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AE96DED" w14:textId="2104D81F" w:rsidR="006E3662" w:rsidRPr="00740A66" w:rsidRDefault="006E3662" w:rsidP="00740A66">
      <w:pPr>
        <w:pStyle w:val="3GPPHeader"/>
        <w:spacing w:before="0" w:after="60" w:line="259" w:lineRule="auto"/>
        <w:rPr>
          <w:rFonts w:ascii="Arial" w:eastAsiaTheme="minorHAnsi" w:hAnsi="Arial" w:cstheme="minorBidi"/>
          <w:szCs w:val="22"/>
          <w:lang w:eastAsia="zh-CN"/>
        </w:rPr>
      </w:pPr>
      <w:r w:rsidRPr="00740A66">
        <w:rPr>
          <w:rFonts w:ascii="Arial" w:eastAsiaTheme="minorHAnsi" w:hAnsi="Arial" w:cstheme="minorBidi"/>
          <w:szCs w:val="22"/>
          <w:lang w:eastAsia="zh-CN"/>
        </w:rPr>
        <w:t xml:space="preserve">3GPP TSG-RAN WG1 Meeting </w:t>
      </w:r>
      <w:r w:rsidR="00634517" w:rsidRPr="00740A66">
        <w:rPr>
          <w:rFonts w:ascii="Arial" w:eastAsiaTheme="minorHAnsi" w:hAnsi="Arial" w:cstheme="minorBidi"/>
          <w:szCs w:val="22"/>
          <w:lang w:eastAsia="zh-CN"/>
        </w:rPr>
        <w:t>#11</w:t>
      </w:r>
      <w:r w:rsidR="001110DC" w:rsidRPr="00740A66">
        <w:rPr>
          <w:rFonts w:ascii="Arial" w:eastAsiaTheme="minorHAnsi" w:hAnsi="Arial" w:cstheme="minorBidi"/>
          <w:szCs w:val="22"/>
          <w:lang w:eastAsia="zh-CN"/>
        </w:rPr>
        <w:t>1</w:t>
      </w:r>
      <w:r w:rsidRPr="00740A66">
        <w:rPr>
          <w:rFonts w:ascii="Arial" w:eastAsiaTheme="minorHAnsi" w:hAnsi="Arial" w:cstheme="minorBidi"/>
          <w:szCs w:val="22"/>
          <w:lang w:eastAsia="zh-CN"/>
        </w:rPr>
        <w:tab/>
        <w:t>Tdoc R1-</w:t>
      </w:r>
      <w:r w:rsidR="00A73784" w:rsidRPr="00740A66">
        <w:rPr>
          <w:rFonts w:ascii="Arial" w:eastAsiaTheme="minorHAnsi" w:hAnsi="Arial" w:cstheme="minorBidi"/>
          <w:szCs w:val="22"/>
          <w:lang w:eastAsia="zh-CN"/>
        </w:rPr>
        <w:t>2210854</w:t>
      </w:r>
    </w:p>
    <w:p w14:paraId="25894D41" w14:textId="3D42A124" w:rsidR="006E3662" w:rsidRPr="00740A66" w:rsidRDefault="00A14FA3" w:rsidP="00740A66">
      <w:pPr>
        <w:pStyle w:val="3GPPHeader"/>
        <w:spacing w:before="0" w:line="259" w:lineRule="auto"/>
        <w:rPr>
          <w:rFonts w:ascii="Arial" w:eastAsiaTheme="minorHAnsi" w:hAnsi="Arial" w:cstheme="minorBidi"/>
          <w:szCs w:val="22"/>
          <w:lang w:val="en-GB" w:eastAsia="zh-CN"/>
        </w:rPr>
      </w:pPr>
      <w:r w:rsidRPr="00740A66">
        <w:rPr>
          <w:rFonts w:ascii="Arial" w:eastAsiaTheme="minorHAnsi" w:hAnsi="Arial" w:cstheme="minorBidi"/>
          <w:szCs w:val="22"/>
          <w:lang w:val="en-GB" w:eastAsia="zh-CN"/>
        </w:rPr>
        <w:t>Toulouse, France, November 14th – 18th, 2022</w:t>
      </w:r>
    </w:p>
    <w:p w14:paraId="1F6585AA" w14:textId="124F9443" w:rsidR="006E3662" w:rsidRPr="00740A66" w:rsidRDefault="006E3662" w:rsidP="00740A66">
      <w:pPr>
        <w:pStyle w:val="3GPPHeader"/>
        <w:spacing w:after="0"/>
        <w:rPr>
          <w:rFonts w:ascii="Arial" w:hAnsi="Arial" w:cs="Arial"/>
          <w:sz w:val="22"/>
          <w:szCs w:val="22"/>
        </w:rPr>
      </w:pPr>
      <w:r w:rsidRPr="00740A66">
        <w:rPr>
          <w:rFonts w:ascii="Arial" w:hAnsi="Arial" w:cs="Arial"/>
          <w:sz w:val="22"/>
          <w:szCs w:val="22"/>
        </w:rPr>
        <w:t>Agenda Item:</w:t>
      </w:r>
      <w:r w:rsidRPr="00740A66">
        <w:rPr>
          <w:rFonts w:ascii="Arial" w:hAnsi="Arial" w:cs="Arial"/>
          <w:sz w:val="22"/>
          <w:szCs w:val="22"/>
        </w:rPr>
        <w:tab/>
        <w:t>9.2.4.1</w:t>
      </w:r>
    </w:p>
    <w:p w14:paraId="14C59670" w14:textId="77777777" w:rsidR="006E3662" w:rsidRPr="00740A66" w:rsidRDefault="006E3662" w:rsidP="00740A66">
      <w:pPr>
        <w:pStyle w:val="3GPPHeader"/>
        <w:spacing w:after="0"/>
        <w:rPr>
          <w:rFonts w:ascii="Arial" w:hAnsi="Arial" w:cs="Arial"/>
          <w:sz w:val="22"/>
          <w:szCs w:val="22"/>
        </w:rPr>
      </w:pPr>
      <w:r w:rsidRPr="00740A66">
        <w:rPr>
          <w:rFonts w:ascii="Arial" w:hAnsi="Arial" w:cs="Arial"/>
          <w:sz w:val="22"/>
          <w:szCs w:val="22"/>
        </w:rPr>
        <w:t>Source:</w:t>
      </w:r>
      <w:r w:rsidRPr="00740A66">
        <w:rPr>
          <w:rFonts w:ascii="Arial" w:hAnsi="Arial" w:cs="Arial"/>
          <w:sz w:val="22"/>
          <w:szCs w:val="22"/>
        </w:rPr>
        <w:tab/>
        <w:t>Ericsson</w:t>
      </w:r>
    </w:p>
    <w:p w14:paraId="7B290BB1" w14:textId="144D91FE" w:rsidR="006E3662" w:rsidRPr="00740A66" w:rsidRDefault="006E3662" w:rsidP="00740A66">
      <w:pPr>
        <w:pStyle w:val="3GPPHeader"/>
        <w:spacing w:after="0"/>
        <w:rPr>
          <w:rFonts w:ascii="Arial" w:hAnsi="Arial" w:cs="Arial"/>
          <w:sz w:val="22"/>
          <w:szCs w:val="22"/>
        </w:rPr>
      </w:pPr>
      <w:r w:rsidRPr="00740A66">
        <w:rPr>
          <w:rFonts w:ascii="Arial" w:hAnsi="Arial" w:cs="Arial"/>
          <w:sz w:val="22"/>
          <w:szCs w:val="22"/>
        </w:rPr>
        <w:t>Title:</w:t>
      </w:r>
      <w:r w:rsidRPr="00740A66">
        <w:rPr>
          <w:rFonts w:ascii="Arial" w:hAnsi="Arial" w:cs="Arial"/>
          <w:sz w:val="22"/>
          <w:szCs w:val="22"/>
        </w:rPr>
        <w:tab/>
      </w:r>
      <w:r w:rsidR="007B1811" w:rsidRPr="00740A66">
        <w:rPr>
          <w:rFonts w:ascii="Arial" w:hAnsi="Arial" w:cs="Arial"/>
          <w:sz w:val="22"/>
          <w:szCs w:val="22"/>
        </w:rPr>
        <w:t>Evaluation of AI/ML for Positioning Accuracy Enhancement</w:t>
      </w:r>
    </w:p>
    <w:p w14:paraId="2D5672ED" w14:textId="1DE925DC" w:rsidR="00E90E49" w:rsidRPr="00740A66" w:rsidRDefault="006E3662" w:rsidP="00740A66">
      <w:pPr>
        <w:pStyle w:val="3GPPHeader"/>
        <w:spacing w:after="0"/>
        <w:rPr>
          <w:rFonts w:ascii="Arial" w:hAnsi="Arial" w:cs="Arial"/>
          <w:sz w:val="22"/>
          <w:szCs w:val="22"/>
        </w:rPr>
      </w:pPr>
      <w:r w:rsidRPr="00740A66">
        <w:rPr>
          <w:rFonts w:ascii="Arial" w:hAnsi="Arial" w:cs="Arial"/>
          <w:sz w:val="22"/>
          <w:szCs w:val="22"/>
        </w:rPr>
        <w:t>Document for:</w:t>
      </w:r>
      <w:r w:rsidRPr="00740A66">
        <w:rPr>
          <w:rFonts w:ascii="Arial" w:hAnsi="Arial" w:cs="Arial"/>
          <w:sz w:val="22"/>
          <w:szCs w:val="22"/>
        </w:rPr>
        <w:tab/>
        <w:t>Discussion, Decision</w:t>
      </w:r>
    </w:p>
    <w:p w14:paraId="04CD2819" w14:textId="77777777" w:rsidR="00755CCC" w:rsidRPr="00D24710" w:rsidRDefault="00755CCC" w:rsidP="000012DE"/>
    <w:sdt>
      <w:sdtPr>
        <w:rPr>
          <w:rFonts w:ascii="Times New Roman" w:eastAsia="Times New Roman" w:hAnsi="Times New Roman" w:cs="Times New Roman"/>
          <w:color w:val="auto"/>
          <w:sz w:val="24"/>
          <w:szCs w:val="24"/>
          <w:lang w:eastAsia="en-GB"/>
        </w:rPr>
        <w:id w:val="107175786"/>
        <w:docPartObj>
          <w:docPartGallery w:val="Table of Contents"/>
          <w:docPartUnique/>
        </w:docPartObj>
      </w:sdtPr>
      <w:sdtEndPr>
        <w:rPr>
          <w:b/>
          <w:bCs/>
          <w:noProof/>
        </w:rPr>
      </w:sdtEndPr>
      <w:sdtContent>
        <w:p w14:paraId="498545E9" w14:textId="77777777" w:rsidR="00184752" w:rsidRDefault="00184752" w:rsidP="00184752">
          <w:pPr>
            <w:pStyle w:val="TOCHeading"/>
          </w:pPr>
          <w:r>
            <w:t>Table of Contents</w:t>
          </w:r>
        </w:p>
        <w:p w14:paraId="6C953C9A" w14:textId="2C0A7B06" w:rsidR="00CE05D2" w:rsidRDefault="00184752">
          <w:pPr>
            <w:pStyle w:val="TOC1"/>
            <w:rPr>
              <w:rFonts w:asciiTheme="minorHAnsi" w:eastAsiaTheme="minorEastAsia" w:hAnsiTheme="minorHAnsi" w:cstheme="minorBidi"/>
              <w:szCs w:val="22"/>
            </w:rPr>
          </w:pPr>
          <w:r>
            <w:fldChar w:fldCharType="begin"/>
          </w:r>
          <w:r>
            <w:instrText xml:space="preserve"> TOC \o "1-3" \h \z \u </w:instrText>
          </w:r>
          <w:r>
            <w:fldChar w:fldCharType="separate"/>
          </w:r>
          <w:hyperlink w:anchor="_Toc118718111" w:history="1">
            <w:r w:rsidR="00CE05D2" w:rsidRPr="005A359C">
              <w:rPr>
                <w:rStyle w:val="Hyperlink"/>
                <w:lang w:val="en-US"/>
              </w:rPr>
              <w:t>1</w:t>
            </w:r>
            <w:r w:rsidR="00CE05D2">
              <w:rPr>
                <w:rFonts w:asciiTheme="minorHAnsi" w:eastAsiaTheme="minorEastAsia" w:hAnsiTheme="minorHAnsi" w:cstheme="minorBidi"/>
                <w:szCs w:val="22"/>
              </w:rPr>
              <w:tab/>
            </w:r>
            <w:r w:rsidR="00CE05D2" w:rsidRPr="005A359C">
              <w:rPr>
                <w:rStyle w:val="Hyperlink"/>
                <w:lang w:val="en-US"/>
              </w:rPr>
              <w:t>Introduction</w:t>
            </w:r>
            <w:r w:rsidR="00CE05D2">
              <w:rPr>
                <w:webHidden/>
              </w:rPr>
              <w:tab/>
            </w:r>
            <w:r w:rsidR="00CE05D2">
              <w:rPr>
                <w:webHidden/>
              </w:rPr>
              <w:fldChar w:fldCharType="begin"/>
            </w:r>
            <w:r w:rsidR="00CE05D2">
              <w:rPr>
                <w:webHidden/>
              </w:rPr>
              <w:instrText xml:space="preserve"> PAGEREF _Toc118718111 \h </w:instrText>
            </w:r>
            <w:r w:rsidR="00CE05D2">
              <w:rPr>
                <w:webHidden/>
              </w:rPr>
            </w:r>
            <w:r w:rsidR="00CE05D2">
              <w:rPr>
                <w:webHidden/>
              </w:rPr>
              <w:fldChar w:fldCharType="separate"/>
            </w:r>
            <w:r w:rsidR="00CE05D2">
              <w:rPr>
                <w:webHidden/>
              </w:rPr>
              <w:t>2</w:t>
            </w:r>
            <w:r w:rsidR="00CE05D2">
              <w:rPr>
                <w:webHidden/>
              </w:rPr>
              <w:fldChar w:fldCharType="end"/>
            </w:r>
          </w:hyperlink>
        </w:p>
        <w:p w14:paraId="3442CA32" w14:textId="7B685087" w:rsidR="00CE05D2" w:rsidRDefault="00E35A18">
          <w:pPr>
            <w:pStyle w:val="TOC1"/>
            <w:rPr>
              <w:rFonts w:asciiTheme="minorHAnsi" w:eastAsiaTheme="minorEastAsia" w:hAnsiTheme="minorHAnsi" w:cstheme="minorBidi"/>
              <w:szCs w:val="22"/>
            </w:rPr>
          </w:pPr>
          <w:hyperlink w:anchor="_Toc118718112" w:history="1">
            <w:r w:rsidR="00CE05D2" w:rsidRPr="005A359C">
              <w:rPr>
                <w:rStyle w:val="Hyperlink"/>
              </w:rPr>
              <w:t>2</w:t>
            </w:r>
            <w:r w:rsidR="00CE05D2">
              <w:rPr>
                <w:rFonts w:asciiTheme="minorHAnsi" w:eastAsiaTheme="minorEastAsia" w:hAnsiTheme="minorHAnsi" w:cstheme="minorBidi"/>
                <w:szCs w:val="22"/>
              </w:rPr>
              <w:tab/>
            </w:r>
            <w:r w:rsidR="00CE05D2" w:rsidRPr="005A359C">
              <w:rPr>
                <w:rStyle w:val="Hyperlink"/>
              </w:rPr>
              <w:t>General Aspects</w:t>
            </w:r>
            <w:r w:rsidR="00CE05D2">
              <w:rPr>
                <w:webHidden/>
              </w:rPr>
              <w:tab/>
            </w:r>
            <w:r w:rsidR="00CE05D2">
              <w:rPr>
                <w:webHidden/>
              </w:rPr>
              <w:fldChar w:fldCharType="begin"/>
            </w:r>
            <w:r w:rsidR="00CE05D2">
              <w:rPr>
                <w:webHidden/>
              </w:rPr>
              <w:instrText xml:space="preserve"> PAGEREF _Toc118718112 \h </w:instrText>
            </w:r>
            <w:r w:rsidR="00CE05D2">
              <w:rPr>
                <w:webHidden/>
              </w:rPr>
            </w:r>
            <w:r w:rsidR="00CE05D2">
              <w:rPr>
                <w:webHidden/>
              </w:rPr>
              <w:fldChar w:fldCharType="separate"/>
            </w:r>
            <w:r w:rsidR="00CE05D2">
              <w:rPr>
                <w:webHidden/>
              </w:rPr>
              <w:t>2</w:t>
            </w:r>
            <w:r w:rsidR="00CE05D2">
              <w:rPr>
                <w:webHidden/>
              </w:rPr>
              <w:fldChar w:fldCharType="end"/>
            </w:r>
          </w:hyperlink>
        </w:p>
        <w:p w14:paraId="0153A986" w14:textId="353E1054" w:rsidR="00CE05D2" w:rsidRDefault="00E35A18">
          <w:pPr>
            <w:pStyle w:val="TOC1"/>
            <w:rPr>
              <w:rFonts w:asciiTheme="minorHAnsi" w:eastAsiaTheme="minorEastAsia" w:hAnsiTheme="minorHAnsi" w:cstheme="minorBidi"/>
              <w:szCs w:val="22"/>
            </w:rPr>
          </w:pPr>
          <w:hyperlink w:anchor="_Toc118718113" w:history="1">
            <w:r w:rsidR="00CE05D2" w:rsidRPr="005A359C">
              <w:rPr>
                <w:rStyle w:val="Hyperlink"/>
                <w:lang w:val="en-US"/>
              </w:rPr>
              <w:t>3</w:t>
            </w:r>
            <w:r w:rsidR="00CE05D2">
              <w:rPr>
                <w:rFonts w:asciiTheme="minorHAnsi" w:eastAsiaTheme="minorEastAsia" w:hAnsiTheme="minorHAnsi" w:cstheme="minorBidi"/>
                <w:szCs w:val="22"/>
              </w:rPr>
              <w:tab/>
            </w:r>
            <w:r w:rsidR="00CE05D2" w:rsidRPr="005A359C">
              <w:rPr>
                <w:rStyle w:val="Hyperlink"/>
                <w:lang w:val="en-US"/>
              </w:rPr>
              <w:t>Evaluation results and discussion for AI/ML models using estimated channel impulse responses as input</w:t>
            </w:r>
            <w:r w:rsidR="00CE05D2">
              <w:rPr>
                <w:webHidden/>
              </w:rPr>
              <w:tab/>
            </w:r>
            <w:r w:rsidR="00CE05D2">
              <w:rPr>
                <w:webHidden/>
              </w:rPr>
              <w:fldChar w:fldCharType="begin"/>
            </w:r>
            <w:r w:rsidR="00CE05D2">
              <w:rPr>
                <w:webHidden/>
              </w:rPr>
              <w:instrText xml:space="preserve"> PAGEREF _Toc118718113 \h </w:instrText>
            </w:r>
            <w:r w:rsidR="00CE05D2">
              <w:rPr>
                <w:webHidden/>
              </w:rPr>
            </w:r>
            <w:r w:rsidR="00CE05D2">
              <w:rPr>
                <w:webHidden/>
              </w:rPr>
              <w:fldChar w:fldCharType="separate"/>
            </w:r>
            <w:r w:rsidR="00CE05D2">
              <w:rPr>
                <w:webHidden/>
              </w:rPr>
              <w:t>5</w:t>
            </w:r>
            <w:r w:rsidR="00CE05D2">
              <w:rPr>
                <w:webHidden/>
              </w:rPr>
              <w:fldChar w:fldCharType="end"/>
            </w:r>
          </w:hyperlink>
        </w:p>
        <w:p w14:paraId="019B267E" w14:textId="65E366AD" w:rsidR="00CE05D2" w:rsidRDefault="00E35A18">
          <w:pPr>
            <w:pStyle w:val="TOC2"/>
            <w:rPr>
              <w:rFonts w:asciiTheme="minorHAnsi" w:eastAsiaTheme="minorEastAsia" w:hAnsiTheme="minorHAnsi" w:cstheme="minorBidi"/>
              <w:sz w:val="22"/>
              <w:szCs w:val="22"/>
            </w:rPr>
          </w:pPr>
          <w:hyperlink w:anchor="_Toc118718114" w:history="1">
            <w:r w:rsidR="00CE05D2" w:rsidRPr="005A359C">
              <w:rPr>
                <w:rStyle w:val="Hyperlink"/>
                <w:lang w:val="en-US"/>
              </w:rPr>
              <w:t>3.1</w:t>
            </w:r>
            <w:r w:rsidR="00CE05D2">
              <w:rPr>
                <w:rFonts w:asciiTheme="minorHAnsi" w:eastAsiaTheme="minorEastAsia" w:hAnsiTheme="minorHAnsi" w:cstheme="minorBidi"/>
                <w:sz w:val="22"/>
                <w:szCs w:val="22"/>
              </w:rPr>
              <w:tab/>
            </w:r>
            <w:r w:rsidR="00CE05D2" w:rsidRPr="005A359C">
              <w:rPr>
                <w:rStyle w:val="Hyperlink"/>
              </w:rPr>
              <w:t>Overview of positioning solutions for the NG-RAN</w:t>
            </w:r>
            <w:r w:rsidR="00CE05D2">
              <w:rPr>
                <w:webHidden/>
              </w:rPr>
              <w:tab/>
            </w:r>
            <w:r w:rsidR="00CE05D2">
              <w:rPr>
                <w:webHidden/>
              </w:rPr>
              <w:fldChar w:fldCharType="begin"/>
            </w:r>
            <w:r w:rsidR="00CE05D2">
              <w:rPr>
                <w:webHidden/>
              </w:rPr>
              <w:instrText xml:space="preserve"> PAGEREF _Toc118718114 \h </w:instrText>
            </w:r>
            <w:r w:rsidR="00CE05D2">
              <w:rPr>
                <w:webHidden/>
              </w:rPr>
            </w:r>
            <w:r w:rsidR="00CE05D2">
              <w:rPr>
                <w:webHidden/>
              </w:rPr>
              <w:fldChar w:fldCharType="separate"/>
            </w:r>
            <w:r w:rsidR="00CE05D2">
              <w:rPr>
                <w:webHidden/>
              </w:rPr>
              <w:t>5</w:t>
            </w:r>
            <w:r w:rsidR="00CE05D2">
              <w:rPr>
                <w:webHidden/>
              </w:rPr>
              <w:fldChar w:fldCharType="end"/>
            </w:r>
          </w:hyperlink>
        </w:p>
        <w:p w14:paraId="382054B7" w14:textId="7C84C306" w:rsidR="00CE05D2" w:rsidRDefault="00E35A18">
          <w:pPr>
            <w:pStyle w:val="TOC2"/>
            <w:rPr>
              <w:rFonts w:asciiTheme="minorHAnsi" w:eastAsiaTheme="minorEastAsia" w:hAnsiTheme="minorHAnsi" w:cstheme="minorBidi"/>
              <w:sz w:val="22"/>
              <w:szCs w:val="22"/>
            </w:rPr>
          </w:pPr>
          <w:hyperlink w:anchor="_Toc118718115" w:history="1">
            <w:r w:rsidR="00CE05D2" w:rsidRPr="005A359C">
              <w:rPr>
                <w:rStyle w:val="Hyperlink"/>
                <w:rFonts w:ascii="Arial" w:hAnsi="Arial"/>
              </w:rPr>
              <w:t>3.2</w:t>
            </w:r>
            <w:r w:rsidR="00CE05D2">
              <w:rPr>
                <w:rFonts w:asciiTheme="minorHAnsi" w:eastAsiaTheme="minorEastAsia" w:hAnsiTheme="minorHAnsi" w:cstheme="minorBidi"/>
                <w:sz w:val="22"/>
                <w:szCs w:val="22"/>
              </w:rPr>
              <w:tab/>
            </w:r>
            <w:r w:rsidR="00CE05D2" w:rsidRPr="005A359C">
              <w:rPr>
                <w:rStyle w:val="Hyperlink"/>
                <w:rFonts w:ascii="Arial" w:hAnsi="Arial"/>
              </w:rPr>
              <w:t>Key take-aways of different NR-RAN positioning approaches</w:t>
            </w:r>
            <w:r w:rsidR="00CE05D2">
              <w:rPr>
                <w:webHidden/>
              </w:rPr>
              <w:tab/>
            </w:r>
            <w:r w:rsidR="00CE05D2">
              <w:rPr>
                <w:webHidden/>
              </w:rPr>
              <w:fldChar w:fldCharType="begin"/>
            </w:r>
            <w:r w:rsidR="00CE05D2">
              <w:rPr>
                <w:webHidden/>
              </w:rPr>
              <w:instrText xml:space="preserve"> PAGEREF _Toc118718115 \h </w:instrText>
            </w:r>
            <w:r w:rsidR="00CE05D2">
              <w:rPr>
                <w:webHidden/>
              </w:rPr>
            </w:r>
            <w:r w:rsidR="00CE05D2">
              <w:rPr>
                <w:webHidden/>
              </w:rPr>
              <w:fldChar w:fldCharType="separate"/>
            </w:r>
            <w:r w:rsidR="00CE05D2">
              <w:rPr>
                <w:webHidden/>
              </w:rPr>
              <w:t>8</w:t>
            </w:r>
            <w:r w:rsidR="00CE05D2">
              <w:rPr>
                <w:webHidden/>
              </w:rPr>
              <w:fldChar w:fldCharType="end"/>
            </w:r>
          </w:hyperlink>
        </w:p>
        <w:p w14:paraId="4B5EC483" w14:textId="254078CF" w:rsidR="00CE05D2" w:rsidRDefault="00E35A18">
          <w:pPr>
            <w:pStyle w:val="TOC3"/>
            <w:rPr>
              <w:rFonts w:asciiTheme="minorHAnsi" w:eastAsiaTheme="minorEastAsia" w:hAnsiTheme="minorHAnsi" w:cstheme="minorBidi"/>
              <w:sz w:val="22"/>
              <w:szCs w:val="22"/>
            </w:rPr>
          </w:pPr>
          <w:hyperlink w:anchor="_Toc118718116" w:history="1">
            <w:r w:rsidR="00CE05D2" w:rsidRPr="005A359C">
              <w:rPr>
                <w:rStyle w:val="Hyperlink"/>
              </w:rPr>
              <w:t>3.2.1</w:t>
            </w:r>
            <w:r w:rsidR="00CE05D2">
              <w:rPr>
                <w:rFonts w:asciiTheme="minorHAnsi" w:eastAsiaTheme="minorEastAsia" w:hAnsiTheme="minorHAnsi" w:cstheme="minorBidi"/>
                <w:sz w:val="22"/>
                <w:szCs w:val="22"/>
              </w:rPr>
              <w:tab/>
            </w:r>
            <w:r w:rsidR="00CE05D2" w:rsidRPr="005A359C">
              <w:rPr>
                <w:rStyle w:val="Hyperlink"/>
              </w:rPr>
              <w:t xml:space="preserve">High-performance </w:t>
            </w:r>
            <w:r w:rsidR="00CE05D2" w:rsidRPr="005A359C">
              <w:rPr>
                <w:rStyle w:val="Hyperlink"/>
                <w:lang w:val="en-US"/>
              </w:rPr>
              <w:t>Case 3c: NG-RAN node assisted positioning with a centralized model, AI/ML assisted positioning</w:t>
            </w:r>
            <w:r w:rsidR="00CE05D2">
              <w:rPr>
                <w:webHidden/>
              </w:rPr>
              <w:tab/>
            </w:r>
            <w:r w:rsidR="00CE05D2">
              <w:rPr>
                <w:webHidden/>
              </w:rPr>
              <w:fldChar w:fldCharType="begin"/>
            </w:r>
            <w:r w:rsidR="00CE05D2">
              <w:rPr>
                <w:webHidden/>
              </w:rPr>
              <w:instrText xml:space="preserve"> PAGEREF _Toc118718116 \h </w:instrText>
            </w:r>
            <w:r w:rsidR="00CE05D2">
              <w:rPr>
                <w:webHidden/>
              </w:rPr>
            </w:r>
            <w:r w:rsidR="00CE05D2">
              <w:rPr>
                <w:webHidden/>
              </w:rPr>
              <w:fldChar w:fldCharType="separate"/>
            </w:r>
            <w:r w:rsidR="00CE05D2">
              <w:rPr>
                <w:webHidden/>
              </w:rPr>
              <w:t>8</w:t>
            </w:r>
            <w:r w:rsidR="00CE05D2">
              <w:rPr>
                <w:webHidden/>
              </w:rPr>
              <w:fldChar w:fldCharType="end"/>
            </w:r>
          </w:hyperlink>
        </w:p>
        <w:p w14:paraId="0DA5A086" w14:textId="63776F6C" w:rsidR="00CE05D2" w:rsidRDefault="00E35A18">
          <w:pPr>
            <w:pStyle w:val="TOC3"/>
            <w:rPr>
              <w:rFonts w:asciiTheme="minorHAnsi" w:eastAsiaTheme="minorEastAsia" w:hAnsiTheme="minorHAnsi" w:cstheme="minorBidi"/>
              <w:sz w:val="22"/>
              <w:szCs w:val="22"/>
            </w:rPr>
          </w:pPr>
          <w:hyperlink w:anchor="_Toc118718117" w:history="1">
            <w:r w:rsidR="00CE05D2" w:rsidRPr="005A359C">
              <w:rPr>
                <w:rStyle w:val="Hyperlink"/>
              </w:rPr>
              <w:t>3.2.2</w:t>
            </w:r>
            <w:r w:rsidR="00CE05D2">
              <w:rPr>
                <w:rFonts w:asciiTheme="minorHAnsi" w:eastAsiaTheme="minorEastAsia" w:hAnsiTheme="minorHAnsi" w:cstheme="minorBidi"/>
                <w:sz w:val="22"/>
                <w:szCs w:val="22"/>
              </w:rPr>
              <w:tab/>
            </w:r>
            <w:r w:rsidR="00CE05D2" w:rsidRPr="005A359C">
              <w:rPr>
                <w:rStyle w:val="Hyperlink"/>
              </w:rPr>
              <w:t xml:space="preserve">Robustness of distributed </w:t>
            </w:r>
            <w:r w:rsidR="00CE05D2" w:rsidRPr="005A359C">
              <w:rPr>
                <w:rStyle w:val="Hyperlink"/>
                <w:lang w:val="en-US"/>
              </w:rPr>
              <w:t>AI/ML assisted approaches (Case 3a) with respect to operating SNR mismatch</w:t>
            </w:r>
            <w:r w:rsidR="00CE05D2">
              <w:rPr>
                <w:webHidden/>
              </w:rPr>
              <w:tab/>
            </w:r>
            <w:r w:rsidR="00CE05D2">
              <w:rPr>
                <w:webHidden/>
              </w:rPr>
              <w:fldChar w:fldCharType="begin"/>
            </w:r>
            <w:r w:rsidR="00CE05D2">
              <w:rPr>
                <w:webHidden/>
              </w:rPr>
              <w:instrText xml:space="preserve"> PAGEREF _Toc118718117 \h </w:instrText>
            </w:r>
            <w:r w:rsidR="00CE05D2">
              <w:rPr>
                <w:webHidden/>
              </w:rPr>
            </w:r>
            <w:r w:rsidR="00CE05D2">
              <w:rPr>
                <w:webHidden/>
              </w:rPr>
              <w:fldChar w:fldCharType="separate"/>
            </w:r>
            <w:r w:rsidR="00CE05D2">
              <w:rPr>
                <w:webHidden/>
              </w:rPr>
              <w:t>9</w:t>
            </w:r>
            <w:r w:rsidR="00CE05D2">
              <w:rPr>
                <w:webHidden/>
              </w:rPr>
              <w:fldChar w:fldCharType="end"/>
            </w:r>
          </w:hyperlink>
        </w:p>
        <w:p w14:paraId="260BDA5F" w14:textId="542E759A" w:rsidR="00CE05D2" w:rsidRDefault="00E35A18">
          <w:pPr>
            <w:pStyle w:val="TOC3"/>
            <w:rPr>
              <w:rFonts w:asciiTheme="minorHAnsi" w:eastAsiaTheme="minorEastAsia" w:hAnsiTheme="minorHAnsi" w:cstheme="minorBidi"/>
              <w:sz w:val="22"/>
              <w:szCs w:val="22"/>
            </w:rPr>
          </w:pPr>
          <w:hyperlink w:anchor="_Toc118718118" w:history="1">
            <w:r w:rsidR="00CE05D2" w:rsidRPr="005A359C">
              <w:rPr>
                <w:rStyle w:val="Hyperlink"/>
              </w:rPr>
              <w:t>3.2.3</w:t>
            </w:r>
            <w:r w:rsidR="00CE05D2">
              <w:rPr>
                <w:rFonts w:asciiTheme="minorHAnsi" w:eastAsiaTheme="minorEastAsia" w:hAnsiTheme="minorHAnsi" w:cstheme="minorBidi"/>
                <w:sz w:val="22"/>
                <w:szCs w:val="22"/>
              </w:rPr>
              <w:tab/>
            </w:r>
            <w:r w:rsidR="00CE05D2" w:rsidRPr="005A359C">
              <w:rPr>
                <w:rStyle w:val="Hyperlink"/>
              </w:rPr>
              <w:t xml:space="preserve">Intrinsic model monitoring capability of AI/ML assisted approaches </w:t>
            </w:r>
            <w:r w:rsidR="00CE05D2" w:rsidRPr="005A359C">
              <w:rPr>
                <w:rStyle w:val="Hyperlink"/>
                <w:lang w:val="en-US"/>
              </w:rPr>
              <w:t>(Case 3a, 3c)</w:t>
            </w:r>
            <w:r w:rsidR="00CE05D2">
              <w:rPr>
                <w:webHidden/>
              </w:rPr>
              <w:tab/>
            </w:r>
            <w:r w:rsidR="00CE05D2">
              <w:rPr>
                <w:webHidden/>
              </w:rPr>
              <w:fldChar w:fldCharType="begin"/>
            </w:r>
            <w:r w:rsidR="00CE05D2">
              <w:rPr>
                <w:webHidden/>
              </w:rPr>
              <w:instrText xml:space="preserve"> PAGEREF _Toc118718118 \h </w:instrText>
            </w:r>
            <w:r w:rsidR="00CE05D2">
              <w:rPr>
                <w:webHidden/>
              </w:rPr>
            </w:r>
            <w:r w:rsidR="00CE05D2">
              <w:rPr>
                <w:webHidden/>
              </w:rPr>
              <w:fldChar w:fldCharType="separate"/>
            </w:r>
            <w:r w:rsidR="00CE05D2">
              <w:rPr>
                <w:webHidden/>
              </w:rPr>
              <w:t>10</w:t>
            </w:r>
            <w:r w:rsidR="00CE05D2">
              <w:rPr>
                <w:webHidden/>
              </w:rPr>
              <w:fldChar w:fldCharType="end"/>
            </w:r>
          </w:hyperlink>
        </w:p>
        <w:p w14:paraId="2FC53000" w14:textId="7FEED979" w:rsidR="00CE05D2" w:rsidRDefault="00E35A18">
          <w:pPr>
            <w:pStyle w:val="TOC3"/>
            <w:rPr>
              <w:rFonts w:asciiTheme="minorHAnsi" w:eastAsiaTheme="minorEastAsia" w:hAnsiTheme="minorHAnsi" w:cstheme="minorBidi"/>
              <w:sz w:val="22"/>
              <w:szCs w:val="22"/>
            </w:rPr>
          </w:pPr>
          <w:hyperlink w:anchor="_Toc118718119" w:history="1">
            <w:r w:rsidR="00CE05D2" w:rsidRPr="005A359C">
              <w:rPr>
                <w:rStyle w:val="Hyperlink"/>
              </w:rPr>
              <w:t>3.2.4</w:t>
            </w:r>
            <w:r w:rsidR="00CE05D2">
              <w:rPr>
                <w:rFonts w:asciiTheme="minorHAnsi" w:eastAsiaTheme="minorEastAsia" w:hAnsiTheme="minorHAnsi" w:cstheme="minorBidi"/>
                <w:sz w:val="22"/>
                <w:szCs w:val="22"/>
              </w:rPr>
              <w:tab/>
            </w:r>
            <w:r w:rsidR="00CE05D2" w:rsidRPr="005A359C">
              <w:rPr>
                <w:rStyle w:val="Hyperlink"/>
              </w:rPr>
              <w:t>Other considerations</w:t>
            </w:r>
            <w:r w:rsidR="00CE05D2">
              <w:rPr>
                <w:webHidden/>
              </w:rPr>
              <w:tab/>
            </w:r>
            <w:r w:rsidR="00CE05D2">
              <w:rPr>
                <w:webHidden/>
              </w:rPr>
              <w:fldChar w:fldCharType="begin"/>
            </w:r>
            <w:r w:rsidR="00CE05D2">
              <w:rPr>
                <w:webHidden/>
              </w:rPr>
              <w:instrText xml:space="preserve"> PAGEREF _Toc118718119 \h </w:instrText>
            </w:r>
            <w:r w:rsidR="00CE05D2">
              <w:rPr>
                <w:webHidden/>
              </w:rPr>
            </w:r>
            <w:r w:rsidR="00CE05D2">
              <w:rPr>
                <w:webHidden/>
              </w:rPr>
              <w:fldChar w:fldCharType="separate"/>
            </w:r>
            <w:r w:rsidR="00CE05D2">
              <w:rPr>
                <w:webHidden/>
              </w:rPr>
              <w:t>13</w:t>
            </w:r>
            <w:r w:rsidR="00CE05D2">
              <w:rPr>
                <w:webHidden/>
              </w:rPr>
              <w:fldChar w:fldCharType="end"/>
            </w:r>
          </w:hyperlink>
        </w:p>
        <w:p w14:paraId="3ACF4066" w14:textId="0497A058" w:rsidR="00CE05D2" w:rsidRDefault="00E35A18">
          <w:pPr>
            <w:pStyle w:val="TOC2"/>
            <w:rPr>
              <w:rFonts w:asciiTheme="minorHAnsi" w:eastAsiaTheme="minorEastAsia" w:hAnsiTheme="minorHAnsi" w:cstheme="minorBidi"/>
              <w:sz w:val="22"/>
              <w:szCs w:val="22"/>
            </w:rPr>
          </w:pPr>
          <w:hyperlink w:anchor="_Toc118718120" w:history="1">
            <w:r w:rsidR="00CE05D2" w:rsidRPr="005A359C">
              <w:rPr>
                <w:rStyle w:val="Hyperlink"/>
                <w:lang w:val="en-US"/>
              </w:rPr>
              <w:t>3.3</w:t>
            </w:r>
            <w:r w:rsidR="00CE05D2">
              <w:rPr>
                <w:rFonts w:asciiTheme="minorHAnsi" w:eastAsiaTheme="minorEastAsia" w:hAnsiTheme="minorHAnsi" w:cstheme="minorBidi"/>
                <w:sz w:val="22"/>
                <w:szCs w:val="22"/>
              </w:rPr>
              <w:tab/>
            </w:r>
            <w:r w:rsidR="00CE05D2" w:rsidRPr="005A359C">
              <w:rPr>
                <w:rStyle w:val="Hyperlink"/>
                <w:lang w:val="en-US"/>
              </w:rPr>
              <w:t>Description of datasets and performance of conventional positioning solutions</w:t>
            </w:r>
            <w:r w:rsidR="00CE05D2">
              <w:rPr>
                <w:webHidden/>
              </w:rPr>
              <w:tab/>
            </w:r>
            <w:r w:rsidR="00CE05D2">
              <w:rPr>
                <w:webHidden/>
              </w:rPr>
              <w:fldChar w:fldCharType="begin"/>
            </w:r>
            <w:r w:rsidR="00CE05D2">
              <w:rPr>
                <w:webHidden/>
              </w:rPr>
              <w:instrText xml:space="preserve"> PAGEREF _Toc118718120 \h </w:instrText>
            </w:r>
            <w:r w:rsidR="00CE05D2">
              <w:rPr>
                <w:webHidden/>
              </w:rPr>
            </w:r>
            <w:r w:rsidR="00CE05D2">
              <w:rPr>
                <w:webHidden/>
              </w:rPr>
              <w:fldChar w:fldCharType="separate"/>
            </w:r>
            <w:r w:rsidR="00CE05D2">
              <w:rPr>
                <w:webHidden/>
              </w:rPr>
              <w:t>14</w:t>
            </w:r>
            <w:r w:rsidR="00CE05D2">
              <w:rPr>
                <w:webHidden/>
              </w:rPr>
              <w:fldChar w:fldCharType="end"/>
            </w:r>
          </w:hyperlink>
        </w:p>
        <w:p w14:paraId="3BE65F13" w14:textId="13ED5D7F" w:rsidR="00CE05D2" w:rsidRDefault="00E35A18">
          <w:pPr>
            <w:pStyle w:val="TOC3"/>
            <w:rPr>
              <w:rFonts w:asciiTheme="minorHAnsi" w:eastAsiaTheme="minorEastAsia" w:hAnsiTheme="minorHAnsi" w:cstheme="minorBidi"/>
              <w:sz w:val="22"/>
              <w:szCs w:val="22"/>
            </w:rPr>
          </w:pPr>
          <w:hyperlink w:anchor="_Toc118718121" w:history="1">
            <w:r w:rsidR="00CE05D2" w:rsidRPr="005A359C">
              <w:rPr>
                <w:rStyle w:val="Hyperlink"/>
                <w:lang w:val="en-US"/>
              </w:rPr>
              <w:t>3.3.1</w:t>
            </w:r>
            <w:r w:rsidR="00CE05D2">
              <w:rPr>
                <w:rFonts w:asciiTheme="minorHAnsi" w:eastAsiaTheme="minorEastAsia" w:hAnsiTheme="minorHAnsi" w:cstheme="minorBidi"/>
                <w:sz w:val="22"/>
                <w:szCs w:val="22"/>
              </w:rPr>
              <w:tab/>
            </w:r>
            <w:r w:rsidR="00CE05D2" w:rsidRPr="005A359C">
              <w:rPr>
                <w:rStyle w:val="Hyperlink"/>
                <w:lang w:val="en-US"/>
              </w:rPr>
              <w:t>Performance of conventional positioning solutions</w:t>
            </w:r>
            <w:r w:rsidR="00CE05D2">
              <w:rPr>
                <w:webHidden/>
              </w:rPr>
              <w:tab/>
            </w:r>
            <w:r w:rsidR="00CE05D2">
              <w:rPr>
                <w:webHidden/>
              </w:rPr>
              <w:fldChar w:fldCharType="begin"/>
            </w:r>
            <w:r w:rsidR="00CE05D2">
              <w:rPr>
                <w:webHidden/>
              </w:rPr>
              <w:instrText xml:space="preserve"> PAGEREF _Toc118718121 \h </w:instrText>
            </w:r>
            <w:r w:rsidR="00CE05D2">
              <w:rPr>
                <w:webHidden/>
              </w:rPr>
            </w:r>
            <w:r w:rsidR="00CE05D2">
              <w:rPr>
                <w:webHidden/>
              </w:rPr>
              <w:fldChar w:fldCharType="separate"/>
            </w:r>
            <w:r w:rsidR="00CE05D2">
              <w:rPr>
                <w:webHidden/>
              </w:rPr>
              <w:t>16</w:t>
            </w:r>
            <w:r w:rsidR="00CE05D2">
              <w:rPr>
                <w:webHidden/>
              </w:rPr>
              <w:fldChar w:fldCharType="end"/>
            </w:r>
          </w:hyperlink>
        </w:p>
        <w:p w14:paraId="0FDA2376" w14:textId="421DC25B" w:rsidR="00CE05D2" w:rsidRDefault="00E35A18">
          <w:pPr>
            <w:pStyle w:val="TOC2"/>
            <w:rPr>
              <w:rFonts w:asciiTheme="minorHAnsi" w:eastAsiaTheme="minorEastAsia" w:hAnsiTheme="minorHAnsi" w:cstheme="minorBidi"/>
              <w:sz w:val="22"/>
              <w:szCs w:val="22"/>
            </w:rPr>
          </w:pPr>
          <w:hyperlink w:anchor="_Toc118718122" w:history="1">
            <w:r w:rsidR="00CE05D2" w:rsidRPr="005A359C">
              <w:rPr>
                <w:rStyle w:val="Hyperlink"/>
                <w:lang w:val="en-US"/>
              </w:rPr>
              <w:t>3.4</w:t>
            </w:r>
            <w:r w:rsidR="00CE05D2">
              <w:rPr>
                <w:rFonts w:asciiTheme="minorHAnsi" w:eastAsiaTheme="minorEastAsia" w:hAnsiTheme="minorHAnsi" w:cstheme="minorBidi"/>
                <w:sz w:val="22"/>
                <w:szCs w:val="22"/>
              </w:rPr>
              <w:tab/>
            </w:r>
            <w:r w:rsidR="00CE05D2" w:rsidRPr="005A359C">
              <w:rPr>
                <w:rStyle w:val="Hyperlink"/>
                <w:lang w:val="en-US"/>
              </w:rPr>
              <w:t>Case 3a: AI/ML assisted positioning using distributed LoS classification and observable first path time of arrival estimation (Single-TRP, Same Model for N TRPs)</w:t>
            </w:r>
            <w:r w:rsidR="00CE05D2">
              <w:rPr>
                <w:webHidden/>
              </w:rPr>
              <w:tab/>
            </w:r>
            <w:r w:rsidR="00CE05D2">
              <w:rPr>
                <w:webHidden/>
              </w:rPr>
              <w:fldChar w:fldCharType="begin"/>
            </w:r>
            <w:r w:rsidR="00CE05D2">
              <w:rPr>
                <w:webHidden/>
              </w:rPr>
              <w:instrText xml:space="preserve"> PAGEREF _Toc118718122 \h </w:instrText>
            </w:r>
            <w:r w:rsidR="00CE05D2">
              <w:rPr>
                <w:webHidden/>
              </w:rPr>
            </w:r>
            <w:r w:rsidR="00CE05D2">
              <w:rPr>
                <w:webHidden/>
              </w:rPr>
              <w:fldChar w:fldCharType="separate"/>
            </w:r>
            <w:r w:rsidR="00CE05D2">
              <w:rPr>
                <w:webHidden/>
              </w:rPr>
              <w:t>18</w:t>
            </w:r>
            <w:r w:rsidR="00CE05D2">
              <w:rPr>
                <w:webHidden/>
              </w:rPr>
              <w:fldChar w:fldCharType="end"/>
            </w:r>
          </w:hyperlink>
        </w:p>
        <w:p w14:paraId="3E8F2B40" w14:textId="3C4389F2" w:rsidR="00CE05D2" w:rsidRDefault="00E35A18">
          <w:pPr>
            <w:pStyle w:val="TOC3"/>
            <w:rPr>
              <w:rFonts w:asciiTheme="minorHAnsi" w:eastAsiaTheme="minorEastAsia" w:hAnsiTheme="minorHAnsi" w:cstheme="minorBidi"/>
              <w:sz w:val="22"/>
              <w:szCs w:val="22"/>
            </w:rPr>
          </w:pPr>
          <w:hyperlink w:anchor="_Toc118718123" w:history="1">
            <w:r w:rsidR="00CE05D2" w:rsidRPr="005A359C">
              <w:rPr>
                <w:rStyle w:val="Hyperlink"/>
              </w:rPr>
              <w:t>3.4.1</w:t>
            </w:r>
            <w:r w:rsidR="00CE05D2">
              <w:rPr>
                <w:rFonts w:asciiTheme="minorHAnsi" w:eastAsiaTheme="minorEastAsia" w:hAnsiTheme="minorHAnsi" w:cstheme="minorBidi"/>
                <w:sz w:val="22"/>
                <w:szCs w:val="22"/>
              </w:rPr>
              <w:tab/>
            </w:r>
            <w:r w:rsidR="00CE05D2" w:rsidRPr="005A359C">
              <w:rPr>
                <w:rStyle w:val="Hyperlink"/>
              </w:rPr>
              <w:t>TRP ML model architectures</w:t>
            </w:r>
            <w:r w:rsidR="00CE05D2">
              <w:rPr>
                <w:webHidden/>
              </w:rPr>
              <w:tab/>
            </w:r>
            <w:r w:rsidR="00CE05D2">
              <w:rPr>
                <w:webHidden/>
              </w:rPr>
              <w:fldChar w:fldCharType="begin"/>
            </w:r>
            <w:r w:rsidR="00CE05D2">
              <w:rPr>
                <w:webHidden/>
              </w:rPr>
              <w:instrText xml:space="preserve"> PAGEREF _Toc118718123 \h </w:instrText>
            </w:r>
            <w:r w:rsidR="00CE05D2">
              <w:rPr>
                <w:webHidden/>
              </w:rPr>
            </w:r>
            <w:r w:rsidR="00CE05D2">
              <w:rPr>
                <w:webHidden/>
              </w:rPr>
              <w:fldChar w:fldCharType="separate"/>
            </w:r>
            <w:r w:rsidR="00CE05D2">
              <w:rPr>
                <w:webHidden/>
              </w:rPr>
              <w:t>18</w:t>
            </w:r>
            <w:r w:rsidR="00CE05D2">
              <w:rPr>
                <w:webHidden/>
              </w:rPr>
              <w:fldChar w:fldCharType="end"/>
            </w:r>
          </w:hyperlink>
        </w:p>
        <w:p w14:paraId="157B17BC" w14:textId="1822F93F" w:rsidR="00CE05D2" w:rsidRDefault="00E35A18">
          <w:pPr>
            <w:pStyle w:val="TOC3"/>
            <w:rPr>
              <w:rFonts w:asciiTheme="minorHAnsi" w:eastAsiaTheme="minorEastAsia" w:hAnsiTheme="minorHAnsi" w:cstheme="minorBidi"/>
              <w:sz w:val="22"/>
              <w:szCs w:val="22"/>
            </w:rPr>
          </w:pPr>
          <w:hyperlink w:anchor="_Toc118718124" w:history="1">
            <w:r w:rsidR="00CE05D2" w:rsidRPr="005A359C">
              <w:rPr>
                <w:rStyle w:val="Hyperlink"/>
                <w:lang w:val="en-US"/>
              </w:rPr>
              <w:t>3.4.2</w:t>
            </w:r>
            <w:r w:rsidR="00CE05D2">
              <w:rPr>
                <w:rFonts w:asciiTheme="minorHAnsi" w:eastAsiaTheme="minorEastAsia" w:hAnsiTheme="minorHAnsi" w:cstheme="minorBidi"/>
                <w:sz w:val="22"/>
                <w:szCs w:val="22"/>
              </w:rPr>
              <w:tab/>
            </w:r>
            <w:r w:rsidR="00CE05D2" w:rsidRPr="005A359C">
              <w:rPr>
                <w:rStyle w:val="Hyperlink"/>
                <w:lang w:val="en-US"/>
              </w:rPr>
              <w:t>ML model LoS classification and ToA estimation performance</w:t>
            </w:r>
            <w:r w:rsidR="00CE05D2">
              <w:rPr>
                <w:webHidden/>
              </w:rPr>
              <w:tab/>
            </w:r>
            <w:r w:rsidR="00CE05D2">
              <w:rPr>
                <w:webHidden/>
              </w:rPr>
              <w:fldChar w:fldCharType="begin"/>
            </w:r>
            <w:r w:rsidR="00CE05D2">
              <w:rPr>
                <w:webHidden/>
              </w:rPr>
              <w:instrText xml:space="preserve"> PAGEREF _Toc118718124 \h </w:instrText>
            </w:r>
            <w:r w:rsidR="00CE05D2">
              <w:rPr>
                <w:webHidden/>
              </w:rPr>
            </w:r>
            <w:r w:rsidR="00CE05D2">
              <w:rPr>
                <w:webHidden/>
              </w:rPr>
              <w:fldChar w:fldCharType="separate"/>
            </w:r>
            <w:r w:rsidR="00CE05D2">
              <w:rPr>
                <w:webHidden/>
              </w:rPr>
              <w:t>21</w:t>
            </w:r>
            <w:r w:rsidR="00CE05D2">
              <w:rPr>
                <w:webHidden/>
              </w:rPr>
              <w:fldChar w:fldCharType="end"/>
            </w:r>
          </w:hyperlink>
        </w:p>
        <w:p w14:paraId="2E4A46D6" w14:textId="39741402" w:rsidR="00CE05D2" w:rsidRDefault="00E35A18">
          <w:pPr>
            <w:pStyle w:val="TOC3"/>
            <w:rPr>
              <w:rFonts w:asciiTheme="minorHAnsi" w:eastAsiaTheme="minorEastAsia" w:hAnsiTheme="minorHAnsi" w:cstheme="minorBidi"/>
              <w:sz w:val="22"/>
              <w:szCs w:val="22"/>
            </w:rPr>
          </w:pPr>
          <w:hyperlink w:anchor="_Toc118718125" w:history="1">
            <w:r w:rsidR="00CE05D2" w:rsidRPr="005A359C">
              <w:rPr>
                <w:rStyle w:val="Hyperlink"/>
                <w:lang w:val="en-US"/>
              </w:rPr>
              <w:t>3.4.3</w:t>
            </w:r>
            <w:r w:rsidR="00CE05D2">
              <w:rPr>
                <w:rFonts w:asciiTheme="minorHAnsi" w:eastAsiaTheme="minorEastAsia" w:hAnsiTheme="minorHAnsi" w:cstheme="minorBidi"/>
                <w:sz w:val="22"/>
                <w:szCs w:val="22"/>
              </w:rPr>
              <w:tab/>
            </w:r>
            <w:r w:rsidR="00CE05D2" w:rsidRPr="005A359C">
              <w:rPr>
                <w:rStyle w:val="Hyperlink"/>
                <w:lang w:val="en-US"/>
              </w:rPr>
              <w:t>Sensitivity of ML models to UE transmit powers</w:t>
            </w:r>
            <w:r w:rsidR="00CE05D2">
              <w:rPr>
                <w:webHidden/>
              </w:rPr>
              <w:tab/>
            </w:r>
            <w:r w:rsidR="00CE05D2">
              <w:rPr>
                <w:webHidden/>
              </w:rPr>
              <w:fldChar w:fldCharType="begin"/>
            </w:r>
            <w:r w:rsidR="00CE05D2">
              <w:rPr>
                <w:webHidden/>
              </w:rPr>
              <w:instrText xml:space="preserve"> PAGEREF _Toc118718125 \h </w:instrText>
            </w:r>
            <w:r w:rsidR="00CE05D2">
              <w:rPr>
                <w:webHidden/>
              </w:rPr>
            </w:r>
            <w:r w:rsidR="00CE05D2">
              <w:rPr>
                <w:webHidden/>
              </w:rPr>
              <w:fldChar w:fldCharType="separate"/>
            </w:r>
            <w:r w:rsidR="00CE05D2">
              <w:rPr>
                <w:webHidden/>
              </w:rPr>
              <w:t>24</w:t>
            </w:r>
            <w:r w:rsidR="00CE05D2">
              <w:rPr>
                <w:webHidden/>
              </w:rPr>
              <w:fldChar w:fldCharType="end"/>
            </w:r>
          </w:hyperlink>
        </w:p>
        <w:p w14:paraId="728C5AC7" w14:textId="07B1C5A6" w:rsidR="00CE05D2" w:rsidRDefault="00E35A18">
          <w:pPr>
            <w:pStyle w:val="TOC3"/>
            <w:rPr>
              <w:rFonts w:asciiTheme="minorHAnsi" w:eastAsiaTheme="minorEastAsia" w:hAnsiTheme="minorHAnsi" w:cstheme="minorBidi"/>
              <w:sz w:val="22"/>
              <w:szCs w:val="22"/>
            </w:rPr>
          </w:pPr>
          <w:hyperlink w:anchor="_Toc118718126" w:history="1">
            <w:r w:rsidR="00CE05D2" w:rsidRPr="005A359C">
              <w:rPr>
                <w:rStyle w:val="Hyperlink"/>
                <w:lang w:val="en-US"/>
              </w:rPr>
              <w:t>3.4.4</w:t>
            </w:r>
            <w:r w:rsidR="00CE05D2">
              <w:rPr>
                <w:rFonts w:asciiTheme="minorHAnsi" w:eastAsiaTheme="minorEastAsia" w:hAnsiTheme="minorHAnsi" w:cstheme="minorBidi"/>
                <w:sz w:val="22"/>
                <w:szCs w:val="22"/>
              </w:rPr>
              <w:tab/>
            </w:r>
            <w:r w:rsidR="00CE05D2" w:rsidRPr="005A359C">
              <w:rPr>
                <w:rStyle w:val="Hyperlink"/>
                <w:lang w:val="en-US"/>
              </w:rPr>
              <w:t>Sensitivity of ML models to spatial seeds and environmental parameters changes</w:t>
            </w:r>
            <w:r w:rsidR="00CE05D2">
              <w:rPr>
                <w:webHidden/>
              </w:rPr>
              <w:tab/>
            </w:r>
            <w:r w:rsidR="00CE05D2">
              <w:rPr>
                <w:webHidden/>
              </w:rPr>
              <w:fldChar w:fldCharType="begin"/>
            </w:r>
            <w:r w:rsidR="00CE05D2">
              <w:rPr>
                <w:webHidden/>
              </w:rPr>
              <w:instrText xml:space="preserve"> PAGEREF _Toc118718126 \h </w:instrText>
            </w:r>
            <w:r w:rsidR="00CE05D2">
              <w:rPr>
                <w:webHidden/>
              </w:rPr>
            </w:r>
            <w:r w:rsidR="00CE05D2">
              <w:rPr>
                <w:webHidden/>
              </w:rPr>
              <w:fldChar w:fldCharType="separate"/>
            </w:r>
            <w:r w:rsidR="00CE05D2">
              <w:rPr>
                <w:webHidden/>
              </w:rPr>
              <w:t>27</w:t>
            </w:r>
            <w:r w:rsidR="00CE05D2">
              <w:rPr>
                <w:webHidden/>
              </w:rPr>
              <w:fldChar w:fldCharType="end"/>
            </w:r>
          </w:hyperlink>
        </w:p>
        <w:p w14:paraId="0D8378BC" w14:textId="501FEF20" w:rsidR="00CE05D2" w:rsidRDefault="00E35A18">
          <w:pPr>
            <w:pStyle w:val="TOC3"/>
            <w:rPr>
              <w:rFonts w:asciiTheme="minorHAnsi" w:eastAsiaTheme="minorEastAsia" w:hAnsiTheme="minorHAnsi" w:cstheme="minorBidi"/>
              <w:sz w:val="22"/>
              <w:szCs w:val="22"/>
            </w:rPr>
          </w:pPr>
          <w:hyperlink w:anchor="_Toc118718127" w:history="1">
            <w:r w:rsidR="00CE05D2" w:rsidRPr="005A359C">
              <w:rPr>
                <w:rStyle w:val="Hyperlink"/>
                <w:lang w:val="en-US"/>
              </w:rPr>
              <w:t>3.4.5</w:t>
            </w:r>
            <w:r w:rsidR="00CE05D2">
              <w:rPr>
                <w:rFonts w:asciiTheme="minorHAnsi" w:eastAsiaTheme="minorEastAsia" w:hAnsiTheme="minorHAnsi" w:cstheme="minorBidi"/>
                <w:sz w:val="22"/>
                <w:szCs w:val="22"/>
              </w:rPr>
              <w:tab/>
            </w:r>
            <w:r w:rsidR="00CE05D2" w:rsidRPr="005A359C">
              <w:rPr>
                <w:rStyle w:val="Hyperlink"/>
                <w:lang w:val="en-US"/>
              </w:rPr>
              <w:t>Sensitivity of ML models to UE timing errors</w:t>
            </w:r>
            <w:r w:rsidR="00CE05D2">
              <w:rPr>
                <w:webHidden/>
              </w:rPr>
              <w:tab/>
            </w:r>
            <w:r w:rsidR="00CE05D2">
              <w:rPr>
                <w:webHidden/>
              </w:rPr>
              <w:fldChar w:fldCharType="begin"/>
            </w:r>
            <w:r w:rsidR="00CE05D2">
              <w:rPr>
                <w:webHidden/>
              </w:rPr>
              <w:instrText xml:space="preserve"> PAGEREF _Toc118718127 \h </w:instrText>
            </w:r>
            <w:r w:rsidR="00CE05D2">
              <w:rPr>
                <w:webHidden/>
              </w:rPr>
            </w:r>
            <w:r w:rsidR="00CE05D2">
              <w:rPr>
                <w:webHidden/>
              </w:rPr>
              <w:fldChar w:fldCharType="separate"/>
            </w:r>
            <w:r w:rsidR="00CE05D2">
              <w:rPr>
                <w:webHidden/>
              </w:rPr>
              <w:t>35</w:t>
            </w:r>
            <w:r w:rsidR="00CE05D2">
              <w:rPr>
                <w:webHidden/>
              </w:rPr>
              <w:fldChar w:fldCharType="end"/>
            </w:r>
          </w:hyperlink>
        </w:p>
        <w:p w14:paraId="07BB8244" w14:textId="1378BE59" w:rsidR="00CE05D2" w:rsidRDefault="00E35A18">
          <w:pPr>
            <w:pStyle w:val="TOC3"/>
            <w:rPr>
              <w:rFonts w:asciiTheme="minorHAnsi" w:eastAsiaTheme="minorEastAsia" w:hAnsiTheme="minorHAnsi" w:cstheme="minorBidi"/>
              <w:sz w:val="22"/>
              <w:szCs w:val="22"/>
            </w:rPr>
          </w:pPr>
          <w:hyperlink w:anchor="_Toc118718128" w:history="1">
            <w:r w:rsidR="00CE05D2" w:rsidRPr="005A359C">
              <w:rPr>
                <w:rStyle w:val="Hyperlink"/>
                <w:lang w:val="en-US"/>
              </w:rPr>
              <w:t>3.4.6</w:t>
            </w:r>
            <w:r w:rsidR="00CE05D2">
              <w:rPr>
                <w:rFonts w:asciiTheme="minorHAnsi" w:eastAsiaTheme="minorEastAsia" w:hAnsiTheme="minorHAnsi" w:cstheme="minorBidi"/>
                <w:sz w:val="22"/>
                <w:szCs w:val="22"/>
              </w:rPr>
              <w:tab/>
            </w:r>
            <w:r w:rsidR="00CE05D2" w:rsidRPr="005A359C">
              <w:rPr>
                <w:rStyle w:val="Hyperlink"/>
                <w:lang w:val="en-US"/>
              </w:rPr>
              <w:t>Sensitivity of ML models to network synchronization errors</w:t>
            </w:r>
            <w:r w:rsidR="00CE05D2">
              <w:rPr>
                <w:webHidden/>
              </w:rPr>
              <w:tab/>
            </w:r>
            <w:r w:rsidR="00CE05D2">
              <w:rPr>
                <w:webHidden/>
              </w:rPr>
              <w:fldChar w:fldCharType="begin"/>
            </w:r>
            <w:r w:rsidR="00CE05D2">
              <w:rPr>
                <w:webHidden/>
              </w:rPr>
              <w:instrText xml:space="preserve"> PAGEREF _Toc118718128 \h </w:instrText>
            </w:r>
            <w:r w:rsidR="00CE05D2">
              <w:rPr>
                <w:webHidden/>
              </w:rPr>
            </w:r>
            <w:r w:rsidR="00CE05D2">
              <w:rPr>
                <w:webHidden/>
              </w:rPr>
              <w:fldChar w:fldCharType="separate"/>
            </w:r>
            <w:r w:rsidR="00CE05D2">
              <w:rPr>
                <w:webHidden/>
              </w:rPr>
              <w:t>41</w:t>
            </w:r>
            <w:r w:rsidR="00CE05D2">
              <w:rPr>
                <w:webHidden/>
              </w:rPr>
              <w:fldChar w:fldCharType="end"/>
            </w:r>
          </w:hyperlink>
        </w:p>
        <w:p w14:paraId="3F81267F" w14:textId="78A38DD5" w:rsidR="00CE05D2" w:rsidRDefault="00E35A18">
          <w:pPr>
            <w:pStyle w:val="TOC3"/>
            <w:rPr>
              <w:rFonts w:asciiTheme="minorHAnsi" w:eastAsiaTheme="minorEastAsia" w:hAnsiTheme="minorHAnsi" w:cstheme="minorBidi"/>
              <w:sz w:val="22"/>
              <w:szCs w:val="22"/>
            </w:rPr>
          </w:pPr>
          <w:hyperlink w:anchor="_Toc118718129" w:history="1">
            <w:r w:rsidR="00CE05D2" w:rsidRPr="005A359C">
              <w:rPr>
                <w:rStyle w:val="Hyperlink"/>
              </w:rPr>
              <w:t>3.4.7</w:t>
            </w:r>
            <w:r w:rsidR="00CE05D2">
              <w:rPr>
                <w:rFonts w:asciiTheme="minorHAnsi" w:eastAsiaTheme="minorEastAsia" w:hAnsiTheme="minorHAnsi" w:cstheme="minorBidi"/>
                <w:sz w:val="22"/>
                <w:szCs w:val="22"/>
              </w:rPr>
              <w:tab/>
            </w:r>
            <w:r w:rsidR="00CE05D2" w:rsidRPr="005A359C">
              <w:rPr>
                <w:rStyle w:val="Hyperlink"/>
              </w:rPr>
              <w:t>Summary tables of evaluation results</w:t>
            </w:r>
            <w:r w:rsidR="00CE05D2">
              <w:rPr>
                <w:webHidden/>
              </w:rPr>
              <w:tab/>
            </w:r>
            <w:r w:rsidR="00CE05D2">
              <w:rPr>
                <w:webHidden/>
              </w:rPr>
              <w:fldChar w:fldCharType="begin"/>
            </w:r>
            <w:r w:rsidR="00CE05D2">
              <w:rPr>
                <w:webHidden/>
              </w:rPr>
              <w:instrText xml:space="preserve"> PAGEREF _Toc118718129 \h </w:instrText>
            </w:r>
            <w:r w:rsidR="00CE05D2">
              <w:rPr>
                <w:webHidden/>
              </w:rPr>
            </w:r>
            <w:r w:rsidR="00CE05D2">
              <w:rPr>
                <w:webHidden/>
              </w:rPr>
              <w:fldChar w:fldCharType="separate"/>
            </w:r>
            <w:r w:rsidR="00CE05D2">
              <w:rPr>
                <w:webHidden/>
              </w:rPr>
              <w:t>46</w:t>
            </w:r>
            <w:r w:rsidR="00CE05D2">
              <w:rPr>
                <w:webHidden/>
              </w:rPr>
              <w:fldChar w:fldCharType="end"/>
            </w:r>
          </w:hyperlink>
        </w:p>
        <w:p w14:paraId="58AEAE07" w14:textId="2394210A" w:rsidR="00CE05D2" w:rsidRDefault="00E35A18">
          <w:pPr>
            <w:pStyle w:val="TOC2"/>
            <w:rPr>
              <w:rFonts w:asciiTheme="minorHAnsi" w:eastAsiaTheme="minorEastAsia" w:hAnsiTheme="minorHAnsi" w:cstheme="minorBidi"/>
              <w:sz w:val="22"/>
              <w:szCs w:val="22"/>
            </w:rPr>
          </w:pPr>
          <w:hyperlink w:anchor="_Toc118718130" w:history="1">
            <w:r w:rsidR="00CE05D2" w:rsidRPr="005A359C">
              <w:rPr>
                <w:rStyle w:val="Hyperlink"/>
              </w:rPr>
              <w:t>3.5</w:t>
            </w:r>
            <w:r w:rsidR="00CE05D2">
              <w:rPr>
                <w:rFonts w:asciiTheme="minorHAnsi" w:eastAsiaTheme="minorEastAsia" w:hAnsiTheme="minorHAnsi" w:cstheme="minorBidi"/>
                <w:sz w:val="22"/>
                <w:szCs w:val="22"/>
              </w:rPr>
              <w:tab/>
            </w:r>
            <w:r w:rsidR="00CE05D2" w:rsidRPr="005A359C">
              <w:rPr>
                <w:rStyle w:val="Hyperlink"/>
              </w:rPr>
              <w:t>Case 3a: AI/ML assisted positioning using distributed unobserved direct path ToA estimation (Single-TRP, N different models for N TRPs)</w:t>
            </w:r>
            <w:r w:rsidR="00CE05D2">
              <w:rPr>
                <w:webHidden/>
              </w:rPr>
              <w:tab/>
            </w:r>
            <w:r w:rsidR="00CE05D2">
              <w:rPr>
                <w:webHidden/>
              </w:rPr>
              <w:fldChar w:fldCharType="begin"/>
            </w:r>
            <w:r w:rsidR="00CE05D2">
              <w:rPr>
                <w:webHidden/>
              </w:rPr>
              <w:instrText xml:space="preserve"> PAGEREF _Toc118718130 \h </w:instrText>
            </w:r>
            <w:r w:rsidR="00CE05D2">
              <w:rPr>
                <w:webHidden/>
              </w:rPr>
            </w:r>
            <w:r w:rsidR="00CE05D2">
              <w:rPr>
                <w:webHidden/>
              </w:rPr>
              <w:fldChar w:fldCharType="separate"/>
            </w:r>
            <w:r w:rsidR="00CE05D2">
              <w:rPr>
                <w:webHidden/>
              </w:rPr>
              <w:t>50</w:t>
            </w:r>
            <w:r w:rsidR="00CE05D2">
              <w:rPr>
                <w:webHidden/>
              </w:rPr>
              <w:fldChar w:fldCharType="end"/>
            </w:r>
          </w:hyperlink>
        </w:p>
        <w:p w14:paraId="40571EDB" w14:textId="24534144" w:rsidR="00CE05D2" w:rsidRDefault="00E35A18">
          <w:pPr>
            <w:pStyle w:val="TOC3"/>
            <w:rPr>
              <w:rFonts w:asciiTheme="minorHAnsi" w:eastAsiaTheme="minorEastAsia" w:hAnsiTheme="minorHAnsi" w:cstheme="minorBidi"/>
              <w:sz w:val="22"/>
              <w:szCs w:val="22"/>
            </w:rPr>
          </w:pPr>
          <w:hyperlink w:anchor="_Toc118718131" w:history="1">
            <w:r w:rsidR="00CE05D2" w:rsidRPr="005A359C">
              <w:rPr>
                <w:rStyle w:val="Hyperlink"/>
              </w:rPr>
              <w:t>3.5.1</w:t>
            </w:r>
            <w:r w:rsidR="00CE05D2">
              <w:rPr>
                <w:rFonts w:asciiTheme="minorHAnsi" w:eastAsiaTheme="minorEastAsia" w:hAnsiTheme="minorHAnsi" w:cstheme="minorBidi"/>
                <w:sz w:val="22"/>
                <w:szCs w:val="22"/>
              </w:rPr>
              <w:tab/>
            </w:r>
            <w:r w:rsidR="00CE05D2" w:rsidRPr="005A359C">
              <w:rPr>
                <w:rStyle w:val="Hyperlink"/>
              </w:rPr>
              <w:t>TRP ML model architectures</w:t>
            </w:r>
            <w:r w:rsidR="00CE05D2">
              <w:rPr>
                <w:webHidden/>
              </w:rPr>
              <w:tab/>
            </w:r>
            <w:r w:rsidR="00CE05D2">
              <w:rPr>
                <w:webHidden/>
              </w:rPr>
              <w:fldChar w:fldCharType="begin"/>
            </w:r>
            <w:r w:rsidR="00CE05D2">
              <w:rPr>
                <w:webHidden/>
              </w:rPr>
              <w:instrText xml:space="preserve"> PAGEREF _Toc118718131 \h </w:instrText>
            </w:r>
            <w:r w:rsidR="00CE05D2">
              <w:rPr>
                <w:webHidden/>
              </w:rPr>
            </w:r>
            <w:r w:rsidR="00CE05D2">
              <w:rPr>
                <w:webHidden/>
              </w:rPr>
              <w:fldChar w:fldCharType="separate"/>
            </w:r>
            <w:r w:rsidR="00CE05D2">
              <w:rPr>
                <w:webHidden/>
              </w:rPr>
              <w:t>50</w:t>
            </w:r>
            <w:r w:rsidR="00CE05D2">
              <w:rPr>
                <w:webHidden/>
              </w:rPr>
              <w:fldChar w:fldCharType="end"/>
            </w:r>
          </w:hyperlink>
        </w:p>
        <w:p w14:paraId="69478901" w14:textId="0CF9D596" w:rsidR="00CE05D2" w:rsidRDefault="00E35A18">
          <w:pPr>
            <w:pStyle w:val="TOC3"/>
            <w:rPr>
              <w:rFonts w:asciiTheme="minorHAnsi" w:eastAsiaTheme="minorEastAsia" w:hAnsiTheme="minorHAnsi" w:cstheme="minorBidi"/>
              <w:sz w:val="22"/>
              <w:szCs w:val="22"/>
            </w:rPr>
          </w:pPr>
          <w:hyperlink w:anchor="_Toc118718132" w:history="1">
            <w:r w:rsidR="00CE05D2" w:rsidRPr="005A359C">
              <w:rPr>
                <w:rStyle w:val="Hyperlink"/>
                <w:lang w:val="en-US"/>
              </w:rPr>
              <w:t>3.5.2</w:t>
            </w:r>
            <w:r w:rsidR="00CE05D2">
              <w:rPr>
                <w:rFonts w:asciiTheme="minorHAnsi" w:eastAsiaTheme="minorEastAsia" w:hAnsiTheme="minorHAnsi" w:cstheme="minorBidi"/>
                <w:sz w:val="22"/>
                <w:szCs w:val="22"/>
              </w:rPr>
              <w:tab/>
            </w:r>
            <w:r w:rsidR="00CE05D2" w:rsidRPr="005A359C">
              <w:rPr>
                <w:rStyle w:val="Hyperlink"/>
                <w:lang w:val="en-US"/>
              </w:rPr>
              <w:t>ML model direct path ToA estimation performance</w:t>
            </w:r>
            <w:r w:rsidR="00CE05D2">
              <w:rPr>
                <w:webHidden/>
              </w:rPr>
              <w:tab/>
            </w:r>
            <w:r w:rsidR="00CE05D2">
              <w:rPr>
                <w:webHidden/>
              </w:rPr>
              <w:fldChar w:fldCharType="begin"/>
            </w:r>
            <w:r w:rsidR="00CE05D2">
              <w:rPr>
                <w:webHidden/>
              </w:rPr>
              <w:instrText xml:space="preserve"> PAGEREF _Toc118718132 \h </w:instrText>
            </w:r>
            <w:r w:rsidR="00CE05D2">
              <w:rPr>
                <w:webHidden/>
              </w:rPr>
            </w:r>
            <w:r w:rsidR="00CE05D2">
              <w:rPr>
                <w:webHidden/>
              </w:rPr>
              <w:fldChar w:fldCharType="separate"/>
            </w:r>
            <w:r w:rsidR="00CE05D2">
              <w:rPr>
                <w:webHidden/>
              </w:rPr>
              <w:t>51</w:t>
            </w:r>
            <w:r w:rsidR="00CE05D2">
              <w:rPr>
                <w:webHidden/>
              </w:rPr>
              <w:fldChar w:fldCharType="end"/>
            </w:r>
          </w:hyperlink>
        </w:p>
        <w:p w14:paraId="785FD635" w14:textId="1F241587" w:rsidR="00CE05D2" w:rsidRDefault="00E35A18">
          <w:pPr>
            <w:pStyle w:val="TOC3"/>
            <w:rPr>
              <w:rFonts w:asciiTheme="minorHAnsi" w:eastAsiaTheme="minorEastAsia" w:hAnsiTheme="minorHAnsi" w:cstheme="minorBidi"/>
              <w:sz w:val="22"/>
              <w:szCs w:val="22"/>
            </w:rPr>
          </w:pPr>
          <w:hyperlink w:anchor="_Toc118718133" w:history="1">
            <w:r w:rsidR="00CE05D2" w:rsidRPr="005A359C">
              <w:rPr>
                <w:rStyle w:val="Hyperlink"/>
                <w:lang w:val="en-US"/>
              </w:rPr>
              <w:t>3.5.3</w:t>
            </w:r>
            <w:r w:rsidR="00CE05D2">
              <w:rPr>
                <w:rFonts w:asciiTheme="minorHAnsi" w:eastAsiaTheme="minorEastAsia" w:hAnsiTheme="minorHAnsi" w:cstheme="minorBidi"/>
                <w:sz w:val="22"/>
                <w:szCs w:val="22"/>
              </w:rPr>
              <w:tab/>
            </w:r>
            <w:r w:rsidR="00CE05D2" w:rsidRPr="005A359C">
              <w:rPr>
                <w:rStyle w:val="Hyperlink"/>
                <w:lang w:val="en-US"/>
              </w:rPr>
              <w:t>Sensitivity of ML models to UE transmit powers</w:t>
            </w:r>
            <w:r w:rsidR="00CE05D2">
              <w:rPr>
                <w:webHidden/>
              </w:rPr>
              <w:tab/>
            </w:r>
            <w:r w:rsidR="00CE05D2">
              <w:rPr>
                <w:webHidden/>
              </w:rPr>
              <w:fldChar w:fldCharType="begin"/>
            </w:r>
            <w:r w:rsidR="00CE05D2">
              <w:rPr>
                <w:webHidden/>
              </w:rPr>
              <w:instrText xml:space="preserve"> PAGEREF _Toc118718133 \h </w:instrText>
            </w:r>
            <w:r w:rsidR="00CE05D2">
              <w:rPr>
                <w:webHidden/>
              </w:rPr>
            </w:r>
            <w:r w:rsidR="00CE05D2">
              <w:rPr>
                <w:webHidden/>
              </w:rPr>
              <w:fldChar w:fldCharType="separate"/>
            </w:r>
            <w:r w:rsidR="00CE05D2">
              <w:rPr>
                <w:webHidden/>
              </w:rPr>
              <w:t>53</w:t>
            </w:r>
            <w:r w:rsidR="00CE05D2">
              <w:rPr>
                <w:webHidden/>
              </w:rPr>
              <w:fldChar w:fldCharType="end"/>
            </w:r>
          </w:hyperlink>
        </w:p>
        <w:p w14:paraId="0FA9B035" w14:textId="35E2DCA1" w:rsidR="00CE05D2" w:rsidRDefault="00E35A18">
          <w:pPr>
            <w:pStyle w:val="TOC3"/>
            <w:rPr>
              <w:rFonts w:asciiTheme="minorHAnsi" w:eastAsiaTheme="minorEastAsia" w:hAnsiTheme="minorHAnsi" w:cstheme="minorBidi"/>
              <w:sz w:val="22"/>
              <w:szCs w:val="22"/>
            </w:rPr>
          </w:pPr>
          <w:hyperlink w:anchor="_Toc118718134" w:history="1">
            <w:r w:rsidR="00CE05D2" w:rsidRPr="005A359C">
              <w:rPr>
                <w:rStyle w:val="Hyperlink"/>
                <w:lang w:val="en-US"/>
              </w:rPr>
              <w:t>3.5.4</w:t>
            </w:r>
            <w:r w:rsidR="00CE05D2">
              <w:rPr>
                <w:rFonts w:asciiTheme="minorHAnsi" w:eastAsiaTheme="minorEastAsia" w:hAnsiTheme="minorHAnsi" w:cstheme="minorBidi"/>
                <w:sz w:val="22"/>
                <w:szCs w:val="22"/>
              </w:rPr>
              <w:tab/>
            </w:r>
            <w:r w:rsidR="00CE05D2" w:rsidRPr="005A359C">
              <w:rPr>
                <w:rStyle w:val="Hyperlink"/>
                <w:lang w:val="en-US"/>
              </w:rPr>
              <w:t>Sensitivity of ML models to spatial seeds and environmental parameters changes</w:t>
            </w:r>
            <w:r w:rsidR="00CE05D2">
              <w:rPr>
                <w:webHidden/>
              </w:rPr>
              <w:tab/>
            </w:r>
            <w:r w:rsidR="00CE05D2">
              <w:rPr>
                <w:webHidden/>
              </w:rPr>
              <w:fldChar w:fldCharType="begin"/>
            </w:r>
            <w:r w:rsidR="00CE05D2">
              <w:rPr>
                <w:webHidden/>
              </w:rPr>
              <w:instrText xml:space="preserve"> PAGEREF _Toc118718134 \h </w:instrText>
            </w:r>
            <w:r w:rsidR="00CE05D2">
              <w:rPr>
                <w:webHidden/>
              </w:rPr>
            </w:r>
            <w:r w:rsidR="00CE05D2">
              <w:rPr>
                <w:webHidden/>
              </w:rPr>
              <w:fldChar w:fldCharType="separate"/>
            </w:r>
            <w:r w:rsidR="00CE05D2">
              <w:rPr>
                <w:webHidden/>
              </w:rPr>
              <w:t>54</w:t>
            </w:r>
            <w:r w:rsidR="00CE05D2">
              <w:rPr>
                <w:webHidden/>
              </w:rPr>
              <w:fldChar w:fldCharType="end"/>
            </w:r>
          </w:hyperlink>
        </w:p>
        <w:p w14:paraId="7BD9ABF4" w14:textId="7EC40146" w:rsidR="00CE05D2" w:rsidRDefault="00E35A18">
          <w:pPr>
            <w:pStyle w:val="TOC3"/>
            <w:rPr>
              <w:rFonts w:asciiTheme="minorHAnsi" w:eastAsiaTheme="minorEastAsia" w:hAnsiTheme="minorHAnsi" w:cstheme="minorBidi"/>
              <w:sz w:val="22"/>
              <w:szCs w:val="22"/>
            </w:rPr>
          </w:pPr>
          <w:hyperlink w:anchor="_Toc118718135" w:history="1">
            <w:r w:rsidR="00CE05D2" w:rsidRPr="005A359C">
              <w:rPr>
                <w:rStyle w:val="Hyperlink"/>
                <w:lang w:val="en-US"/>
              </w:rPr>
              <w:t>3.5.5</w:t>
            </w:r>
            <w:r w:rsidR="00CE05D2">
              <w:rPr>
                <w:rFonts w:asciiTheme="minorHAnsi" w:eastAsiaTheme="minorEastAsia" w:hAnsiTheme="minorHAnsi" w:cstheme="minorBidi"/>
                <w:sz w:val="22"/>
                <w:szCs w:val="22"/>
              </w:rPr>
              <w:tab/>
            </w:r>
            <w:r w:rsidR="00CE05D2" w:rsidRPr="005A359C">
              <w:rPr>
                <w:rStyle w:val="Hyperlink"/>
                <w:lang w:val="en-US"/>
              </w:rPr>
              <w:t>Performance of fast fine-tuning trained models to environmental parameters changes</w:t>
            </w:r>
            <w:r w:rsidR="00CE05D2">
              <w:rPr>
                <w:webHidden/>
              </w:rPr>
              <w:tab/>
            </w:r>
            <w:r w:rsidR="00CE05D2">
              <w:rPr>
                <w:webHidden/>
              </w:rPr>
              <w:fldChar w:fldCharType="begin"/>
            </w:r>
            <w:r w:rsidR="00CE05D2">
              <w:rPr>
                <w:webHidden/>
              </w:rPr>
              <w:instrText xml:space="preserve"> PAGEREF _Toc118718135 \h </w:instrText>
            </w:r>
            <w:r w:rsidR="00CE05D2">
              <w:rPr>
                <w:webHidden/>
              </w:rPr>
            </w:r>
            <w:r w:rsidR="00CE05D2">
              <w:rPr>
                <w:webHidden/>
              </w:rPr>
              <w:fldChar w:fldCharType="separate"/>
            </w:r>
            <w:r w:rsidR="00CE05D2">
              <w:rPr>
                <w:webHidden/>
              </w:rPr>
              <w:t>58</w:t>
            </w:r>
            <w:r w:rsidR="00CE05D2">
              <w:rPr>
                <w:webHidden/>
              </w:rPr>
              <w:fldChar w:fldCharType="end"/>
            </w:r>
          </w:hyperlink>
        </w:p>
        <w:p w14:paraId="68A6B383" w14:textId="5F58E0F9" w:rsidR="00CE05D2" w:rsidRDefault="00E35A18">
          <w:pPr>
            <w:pStyle w:val="TOC3"/>
            <w:rPr>
              <w:rFonts w:asciiTheme="minorHAnsi" w:eastAsiaTheme="minorEastAsia" w:hAnsiTheme="minorHAnsi" w:cstheme="minorBidi"/>
              <w:sz w:val="22"/>
              <w:szCs w:val="22"/>
            </w:rPr>
          </w:pPr>
          <w:hyperlink w:anchor="_Toc118718136" w:history="1">
            <w:r w:rsidR="00CE05D2" w:rsidRPr="005A359C">
              <w:rPr>
                <w:rStyle w:val="Hyperlink"/>
                <w:lang w:val="en-US"/>
              </w:rPr>
              <w:t>3.5.6</w:t>
            </w:r>
            <w:r w:rsidR="00CE05D2">
              <w:rPr>
                <w:rFonts w:asciiTheme="minorHAnsi" w:eastAsiaTheme="minorEastAsia" w:hAnsiTheme="minorHAnsi" w:cstheme="minorBidi"/>
                <w:sz w:val="22"/>
                <w:szCs w:val="22"/>
              </w:rPr>
              <w:tab/>
            </w:r>
            <w:r w:rsidR="00CE05D2" w:rsidRPr="005A359C">
              <w:rPr>
                <w:rStyle w:val="Hyperlink"/>
                <w:lang w:val="en-US"/>
              </w:rPr>
              <w:t>Performance of models trained with mixed datasets</w:t>
            </w:r>
            <w:r w:rsidR="00CE05D2">
              <w:rPr>
                <w:webHidden/>
              </w:rPr>
              <w:tab/>
            </w:r>
            <w:r w:rsidR="00CE05D2">
              <w:rPr>
                <w:webHidden/>
              </w:rPr>
              <w:fldChar w:fldCharType="begin"/>
            </w:r>
            <w:r w:rsidR="00CE05D2">
              <w:rPr>
                <w:webHidden/>
              </w:rPr>
              <w:instrText xml:space="preserve"> PAGEREF _Toc118718136 \h </w:instrText>
            </w:r>
            <w:r w:rsidR="00CE05D2">
              <w:rPr>
                <w:webHidden/>
              </w:rPr>
            </w:r>
            <w:r w:rsidR="00CE05D2">
              <w:rPr>
                <w:webHidden/>
              </w:rPr>
              <w:fldChar w:fldCharType="separate"/>
            </w:r>
            <w:r w:rsidR="00CE05D2">
              <w:rPr>
                <w:webHidden/>
              </w:rPr>
              <w:t>60</w:t>
            </w:r>
            <w:r w:rsidR="00CE05D2">
              <w:rPr>
                <w:webHidden/>
              </w:rPr>
              <w:fldChar w:fldCharType="end"/>
            </w:r>
          </w:hyperlink>
        </w:p>
        <w:p w14:paraId="5E419CCD" w14:textId="18215EB4" w:rsidR="00CE05D2" w:rsidRDefault="00E35A18">
          <w:pPr>
            <w:pStyle w:val="TOC3"/>
            <w:rPr>
              <w:rFonts w:asciiTheme="minorHAnsi" w:eastAsiaTheme="minorEastAsia" w:hAnsiTheme="minorHAnsi" w:cstheme="minorBidi"/>
              <w:sz w:val="22"/>
              <w:szCs w:val="22"/>
            </w:rPr>
          </w:pPr>
          <w:hyperlink w:anchor="_Toc118718137" w:history="1">
            <w:r w:rsidR="00CE05D2" w:rsidRPr="005A359C">
              <w:rPr>
                <w:rStyle w:val="Hyperlink"/>
              </w:rPr>
              <w:t>3.5.7</w:t>
            </w:r>
            <w:r w:rsidR="00CE05D2">
              <w:rPr>
                <w:rFonts w:asciiTheme="minorHAnsi" w:eastAsiaTheme="minorEastAsia" w:hAnsiTheme="minorHAnsi" w:cstheme="minorBidi"/>
                <w:sz w:val="22"/>
                <w:szCs w:val="22"/>
              </w:rPr>
              <w:tab/>
            </w:r>
            <w:r w:rsidR="00CE05D2" w:rsidRPr="005A359C">
              <w:rPr>
                <w:rStyle w:val="Hyperlink"/>
              </w:rPr>
              <w:t>Summary tables of evaluation results</w:t>
            </w:r>
            <w:r w:rsidR="00CE05D2">
              <w:rPr>
                <w:webHidden/>
              </w:rPr>
              <w:tab/>
            </w:r>
            <w:r w:rsidR="00CE05D2">
              <w:rPr>
                <w:webHidden/>
              </w:rPr>
              <w:fldChar w:fldCharType="begin"/>
            </w:r>
            <w:r w:rsidR="00CE05D2">
              <w:rPr>
                <w:webHidden/>
              </w:rPr>
              <w:instrText xml:space="preserve"> PAGEREF _Toc118718137 \h </w:instrText>
            </w:r>
            <w:r w:rsidR="00CE05D2">
              <w:rPr>
                <w:webHidden/>
              </w:rPr>
            </w:r>
            <w:r w:rsidR="00CE05D2">
              <w:rPr>
                <w:webHidden/>
              </w:rPr>
              <w:fldChar w:fldCharType="separate"/>
            </w:r>
            <w:r w:rsidR="00CE05D2">
              <w:rPr>
                <w:webHidden/>
              </w:rPr>
              <w:t>63</w:t>
            </w:r>
            <w:r w:rsidR="00CE05D2">
              <w:rPr>
                <w:webHidden/>
              </w:rPr>
              <w:fldChar w:fldCharType="end"/>
            </w:r>
          </w:hyperlink>
        </w:p>
        <w:p w14:paraId="16295A1D" w14:textId="4C2ED3A9" w:rsidR="00CE05D2" w:rsidRDefault="00E35A18">
          <w:pPr>
            <w:pStyle w:val="TOC2"/>
            <w:rPr>
              <w:rFonts w:asciiTheme="minorHAnsi" w:eastAsiaTheme="minorEastAsia" w:hAnsiTheme="minorHAnsi" w:cstheme="minorBidi"/>
              <w:sz w:val="22"/>
              <w:szCs w:val="22"/>
            </w:rPr>
          </w:pPr>
          <w:hyperlink w:anchor="_Toc118718138" w:history="1">
            <w:r w:rsidR="00CE05D2" w:rsidRPr="005A359C">
              <w:rPr>
                <w:rStyle w:val="Hyperlink"/>
              </w:rPr>
              <w:t>3.6</w:t>
            </w:r>
            <w:r w:rsidR="00CE05D2">
              <w:rPr>
                <w:rFonts w:asciiTheme="minorHAnsi" w:eastAsiaTheme="minorEastAsia" w:hAnsiTheme="minorHAnsi" w:cstheme="minorBidi"/>
                <w:sz w:val="22"/>
                <w:szCs w:val="22"/>
              </w:rPr>
              <w:tab/>
            </w:r>
            <w:r w:rsidR="00CE05D2" w:rsidRPr="005A359C">
              <w:rPr>
                <w:rStyle w:val="Hyperlink"/>
              </w:rPr>
              <w:t>Case 3c: AI/ML assisted positioning using centralized unobserved direct path ToA estimation (Multi-TRP construction)</w:t>
            </w:r>
            <w:r w:rsidR="00CE05D2">
              <w:rPr>
                <w:webHidden/>
              </w:rPr>
              <w:tab/>
            </w:r>
            <w:r w:rsidR="00CE05D2">
              <w:rPr>
                <w:webHidden/>
              </w:rPr>
              <w:fldChar w:fldCharType="begin"/>
            </w:r>
            <w:r w:rsidR="00CE05D2">
              <w:rPr>
                <w:webHidden/>
              </w:rPr>
              <w:instrText xml:space="preserve"> PAGEREF _Toc118718138 \h </w:instrText>
            </w:r>
            <w:r w:rsidR="00CE05D2">
              <w:rPr>
                <w:webHidden/>
              </w:rPr>
            </w:r>
            <w:r w:rsidR="00CE05D2">
              <w:rPr>
                <w:webHidden/>
              </w:rPr>
              <w:fldChar w:fldCharType="separate"/>
            </w:r>
            <w:r w:rsidR="00CE05D2">
              <w:rPr>
                <w:webHidden/>
              </w:rPr>
              <w:t>65</w:t>
            </w:r>
            <w:r w:rsidR="00CE05D2">
              <w:rPr>
                <w:webHidden/>
              </w:rPr>
              <w:fldChar w:fldCharType="end"/>
            </w:r>
          </w:hyperlink>
        </w:p>
        <w:p w14:paraId="4B72C4C1" w14:textId="6EEFD3AE" w:rsidR="00CE05D2" w:rsidRDefault="00E35A18">
          <w:pPr>
            <w:pStyle w:val="TOC3"/>
            <w:rPr>
              <w:rFonts w:asciiTheme="minorHAnsi" w:eastAsiaTheme="minorEastAsia" w:hAnsiTheme="minorHAnsi" w:cstheme="minorBidi"/>
              <w:sz w:val="22"/>
              <w:szCs w:val="22"/>
            </w:rPr>
          </w:pPr>
          <w:hyperlink w:anchor="_Toc118718139" w:history="1">
            <w:r w:rsidR="00CE05D2" w:rsidRPr="005A359C">
              <w:rPr>
                <w:rStyle w:val="Hyperlink"/>
              </w:rPr>
              <w:t>3.6.1</w:t>
            </w:r>
            <w:r w:rsidR="00CE05D2">
              <w:rPr>
                <w:rFonts w:asciiTheme="minorHAnsi" w:eastAsiaTheme="minorEastAsia" w:hAnsiTheme="minorHAnsi" w:cstheme="minorBidi"/>
                <w:sz w:val="22"/>
                <w:szCs w:val="22"/>
              </w:rPr>
              <w:tab/>
            </w:r>
            <w:r w:rsidR="00CE05D2" w:rsidRPr="005A359C">
              <w:rPr>
                <w:rStyle w:val="Hyperlink"/>
              </w:rPr>
              <w:t>ML model architectures</w:t>
            </w:r>
            <w:r w:rsidR="00CE05D2">
              <w:rPr>
                <w:webHidden/>
              </w:rPr>
              <w:tab/>
            </w:r>
            <w:r w:rsidR="00CE05D2">
              <w:rPr>
                <w:webHidden/>
              </w:rPr>
              <w:fldChar w:fldCharType="begin"/>
            </w:r>
            <w:r w:rsidR="00CE05D2">
              <w:rPr>
                <w:webHidden/>
              </w:rPr>
              <w:instrText xml:space="preserve"> PAGEREF _Toc118718139 \h </w:instrText>
            </w:r>
            <w:r w:rsidR="00CE05D2">
              <w:rPr>
                <w:webHidden/>
              </w:rPr>
            </w:r>
            <w:r w:rsidR="00CE05D2">
              <w:rPr>
                <w:webHidden/>
              </w:rPr>
              <w:fldChar w:fldCharType="separate"/>
            </w:r>
            <w:r w:rsidR="00CE05D2">
              <w:rPr>
                <w:webHidden/>
              </w:rPr>
              <w:t>65</w:t>
            </w:r>
            <w:r w:rsidR="00CE05D2">
              <w:rPr>
                <w:webHidden/>
              </w:rPr>
              <w:fldChar w:fldCharType="end"/>
            </w:r>
          </w:hyperlink>
        </w:p>
        <w:p w14:paraId="0CF2FF20" w14:textId="01899170" w:rsidR="00CE05D2" w:rsidRDefault="00E35A18">
          <w:pPr>
            <w:pStyle w:val="TOC3"/>
            <w:rPr>
              <w:rFonts w:asciiTheme="minorHAnsi" w:eastAsiaTheme="minorEastAsia" w:hAnsiTheme="minorHAnsi" w:cstheme="minorBidi"/>
              <w:sz w:val="22"/>
              <w:szCs w:val="22"/>
            </w:rPr>
          </w:pPr>
          <w:hyperlink w:anchor="_Toc118718140" w:history="1">
            <w:r w:rsidR="00CE05D2" w:rsidRPr="005A359C">
              <w:rPr>
                <w:rStyle w:val="Hyperlink"/>
                <w:lang w:val="en-US"/>
              </w:rPr>
              <w:t>3.6.2</w:t>
            </w:r>
            <w:r w:rsidR="00CE05D2">
              <w:rPr>
                <w:rFonts w:asciiTheme="minorHAnsi" w:eastAsiaTheme="minorEastAsia" w:hAnsiTheme="minorHAnsi" w:cstheme="minorBidi"/>
                <w:sz w:val="22"/>
                <w:szCs w:val="22"/>
              </w:rPr>
              <w:tab/>
            </w:r>
            <w:r w:rsidR="00CE05D2" w:rsidRPr="005A359C">
              <w:rPr>
                <w:rStyle w:val="Hyperlink"/>
                <w:lang w:val="en-US"/>
              </w:rPr>
              <w:t>ML model direct path ToA estimation performance</w:t>
            </w:r>
            <w:r w:rsidR="00CE05D2">
              <w:rPr>
                <w:webHidden/>
              </w:rPr>
              <w:tab/>
            </w:r>
            <w:r w:rsidR="00CE05D2">
              <w:rPr>
                <w:webHidden/>
              </w:rPr>
              <w:fldChar w:fldCharType="begin"/>
            </w:r>
            <w:r w:rsidR="00CE05D2">
              <w:rPr>
                <w:webHidden/>
              </w:rPr>
              <w:instrText xml:space="preserve"> PAGEREF _Toc118718140 \h </w:instrText>
            </w:r>
            <w:r w:rsidR="00CE05D2">
              <w:rPr>
                <w:webHidden/>
              </w:rPr>
            </w:r>
            <w:r w:rsidR="00CE05D2">
              <w:rPr>
                <w:webHidden/>
              </w:rPr>
              <w:fldChar w:fldCharType="separate"/>
            </w:r>
            <w:r w:rsidR="00CE05D2">
              <w:rPr>
                <w:webHidden/>
              </w:rPr>
              <w:t>66</w:t>
            </w:r>
            <w:r w:rsidR="00CE05D2">
              <w:rPr>
                <w:webHidden/>
              </w:rPr>
              <w:fldChar w:fldCharType="end"/>
            </w:r>
          </w:hyperlink>
        </w:p>
        <w:p w14:paraId="61322E63" w14:textId="1D25917E" w:rsidR="00CE05D2" w:rsidRDefault="00E35A18">
          <w:pPr>
            <w:pStyle w:val="TOC3"/>
            <w:rPr>
              <w:rFonts w:asciiTheme="minorHAnsi" w:eastAsiaTheme="minorEastAsia" w:hAnsiTheme="minorHAnsi" w:cstheme="minorBidi"/>
              <w:sz w:val="22"/>
              <w:szCs w:val="22"/>
            </w:rPr>
          </w:pPr>
          <w:hyperlink w:anchor="_Toc118718141" w:history="1">
            <w:r w:rsidR="00CE05D2" w:rsidRPr="005A359C">
              <w:rPr>
                <w:rStyle w:val="Hyperlink"/>
                <w:lang w:val="en-US"/>
              </w:rPr>
              <w:t>3.6.3</w:t>
            </w:r>
            <w:r w:rsidR="00CE05D2">
              <w:rPr>
                <w:rFonts w:asciiTheme="minorHAnsi" w:eastAsiaTheme="minorEastAsia" w:hAnsiTheme="minorHAnsi" w:cstheme="minorBidi"/>
                <w:sz w:val="22"/>
                <w:szCs w:val="22"/>
              </w:rPr>
              <w:tab/>
            </w:r>
            <w:r w:rsidR="00CE05D2" w:rsidRPr="005A359C">
              <w:rPr>
                <w:rStyle w:val="Hyperlink"/>
                <w:lang w:val="en-US"/>
              </w:rPr>
              <w:t>Sensitivity of ML models to UE transmit powers</w:t>
            </w:r>
            <w:r w:rsidR="00CE05D2">
              <w:rPr>
                <w:webHidden/>
              </w:rPr>
              <w:tab/>
            </w:r>
            <w:r w:rsidR="00CE05D2">
              <w:rPr>
                <w:webHidden/>
              </w:rPr>
              <w:fldChar w:fldCharType="begin"/>
            </w:r>
            <w:r w:rsidR="00CE05D2">
              <w:rPr>
                <w:webHidden/>
              </w:rPr>
              <w:instrText xml:space="preserve"> PAGEREF _Toc118718141 \h </w:instrText>
            </w:r>
            <w:r w:rsidR="00CE05D2">
              <w:rPr>
                <w:webHidden/>
              </w:rPr>
            </w:r>
            <w:r w:rsidR="00CE05D2">
              <w:rPr>
                <w:webHidden/>
              </w:rPr>
              <w:fldChar w:fldCharType="separate"/>
            </w:r>
            <w:r w:rsidR="00CE05D2">
              <w:rPr>
                <w:webHidden/>
              </w:rPr>
              <w:t>68</w:t>
            </w:r>
            <w:r w:rsidR="00CE05D2">
              <w:rPr>
                <w:webHidden/>
              </w:rPr>
              <w:fldChar w:fldCharType="end"/>
            </w:r>
          </w:hyperlink>
        </w:p>
        <w:p w14:paraId="5D2A7BE8" w14:textId="538C3D9F" w:rsidR="00CE05D2" w:rsidRDefault="00E35A18">
          <w:pPr>
            <w:pStyle w:val="TOC3"/>
            <w:rPr>
              <w:rFonts w:asciiTheme="minorHAnsi" w:eastAsiaTheme="minorEastAsia" w:hAnsiTheme="minorHAnsi" w:cstheme="minorBidi"/>
              <w:sz w:val="22"/>
              <w:szCs w:val="22"/>
            </w:rPr>
          </w:pPr>
          <w:hyperlink w:anchor="_Toc118718142" w:history="1">
            <w:r w:rsidR="00CE05D2" w:rsidRPr="005A359C">
              <w:rPr>
                <w:rStyle w:val="Hyperlink"/>
                <w:lang w:val="en-US"/>
              </w:rPr>
              <w:t>3.6.4</w:t>
            </w:r>
            <w:r w:rsidR="00CE05D2">
              <w:rPr>
                <w:rFonts w:asciiTheme="minorHAnsi" w:eastAsiaTheme="minorEastAsia" w:hAnsiTheme="minorHAnsi" w:cstheme="minorBidi"/>
                <w:sz w:val="22"/>
                <w:szCs w:val="22"/>
              </w:rPr>
              <w:tab/>
            </w:r>
            <w:r w:rsidR="00CE05D2" w:rsidRPr="005A359C">
              <w:rPr>
                <w:rStyle w:val="Hyperlink"/>
                <w:lang w:val="en-US"/>
              </w:rPr>
              <w:t>Sensitivity of ML models to spatial seeds and environmental parameters changes</w:t>
            </w:r>
            <w:r w:rsidR="00CE05D2">
              <w:rPr>
                <w:webHidden/>
              </w:rPr>
              <w:tab/>
            </w:r>
            <w:r w:rsidR="00CE05D2">
              <w:rPr>
                <w:webHidden/>
              </w:rPr>
              <w:fldChar w:fldCharType="begin"/>
            </w:r>
            <w:r w:rsidR="00CE05D2">
              <w:rPr>
                <w:webHidden/>
              </w:rPr>
              <w:instrText xml:space="preserve"> PAGEREF _Toc118718142 \h </w:instrText>
            </w:r>
            <w:r w:rsidR="00CE05D2">
              <w:rPr>
                <w:webHidden/>
              </w:rPr>
            </w:r>
            <w:r w:rsidR="00CE05D2">
              <w:rPr>
                <w:webHidden/>
              </w:rPr>
              <w:fldChar w:fldCharType="separate"/>
            </w:r>
            <w:r w:rsidR="00CE05D2">
              <w:rPr>
                <w:webHidden/>
              </w:rPr>
              <w:t>70</w:t>
            </w:r>
            <w:r w:rsidR="00CE05D2">
              <w:rPr>
                <w:webHidden/>
              </w:rPr>
              <w:fldChar w:fldCharType="end"/>
            </w:r>
          </w:hyperlink>
        </w:p>
        <w:p w14:paraId="41E05B5B" w14:textId="7D589594" w:rsidR="00CE05D2" w:rsidRDefault="00E35A18">
          <w:pPr>
            <w:pStyle w:val="TOC3"/>
            <w:rPr>
              <w:rFonts w:asciiTheme="minorHAnsi" w:eastAsiaTheme="minorEastAsia" w:hAnsiTheme="minorHAnsi" w:cstheme="minorBidi"/>
              <w:sz w:val="22"/>
              <w:szCs w:val="22"/>
            </w:rPr>
          </w:pPr>
          <w:hyperlink w:anchor="_Toc118718143" w:history="1">
            <w:r w:rsidR="00CE05D2" w:rsidRPr="005A359C">
              <w:rPr>
                <w:rStyle w:val="Hyperlink"/>
                <w:lang w:val="en-US"/>
              </w:rPr>
              <w:t>3.6.5</w:t>
            </w:r>
            <w:r w:rsidR="00CE05D2">
              <w:rPr>
                <w:rFonts w:asciiTheme="minorHAnsi" w:eastAsiaTheme="minorEastAsia" w:hAnsiTheme="minorHAnsi" w:cstheme="minorBidi"/>
                <w:sz w:val="22"/>
                <w:szCs w:val="22"/>
              </w:rPr>
              <w:tab/>
            </w:r>
            <w:r w:rsidR="00CE05D2" w:rsidRPr="005A359C">
              <w:rPr>
                <w:rStyle w:val="Hyperlink"/>
                <w:lang w:val="en-US"/>
              </w:rPr>
              <w:t>Performance of fast fine-tuning trained models to environmental parameter changes</w:t>
            </w:r>
            <w:r w:rsidR="00CE05D2">
              <w:rPr>
                <w:webHidden/>
              </w:rPr>
              <w:tab/>
            </w:r>
            <w:r w:rsidR="00CE05D2">
              <w:rPr>
                <w:webHidden/>
              </w:rPr>
              <w:fldChar w:fldCharType="begin"/>
            </w:r>
            <w:r w:rsidR="00CE05D2">
              <w:rPr>
                <w:webHidden/>
              </w:rPr>
              <w:instrText xml:space="preserve"> PAGEREF _Toc118718143 \h </w:instrText>
            </w:r>
            <w:r w:rsidR="00CE05D2">
              <w:rPr>
                <w:webHidden/>
              </w:rPr>
            </w:r>
            <w:r w:rsidR="00CE05D2">
              <w:rPr>
                <w:webHidden/>
              </w:rPr>
              <w:fldChar w:fldCharType="separate"/>
            </w:r>
            <w:r w:rsidR="00CE05D2">
              <w:rPr>
                <w:webHidden/>
              </w:rPr>
              <w:t>75</w:t>
            </w:r>
            <w:r w:rsidR="00CE05D2">
              <w:rPr>
                <w:webHidden/>
              </w:rPr>
              <w:fldChar w:fldCharType="end"/>
            </w:r>
          </w:hyperlink>
        </w:p>
        <w:p w14:paraId="571D975C" w14:textId="4BD513F8" w:rsidR="00CE05D2" w:rsidRDefault="00E35A18">
          <w:pPr>
            <w:pStyle w:val="TOC3"/>
            <w:rPr>
              <w:rFonts w:asciiTheme="minorHAnsi" w:eastAsiaTheme="minorEastAsia" w:hAnsiTheme="minorHAnsi" w:cstheme="minorBidi"/>
              <w:sz w:val="22"/>
              <w:szCs w:val="22"/>
            </w:rPr>
          </w:pPr>
          <w:hyperlink w:anchor="_Toc118718144" w:history="1">
            <w:r w:rsidR="00CE05D2" w:rsidRPr="005A359C">
              <w:rPr>
                <w:rStyle w:val="Hyperlink"/>
                <w:lang w:val="en-US"/>
              </w:rPr>
              <w:t>3.6.6</w:t>
            </w:r>
            <w:r w:rsidR="00CE05D2">
              <w:rPr>
                <w:rFonts w:asciiTheme="minorHAnsi" w:eastAsiaTheme="minorEastAsia" w:hAnsiTheme="minorHAnsi" w:cstheme="minorBidi"/>
                <w:sz w:val="22"/>
                <w:szCs w:val="22"/>
              </w:rPr>
              <w:tab/>
            </w:r>
            <w:r w:rsidR="00CE05D2" w:rsidRPr="005A359C">
              <w:rPr>
                <w:rStyle w:val="Hyperlink"/>
                <w:lang w:val="en-US"/>
              </w:rPr>
              <w:t>Performance of models trained with mixed datasets</w:t>
            </w:r>
            <w:r w:rsidR="00CE05D2">
              <w:rPr>
                <w:webHidden/>
              </w:rPr>
              <w:tab/>
            </w:r>
            <w:r w:rsidR="00CE05D2">
              <w:rPr>
                <w:webHidden/>
              </w:rPr>
              <w:fldChar w:fldCharType="begin"/>
            </w:r>
            <w:r w:rsidR="00CE05D2">
              <w:rPr>
                <w:webHidden/>
              </w:rPr>
              <w:instrText xml:space="preserve"> PAGEREF _Toc118718144 \h </w:instrText>
            </w:r>
            <w:r w:rsidR="00CE05D2">
              <w:rPr>
                <w:webHidden/>
              </w:rPr>
            </w:r>
            <w:r w:rsidR="00CE05D2">
              <w:rPr>
                <w:webHidden/>
              </w:rPr>
              <w:fldChar w:fldCharType="separate"/>
            </w:r>
            <w:r w:rsidR="00CE05D2">
              <w:rPr>
                <w:webHidden/>
              </w:rPr>
              <w:t>80</w:t>
            </w:r>
            <w:r w:rsidR="00CE05D2">
              <w:rPr>
                <w:webHidden/>
              </w:rPr>
              <w:fldChar w:fldCharType="end"/>
            </w:r>
          </w:hyperlink>
        </w:p>
        <w:p w14:paraId="25449471" w14:textId="6C9695F0" w:rsidR="00CE05D2" w:rsidRDefault="00E35A18">
          <w:pPr>
            <w:pStyle w:val="TOC3"/>
            <w:rPr>
              <w:rFonts w:asciiTheme="minorHAnsi" w:eastAsiaTheme="minorEastAsia" w:hAnsiTheme="minorHAnsi" w:cstheme="minorBidi"/>
              <w:sz w:val="22"/>
              <w:szCs w:val="22"/>
            </w:rPr>
          </w:pPr>
          <w:hyperlink w:anchor="_Toc118718145" w:history="1">
            <w:r w:rsidR="00CE05D2" w:rsidRPr="005A359C">
              <w:rPr>
                <w:rStyle w:val="Hyperlink"/>
              </w:rPr>
              <w:t>3.6.7</w:t>
            </w:r>
            <w:r w:rsidR="00CE05D2">
              <w:rPr>
                <w:rFonts w:asciiTheme="minorHAnsi" w:eastAsiaTheme="minorEastAsia" w:hAnsiTheme="minorHAnsi" w:cstheme="minorBidi"/>
                <w:sz w:val="22"/>
                <w:szCs w:val="22"/>
              </w:rPr>
              <w:tab/>
            </w:r>
            <w:r w:rsidR="00CE05D2" w:rsidRPr="005A359C">
              <w:rPr>
                <w:rStyle w:val="Hyperlink"/>
              </w:rPr>
              <w:t>Summary tables of evaluation results</w:t>
            </w:r>
            <w:r w:rsidR="00CE05D2">
              <w:rPr>
                <w:webHidden/>
              </w:rPr>
              <w:tab/>
            </w:r>
            <w:r w:rsidR="00CE05D2">
              <w:rPr>
                <w:webHidden/>
              </w:rPr>
              <w:fldChar w:fldCharType="begin"/>
            </w:r>
            <w:r w:rsidR="00CE05D2">
              <w:rPr>
                <w:webHidden/>
              </w:rPr>
              <w:instrText xml:space="preserve"> PAGEREF _Toc118718145 \h </w:instrText>
            </w:r>
            <w:r w:rsidR="00CE05D2">
              <w:rPr>
                <w:webHidden/>
              </w:rPr>
            </w:r>
            <w:r w:rsidR="00CE05D2">
              <w:rPr>
                <w:webHidden/>
              </w:rPr>
              <w:fldChar w:fldCharType="separate"/>
            </w:r>
            <w:r w:rsidR="00CE05D2">
              <w:rPr>
                <w:webHidden/>
              </w:rPr>
              <w:t>85</w:t>
            </w:r>
            <w:r w:rsidR="00CE05D2">
              <w:rPr>
                <w:webHidden/>
              </w:rPr>
              <w:fldChar w:fldCharType="end"/>
            </w:r>
          </w:hyperlink>
        </w:p>
        <w:p w14:paraId="52FF7BBB" w14:textId="5C021CCB" w:rsidR="00CE05D2" w:rsidRDefault="00E35A18">
          <w:pPr>
            <w:pStyle w:val="TOC2"/>
            <w:rPr>
              <w:rFonts w:asciiTheme="minorHAnsi" w:eastAsiaTheme="minorEastAsia" w:hAnsiTheme="minorHAnsi" w:cstheme="minorBidi"/>
              <w:sz w:val="22"/>
              <w:szCs w:val="22"/>
            </w:rPr>
          </w:pPr>
          <w:hyperlink w:anchor="_Toc118718146" w:history="1">
            <w:r w:rsidR="00CE05D2" w:rsidRPr="005A359C">
              <w:rPr>
                <w:rStyle w:val="Hyperlink"/>
                <w:lang w:val="en-US"/>
              </w:rPr>
              <w:t>3.7</w:t>
            </w:r>
            <w:r w:rsidR="00CE05D2">
              <w:rPr>
                <w:rFonts w:asciiTheme="minorHAnsi" w:eastAsiaTheme="minorEastAsia" w:hAnsiTheme="minorHAnsi" w:cstheme="minorBidi"/>
                <w:sz w:val="22"/>
                <w:szCs w:val="22"/>
              </w:rPr>
              <w:tab/>
            </w:r>
            <w:r w:rsidR="00CE05D2" w:rsidRPr="005A359C">
              <w:rPr>
                <w:rStyle w:val="Hyperlink"/>
                <w:lang w:val="en-US"/>
              </w:rPr>
              <w:t>Case 3b: Direct AI/ML positioning with centralized fingerprinting</w:t>
            </w:r>
            <w:r w:rsidR="00CE05D2">
              <w:rPr>
                <w:webHidden/>
              </w:rPr>
              <w:tab/>
            </w:r>
            <w:r w:rsidR="00CE05D2">
              <w:rPr>
                <w:webHidden/>
              </w:rPr>
              <w:fldChar w:fldCharType="begin"/>
            </w:r>
            <w:r w:rsidR="00CE05D2">
              <w:rPr>
                <w:webHidden/>
              </w:rPr>
              <w:instrText xml:space="preserve"> PAGEREF _Toc118718146 \h </w:instrText>
            </w:r>
            <w:r w:rsidR="00CE05D2">
              <w:rPr>
                <w:webHidden/>
              </w:rPr>
            </w:r>
            <w:r w:rsidR="00CE05D2">
              <w:rPr>
                <w:webHidden/>
              </w:rPr>
              <w:fldChar w:fldCharType="separate"/>
            </w:r>
            <w:r w:rsidR="00CE05D2">
              <w:rPr>
                <w:webHidden/>
              </w:rPr>
              <w:t>88</w:t>
            </w:r>
            <w:r w:rsidR="00CE05D2">
              <w:rPr>
                <w:webHidden/>
              </w:rPr>
              <w:fldChar w:fldCharType="end"/>
            </w:r>
          </w:hyperlink>
        </w:p>
        <w:p w14:paraId="2E3A961E" w14:textId="1B10487C" w:rsidR="00CE05D2" w:rsidRDefault="00E35A18">
          <w:pPr>
            <w:pStyle w:val="TOC3"/>
            <w:rPr>
              <w:rFonts w:asciiTheme="minorHAnsi" w:eastAsiaTheme="minorEastAsia" w:hAnsiTheme="minorHAnsi" w:cstheme="minorBidi"/>
              <w:sz w:val="22"/>
              <w:szCs w:val="22"/>
            </w:rPr>
          </w:pPr>
          <w:hyperlink w:anchor="_Toc118718147" w:history="1">
            <w:r w:rsidR="00CE05D2" w:rsidRPr="005A359C">
              <w:rPr>
                <w:rStyle w:val="Hyperlink"/>
              </w:rPr>
              <w:t>3.7.1</w:t>
            </w:r>
            <w:r w:rsidR="00CE05D2">
              <w:rPr>
                <w:rFonts w:asciiTheme="minorHAnsi" w:eastAsiaTheme="minorEastAsia" w:hAnsiTheme="minorHAnsi" w:cstheme="minorBidi"/>
                <w:sz w:val="22"/>
                <w:szCs w:val="22"/>
              </w:rPr>
              <w:tab/>
            </w:r>
            <w:r w:rsidR="00CE05D2" w:rsidRPr="005A359C">
              <w:rPr>
                <w:rStyle w:val="Hyperlink"/>
              </w:rPr>
              <w:t>ML model architectures</w:t>
            </w:r>
            <w:r w:rsidR="00CE05D2">
              <w:rPr>
                <w:webHidden/>
              </w:rPr>
              <w:tab/>
            </w:r>
            <w:r w:rsidR="00CE05D2">
              <w:rPr>
                <w:webHidden/>
              </w:rPr>
              <w:fldChar w:fldCharType="begin"/>
            </w:r>
            <w:r w:rsidR="00CE05D2">
              <w:rPr>
                <w:webHidden/>
              </w:rPr>
              <w:instrText xml:space="preserve"> PAGEREF _Toc118718147 \h </w:instrText>
            </w:r>
            <w:r w:rsidR="00CE05D2">
              <w:rPr>
                <w:webHidden/>
              </w:rPr>
            </w:r>
            <w:r w:rsidR="00CE05D2">
              <w:rPr>
                <w:webHidden/>
              </w:rPr>
              <w:fldChar w:fldCharType="separate"/>
            </w:r>
            <w:r w:rsidR="00CE05D2">
              <w:rPr>
                <w:webHidden/>
              </w:rPr>
              <w:t>88</w:t>
            </w:r>
            <w:r w:rsidR="00CE05D2">
              <w:rPr>
                <w:webHidden/>
              </w:rPr>
              <w:fldChar w:fldCharType="end"/>
            </w:r>
          </w:hyperlink>
        </w:p>
        <w:p w14:paraId="189DC6EE" w14:textId="093C681A" w:rsidR="00CE05D2" w:rsidRDefault="00E35A18">
          <w:pPr>
            <w:pStyle w:val="TOC3"/>
            <w:rPr>
              <w:rFonts w:asciiTheme="minorHAnsi" w:eastAsiaTheme="minorEastAsia" w:hAnsiTheme="minorHAnsi" w:cstheme="minorBidi"/>
              <w:sz w:val="22"/>
              <w:szCs w:val="22"/>
            </w:rPr>
          </w:pPr>
          <w:hyperlink w:anchor="_Toc118718148" w:history="1">
            <w:r w:rsidR="00CE05D2" w:rsidRPr="005A359C">
              <w:rPr>
                <w:rStyle w:val="Hyperlink"/>
                <w:lang w:val="en-US"/>
              </w:rPr>
              <w:t>3.7.2</w:t>
            </w:r>
            <w:r w:rsidR="00CE05D2">
              <w:rPr>
                <w:rFonts w:asciiTheme="minorHAnsi" w:eastAsiaTheme="minorEastAsia" w:hAnsiTheme="minorHAnsi" w:cstheme="minorBidi"/>
                <w:sz w:val="22"/>
                <w:szCs w:val="22"/>
              </w:rPr>
              <w:tab/>
            </w:r>
            <w:r w:rsidR="00CE05D2" w:rsidRPr="005A359C">
              <w:rPr>
                <w:rStyle w:val="Hyperlink"/>
                <w:lang w:val="en-US"/>
              </w:rPr>
              <w:t>ML model UE position estimation performance</w:t>
            </w:r>
            <w:r w:rsidR="00CE05D2">
              <w:rPr>
                <w:webHidden/>
              </w:rPr>
              <w:tab/>
            </w:r>
            <w:r w:rsidR="00CE05D2">
              <w:rPr>
                <w:webHidden/>
              </w:rPr>
              <w:fldChar w:fldCharType="begin"/>
            </w:r>
            <w:r w:rsidR="00CE05D2">
              <w:rPr>
                <w:webHidden/>
              </w:rPr>
              <w:instrText xml:space="preserve"> PAGEREF _Toc118718148 \h </w:instrText>
            </w:r>
            <w:r w:rsidR="00CE05D2">
              <w:rPr>
                <w:webHidden/>
              </w:rPr>
            </w:r>
            <w:r w:rsidR="00CE05D2">
              <w:rPr>
                <w:webHidden/>
              </w:rPr>
              <w:fldChar w:fldCharType="separate"/>
            </w:r>
            <w:r w:rsidR="00CE05D2">
              <w:rPr>
                <w:webHidden/>
              </w:rPr>
              <w:t>89</w:t>
            </w:r>
            <w:r w:rsidR="00CE05D2">
              <w:rPr>
                <w:webHidden/>
              </w:rPr>
              <w:fldChar w:fldCharType="end"/>
            </w:r>
          </w:hyperlink>
        </w:p>
        <w:p w14:paraId="77E55D9E" w14:textId="4118B5AD" w:rsidR="00CE05D2" w:rsidRDefault="00E35A18">
          <w:pPr>
            <w:pStyle w:val="TOC3"/>
            <w:rPr>
              <w:rFonts w:asciiTheme="minorHAnsi" w:eastAsiaTheme="minorEastAsia" w:hAnsiTheme="minorHAnsi" w:cstheme="minorBidi"/>
              <w:sz w:val="22"/>
              <w:szCs w:val="22"/>
            </w:rPr>
          </w:pPr>
          <w:hyperlink w:anchor="_Toc118718149" w:history="1">
            <w:r w:rsidR="00CE05D2" w:rsidRPr="005A359C">
              <w:rPr>
                <w:rStyle w:val="Hyperlink"/>
                <w:lang w:val="en-US"/>
              </w:rPr>
              <w:t>3.7.3</w:t>
            </w:r>
            <w:r w:rsidR="00CE05D2">
              <w:rPr>
                <w:rFonts w:asciiTheme="minorHAnsi" w:eastAsiaTheme="minorEastAsia" w:hAnsiTheme="minorHAnsi" w:cstheme="minorBidi"/>
                <w:sz w:val="22"/>
                <w:szCs w:val="22"/>
              </w:rPr>
              <w:tab/>
            </w:r>
            <w:r w:rsidR="00CE05D2" w:rsidRPr="005A359C">
              <w:rPr>
                <w:rStyle w:val="Hyperlink"/>
                <w:lang w:val="en-US"/>
              </w:rPr>
              <w:t>Sensitivity of ML models to UE transmit powers</w:t>
            </w:r>
            <w:r w:rsidR="00CE05D2">
              <w:rPr>
                <w:webHidden/>
              </w:rPr>
              <w:tab/>
            </w:r>
            <w:r w:rsidR="00CE05D2">
              <w:rPr>
                <w:webHidden/>
              </w:rPr>
              <w:fldChar w:fldCharType="begin"/>
            </w:r>
            <w:r w:rsidR="00CE05D2">
              <w:rPr>
                <w:webHidden/>
              </w:rPr>
              <w:instrText xml:space="preserve"> PAGEREF _Toc118718149 \h </w:instrText>
            </w:r>
            <w:r w:rsidR="00CE05D2">
              <w:rPr>
                <w:webHidden/>
              </w:rPr>
            </w:r>
            <w:r w:rsidR="00CE05D2">
              <w:rPr>
                <w:webHidden/>
              </w:rPr>
              <w:fldChar w:fldCharType="separate"/>
            </w:r>
            <w:r w:rsidR="00CE05D2">
              <w:rPr>
                <w:webHidden/>
              </w:rPr>
              <w:t>90</w:t>
            </w:r>
            <w:r w:rsidR="00CE05D2">
              <w:rPr>
                <w:webHidden/>
              </w:rPr>
              <w:fldChar w:fldCharType="end"/>
            </w:r>
          </w:hyperlink>
        </w:p>
        <w:p w14:paraId="35456957" w14:textId="162522E8" w:rsidR="00CE05D2" w:rsidRDefault="00E35A18">
          <w:pPr>
            <w:pStyle w:val="TOC3"/>
            <w:rPr>
              <w:rFonts w:asciiTheme="minorHAnsi" w:eastAsiaTheme="minorEastAsia" w:hAnsiTheme="minorHAnsi" w:cstheme="minorBidi"/>
              <w:sz w:val="22"/>
              <w:szCs w:val="22"/>
            </w:rPr>
          </w:pPr>
          <w:hyperlink w:anchor="_Toc118718150" w:history="1">
            <w:r w:rsidR="00CE05D2" w:rsidRPr="005A359C">
              <w:rPr>
                <w:rStyle w:val="Hyperlink"/>
                <w:lang w:val="en-US"/>
              </w:rPr>
              <w:t>3.7.4</w:t>
            </w:r>
            <w:r w:rsidR="00CE05D2">
              <w:rPr>
                <w:rFonts w:asciiTheme="minorHAnsi" w:eastAsiaTheme="minorEastAsia" w:hAnsiTheme="minorHAnsi" w:cstheme="minorBidi"/>
                <w:sz w:val="22"/>
                <w:szCs w:val="22"/>
              </w:rPr>
              <w:tab/>
            </w:r>
            <w:r w:rsidR="00CE05D2" w:rsidRPr="005A359C">
              <w:rPr>
                <w:rStyle w:val="Hyperlink"/>
                <w:lang w:val="en-US"/>
              </w:rPr>
              <w:t>Sensitivity of ML models to spatial seeds and environmental parameters changes</w:t>
            </w:r>
            <w:r w:rsidR="00CE05D2">
              <w:rPr>
                <w:webHidden/>
              </w:rPr>
              <w:tab/>
            </w:r>
            <w:r w:rsidR="00CE05D2">
              <w:rPr>
                <w:webHidden/>
              </w:rPr>
              <w:fldChar w:fldCharType="begin"/>
            </w:r>
            <w:r w:rsidR="00CE05D2">
              <w:rPr>
                <w:webHidden/>
              </w:rPr>
              <w:instrText xml:space="preserve"> PAGEREF _Toc118718150 \h </w:instrText>
            </w:r>
            <w:r w:rsidR="00CE05D2">
              <w:rPr>
                <w:webHidden/>
              </w:rPr>
            </w:r>
            <w:r w:rsidR="00CE05D2">
              <w:rPr>
                <w:webHidden/>
              </w:rPr>
              <w:fldChar w:fldCharType="separate"/>
            </w:r>
            <w:r w:rsidR="00CE05D2">
              <w:rPr>
                <w:webHidden/>
              </w:rPr>
              <w:t>91</w:t>
            </w:r>
            <w:r w:rsidR="00CE05D2">
              <w:rPr>
                <w:webHidden/>
              </w:rPr>
              <w:fldChar w:fldCharType="end"/>
            </w:r>
          </w:hyperlink>
        </w:p>
        <w:p w14:paraId="42E6FAA8" w14:textId="447AE55D" w:rsidR="00CE05D2" w:rsidRDefault="00E35A18">
          <w:pPr>
            <w:pStyle w:val="TOC3"/>
            <w:rPr>
              <w:rFonts w:asciiTheme="minorHAnsi" w:eastAsiaTheme="minorEastAsia" w:hAnsiTheme="minorHAnsi" w:cstheme="minorBidi"/>
              <w:sz w:val="22"/>
              <w:szCs w:val="22"/>
            </w:rPr>
          </w:pPr>
          <w:hyperlink w:anchor="_Toc118718151" w:history="1">
            <w:r w:rsidR="00CE05D2" w:rsidRPr="005A359C">
              <w:rPr>
                <w:rStyle w:val="Hyperlink"/>
                <w:lang w:val="en-US"/>
              </w:rPr>
              <w:t>3.7.5</w:t>
            </w:r>
            <w:r w:rsidR="00CE05D2">
              <w:rPr>
                <w:rFonts w:asciiTheme="minorHAnsi" w:eastAsiaTheme="minorEastAsia" w:hAnsiTheme="minorHAnsi" w:cstheme="minorBidi"/>
                <w:sz w:val="22"/>
                <w:szCs w:val="22"/>
              </w:rPr>
              <w:tab/>
            </w:r>
            <w:r w:rsidR="00CE05D2" w:rsidRPr="005A359C">
              <w:rPr>
                <w:rStyle w:val="Hyperlink"/>
                <w:lang w:val="en-US"/>
              </w:rPr>
              <w:t>Performance of fast fine-tuning trained models to environmental parameters changes</w:t>
            </w:r>
            <w:r w:rsidR="00CE05D2">
              <w:rPr>
                <w:webHidden/>
              </w:rPr>
              <w:tab/>
            </w:r>
            <w:r w:rsidR="00CE05D2">
              <w:rPr>
                <w:webHidden/>
              </w:rPr>
              <w:fldChar w:fldCharType="begin"/>
            </w:r>
            <w:r w:rsidR="00CE05D2">
              <w:rPr>
                <w:webHidden/>
              </w:rPr>
              <w:instrText xml:space="preserve"> PAGEREF _Toc118718151 \h </w:instrText>
            </w:r>
            <w:r w:rsidR="00CE05D2">
              <w:rPr>
                <w:webHidden/>
              </w:rPr>
            </w:r>
            <w:r w:rsidR="00CE05D2">
              <w:rPr>
                <w:webHidden/>
              </w:rPr>
              <w:fldChar w:fldCharType="separate"/>
            </w:r>
            <w:r w:rsidR="00CE05D2">
              <w:rPr>
                <w:webHidden/>
              </w:rPr>
              <w:t>94</w:t>
            </w:r>
            <w:r w:rsidR="00CE05D2">
              <w:rPr>
                <w:webHidden/>
              </w:rPr>
              <w:fldChar w:fldCharType="end"/>
            </w:r>
          </w:hyperlink>
        </w:p>
        <w:p w14:paraId="322AE6E2" w14:textId="624788E2" w:rsidR="00CE05D2" w:rsidRDefault="00E35A18">
          <w:pPr>
            <w:pStyle w:val="TOC3"/>
            <w:rPr>
              <w:rFonts w:asciiTheme="minorHAnsi" w:eastAsiaTheme="minorEastAsia" w:hAnsiTheme="minorHAnsi" w:cstheme="minorBidi"/>
              <w:sz w:val="22"/>
              <w:szCs w:val="22"/>
            </w:rPr>
          </w:pPr>
          <w:hyperlink w:anchor="_Toc118718152" w:history="1">
            <w:r w:rsidR="00CE05D2" w:rsidRPr="005A359C">
              <w:rPr>
                <w:rStyle w:val="Hyperlink"/>
                <w:lang w:val="en-US"/>
              </w:rPr>
              <w:t>3.7.6</w:t>
            </w:r>
            <w:r w:rsidR="00CE05D2">
              <w:rPr>
                <w:rFonts w:asciiTheme="minorHAnsi" w:eastAsiaTheme="minorEastAsia" w:hAnsiTheme="minorHAnsi" w:cstheme="minorBidi"/>
                <w:sz w:val="22"/>
                <w:szCs w:val="22"/>
              </w:rPr>
              <w:tab/>
            </w:r>
            <w:r w:rsidR="00CE05D2" w:rsidRPr="005A359C">
              <w:rPr>
                <w:rStyle w:val="Hyperlink"/>
                <w:lang w:val="en-US"/>
              </w:rPr>
              <w:t>Performance of models trained with mixed datasets</w:t>
            </w:r>
            <w:r w:rsidR="00CE05D2">
              <w:rPr>
                <w:webHidden/>
              </w:rPr>
              <w:tab/>
            </w:r>
            <w:r w:rsidR="00CE05D2">
              <w:rPr>
                <w:webHidden/>
              </w:rPr>
              <w:fldChar w:fldCharType="begin"/>
            </w:r>
            <w:r w:rsidR="00CE05D2">
              <w:rPr>
                <w:webHidden/>
              </w:rPr>
              <w:instrText xml:space="preserve"> PAGEREF _Toc118718152 \h </w:instrText>
            </w:r>
            <w:r w:rsidR="00CE05D2">
              <w:rPr>
                <w:webHidden/>
              </w:rPr>
            </w:r>
            <w:r w:rsidR="00CE05D2">
              <w:rPr>
                <w:webHidden/>
              </w:rPr>
              <w:fldChar w:fldCharType="separate"/>
            </w:r>
            <w:r w:rsidR="00CE05D2">
              <w:rPr>
                <w:webHidden/>
              </w:rPr>
              <w:t>96</w:t>
            </w:r>
            <w:r w:rsidR="00CE05D2">
              <w:rPr>
                <w:webHidden/>
              </w:rPr>
              <w:fldChar w:fldCharType="end"/>
            </w:r>
          </w:hyperlink>
        </w:p>
        <w:p w14:paraId="32E83C80" w14:textId="46AEFA1D" w:rsidR="00CE05D2" w:rsidRDefault="00E35A18">
          <w:pPr>
            <w:pStyle w:val="TOC3"/>
            <w:rPr>
              <w:rFonts w:asciiTheme="minorHAnsi" w:eastAsiaTheme="minorEastAsia" w:hAnsiTheme="minorHAnsi" w:cstheme="minorBidi"/>
              <w:sz w:val="22"/>
              <w:szCs w:val="22"/>
            </w:rPr>
          </w:pPr>
          <w:hyperlink w:anchor="_Toc118718153" w:history="1">
            <w:r w:rsidR="00CE05D2" w:rsidRPr="005A359C">
              <w:rPr>
                <w:rStyle w:val="Hyperlink"/>
              </w:rPr>
              <w:t>3.7.7</w:t>
            </w:r>
            <w:r w:rsidR="00CE05D2">
              <w:rPr>
                <w:rFonts w:asciiTheme="minorHAnsi" w:eastAsiaTheme="minorEastAsia" w:hAnsiTheme="minorHAnsi" w:cstheme="minorBidi"/>
                <w:sz w:val="22"/>
                <w:szCs w:val="22"/>
              </w:rPr>
              <w:tab/>
            </w:r>
            <w:r w:rsidR="00CE05D2" w:rsidRPr="005A359C">
              <w:rPr>
                <w:rStyle w:val="Hyperlink"/>
              </w:rPr>
              <w:t>Summary tables of evaluation results</w:t>
            </w:r>
            <w:r w:rsidR="00CE05D2">
              <w:rPr>
                <w:webHidden/>
              </w:rPr>
              <w:tab/>
            </w:r>
            <w:r w:rsidR="00CE05D2">
              <w:rPr>
                <w:webHidden/>
              </w:rPr>
              <w:fldChar w:fldCharType="begin"/>
            </w:r>
            <w:r w:rsidR="00CE05D2">
              <w:rPr>
                <w:webHidden/>
              </w:rPr>
              <w:instrText xml:space="preserve"> PAGEREF _Toc118718153 \h </w:instrText>
            </w:r>
            <w:r w:rsidR="00CE05D2">
              <w:rPr>
                <w:webHidden/>
              </w:rPr>
            </w:r>
            <w:r w:rsidR="00CE05D2">
              <w:rPr>
                <w:webHidden/>
              </w:rPr>
              <w:fldChar w:fldCharType="separate"/>
            </w:r>
            <w:r w:rsidR="00CE05D2">
              <w:rPr>
                <w:webHidden/>
              </w:rPr>
              <w:t>97</w:t>
            </w:r>
            <w:r w:rsidR="00CE05D2">
              <w:rPr>
                <w:webHidden/>
              </w:rPr>
              <w:fldChar w:fldCharType="end"/>
            </w:r>
          </w:hyperlink>
        </w:p>
        <w:p w14:paraId="1265D085" w14:textId="54269E7A" w:rsidR="00CE05D2" w:rsidRDefault="00E35A18">
          <w:pPr>
            <w:pStyle w:val="TOC1"/>
            <w:rPr>
              <w:rFonts w:asciiTheme="minorHAnsi" w:eastAsiaTheme="minorEastAsia" w:hAnsiTheme="minorHAnsi" w:cstheme="minorBidi"/>
              <w:szCs w:val="22"/>
            </w:rPr>
          </w:pPr>
          <w:hyperlink w:anchor="_Toc118718154" w:history="1">
            <w:r w:rsidR="00CE05D2" w:rsidRPr="005A359C">
              <w:rPr>
                <w:rStyle w:val="Hyperlink"/>
                <w:lang w:val="en-US"/>
              </w:rPr>
              <w:t>4</w:t>
            </w:r>
            <w:r w:rsidR="00CE05D2">
              <w:rPr>
                <w:rFonts w:asciiTheme="minorHAnsi" w:eastAsiaTheme="minorEastAsia" w:hAnsiTheme="minorHAnsi" w:cstheme="minorBidi"/>
                <w:szCs w:val="22"/>
              </w:rPr>
              <w:tab/>
            </w:r>
            <w:r w:rsidR="00CE05D2" w:rsidRPr="005A359C">
              <w:rPr>
                <w:rStyle w:val="Hyperlink"/>
                <w:lang w:val="en-US"/>
              </w:rPr>
              <w:t>AI/ML models using RSRP data and semi-supervised learning</w:t>
            </w:r>
            <w:r w:rsidR="00CE05D2">
              <w:rPr>
                <w:webHidden/>
              </w:rPr>
              <w:tab/>
            </w:r>
            <w:r w:rsidR="00CE05D2">
              <w:rPr>
                <w:webHidden/>
              </w:rPr>
              <w:fldChar w:fldCharType="begin"/>
            </w:r>
            <w:r w:rsidR="00CE05D2">
              <w:rPr>
                <w:webHidden/>
              </w:rPr>
              <w:instrText xml:space="preserve"> PAGEREF _Toc118718154 \h </w:instrText>
            </w:r>
            <w:r w:rsidR="00CE05D2">
              <w:rPr>
                <w:webHidden/>
              </w:rPr>
            </w:r>
            <w:r w:rsidR="00CE05D2">
              <w:rPr>
                <w:webHidden/>
              </w:rPr>
              <w:fldChar w:fldCharType="separate"/>
            </w:r>
            <w:r w:rsidR="00CE05D2">
              <w:rPr>
                <w:webHidden/>
              </w:rPr>
              <w:t>102</w:t>
            </w:r>
            <w:r w:rsidR="00CE05D2">
              <w:rPr>
                <w:webHidden/>
              </w:rPr>
              <w:fldChar w:fldCharType="end"/>
            </w:r>
          </w:hyperlink>
        </w:p>
        <w:p w14:paraId="66FD45DF" w14:textId="43FA2807" w:rsidR="00CE05D2" w:rsidRDefault="00E35A18">
          <w:pPr>
            <w:pStyle w:val="TOC2"/>
            <w:rPr>
              <w:rFonts w:asciiTheme="minorHAnsi" w:eastAsiaTheme="minorEastAsia" w:hAnsiTheme="minorHAnsi" w:cstheme="minorBidi"/>
              <w:sz w:val="22"/>
              <w:szCs w:val="22"/>
            </w:rPr>
          </w:pPr>
          <w:hyperlink w:anchor="_Toc118718155" w:history="1">
            <w:r w:rsidR="00CE05D2" w:rsidRPr="005A359C">
              <w:rPr>
                <w:rStyle w:val="Hyperlink"/>
              </w:rPr>
              <w:t>4.1</w:t>
            </w:r>
            <w:r w:rsidR="00CE05D2">
              <w:rPr>
                <w:rFonts w:asciiTheme="minorHAnsi" w:eastAsiaTheme="minorEastAsia" w:hAnsiTheme="minorHAnsi" w:cstheme="minorBidi"/>
                <w:sz w:val="22"/>
                <w:szCs w:val="22"/>
              </w:rPr>
              <w:tab/>
            </w:r>
            <w:r w:rsidR="00CE05D2" w:rsidRPr="005A359C">
              <w:rPr>
                <w:rStyle w:val="Hyperlink"/>
              </w:rPr>
              <w:t>Semi-supervised learning and autoencoder learning structure</w:t>
            </w:r>
            <w:r w:rsidR="00CE05D2">
              <w:rPr>
                <w:webHidden/>
              </w:rPr>
              <w:tab/>
            </w:r>
            <w:r w:rsidR="00CE05D2">
              <w:rPr>
                <w:webHidden/>
              </w:rPr>
              <w:fldChar w:fldCharType="begin"/>
            </w:r>
            <w:r w:rsidR="00CE05D2">
              <w:rPr>
                <w:webHidden/>
              </w:rPr>
              <w:instrText xml:space="preserve"> PAGEREF _Toc118718155 \h </w:instrText>
            </w:r>
            <w:r w:rsidR="00CE05D2">
              <w:rPr>
                <w:webHidden/>
              </w:rPr>
            </w:r>
            <w:r w:rsidR="00CE05D2">
              <w:rPr>
                <w:webHidden/>
              </w:rPr>
              <w:fldChar w:fldCharType="separate"/>
            </w:r>
            <w:r w:rsidR="00CE05D2">
              <w:rPr>
                <w:webHidden/>
              </w:rPr>
              <w:t>102</w:t>
            </w:r>
            <w:r w:rsidR="00CE05D2">
              <w:rPr>
                <w:webHidden/>
              </w:rPr>
              <w:fldChar w:fldCharType="end"/>
            </w:r>
          </w:hyperlink>
        </w:p>
        <w:p w14:paraId="1D6E67C3" w14:textId="66CFBDFE" w:rsidR="00CE05D2" w:rsidRDefault="00E35A18">
          <w:pPr>
            <w:pStyle w:val="TOC2"/>
            <w:rPr>
              <w:rFonts w:asciiTheme="minorHAnsi" w:eastAsiaTheme="minorEastAsia" w:hAnsiTheme="minorHAnsi" w:cstheme="minorBidi"/>
              <w:sz w:val="22"/>
              <w:szCs w:val="22"/>
            </w:rPr>
          </w:pPr>
          <w:hyperlink w:anchor="_Toc118718156" w:history="1">
            <w:r w:rsidR="00CE05D2" w:rsidRPr="005A359C">
              <w:rPr>
                <w:rStyle w:val="Hyperlink"/>
              </w:rPr>
              <w:t>4.2</w:t>
            </w:r>
            <w:r w:rsidR="00CE05D2">
              <w:rPr>
                <w:rFonts w:asciiTheme="minorHAnsi" w:eastAsiaTheme="minorEastAsia" w:hAnsiTheme="minorHAnsi" w:cstheme="minorBidi"/>
                <w:sz w:val="22"/>
                <w:szCs w:val="22"/>
              </w:rPr>
              <w:tab/>
            </w:r>
            <w:r w:rsidR="00CE05D2" w:rsidRPr="005A359C">
              <w:rPr>
                <w:rStyle w:val="Hyperlink"/>
              </w:rPr>
              <w:t>Direct AI/ML positioning with fingerprinting based on SRS RSRP</w:t>
            </w:r>
            <w:r w:rsidR="00CE05D2">
              <w:rPr>
                <w:webHidden/>
              </w:rPr>
              <w:tab/>
            </w:r>
            <w:r w:rsidR="00CE05D2">
              <w:rPr>
                <w:webHidden/>
              </w:rPr>
              <w:fldChar w:fldCharType="begin"/>
            </w:r>
            <w:r w:rsidR="00CE05D2">
              <w:rPr>
                <w:webHidden/>
              </w:rPr>
              <w:instrText xml:space="preserve"> PAGEREF _Toc118718156 \h </w:instrText>
            </w:r>
            <w:r w:rsidR="00CE05D2">
              <w:rPr>
                <w:webHidden/>
              </w:rPr>
            </w:r>
            <w:r w:rsidR="00CE05D2">
              <w:rPr>
                <w:webHidden/>
              </w:rPr>
              <w:fldChar w:fldCharType="separate"/>
            </w:r>
            <w:r w:rsidR="00CE05D2">
              <w:rPr>
                <w:webHidden/>
              </w:rPr>
              <w:t>104</w:t>
            </w:r>
            <w:r w:rsidR="00CE05D2">
              <w:rPr>
                <w:webHidden/>
              </w:rPr>
              <w:fldChar w:fldCharType="end"/>
            </w:r>
          </w:hyperlink>
        </w:p>
        <w:p w14:paraId="2F8F5EF6" w14:textId="75480E32" w:rsidR="00CE05D2" w:rsidRDefault="00E35A18">
          <w:pPr>
            <w:pStyle w:val="TOC3"/>
            <w:rPr>
              <w:rFonts w:asciiTheme="minorHAnsi" w:eastAsiaTheme="minorEastAsia" w:hAnsiTheme="minorHAnsi" w:cstheme="minorBidi"/>
              <w:sz w:val="22"/>
              <w:szCs w:val="22"/>
            </w:rPr>
          </w:pPr>
          <w:hyperlink w:anchor="_Toc118718157" w:history="1">
            <w:r w:rsidR="00CE05D2" w:rsidRPr="005A359C">
              <w:rPr>
                <w:rStyle w:val="Hyperlink"/>
              </w:rPr>
              <w:t>4.2.1</w:t>
            </w:r>
            <w:r w:rsidR="00CE05D2">
              <w:rPr>
                <w:rFonts w:asciiTheme="minorHAnsi" w:eastAsiaTheme="minorEastAsia" w:hAnsiTheme="minorHAnsi" w:cstheme="minorBidi"/>
                <w:sz w:val="22"/>
                <w:szCs w:val="22"/>
              </w:rPr>
              <w:tab/>
            </w:r>
            <w:r w:rsidR="00CE05D2" w:rsidRPr="005A359C">
              <w:rPr>
                <w:rStyle w:val="Hyperlink"/>
              </w:rPr>
              <w:t>ML model input and output</w:t>
            </w:r>
            <w:r w:rsidR="00CE05D2">
              <w:rPr>
                <w:webHidden/>
              </w:rPr>
              <w:tab/>
            </w:r>
            <w:r w:rsidR="00CE05D2">
              <w:rPr>
                <w:webHidden/>
              </w:rPr>
              <w:fldChar w:fldCharType="begin"/>
            </w:r>
            <w:r w:rsidR="00CE05D2">
              <w:rPr>
                <w:webHidden/>
              </w:rPr>
              <w:instrText xml:space="preserve"> PAGEREF _Toc118718157 \h </w:instrText>
            </w:r>
            <w:r w:rsidR="00CE05D2">
              <w:rPr>
                <w:webHidden/>
              </w:rPr>
            </w:r>
            <w:r w:rsidR="00CE05D2">
              <w:rPr>
                <w:webHidden/>
              </w:rPr>
              <w:fldChar w:fldCharType="separate"/>
            </w:r>
            <w:r w:rsidR="00CE05D2">
              <w:rPr>
                <w:webHidden/>
              </w:rPr>
              <w:t>104</w:t>
            </w:r>
            <w:r w:rsidR="00CE05D2">
              <w:rPr>
                <w:webHidden/>
              </w:rPr>
              <w:fldChar w:fldCharType="end"/>
            </w:r>
          </w:hyperlink>
        </w:p>
        <w:p w14:paraId="2A3AC2E8" w14:textId="45D8DCDF" w:rsidR="00CE05D2" w:rsidRDefault="00E35A18">
          <w:pPr>
            <w:pStyle w:val="TOC3"/>
            <w:rPr>
              <w:rFonts w:asciiTheme="minorHAnsi" w:eastAsiaTheme="minorEastAsia" w:hAnsiTheme="minorHAnsi" w:cstheme="minorBidi"/>
              <w:sz w:val="22"/>
              <w:szCs w:val="22"/>
            </w:rPr>
          </w:pPr>
          <w:hyperlink w:anchor="_Toc118718158" w:history="1">
            <w:r w:rsidR="00CE05D2" w:rsidRPr="005A359C">
              <w:rPr>
                <w:rStyle w:val="Hyperlink"/>
              </w:rPr>
              <w:t>4.2.2</w:t>
            </w:r>
            <w:r w:rsidR="00CE05D2">
              <w:rPr>
                <w:rFonts w:asciiTheme="minorHAnsi" w:eastAsiaTheme="minorEastAsia" w:hAnsiTheme="minorHAnsi" w:cstheme="minorBidi"/>
                <w:sz w:val="22"/>
                <w:szCs w:val="22"/>
              </w:rPr>
              <w:tab/>
            </w:r>
            <w:r w:rsidR="00CE05D2" w:rsidRPr="005A359C">
              <w:rPr>
                <w:rStyle w:val="Hyperlink"/>
              </w:rPr>
              <w:t>Data generation for ML training and performance verification</w:t>
            </w:r>
            <w:r w:rsidR="00CE05D2">
              <w:rPr>
                <w:webHidden/>
              </w:rPr>
              <w:tab/>
            </w:r>
            <w:r w:rsidR="00CE05D2">
              <w:rPr>
                <w:webHidden/>
              </w:rPr>
              <w:fldChar w:fldCharType="begin"/>
            </w:r>
            <w:r w:rsidR="00CE05D2">
              <w:rPr>
                <w:webHidden/>
              </w:rPr>
              <w:instrText xml:space="preserve"> PAGEREF _Toc118718158 \h </w:instrText>
            </w:r>
            <w:r w:rsidR="00CE05D2">
              <w:rPr>
                <w:webHidden/>
              </w:rPr>
            </w:r>
            <w:r w:rsidR="00CE05D2">
              <w:rPr>
                <w:webHidden/>
              </w:rPr>
              <w:fldChar w:fldCharType="separate"/>
            </w:r>
            <w:r w:rsidR="00CE05D2">
              <w:rPr>
                <w:webHidden/>
              </w:rPr>
              <w:t>104</w:t>
            </w:r>
            <w:r w:rsidR="00CE05D2">
              <w:rPr>
                <w:webHidden/>
              </w:rPr>
              <w:fldChar w:fldCharType="end"/>
            </w:r>
          </w:hyperlink>
        </w:p>
        <w:p w14:paraId="2B541952" w14:textId="12392746" w:rsidR="00CE05D2" w:rsidRDefault="00E35A18">
          <w:pPr>
            <w:pStyle w:val="TOC3"/>
            <w:rPr>
              <w:rFonts w:asciiTheme="minorHAnsi" w:eastAsiaTheme="minorEastAsia" w:hAnsiTheme="minorHAnsi" w:cstheme="minorBidi"/>
              <w:sz w:val="22"/>
              <w:szCs w:val="22"/>
            </w:rPr>
          </w:pPr>
          <w:hyperlink w:anchor="_Toc118718159" w:history="1">
            <w:r w:rsidR="00CE05D2" w:rsidRPr="005A359C">
              <w:rPr>
                <w:rStyle w:val="Hyperlink"/>
              </w:rPr>
              <w:t>4.2.3</w:t>
            </w:r>
            <w:r w:rsidR="00CE05D2">
              <w:rPr>
                <w:rFonts w:asciiTheme="minorHAnsi" w:eastAsiaTheme="minorEastAsia" w:hAnsiTheme="minorHAnsi" w:cstheme="minorBidi"/>
                <w:sz w:val="22"/>
                <w:szCs w:val="22"/>
              </w:rPr>
              <w:tab/>
            </w:r>
            <w:r w:rsidR="00CE05D2" w:rsidRPr="005A359C">
              <w:rPr>
                <w:rStyle w:val="Hyperlink"/>
              </w:rPr>
              <w:t>Semi-supervised learning for ML fingerprinting: computing graph structure</w:t>
            </w:r>
            <w:r w:rsidR="00CE05D2">
              <w:rPr>
                <w:webHidden/>
              </w:rPr>
              <w:tab/>
            </w:r>
            <w:r w:rsidR="00CE05D2">
              <w:rPr>
                <w:webHidden/>
              </w:rPr>
              <w:fldChar w:fldCharType="begin"/>
            </w:r>
            <w:r w:rsidR="00CE05D2">
              <w:rPr>
                <w:webHidden/>
              </w:rPr>
              <w:instrText xml:space="preserve"> PAGEREF _Toc118718159 \h </w:instrText>
            </w:r>
            <w:r w:rsidR="00CE05D2">
              <w:rPr>
                <w:webHidden/>
              </w:rPr>
            </w:r>
            <w:r w:rsidR="00CE05D2">
              <w:rPr>
                <w:webHidden/>
              </w:rPr>
              <w:fldChar w:fldCharType="separate"/>
            </w:r>
            <w:r w:rsidR="00CE05D2">
              <w:rPr>
                <w:webHidden/>
              </w:rPr>
              <w:t>105</w:t>
            </w:r>
            <w:r w:rsidR="00CE05D2">
              <w:rPr>
                <w:webHidden/>
              </w:rPr>
              <w:fldChar w:fldCharType="end"/>
            </w:r>
          </w:hyperlink>
        </w:p>
        <w:p w14:paraId="545C2CDD" w14:textId="162C4E2A" w:rsidR="00CE05D2" w:rsidRDefault="00E35A18">
          <w:pPr>
            <w:pStyle w:val="TOC3"/>
            <w:rPr>
              <w:rFonts w:asciiTheme="minorHAnsi" w:eastAsiaTheme="minorEastAsia" w:hAnsiTheme="minorHAnsi" w:cstheme="minorBidi"/>
              <w:sz w:val="22"/>
              <w:szCs w:val="22"/>
            </w:rPr>
          </w:pPr>
          <w:hyperlink w:anchor="_Toc118718160" w:history="1">
            <w:r w:rsidR="00CE05D2" w:rsidRPr="005A359C">
              <w:rPr>
                <w:rStyle w:val="Hyperlink"/>
              </w:rPr>
              <w:t>4.2.4</w:t>
            </w:r>
            <w:r w:rsidR="00CE05D2">
              <w:rPr>
                <w:rFonts w:asciiTheme="minorHAnsi" w:eastAsiaTheme="minorEastAsia" w:hAnsiTheme="minorHAnsi" w:cstheme="minorBidi"/>
                <w:sz w:val="22"/>
                <w:szCs w:val="22"/>
              </w:rPr>
              <w:tab/>
            </w:r>
            <w:r w:rsidR="00CE05D2" w:rsidRPr="005A359C">
              <w:rPr>
                <w:rStyle w:val="Hyperlink"/>
              </w:rPr>
              <w:t>Evaluation results of performance benchmarking: legacy method (UL-TDOA) vs. ML based fingerprinting (UL-SRS-RSRP) with semi-supervised learning vs. supervised learning</w:t>
            </w:r>
            <w:r w:rsidR="00CE05D2">
              <w:rPr>
                <w:webHidden/>
              </w:rPr>
              <w:tab/>
            </w:r>
            <w:r w:rsidR="00CE05D2">
              <w:rPr>
                <w:webHidden/>
              </w:rPr>
              <w:fldChar w:fldCharType="begin"/>
            </w:r>
            <w:r w:rsidR="00CE05D2">
              <w:rPr>
                <w:webHidden/>
              </w:rPr>
              <w:instrText xml:space="preserve"> PAGEREF _Toc118718160 \h </w:instrText>
            </w:r>
            <w:r w:rsidR="00CE05D2">
              <w:rPr>
                <w:webHidden/>
              </w:rPr>
            </w:r>
            <w:r w:rsidR="00CE05D2">
              <w:rPr>
                <w:webHidden/>
              </w:rPr>
              <w:fldChar w:fldCharType="separate"/>
            </w:r>
            <w:r w:rsidR="00CE05D2">
              <w:rPr>
                <w:webHidden/>
              </w:rPr>
              <w:t>107</w:t>
            </w:r>
            <w:r w:rsidR="00CE05D2">
              <w:rPr>
                <w:webHidden/>
              </w:rPr>
              <w:fldChar w:fldCharType="end"/>
            </w:r>
          </w:hyperlink>
        </w:p>
        <w:p w14:paraId="6F31FE76" w14:textId="42A33DD5" w:rsidR="00CE05D2" w:rsidRDefault="00E35A18">
          <w:pPr>
            <w:pStyle w:val="TOC3"/>
            <w:rPr>
              <w:rFonts w:asciiTheme="minorHAnsi" w:eastAsiaTheme="minorEastAsia" w:hAnsiTheme="minorHAnsi" w:cstheme="minorBidi"/>
              <w:sz w:val="22"/>
              <w:szCs w:val="22"/>
            </w:rPr>
          </w:pPr>
          <w:hyperlink w:anchor="_Toc118718161" w:history="1">
            <w:r w:rsidR="00CE05D2" w:rsidRPr="005A359C">
              <w:rPr>
                <w:rStyle w:val="Hyperlink"/>
                <w:rFonts w:ascii="Arial" w:hAnsi="Arial"/>
              </w:rPr>
              <w:t>4.2.5</w:t>
            </w:r>
            <w:r w:rsidR="00CE05D2">
              <w:rPr>
                <w:rFonts w:asciiTheme="minorHAnsi" w:eastAsiaTheme="minorEastAsia" w:hAnsiTheme="minorHAnsi" w:cstheme="minorBidi"/>
                <w:sz w:val="22"/>
                <w:szCs w:val="22"/>
              </w:rPr>
              <w:tab/>
            </w:r>
            <w:r w:rsidR="00CE05D2" w:rsidRPr="005A359C">
              <w:rPr>
                <w:rStyle w:val="Hyperlink"/>
                <w:rFonts w:ascii="Arial" w:hAnsi="Arial"/>
              </w:rPr>
              <w:t>Summary of evaluation results</w:t>
            </w:r>
            <w:r w:rsidR="00CE05D2">
              <w:rPr>
                <w:webHidden/>
              </w:rPr>
              <w:tab/>
            </w:r>
            <w:r w:rsidR="00CE05D2">
              <w:rPr>
                <w:webHidden/>
              </w:rPr>
              <w:fldChar w:fldCharType="begin"/>
            </w:r>
            <w:r w:rsidR="00CE05D2">
              <w:rPr>
                <w:webHidden/>
              </w:rPr>
              <w:instrText xml:space="preserve"> PAGEREF _Toc118718161 \h </w:instrText>
            </w:r>
            <w:r w:rsidR="00CE05D2">
              <w:rPr>
                <w:webHidden/>
              </w:rPr>
            </w:r>
            <w:r w:rsidR="00CE05D2">
              <w:rPr>
                <w:webHidden/>
              </w:rPr>
              <w:fldChar w:fldCharType="separate"/>
            </w:r>
            <w:r w:rsidR="00CE05D2">
              <w:rPr>
                <w:webHidden/>
              </w:rPr>
              <w:t>108</w:t>
            </w:r>
            <w:r w:rsidR="00CE05D2">
              <w:rPr>
                <w:webHidden/>
              </w:rPr>
              <w:fldChar w:fldCharType="end"/>
            </w:r>
          </w:hyperlink>
        </w:p>
        <w:p w14:paraId="6BFBEF73" w14:textId="236056E7" w:rsidR="00CE05D2" w:rsidRDefault="00E35A18">
          <w:pPr>
            <w:pStyle w:val="TOC1"/>
            <w:rPr>
              <w:rFonts w:asciiTheme="minorHAnsi" w:eastAsiaTheme="minorEastAsia" w:hAnsiTheme="minorHAnsi" w:cstheme="minorBidi"/>
              <w:szCs w:val="22"/>
            </w:rPr>
          </w:pPr>
          <w:hyperlink w:anchor="_Toc118718162" w:history="1">
            <w:r w:rsidR="00CE05D2" w:rsidRPr="005A359C">
              <w:rPr>
                <w:rStyle w:val="Hyperlink"/>
                <w:lang w:val="en-US"/>
              </w:rPr>
              <w:t>5</w:t>
            </w:r>
            <w:r w:rsidR="00CE05D2">
              <w:rPr>
                <w:rFonts w:asciiTheme="minorHAnsi" w:eastAsiaTheme="minorEastAsia" w:hAnsiTheme="minorHAnsi" w:cstheme="minorBidi"/>
                <w:szCs w:val="22"/>
              </w:rPr>
              <w:tab/>
            </w:r>
            <w:r w:rsidR="00CE05D2" w:rsidRPr="005A359C">
              <w:rPr>
                <w:rStyle w:val="Hyperlink"/>
                <w:lang w:val="en-US"/>
              </w:rPr>
              <w:t>Conclusion</w:t>
            </w:r>
            <w:r w:rsidR="00CE05D2">
              <w:rPr>
                <w:webHidden/>
              </w:rPr>
              <w:tab/>
            </w:r>
            <w:r w:rsidR="00CE05D2">
              <w:rPr>
                <w:webHidden/>
              </w:rPr>
              <w:fldChar w:fldCharType="begin"/>
            </w:r>
            <w:r w:rsidR="00CE05D2">
              <w:rPr>
                <w:webHidden/>
              </w:rPr>
              <w:instrText xml:space="preserve"> PAGEREF _Toc118718162 \h </w:instrText>
            </w:r>
            <w:r w:rsidR="00CE05D2">
              <w:rPr>
                <w:webHidden/>
              </w:rPr>
            </w:r>
            <w:r w:rsidR="00CE05D2">
              <w:rPr>
                <w:webHidden/>
              </w:rPr>
              <w:fldChar w:fldCharType="separate"/>
            </w:r>
            <w:r w:rsidR="00CE05D2">
              <w:rPr>
                <w:webHidden/>
              </w:rPr>
              <w:t>109</w:t>
            </w:r>
            <w:r w:rsidR="00CE05D2">
              <w:rPr>
                <w:webHidden/>
              </w:rPr>
              <w:fldChar w:fldCharType="end"/>
            </w:r>
          </w:hyperlink>
        </w:p>
        <w:p w14:paraId="3B1DEEE9" w14:textId="60355CE3" w:rsidR="00CE05D2" w:rsidRDefault="00E35A18">
          <w:pPr>
            <w:pStyle w:val="TOC1"/>
            <w:rPr>
              <w:rFonts w:asciiTheme="minorHAnsi" w:eastAsiaTheme="minorEastAsia" w:hAnsiTheme="minorHAnsi" w:cstheme="minorBidi"/>
              <w:szCs w:val="22"/>
            </w:rPr>
          </w:pPr>
          <w:hyperlink w:anchor="_Toc118718163" w:history="1">
            <w:r w:rsidR="00CE05D2" w:rsidRPr="005A359C">
              <w:rPr>
                <w:rStyle w:val="Hyperlink"/>
                <w:lang w:val="en-US"/>
              </w:rPr>
              <w:t>6</w:t>
            </w:r>
            <w:r w:rsidR="00CE05D2">
              <w:rPr>
                <w:rFonts w:asciiTheme="minorHAnsi" w:eastAsiaTheme="minorEastAsia" w:hAnsiTheme="minorHAnsi" w:cstheme="minorBidi"/>
                <w:szCs w:val="22"/>
              </w:rPr>
              <w:tab/>
            </w:r>
            <w:r w:rsidR="00CE05D2" w:rsidRPr="005A359C">
              <w:rPr>
                <w:rStyle w:val="Hyperlink"/>
                <w:lang w:val="en-US"/>
              </w:rPr>
              <w:t>References</w:t>
            </w:r>
            <w:r w:rsidR="00CE05D2">
              <w:rPr>
                <w:webHidden/>
              </w:rPr>
              <w:tab/>
            </w:r>
            <w:r w:rsidR="00CE05D2">
              <w:rPr>
                <w:webHidden/>
              </w:rPr>
              <w:fldChar w:fldCharType="begin"/>
            </w:r>
            <w:r w:rsidR="00CE05D2">
              <w:rPr>
                <w:webHidden/>
              </w:rPr>
              <w:instrText xml:space="preserve"> PAGEREF _Toc118718163 \h </w:instrText>
            </w:r>
            <w:r w:rsidR="00CE05D2">
              <w:rPr>
                <w:webHidden/>
              </w:rPr>
            </w:r>
            <w:r w:rsidR="00CE05D2">
              <w:rPr>
                <w:webHidden/>
              </w:rPr>
              <w:fldChar w:fldCharType="separate"/>
            </w:r>
            <w:r w:rsidR="00CE05D2">
              <w:rPr>
                <w:webHidden/>
              </w:rPr>
              <w:t>114</w:t>
            </w:r>
            <w:r w:rsidR="00CE05D2">
              <w:rPr>
                <w:webHidden/>
              </w:rPr>
              <w:fldChar w:fldCharType="end"/>
            </w:r>
          </w:hyperlink>
        </w:p>
        <w:p w14:paraId="18072202" w14:textId="06633C49" w:rsidR="00822BF7" w:rsidRPr="0054584A" w:rsidRDefault="00184752" w:rsidP="00184752">
          <w:r>
            <w:rPr>
              <w:b/>
              <w:bCs/>
              <w:noProof/>
            </w:rPr>
            <w:fldChar w:fldCharType="end"/>
          </w:r>
        </w:p>
      </w:sdtContent>
    </w:sdt>
    <w:p w14:paraId="4E1DCB1B" w14:textId="77777777" w:rsidR="007A4BD3" w:rsidRPr="00D24710" w:rsidRDefault="007A4BD3" w:rsidP="007A4BD3">
      <w:pPr>
        <w:pStyle w:val="Heading1"/>
        <w:rPr>
          <w:lang w:val="en-US"/>
        </w:rPr>
      </w:pPr>
      <w:bookmarkStart w:id="0" w:name="_Toc118718111"/>
      <w:r w:rsidRPr="00D24710">
        <w:rPr>
          <w:lang w:val="en-US"/>
        </w:rPr>
        <w:t>Introduction</w:t>
      </w:r>
      <w:bookmarkEnd w:id="0"/>
    </w:p>
    <w:p w14:paraId="6805B1FC" w14:textId="77777777" w:rsidR="007A4BD3" w:rsidRDefault="007A4BD3" w:rsidP="007A4BD3">
      <w:pPr>
        <w:pStyle w:val="BodyText"/>
      </w:pPr>
      <w:r>
        <w:t xml:space="preserve">This contribution concerns Agenda Item 9.1.4.1, </w:t>
      </w:r>
      <w:r>
        <w:rPr>
          <w:i/>
          <w:iCs/>
        </w:rPr>
        <w:t>Evaluation on AI/ML for positioning accuracy enhancements</w:t>
      </w:r>
      <w:r>
        <w:t>. A summary of relevant past agreements for the agenda item can be found in the Appendix.</w:t>
      </w:r>
    </w:p>
    <w:p w14:paraId="3D89EEF5" w14:textId="77777777" w:rsidR="007A4BD3" w:rsidRDefault="007A4BD3" w:rsidP="007A4BD3">
      <w:pPr>
        <w:pStyle w:val="BodyText"/>
      </w:pPr>
      <w:r>
        <w:t>The paper outline is as follows:</w:t>
      </w:r>
    </w:p>
    <w:p w14:paraId="1279A366" w14:textId="562A3850" w:rsidR="007A4BD3" w:rsidRDefault="007A4BD3" w:rsidP="007A4BD3">
      <w:pPr>
        <w:pStyle w:val="BodyText"/>
        <w:numPr>
          <w:ilvl w:val="0"/>
          <w:numId w:val="59"/>
        </w:numPr>
      </w:pPr>
      <w:r w:rsidRPr="008A4103">
        <w:rPr>
          <w:b/>
        </w:rPr>
        <w:t>Section 2:</w:t>
      </w:r>
      <w:r>
        <w:t xml:space="preserve"> </w:t>
      </w:r>
      <w:r w:rsidR="00C8264C">
        <w:t>V</w:t>
      </w:r>
      <w:r>
        <w:t>iews on general issues</w:t>
      </w:r>
      <w:r w:rsidR="00C8264C">
        <w:t xml:space="preserve"> are provided</w:t>
      </w:r>
      <w:r>
        <w:t>, including AI/ML model generalizability, and naming the multi-TRP construction at network side as Case 3c.</w:t>
      </w:r>
    </w:p>
    <w:p w14:paraId="6FA101BF" w14:textId="0291AAA5" w:rsidR="007A4BD3" w:rsidRDefault="007A4BD3" w:rsidP="007A4BD3">
      <w:pPr>
        <w:pStyle w:val="BodyText"/>
        <w:numPr>
          <w:ilvl w:val="0"/>
          <w:numId w:val="59"/>
        </w:numPr>
      </w:pPr>
      <w:r>
        <w:rPr>
          <w:b/>
        </w:rPr>
        <w:t>Section 3:</w:t>
      </w:r>
      <w:r>
        <w:t xml:space="preserve">  Evaluation results and analysis are provided when the model input is CIR</w:t>
      </w:r>
      <w:r w:rsidR="007972B9">
        <w:t xml:space="preserve"> and supervised learning is assumed</w:t>
      </w:r>
      <w:r>
        <w:t xml:space="preserve">. Four AI/ML methods are studied, with three </w:t>
      </w:r>
      <w:r w:rsidR="007972B9">
        <w:t xml:space="preserve">variants </w:t>
      </w:r>
      <w:r>
        <w:t xml:space="preserve">of AI/ML assisted </w:t>
      </w:r>
      <w:r w:rsidR="007972B9">
        <w:t>approach</w:t>
      </w:r>
      <w:r>
        <w:t xml:space="preserve"> </w:t>
      </w:r>
      <w:r w:rsidR="007972B9">
        <w:t>and the direct AI/ML approach.</w:t>
      </w:r>
    </w:p>
    <w:p w14:paraId="294C26A7" w14:textId="062449BB" w:rsidR="007972B9" w:rsidRDefault="007972B9" w:rsidP="007A4BD3">
      <w:pPr>
        <w:pStyle w:val="BodyText"/>
        <w:numPr>
          <w:ilvl w:val="0"/>
          <w:numId w:val="59"/>
        </w:numPr>
      </w:pPr>
      <w:r>
        <w:rPr>
          <w:b/>
        </w:rPr>
        <w:t>Section 4:</w:t>
      </w:r>
      <w:r>
        <w:t xml:space="preserve"> The focus here is the methodology and evaluation results of semi-supervised learning, when only a small fraction of the training dataset</w:t>
      </w:r>
      <w:r w:rsidRPr="007972B9">
        <w:t xml:space="preserve"> </w:t>
      </w:r>
      <w:r>
        <w:t>is provided with ground truth labels.</w:t>
      </w:r>
    </w:p>
    <w:p w14:paraId="392D2EFA" w14:textId="0576A665" w:rsidR="00C8598C" w:rsidRPr="00C8598C" w:rsidRDefault="00C8598C" w:rsidP="00C8598C">
      <w:pPr>
        <w:pStyle w:val="ListParagraph"/>
        <w:numPr>
          <w:ilvl w:val="0"/>
          <w:numId w:val="59"/>
        </w:numPr>
        <w:rPr>
          <w:rFonts w:eastAsia="Times New Roman"/>
          <w:lang w:val="en-US"/>
        </w:rPr>
      </w:pPr>
      <w:r w:rsidRPr="00C8598C">
        <w:rPr>
          <w:rFonts w:eastAsia="Times New Roman"/>
          <w:b/>
          <w:lang w:val="en-US"/>
        </w:rPr>
        <w:t xml:space="preserve">Section </w:t>
      </w:r>
      <w:r>
        <w:rPr>
          <w:rFonts w:eastAsia="Times New Roman"/>
          <w:b/>
          <w:lang w:val="en-US"/>
        </w:rPr>
        <w:fldChar w:fldCharType="begin"/>
      </w:r>
      <w:r>
        <w:rPr>
          <w:rFonts w:eastAsia="Times New Roman"/>
          <w:b/>
          <w:lang w:val="en-US"/>
        </w:rPr>
        <w:instrText xml:space="preserve"> REF _Ref118642550 \r </w:instrText>
      </w:r>
      <w:r>
        <w:rPr>
          <w:rFonts w:eastAsia="Times New Roman"/>
          <w:b/>
          <w:lang w:val="en-US"/>
        </w:rPr>
        <w:fldChar w:fldCharType="separate"/>
      </w:r>
      <w:r w:rsidR="00CE05D2">
        <w:rPr>
          <w:rFonts w:eastAsia="Times New Roman"/>
          <w:b/>
          <w:lang w:val="en-US"/>
        </w:rPr>
        <w:t>5</w:t>
      </w:r>
      <w:r>
        <w:rPr>
          <w:rFonts w:eastAsia="Times New Roman"/>
          <w:b/>
          <w:lang w:val="en-US"/>
        </w:rPr>
        <w:fldChar w:fldCharType="end"/>
      </w:r>
      <w:r w:rsidRPr="00C8598C">
        <w:rPr>
          <w:rFonts w:eastAsia="Times New Roman"/>
          <w:b/>
          <w:lang w:val="en-US"/>
        </w:rPr>
        <w:t xml:space="preserve"> </w:t>
      </w:r>
      <w:r w:rsidRPr="00C8598C">
        <w:rPr>
          <w:rFonts w:eastAsia="Times New Roman"/>
          <w:lang w:val="en-US"/>
        </w:rPr>
        <w:t xml:space="preserve">concludes the paper with a list of observations and proposals. </w:t>
      </w:r>
    </w:p>
    <w:p w14:paraId="0ECCE6F0" w14:textId="77777777" w:rsidR="007A4BD3" w:rsidRDefault="007A4BD3" w:rsidP="007A4BD3">
      <w:pPr>
        <w:pStyle w:val="BodyText"/>
      </w:pPr>
    </w:p>
    <w:p w14:paraId="581A1BCA" w14:textId="40F02AAE" w:rsidR="00F151F3" w:rsidRDefault="00805B07" w:rsidP="00F151F3">
      <w:pPr>
        <w:pStyle w:val="Heading1"/>
      </w:pPr>
      <w:bookmarkStart w:id="1" w:name="_Toc118718112"/>
      <w:r>
        <w:t>General Aspects</w:t>
      </w:r>
      <w:bookmarkEnd w:id="1"/>
    </w:p>
    <w:p w14:paraId="060F3AF9" w14:textId="77777777" w:rsidR="00F7545B" w:rsidRPr="0033510D" w:rsidRDefault="00F7545B" w:rsidP="0033510D">
      <w:pPr>
        <w:rPr>
          <w:lang w:val="en-GB"/>
        </w:rPr>
      </w:pPr>
    </w:p>
    <w:p w14:paraId="10027319" w14:textId="688C4969" w:rsidR="00D21CA6" w:rsidRDefault="00673BC0" w:rsidP="00F151F3">
      <w:pPr>
        <w:rPr>
          <w:lang w:eastAsia="ja-JP"/>
        </w:rPr>
      </w:pPr>
      <w:r>
        <w:rPr>
          <w:lang w:eastAsia="ja-JP"/>
        </w:rPr>
        <w:t>In RAN1#109e, t</w:t>
      </w:r>
      <w:r w:rsidR="00D21CA6">
        <w:rPr>
          <w:lang w:eastAsia="ja-JP"/>
        </w:rPr>
        <w:t xml:space="preserve">he </w:t>
      </w:r>
      <w:r>
        <w:rPr>
          <w:lang w:eastAsia="ja-JP"/>
        </w:rPr>
        <w:t>following</w:t>
      </w:r>
      <w:r w:rsidR="00D21CA6">
        <w:rPr>
          <w:lang w:eastAsia="ja-JP"/>
        </w:rPr>
        <w:t xml:space="preserve"> </w:t>
      </w:r>
      <w:r w:rsidR="00D21CA6" w:rsidRPr="00673BC0">
        <w:rPr>
          <w:i/>
          <w:lang w:eastAsia="ja-JP"/>
        </w:rPr>
        <w:t>key performance indicators (KPIs)</w:t>
      </w:r>
      <w:r w:rsidR="00D21CA6">
        <w:rPr>
          <w:lang w:eastAsia="ja-JP"/>
        </w:rPr>
        <w:t xml:space="preserve"> </w:t>
      </w:r>
      <w:r>
        <w:rPr>
          <w:lang w:eastAsia="ja-JP"/>
        </w:rPr>
        <w:t>were agreed</w:t>
      </w:r>
      <w:r w:rsidR="00D21CA6">
        <w:rPr>
          <w:lang w:eastAsia="ja-JP"/>
        </w:rPr>
        <w:t>:</w:t>
      </w:r>
    </w:p>
    <w:p w14:paraId="7C1458E6" w14:textId="70B3F5B1" w:rsidR="00C45E75" w:rsidRDefault="00D21CA6" w:rsidP="00673BC0">
      <w:pPr>
        <w:pStyle w:val="ListParagraph"/>
        <w:numPr>
          <w:ilvl w:val="0"/>
          <w:numId w:val="59"/>
        </w:numPr>
        <w:rPr>
          <w:lang w:eastAsia="ja-JP"/>
        </w:rPr>
      </w:pPr>
      <w:r w:rsidRPr="00673BC0">
        <w:rPr>
          <w:b/>
          <w:lang w:eastAsia="ja-JP"/>
        </w:rPr>
        <w:t>Use case KPI</w:t>
      </w:r>
      <w:r w:rsidR="004842DB" w:rsidRPr="00673BC0">
        <w:rPr>
          <w:b/>
          <w:lang w:eastAsia="ja-JP"/>
        </w:rPr>
        <w:t>:</w:t>
      </w:r>
      <w:r w:rsidR="004842DB">
        <w:rPr>
          <w:lang w:eastAsia="ja-JP"/>
        </w:rPr>
        <w:t xml:space="preserve"> </w:t>
      </w:r>
      <w:r w:rsidR="004842DB" w:rsidRPr="00D24710">
        <w:rPr>
          <w:lang w:eastAsia="ja-JP"/>
        </w:rPr>
        <w:t xml:space="preserve">CDF percentiles of horizonal </w:t>
      </w:r>
      <w:r w:rsidR="004842DB">
        <w:rPr>
          <w:lang w:eastAsia="ja-JP"/>
        </w:rPr>
        <w:t xml:space="preserve">positioning </w:t>
      </w:r>
      <w:r w:rsidR="004842DB" w:rsidRPr="00D24710">
        <w:rPr>
          <w:lang w:eastAsia="ja-JP"/>
        </w:rPr>
        <w:t>accuracy</w:t>
      </w:r>
      <w:r w:rsidR="00C45E75">
        <w:rPr>
          <w:lang w:eastAsia="ja-JP"/>
        </w:rPr>
        <w:t xml:space="preserve"> (reporting of vertical positioning accuracy is optional)</w:t>
      </w:r>
    </w:p>
    <w:p w14:paraId="7D5A1A0C" w14:textId="50E50BF8" w:rsidR="00F25851" w:rsidRDefault="009B7126" w:rsidP="008221CD">
      <w:pPr>
        <w:pStyle w:val="ListParagraph"/>
        <w:numPr>
          <w:ilvl w:val="0"/>
          <w:numId w:val="59"/>
        </w:numPr>
        <w:rPr>
          <w:lang w:eastAsia="ja-JP"/>
        </w:rPr>
      </w:pPr>
      <w:r w:rsidRPr="00673BC0">
        <w:rPr>
          <w:b/>
          <w:lang w:eastAsia="ja-JP"/>
        </w:rPr>
        <w:t>AI/ML model</w:t>
      </w:r>
      <w:r w:rsidR="00F25851" w:rsidRPr="00673BC0">
        <w:rPr>
          <w:b/>
          <w:lang w:eastAsia="ja-JP"/>
        </w:rPr>
        <w:t xml:space="preserve"> computational complexity</w:t>
      </w:r>
      <w:r w:rsidRPr="00673BC0">
        <w:rPr>
          <w:b/>
          <w:lang w:eastAsia="ja-JP"/>
        </w:rPr>
        <w:t xml:space="preserve"> KPI</w:t>
      </w:r>
      <w:r w:rsidR="00F25851" w:rsidRPr="00673BC0">
        <w:rPr>
          <w:b/>
          <w:lang w:eastAsia="ja-JP"/>
        </w:rPr>
        <w:t>:</w:t>
      </w:r>
      <w:r w:rsidR="00F25851">
        <w:rPr>
          <w:lang w:eastAsia="ja-JP"/>
        </w:rPr>
        <w:t xml:space="preserve"> the number of</w:t>
      </w:r>
      <w:r w:rsidR="00F25851" w:rsidRPr="00D24710">
        <w:rPr>
          <w:lang w:eastAsia="ja-JP"/>
        </w:rPr>
        <w:t xml:space="preserve"> </w:t>
      </w:r>
      <w:r w:rsidR="00F25851" w:rsidRPr="00F25851">
        <w:rPr>
          <w:i/>
          <w:lang w:eastAsia="ja-JP"/>
        </w:rPr>
        <w:t>floating</w:t>
      </w:r>
      <w:r w:rsidR="00F25851" w:rsidRPr="00F25851">
        <w:rPr>
          <w:i/>
          <w:iCs/>
          <w:lang w:eastAsia="ja-JP"/>
        </w:rPr>
        <w:t>-</w:t>
      </w:r>
      <w:r w:rsidR="00F25851" w:rsidRPr="00F25851">
        <w:rPr>
          <w:i/>
          <w:lang w:eastAsia="ja-JP"/>
        </w:rPr>
        <w:t>point operations</w:t>
      </w:r>
      <w:r w:rsidR="00F25851" w:rsidRPr="00D24710">
        <w:rPr>
          <w:lang w:eastAsia="ja-JP"/>
        </w:rPr>
        <w:t xml:space="preserve"> (FLOPs) </w:t>
      </w:r>
      <w:r w:rsidR="00F25851">
        <w:rPr>
          <w:lang w:eastAsia="ja-JP"/>
        </w:rPr>
        <w:t>required for</w:t>
      </w:r>
      <w:r w:rsidR="00F25851" w:rsidRPr="00D24710">
        <w:rPr>
          <w:lang w:eastAsia="ja-JP"/>
        </w:rPr>
        <w:t xml:space="preserve"> model inference</w:t>
      </w:r>
      <w:r w:rsidR="00F25851">
        <w:rPr>
          <w:lang w:eastAsia="ja-JP"/>
        </w:rPr>
        <w:t>.</w:t>
      </w:r>
    </w:p>
    <w:p w14:paraId="4D2F8DDD" w14:textId="7EC1540C" w:rsidR="003A0BE3" w:rsidRDefault="00F25851" w:rsidP="00673BC0">
      <w:pPr>
        <w:pStyle w:val="ListParagraph"/>
        <w:numPr>
          <w:ilvl w:val="0"/>
          <w:numId w:val="59"/>
        </w:numPr>
        <w:rPr>
          <w:lang w:eastAsia="ja-JP"/>
        </w:rPr>
      </w:pPr>
      <w:r w:rsidRPr="00673BC0">
        <w:rPr>
          <w:b/>
          <w:lang w:val="en-US" w:eastAsia="ja-JP"/>
        </w:rPr>
        <w:lastRenderedPageBreak/>
        <w:t xml:space="preserve">AI/ML model </w:t>
      </w:r>
      <w:r w:rsidR="003A0BE3" w:rsidRPr="00673BC0">
        <w:rPr>
          <w:b/>
          <w:lang w:val="en-US" w:eastAsia="ja-JP"/>
        </w:rPr>
        <w:t>complexity:</w:t>
      </w:r>
      <w:r w:rsidR="003A0BE3" w:rsidRPr="00673BC0">
        <w:rPr>
          <w:lang w:val="en-US" w:eastAsia="ja-JP"/>
        </w:rPr>
        <w:t xml:space="preserve"> the number of model parameters.</w:t>
      </w:r>
    </w:p>
    <w:p w14:paraId="4EDE9FB7" w14:textId="54E93D6D" w:rsidR="0014768E" w:rsidRDefault="00673BC0" w:rsidP="0014768E">
      <w:pPr>
        <w:rPr>
          <w:lang w:eastAsia="ja-JP"/>
        </w:rPr>
      </w:pPr>
      <w:r>
        <w:rPr>
          <w:lang w:eastAsia="ja-JP"/>
        </w:rPr>
        <w:t>Q</w:t>
      </w:r>
      <w:r w:rsidR="002F3653">
        <w:rPr>
          <w:lang w:eastAsia="ja-JP"/>
        </w:rPr>
        <w:t>uantifying the</w:t>
      </w:r>
      <w:r>
        <w:rPr>
          <w:lang w:eastAsia="ja-JP"/>
        </w:rPr>
        <w:t xml:space="preserve"> ability of AI/ML models </w:t>
      </w:r>
      <w:r w:rsidR="002F3653">
        <w:rPr>
          <w:lang w:eastAsia="ja-JP"/>
        </w:rPr>
        <w:t xml:space="preserve">to generalize to different propagation </w:t>
      </w:r>
      <w:r w:rsidR="00A65059">
        <w:rPr>
          <w:lang w:eastAsia="ja-JP"/>
        </w:rPr>
        <w:t>environments</w:t>
      </w:r>
      <w:r w:rsidR="002F3653">
        <w:rPr>
          <w:lang w:eastAsia="ja-JP"/>
        </w:rPr>
        <w:t xml:space="preserve">, scenarios, </w:t>
      </w:r>
      <w:r w:rsidR="00A864AB">
        <w:rPr>
          <w:lang w:eastAsia="ja-JP"/>
        </w:rPr>
        <w:t xml:space="preserve">and </w:t>
      </w:r>
      <w:r w:rsidR="002F3653">
        <w:rPr>
          <w:lang w:eastAsia="ja-JP"/>
        </w:rPr>
        <w:t xml:space="preserve">system configurations, </w:t>
      </w:r>
      <w:r w:rsidR="006247FB">
        <w:rPr>
          <w:lang w:eastAsia="ja-JP"/>
        </w:rPr>
        <w:t xml:space="preserve">provides valuable learnings for </w:t>
      </w:r>
      <w:r w:rsidR="006247FB" w:rsidRPr="00A904B9">
        <w:rPr>
          <w:i/>
          <w:lang w:eastAsia="ja-JP"/>
        </w:rPr>
        <w:t>AI/ML lifecycle management (LCM)</w:t>
      </w:r>
      <w:r w:rsidR="006247FB">
        <w:rPr>
          <w:lang w:eastAsia="ja-JP"/>
        </w:rPr>
        <w:t xml:space="preserve"> solutions and </w:t>
      </w:r>
      <w:r w:rsidR="002F3653">
        <w:rPr>
          <w:lang w:eastAsia="ja-JP"/>
        </w:rPr>
        <w:t xml:space="preserve">is </w:t>
      </w:r>
      <w:r w:rsidR="00A864AB">
        <w:rPr>
          <w:lang w:eastAsia="ja-JP"/>
        </w:rPr>
        <w:t>necessar</w:t>
      </w:r>
      <w:r w:rsidR="00991D1E">
        <w:rPr>
          <w:lang w:eastAsia="ja-JP"/>
        </w:rPr>
        <w:t>y to</w:t>
      </w:r>
      <w:r w:rsidR="006247FB">
        <w:rPr>
          <w:lang w:eastAsia="ja-JP"/>
        </w:rPr>
        <w:t xml:space="preserve"> justify future normative work</w:t>
      </w:r>
      <w:r w:rsidR="003979CE" w:rsidRPr="00D24710">
        <w:rPr>
          <w:lang w:eastAsia="ja-JP"/>
        </w:rPr>
        <w:t xml:space="preserve">. </w:t>
      </w:r>
      <w:r w:rsidR="00911F4D">
        <w:rPr>
          <w:lang w:eastAsia="ja-JP"/>
        </w:rPr>
        <w:t>In RAN1#110</w:t>
      </w:r>
      <w:r w:rsidR="002402A2">
        <w:rPr>
          <w:lang w:eastAsia="ja-JP"/>
        </w:rPr>
        <w:t xml:space="preserve"> and RAN1#110bis</w:t>
      </w:r>
      <w:r w:rsidR="00911F4D">
        <w:rPr>
          <w:lang w:eastAsia="ja-JP"/>
        </w:rPr>
        <w:t xml:space="preserve">, it </w:t>
      </w:r>
      <w:r w:rsidR="00651233">
        <w:rPr>
          <w:lang w:eastAsia="ja-JP"/>
        </w:rPr>
        <w:t>further</w:t>
      </w:r>
      <w:r w:rsidR="00911F4D">
        <w:rPr>
          <w:lang w:eastAsia="ja-JP"/>
        </w:rPr>
        <w:t xml:space="preserve"> was agreed</w:t>
      </w:r>
      <w:r w:rsidR="003979CE" w:rsidRPr="00D24710">
        <w:rPr>
          <w:lang w:eastAsia="ja-JP"/>
        </w:rPr>
        <w:t xml:space="preserve"> to </w:t>
      </w:r>
      <w:r w:rsidR="00911F4D">
        <w:rPr>
          <w:lang w:eastAsia="ja-JP"/>
        </w:rPr>
        <w:t>study</w:t>
      </w:r>
      <w:r w:rsidR="003979CE" w:rsidRPr="00D24710">
        <w:rPr>
          <w:lang w:eastAsia="ja-JP"/>
        </w:rPr>
        <w:t xml:space="preserve"> generalization</w:t>
      </w:r>
      <w:r w:rsidR="00911F4D">
        <w:rPr>
          <w:lang w:eastAsia="ja-JP"/>
        </w:rPr>
        <w:t xml:space="preserve"> aspects</w:t>
      </w:r>
      <w:r w:rsidR="005042D2">
        <w:rPr>
          <w:lang w:eastAsia="ja-JP"/>
        </w:rPr>
        <w:t xml:space="preserve"> </w:t>
      </w:r>
      <w:r w:rsidR="005042D2">
        <w:rPr>
          <w:lang w:eastAsia="ja-JP"/>
        </w:rPr>
        <w:fldChar w:fldCharType="begin"/>
      </w:r>
      <w:r w:rsidR="005042D2">
        <w:rPr>
          <w:lang w:eastAsia="ja-JP"/>
        </w:rPr>
        <w:instrText xml:space="preserve"> REF _Ref115279342 \r \h </w:instrText>
      </w:r>
      <w:r w:rsidR="005042D2">
        <w:rPr>
          <w:lang w:eastAsia="ja-JP"/>
        </w:rPr>
      </w:r>
      <w:r w:rsidR="005042D2">
        <w:rPr>
          <w:lang w:eastAsia="ja-JP"/>
        </w:rPr>
        <w:fldChar w:fldCharType="separate"/>
      </w:r>
      <w:r w:rsidR="00CE05D2">
        <w:rPr>
          <w:lang w:eastAsia="ja-JP"/>
        </w:rPr>
        <w:t>[12]</w:t>
      </w:r>
      <w:r w:rsidR="005042D2">
        <w:rPr>
          <w:lang w:eastAsia="ja-JP"/>
        </w:rPr>
        <w:fldChar w:fldCharType="end"/>
      </w:r>
      <w:r w:rsidR="00911F4D">
        <w:rPr>
          <w:lang w:eastAsia="ja-JP"/>
        </w:rPr>
        <w:t xml:space="preserve"> with respect to</w:t>
      </w:r>
      <w:r w:rsidR="0014768E">
        <w:rPr>
          <w:lang w:eastAsia="ja-JP"/>
        </w:rPr>
        <w:t>:</w:t>
      </w:r>
      <w:r w:rsidR="00911F4D">
        <w:rPr>
          <w:lang w:eastAsia="ja-JP"/>
        </w:rPr>
        <w:t xml:space="preserve"> </w:t>
      </w:r>
    </w:p>
    <w:p w14:paraId="73FA5430" w14:textId="77777777" w:rsidR="0014768E" w:rsidRDefault="00911F4D" w:rsidP="006E1C15">
      <w:pPr>
        <w:pStyle w:val="ListParagraph"/>
        <w:numPr>
          <w:ilvl w:val="0"/>
          <w:numId w:val="45"/>
        </w:numPr>
      </w:pPr>
      <w:r>
        <w:rPr>
          <w:lang w:eastAsia="ja-JP"/>
        </w:rPr>
        <w:t xml:space="preserve">different drops, </w:t>
      </w:r>
    </w:p>
    <w:p w14:paraId="7A34BEA3" w14:textId="77777777" w:rsidR="0014768E" w:rsidRDefault="00911F4D" w:rsidP="006E1C15">
      <w:pPr>
        <w:pStyle w:val="ListParagraph"/>
        <w:numPr>
          <w:ilvl w:val="0"/>
          <w:numId w:val="45"/>
        </w:numPr>
      </w:pPr>
      <w:r>
        <w:rPr>
          <w:lang w:eastAsia="ja-JP"/>
        </w:rPr>
        <w:t xml:space="preserve">clutter parameters, </w:t>
      </w:r>
    </w:p>
    <w:p w14:paraId="27EC6BBA" w14:textId="00E3B8C9" w:rsidR="0014768E" w:rsidRDefault="00911F4D" w:rsidP="006E1C15">
      <w:pPr>
        <w:pStyle w:val="ListParagraph"/>
        <w:numPr>
          <w:ilvl w:val="0"/>
          <w:numId w:val="45"/>
        </w:numPr>
      </w:pPr>
      <w:r>
        <w:rPr>
          <w:lang w:eastAsia="ja-JP"/>
        </w:rPr>
        <w:t xml:space="preserve">network </w:t>
      </w:r>
      <w:r w:rsidR="0014768E" w:rsidRPr="0014768E">
        <w:rPr>
          <w:rFonts w:ascii="Times" w:eastAsia="Batang" w:hAnsi="Times" w:cs="Times"/>
          <w:lang w:val="en-GB" w:eastAsia="ja-JP"/>
        </w:rPr>
        <w:t xml:space="preserve">synchronization </w:t>
      </w:r>
      <w:r>
        <w:rPr>
          <w:lang w:eastAsia="ja-JP"/>
        </w:rPr>
        <w:t xml:space="preserve">error, </w:t>
      </w:r>
    </w:p>
    <w:p w14:paraId="2726FF83" w14:textId="77777777" w:rsidR="002402A2" w:rsidRDefault="00911F4D" w:rsidP="00347856">
      <w:pPr>
        <w:pStyle w:val="ListParagraph"/>
        <w:numPr>
          <w:ilvl w:val="0"/>
          <w:numId w:val="45"/>
        </w:numPr>
      </w:pPr>
      <w:r>
        <w:rPr>
          <w:lang w:eastAsia="ja-JP"/>
        </w:rPr>
        <w:t>UE/gNB RX and TX timing error</w:t>
      </w:r>
      <w:r w:rsidR="002402A2">
        <w:rPr>
          <w:lang w:val="en-US" w:eastAsia="ja-JP"/>
        </w:rPr>
        <w:t xml:space="preserve">, </w:t>
      </w:r>
      <w:r w:rsidR="002402A2">
        <w:rPr>
          <w:lang w:eastAsia="ja-JP"/>
        </w:rPr>
        <w:t>and</w:t>
      </w:r>
    </w:p>
    <w:p w14:paraId="25CFB073" w14:textId="01EDCF9B" w:rsidR="00D01B89" w:rsidRPr="00542BAA" w:rsidRDefault="002402A2" w:rsidP="0014768E">
      <w:pPr>
        <w:pStyle w:val="ListParagraph"/>
        <w:numPr>
          <w:ilvl w:val="0"/>
          <w:numId w:val="45"/>
        </w:numPr>
      </w:pPr>
      <w:r>
        <w:rPr>
          <w:lang w:val="en-US" w:eastAsia="ja-JP"/>
        </w:rPr>
        <w:t>InF scenarios</w:t>
      </w:r>
      <w:r w:rsidR="00911F4D">
        <w:rPr>
          <w:lang w:eastAsia="ja-JP"/>
        </w:rPr>
        <w:t>.</w:t>
      </w:r>
      <w:r w:rsidR="003979CE" w:rsidRPr="00D24710">
        <w:rPr>
          <w:lang w:eastAsia="ja-JP"/>
        </w:rPr>
        <w:t xml:space="preserve"> </w:t>
      </w:r>
    </w:p>
    <w:p w14:paraId="78180D50" w14:textId="7D14209F" w:rsidR="00542BAA" w:rsidRPr="00542BAA" w:rsidRDefault="00542BAA" w:rsidP="0014768E">
      <w:r>
        <w:rPr>
          <w:lang w:eastAsia="ja-JP"/>
        </w:rPr>
        <w:t>This paper summarizes the results of an extensive AI/ML model generalization campaign that addressed points (a)-(</w:t>
      </w:r>
      <w:r w:rsidR="008F3ED5">
        <w:rPr>
          <w:lang w:eastAsia="ja-JP"/>
        </w:rPr>
        <w:t>d</w:t>
      </w:r>
      <w:r>
        <w:rPr>
          <w:lang w:eastAsia="ja-JP"/>
        </w:rPr>
        <w:t>). The evaluations covered both NW-side AI/ML assisted positioning and direct AI/ML positioning.</w:t>
      </w:r>
    </w:p>
    <w:p w14:paraId="74EA631F" w14:textId="791B5EE9" w:rsidR="00846E7C" w:rsidRDefault="004E768A" w:rsidP="00C52B9D">
      <w:pPr>
        <w:pStyle w:val="BodyText"/>
      </w:pPr>
      <w:r>
        <w:t>We believe that</w:t>
      </w:r>
      <w:r w:rsidR="00846E7C">
        <w:t xml:space="preserve"> the following issues need to be further studied by RAN1, and </w:t>
      </w:r>
      <w:r w:rsidR="00192332">
        <w:t>appropriate</w:t>
      </w:r>
      <w:r w:rsidR="00846E7C">
        <w:t xml:space="preserve"> solutions </w:t>
      </w:r>
      <w:r w:rsidR="00192332">
        <w:t xml:space="preserve">to these issues </w:t>
      </w:r>
      <w:r w:rsidR="004560E7">
        <w:t>need to be</w:t>
      </w:r>
      <w:r w:rsidR="00846E7C">
        <w:t xml:space="preserve"> </w:t>
      </w:r>
      <w:r w:rsidR="007C193F">
        <w:t>found</w:t>
      </w:r>
      <w:r w:rsidR="00846E7C">
        <w:t xml:space="preserve"> before </w:t>
      </w:r>
      <w:r w:rsidR="00616538">
        <w:t>AI/ML-based positioning solutions can be standardized</w:t>
      </w:r>
      <w:r w:rsidR="00846E7C">
        <w:t>.</w:t>
      </w:r>
    </w:p>
    <w:p w14:paraId="3AC84873" w14:textId="55F9906F" w:rsidR="002C4C42" w:rsidRPr="003C4F60" w:rsidRDefault="00846E7C" w:rsidP="003C4F60">
      <w:pPr>
        <w:pStyle w:val="BodyText"/>
        <w:numPr>
          <w:ilvl w:val="0"/>
          <w:numId w:val="46"/>
        </w:numPr>
        <w:rPr>
          <w:b/>
        </w:rPr>
      </w:pPr>
      <w:r w:rsidRPr="00840362">
        <w:rPr>
          <w:b/>
        </w:rPr>
        <w:t>AI/ML assisted positioning</w:t>
      </w:r>
      <w:r w:rsidR="00991F62" w:rsidRPr="00840362">
        <w:rPr>
          <w:b/>
        </w:rPr>
        <w:t>:</w:t>
      </w:r>
      <w:r w:rsidRPr="00840362">
        <w:rPr>
          <w:b/>
        </w:rPr>
        <w:t xml:space="preserve"> </w:t>
      </w:r>
      <w:r w:rsidR="00991F62">
        <w:t>T</w:t>
      </w:r>
      <w:r>
        <w:t xml:space="preserve">he </w:t>
      </w:r>
      <w:r w:rsidR="00C1627B">
        <w:t xml:space="preserve">evaluations demonstrate that the AI/ML positioning </w:t>
      </w:r>
      <w:r>
        <w:t xml:space="preserve">model </w:t>
      </w:r>
      <w:r w:rsidR="00C1627B">
        <w:t>can be</w:t>
      </w:r>
      <w:r>
        <w:t xml:space="preserve"> robust for (a) different drops and (b) clutter parameters. </w:t>
      </w:r>
      <w:r w:rsidR="00991F62">
        <w:t xml:space="preserve">Regarding (c), </w:t>
      </w:r>
      <w:r w:rsidR="009842EA" w:rsidRPr="009842EA">
        <w:t xml:space="preserve">LoS classification accuracy </w:t>
      </w:r>
      <w:r w:rsidR="009842EA">
        <w:t xml:space="preserve">generated by the model is robust to the network synchronization error. For ToA estimation, </w:t>
      </w:r>
      <w:r w:rsidR="00991F62">
        <w:t xml:space="preserve">while the model can detect reference signal arrival time at the receiver with high accuracy, the model cannot differentiate the timing variation caused by radio propagation or caused by network synchronization error. When such ToA values are fed to the legacy positioning method (e.g., UL-TDOA), the positioning </w:t>
      </w:r>
      <w:r w:rsidR="002C4C42">
        <w:t>accuracy</w:t>
      </w:r>
      <w:r w:rsidR="00991F62">
        <w:t xml:space="preserve"> degrades. Thus the legacy positioning methods need to account for the </w:t>
      </w:r>
      <w:r w:rsidR="00991F62">
        <w:rPr>
          <w:lang w:eastAsia="ja-JP"/>
        </w:rPr>
        <w:t xml:space="preserve">network </w:t>
      </w:r>
      <w:r w:rsidR="00991F62" w:rsidRPr="0014768E">
        <w:rPr>
          <w:rFonts w:ascii="Times" w:eastAsia="Batang" w:hAnsi="Times" w:cs="Times"/>
          <w:lang w:val="en-GB" w:eastAsia="ja-JP"/>
        </w:rPr>
        <w:t xml:space="preserve">synchronization </w:t>
      </w:r>
      <w:r w:rsidR="00991F62">
        <w:rPr>
          <w:lang w:eastAsia="ja-JP"/>
        </w:rPr>
        <w:t>error to better utilize the information</w:t>
      </w:r>
      <w:r w:rsidR="002C4C42">
        <w:rPr>
          <w:lang w:eastAsia="ja-JP"/>
        </w:rPr>
        <w:t xml:space="preserve"> (</w:t>
      </w:r>
      <w:r w:rsidR="002C4C42" w:rsidRPr="009A2638">
        <w:rPr>
          <w:lang w:eastAsia="ja-JP"/>
        </w:rPr>
        <w:t>LoS classification</w:t>
      </w:r>
      <w:r w:rsidR="002C4C42">
        <w:rPr>
          <w:lang w:eastAsia="ja-JP"/>
        </w:rPr>
        <w:t>, ToA)</w:t>
      </w:r>
      <w:r w:rsidR="00991F62">
        <w:rPr>
          <w:lang w:eastAsia="ja-JP"/>
        </w:rPr>
        <w:t xml:space="preserve"> provided by the AI/ML model.</w:t>
      </w:r>
      <w:r w:rsidR="00747C49">
        <w:rPr>
          <w:lang w:eastAsia="ja-JP"/>
        </w:rPr>
        <w:t xml:space="preserve"> Regarding (d), UE timing error, LoS classification is unaffected and </w:t>
      </w:r>
      <w:r w:rsidR="00747C49" w:rsidRPr="008A2612">
        <w:t xml:space="preserve">UE positioning performance of conventional UL-TDOA positioning solutions at the centralized node </w:t>
      </w:r>
      <w:r w:rsidR="00747C49">
        <w:t>is robust to UE timing errors.</w:t>
      </w:r>
    </w:p>
    <w:p w14:paraId="1A750CF0" w14:textId="21A23300" w:rsidR="002C4C42" w:rsidRPr="00C53250" w:rsidRDefault="00991F62" w:rsidP="00C53250">
      <w:pPr>
        <w:pStyle w:val="BodyText"/>
        <w:numPr>
          <w:ilvl w:val="0"/>
          <w:numId w:val="46"/>
        </w:numPr>
        <w:rPr>
          <w:b/>
        </w:rPr>
      </w:pPr>
      <w:r w:rsidRPr="00C53250">
        <w:rPr>
          <w:b/>
          <w:lang w:eastAsia="ja-JP"/>
        </w:rPr>
        <w:t xml:space="preserve"> </w:t>
      </w:r>
      <w:r w:rsidR="00C53250" w:rsidRPr="00C53250">
        <w:rPr>
          <w:b/>
          <w:bCs/>
        </w:rPr>
        <w:t>D</w:t>
      </w:r>
      <w:r w:rsidR="002C4C42" w:rsidRPr="00C53250">
        <w:rPr>
          <w:b/>
          <w:bCs/>
        </w:rPr>
        <w:t>irect</w:t>
      </w:r>
      <w:r w:rsidR="002C4C42" w:rsidRPr="00C53250">
        <w:rPr>
          <w:b/>
        </w:rPr>
        <w:t xml:space="preserve"> AI/ML positioning</w:t>
      </w:r>
      <w:r w:rsidR="002C4C42" w:rsidRPr="00C53250">
        <w:rPr>
          <w:b/>
          <w:bCs/>
        </w:rPr>
        <w:t>:</w:t>
      </w:r>
      <w:r w:rsidR="00C53250">
        <w:rPr>
          <w:b/>
          <w:bCs/>
        </w:rPr>
        <w:t xml:space="preserve"> </w:t>
      </w:r>
      <w:r w:rsidR="00F651B7">
        <w:t>AI/ML</w:t>
      </w:r>
      <w:r w:rsidR="002C4C42">
        <w:t xml:space="preserve"> model</w:t>
      </w:r>
      <w:r w:rsidR="00F651B7">
        <w:t>s</w:t>
      </w:r>
      <w:r w:rsidR="002C4C42">
        <w:t xml:space="preserve"> </w:t>
      </w:r>
      <w:r w:rsidR="00F651B7">
        <w:t>may</w:t>
      </w:r>
      <w:r w:rsidR="002C4C42">
        <w:t xml:space="preserve"> not </w:t>
      </w:r>
      <w:r w:rsidR="00384422">
        <w:t xml:space="preserve">be </w:t>
      </w:r>
      <w:r w:rsidR="002C4C42">
        <w:t xml:space="preserve">robust under (a), (b), </w:t>
      </w:r>
      <w:r w:rsidR="00384422">
        <w:t xml:space="preserve">and </w:t>
      </w:r>
      <w:r w:rsidR="002C4C42">
        <w:t>(c)</w:t>
      </w:r>
      <w:r w:rsidR="0099305B">
        <w:t>; therefore,</w:t>
      </w:r>
      <w:r w:rsidR="00672130">
        <w:t xml:space="preserve"> AI/ML</w:t>
      </w:r>
      <w:r w:rsidR="002C4C42">
        <w:t xml:space="preserve"> model generalization issues need to be considered up front. Our study indicates that model performance can be improved by site-specific </w:t>
      </w:r>
      <w:r w:rsidR="00D13BE4">
        <w:t xml:space="preserve">model fine-tuning or </w:t>
      </w:r>
      <w:r w:rsidR="002C4C42">
        <w:t>re-training</w:t>
      </w:r>
      <w:r w:rsidR="00D13BE4">
        <w:t>.</w:t>
      </w:r>
    </w:p>
    <w:p w14:paraId="4F6802E0" w14:textId="77777777" w:rsidR="00F13ECF" w:rsidRDefault="00F13ECF" w:rsidP="00D13BE4">
      <w:pPr>
        <w:pStyle w:val="BodyText"/>
      </w:pPr>
    </w:p>
    <w:p w14:paraId="4532E3ED" w14:textId="52137478" w:rsidR="00D13BE4" w:rsidRDefault="00D13BE4" w:rsidP="00D13BE4">
      <w:pPr>
        <w:pStyle w:val="BodyText"/>
      </w:pPr>
      <w:r>
        <w:t>Based on the discussion above, the following is proposed:</w:t>
      </w:r>
    </w:p>
    <w:p w14:paraId="6692BAA8" w14:textId="260FA9E2" w:rsidR="00D13BE4" w:rsidRDefault="00D13BE4" w:rsidP="00D13BE4">
      <w:pPr>
        <w:pStyle w:val="BodyText"/>
      </w:pPr>
    </w:p>
    <w:p w14:paraId="41F4F754" w14:textId="4AEE406B" w:rsidR="00D13BE4" w:rsidRDefault="00D13BE4" w:rsidP="00D13BE4">
      <w:pPr>
        <w:pStyle w:val="Proposal"/>
      </w:pPr>
      <w:bookmarkStart w:id="2" w:name="_Toc118706475"/>
      <w:r>
        <w:t>For AI/ML assisted method</w:t>
      </w:r>
      <w:r w:rsidR="00E514FB">
        <w:t>s</w:t>
      </w:r>
      <w:r>
        <w:t xml:space="preserve"> that support</w:t>
      </w:r>
      <w:r w:rsidR="00E514FB">
        <w:t xml:space="preserve"> </w:t>
      </w:r>
      <w:r>
        <w:t xml:space="preserve">timing-based positioning, the conventional positioning method accounts for the network synchronization error to fully benefit from the improved </w:t>
      </w:r>
      <w:r w:rsidR="00E514FB">
        <w:t xml:space="preserve">ToA </w:t>
      </w:r>
      <w:r>
        <w:t>measurements provided by AI/ML.</w:t>
      </w:r>
      <w:bookmarkEnd w:id="2"/>
    </w:p>
    <w:p w14:paraId="336143DB" w14:textId="5D441DF3" w:rsidR="00D13BE4" w:rsidRDefault="00D13BE4" w:rsidP="00D13BE4">
      <w:pPr>
        <w:pStyle w:val="Proposal"/>
      </w:pPr>
      <w:bookmarkStart w:id="3" w:name="_Toc118706476"/>
      <w:r>
        <w:t>For direct AI/ML positioning method, protocols are defined to support site-specific model fine-tuning or re-training.</w:t>
      </w:r>
      <w:bookmarkEnd w:id="3"/>
    </w:p>
    <w:p w14:paraId="3D34D0A1" w14:textId="77777777" w:rsidR="00846E7C" w:rsidRPr="00D24710" w:rsidRDefault="00846E7C" w:rsidP="00C52B9D">
      <w:pPr>
        <w:pStyle w:val="BodyText"/>
      </w:pPr>
    </w:p>
    <w:p w14:paraId="511A7C8F" w14:textId="77777777" w:rsidR="00233BFB" w:rsidRDefault="00233BFB" w:rsidP="00233BFB">
      <w:pPr>
        <w:rPr>
          <w:lang w:eastAsia="ja-JP"/>
        </w:rPr>
      </w:pPr>
      <w:r>
        <w:rPr>
          <w:lang w:eastAsia="ja-JP"/>
        </w:rPr>
        <w:t xml:space="preserve">In RAN1 #110b-e, an agreement on different cases of </w:t>
      </w:r>
      <w:r w:rsidRPr="00014E21">
        <w:rPr>
          <w:lang w:eastAsia="x-none"/>
        </w:rPr>
        <w:t>AI/ML based positioning accuracy enhancement</w:t>
      </w:r>
      <w:r>
        <w:rPr>
          <w:lang w:eastAsia="ja-JP"/>
        </w:rPr>
        <w:t xml:space="preserve"> was reached:</w:t>
      </w:r>
    </w:p>
    <w:p w14:paraId="00294B07" w14:textId="77777777" w:rsidR="00233BFB" w:rsidRDefault="00233BFB" w:rsidP="00233BFB">
      <w:pPr>
        <w:ind w:left="420"/>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4B2FED2F" w14:textId="77777777" w:rsidR="00233BFB" w:rsidRPr="00014E21" w:rsidRDefault="00233BFB" w:rsidP="00233BFB">
      <w:pPr>
        <w:numPr>
          <w:ilvl w:val="0"/>
          <w:numId w:val="54"/>
        </w:numPr>
        <w:spacing w:before="0"/>
        <w:ind w:left="840"/>
        <w:jc w:val="left"/>
        <w:rPr>
          <w:lang w:eastAsia="x-none"/>
        </w:rPr>
      </w:pPr>
      <w:r>
        <w:rPr>
          <w:lang w:eastAsia="x-none"/>
        </w:rPr>
        <w:lastRenderedPageBreak/>
        <w:t xml:space="preserve">Study and provide inputs on benefit(s) and </w:t>
      </w:r>
      <w:r w:rsidRPr="00014E21">
        <w:rPr>
          <w:lang w:eastAsia="x-none"/>
        </w:rPr>
        <w:t>potential specification impact</w:t>
      </w:r>
      <w:r>
        <w:rPr>
          <w:lang w:eastAsia="x-none"/>
        </w:rPr>
        <w:t xml:space="preserve"> at least for </w:t>
      </w:r>
      <w:r w:rsidRPr="00014E21">
        <w:rPr>
          <w:lang w:eastAsia="x-none"/>
        </w:rPr>
        <w:t>the following cases of AI/ML based positioning accuracy enhancement</w:t>
      </w:r>
    </w:p>
    <w:p w14:paraId="08AB1346" w14:textId="77777777" w:rsidR="00233BFB" w:rsidRPr="00014E21" w:rsidRDefault="00233BFB" w:rsidP="00233BFB">
      <w:pPr>
        <w:pStyle w:val="ListParagraph"/>
        <w:numPr>
          <w:ilvl w:val="0"/>
          <w:numId w:val="53"/>
        </w:numPr>
        <w:spacing w:before="0"/>
        <w:ind w:left="1140"/>
        <w:contextualSpacing w:val="0"/>
        <w:jc w:val="left"/>
      </w:pPr>
      <w:r w:rsidRPr="00014E21">
        <w:t>Case 1: UE-based positioning with UE-side model, direct AI/ML or AI/ML assisted positioning</w:t>
      </w:r>
    </w:p>
    <w:p w14:paraId="260F1536" w14:textId="77777777" w:rsidR="00233BFB" w:rsidRPr="00014E21" w:rsidRDefault="00233BFB" w:rsidP="00233BFB">
      <w:pPr>
        <w:pStyle w:val="ListParagraph"/>
        <w:numPr>
          <w:ilvl w:val="0"/>
          <w:numId w:val="52"/>
        </w:numPr>
        <w:overflowPunct w:val="0"/>
        <w:autoSpaceDE w:val="0"/>
        <w:autoSpaceDN w:val="0"/>
        <w:adjustRightInd w:val="0"/>
        <w:spacing w:before="0" w:after="180"/>
        <w:ind w:left="1140"/>
        <w:jc w:val="left"/>
        <w:textAlignment w:val="baseline"/>
      </w:pPr>
      <w:r w:rsidRPr="00014E21">
        <w:t>Case 2a: UE-assisted/LMF-based positioning with UE-side model, AI/ML assisted positioning</w:t>
      </w:r>
    </w:p>
    <w:p w14:paraId="2BAD759C" w14:textId="77777777" w:rsidR="00233BFB" w:rsidRPr="00014E21" w:rsidRDefault="00233BFB" w:rsidP="00233BFB">
      <w:pPr>
        <w:pStyle w:val="ListParagraph"/>
        <w:numPr>
          <w:ilvl w:val="0"/>
          <w:numId w:val="52"/>
        </w:numPr>
        <w:overflowPunct w:val="0"/>
        <w:autoSpaceDE w:val="0"/>
        <w:autoSpaceDN w:val="0"/>
        <w:adjustRightInd w:val="0"/>
        <w:spacing w:before="0" w:after="180"/>
        <w:ind w:left="1140"/>
        <w:jc w:val="left"/>
        <w:textAlignment w:val="baseline"/>
      </w:pPr>
      <w:r w:rsidRPr="00014E21">
        <w:t>Case 2b: UE-assisted/LMF-based positioning with LMF-side model, direct AI/ML positioning</w:t>
      </w:r>
    </w:p>
    <w:p w14:paraId="3885B5F8" w14:textId="77777777" w:rsidR="00233BFB" w:rsidRPr="00014E21" w:rsidRDefault="00233BFB" w:rsidP="00233BFB">
      <w:pPr>
        <w:pStyle w:val="ListParagraph"/>
        <w:numPr>
          <w:ilvl w:val="0"/>
          <w:numId w:val="52"/>
        </w:numPr>
        <w:overflowPunct w:val="0"/>
        <w:autoSpaceDE w:val="0"/>
        <w:autoSpaceDN w:val="0"/>
        <w:adjustRightInd w:val="0"/>
        <w:spacing w:before="0" w:after="180"/>
        <w:ind w:left="1140"/>
        <w:jc w:val="left"/>
        <w:textAlignment w:val="baseline"/>
      </w:pPr>
      <w:r w:rsidRPr="00014E21">
        <w:t>Case 3a: NG-RAN node assisted positioning with gNB-side model, AI/ML assisted positioning</w:t>
      </w:r>
    </w:p>
    <w:p w14:paraId="7CA2ABD4" w14:textId="77777777" w:rsidR="00233BFB" w:rsidRDefault="00233BFB" w:rsidP="00233BFB">
      <w:pPr>
        <w:pStyle w:val="ListParagraph"/>
        <w:numPr>
          <w:ilvl w:val="0"/>
          <w:numId w:val="52"/>
        </w:numPr>
        <w:overflowPunct w:val="0"/>
        <w:autoSpaceDE w:val="0"/>
        <w:autoSpaceDN w:val="0"/>
        <w:adjustRightInd w:val="0"/>
        <w:spacing w:before="0" w:after="180"/>
        <w:ind w:left="1140"/>
        <w:jc w:val="left"/>
        <w:textAlignment w:val="baseline"/>
      </w:pPr>
      <w:r w:rsidRPr="00014E21">
        <w:t>Case 3b: NG-RAN node assisted positioning with LMF-side model, direct AI/ML positioning</w:t>
      </w:r>
    </w:p>
    <w:p w14:paraId="07A6E1D3" w14:textId="77777777" w:rsidR="00233BFB" w:rsidRPr="00014E21" w:rsidRDefault="00233BFB" w:rsidP="00233BFB">
      <w:pPr>
        <w:overflowPunct w:val="0"/>
        <w:autoSpaceDE w:val="0"/>
        <w:autoSpaceDN w:val="0"/>
        <w:adjustRightInd w:val="0"/>
        <w:spacing w:before="0" w:after="180"/>
        <w:jc w:val="left"/>
        <w:textAlignment w:val="baseline"/>
      </w:pPr>
    </w:p>
    <w:p w14:paraId="28320E3B" w14:textId="77777777" w:rsidR="00233BFB" w:rsidRDefault="00233BFB" w:rsidP="00233BFB">
      <w:pPr>
        <w:pStyle w:val="BodyText"/>
        <w:rPr>
          <w:lang w:eastAsia="ja-JP"/>
        </w:rPr>
      </w:pPr>
      <w:r>
        <w:rPr>
          <w:lang w:eastAsia="ja-JP"/>
        </w:rPr>
        <w:t xml:space="preserve">In our view, Case 3c should be added to the list above, which </w:t>
      </w:r>
      <w:r w:rsidRPr="00F27621">
        <w:rPr>
          <w:lang w:eastAsia="ja-JP"/>
        </w:rPr>
        <w:t xml:space="preserve">includes any NG-RAN assisted setup where the AI/ML model is located at a centralized node, and provide the conventional positioning determination algorithm at LMF with intermediary measurements as generated by AI/ML. </w:t>
      </w:r>
    </w:p>
    <w:p w14:paraId="2358B837" w14:textId="77777777" w:rsidR="00233BFB" w:rsidRPr="00233BFB" w:rsidRDefault="00233BFB" w:rsidP="00233BFB">
      <w:pPr>
        <w:pStyle w:val="ListParagraph"/>
        <w:numPr>
          <w:ilvl w:val="0"/>
          <w:numId w:val="52"/>
        </w:numPr>
        <w:overflowPunct w:val="0"/>
        <w:autoSpaceDE w:val="0"/>
        <w:autoSpaceDN w:val="0"/>
        <w:adjustRightInd w:val="0"/>
        <w:spacing w:before="0" w:after="180"/>
        <w:ind w:left="1140"/>
        <w:jc w:val="left"/>
        <w:textAlignment w:val="baseline"/>
        <w:rPr>
          <w:color w:val="FF0000"/>
        </w:rPr>
      </w:pPr>
      <w:r w:rsidRPr="00F27621">
        <w:rPr>
          <w:color w:val="FF0000"/>
        </w:rPr>
        <w:t>Case 3c</w:t>
      </w:r>
      <w:r w:rsidRPr="00F27621">
        <w:rPr>
          <w:color w:val="FF0000"/>
          <w:lang w:val="en-US"/>
        </w:rPr>
        <w:t>: NG-RAN node assisted positioning with a centralized model, AI/ML assisted positioning</w:t>
      </w:r>
    </w:p>
    <w:p w14:paraId="1D9FD419" w14:textId="77777777" w:rsidR="00233BFB" w:rsidRPr="00F27621" w:rsidRDefault="00233BFB" w:rsidP="00233BFB">
      <w:pPr>
        <w:pStyle w:val="BodyText"/>
        <w:rPr>
          <w:lang w:eastAsia="ja-JP"/>
        </w:rPr>
      </w:pPr>
      <w:r w:rsidRPr="00F27621">
        <w:rPr>
          <w:lang w:eastAsia="ja-JP"/>
        </w:rPr>
        <w:t>It is noted that Case 3c corresponds to the multi-TRP construction agreed in agenda item 9.2.4.1 when the AI/ML model resides at a centralized node on the network side:</w:t>
      </w:r>
    </w:p>
    <w:tbl>
      <w:tblPr>
        <w:tblStyle w:val="TableGrid"/>
        <w:tblW w:w="0" w:type="auto"/>
        <w:tblLook w:val="04A0" w:firstRow="1" w:lastRow="0" w:firstColumn="1" w:lastColumn="0" w:noHBand="0" w:noVBand="1"/>
      </w:tblPr>
      <w:tblGrid>
        <w:gridCol w:w="9629"/>
      </w:tblGrid>
      <w:tr w:rsidR="00233BFB" w14:paraId="6D7A7F08" w14:textId="77777777" w:rsidTr="00166544">
        <w:tc>
          <w:tcPr>
            <w:tcW w:w="9629" w:type="dxa"/>
          </w:tcPr>
          <w:p w14:paraId="17988CD0" w14:textId="77777777" w:rsidR="00233BFB" w:rsidRPr="004B27F2" w:rsidRDefault="00233BFB" w:rsidP="00166544">
            <w:pPr>
              <w:rPr>
                <w:rFonts w:ascii="Times" w:eastAsia="Batang" w:hAnsi="Times"/>
                <w:b/>
                <w:bCs/>
                <w:sz w:val="20"/>
                <w:szCs w:val="20"/>
                <w:highlight w:val="green"/>
                <w:lang w:val="en-GB"/>
              </w:rPr>
            </w:pPr>
            <w:r w:rsidRPr="004B27F2">
              <w:rPr>
                <w:rFonts w:ascii="Times" w:eastAsia="Batang" w:hAnsi="Times"/>
                <w:b/>
                <w:bCs/>
                <w:sz w:val="20"/>
                <w:szCs w:val="20"/>
                <w:highlight w:val="green"/>
                <w:lang w:val="en-GB"/>
              </w:rPr>
              <w:t>Agreement</w:t>
            </w:r>
            <w:r>
              <w:rPr>
                <w:rFonts w:ascii="Times" w:eastAsia="Batang" w:hAnsi="Times"/>
                <w:sz w:val="20"/>
                <w:lang w:val="en-GB"/>
              </w:rPr>
              <w:t xml:space="preserve"> (RAN1#110bis)</w:t>
            </w:r>
          </w:p>
          <w:p w14:paraId="525ED736" w14:textId="77777777" w:rsidR="00233BFB" w:rsidRPr="004B27F2" w:rsidRDefault="00233BFB" w:rsidP="00166544">
            <w:pPr>
              <w:rPr>
                <w:rFonts w:ascii="Times" w:eastAsia="Batang" w:hAnsi="Times"/>
                <w:sz w:val="20"/>
                <w:szCs w:val="20"/>
                <w:lang w:val="en-GB"/>
              </w:rPr>
            </w:pPr>
            <w:r w:rsidRPr="004B27F2">
              <w:rPr>
                <w:rFonts w:ascii="Times" w:eastAsia="Batang" w:hAnsi="Times"/>
                <w:sz w:val="20"/>
                <w:szCs w:val="20"/>
                <w:lang w:val="en-GB"/>
              </w:rPr>
              <w:t>For AI/ML-assisted positioning, companies report which construction is applied in their evaluation:</w:t>
            </w:r>
          </w:p>
          <w:p w14:paraId="1B730FAE" w14:textId="77777777" w:rsidR="00233BFB" w:rsidRPr="004B27F2" w:rsidRDefault="00233BFB" w:rsidP="00166544">
            <w:pPr>
              <w:widowControl w:val="0"/>
              <w:numPr>
                <w:ilvl w:val="0"/>
                <w:numId w:val="64"/>
              </w:numPr>
              <w:spacing w:before="0"/>
              <w:rPr>
                <w:rFonts w:ascii="Times" w:hAnsi="Times" w:cs="Times"/>
                <w:sz w:val="20"/>
                <w:szCs w:val="20"/>
                <w:lang w:eastAsia="x-none"/>
              </w:rPr>
            </w:pPr>
            <w:r w:rsidRPr="004B27F2">
              <w:rPr>
                <w:rFonts w:ascii="Times" w:hAnsi="Times" w:cs="Times"/>
                <w:sz w:val="20"/>
                <w:szCs w:val="20"/>
                <w:lang w:eastAsia="x-none"/>
              </w:rPr>
              <w:t xml:space="preserve">Single-TRP construction: the input of the ML model is the channel measurement between the target UE and a single TRP, and the output of the ML model is for the same pair of UE and TRP. </w:t>
            </w:r>
          </w:p>
          <w:p w14:paraId="282D509E" w14:textId="77777777" w:rsidR="00233BFB" w:rsidRPr="00A6487C" w:rsidRDefault="00233BFB" w:rsidP="00166544">
            <w:pPr>
              <w:widowControl w:val="0"/>
              <w:numPr>
                <w:ilvl w:val="0"/>
                <w:numId w:val="64"/>
              </w:numPr>
              <w:spacing w:before="0"/>
              <w:rPr>
                <w:rFonts w:ascii="Times" w:hAnsi="Times" w:cs="Times"/>
                <w:sz w:val="20"/>
                <w:szCs w:val="20"/>
                <w:lang w:eastAsia="x-none"/>
              </w:rPr>
            </w:pPr>
            <w:r w:rsidRPr="00A6487C">
              <w:rPr>
                <w:rFonts w:ascii="Times" w:hAnsi="Times" w:cs="Times"/>
                <w:sz w:val="20"/>
                <w:szCs w:val="20"/>
                <w:highlight w:val="yellow"/>
                <w:lang w:eastAsia="x-none"/>
              </w:rPr>
              <w:t>Multi-TRP construction</w:t>
            </w:r>
            <w:r w:rsidRPr="004B27F2">
              <w:rPr>
                <w:rFonts w:ascii="Times" w:hAnsi="Times" w:cs="Times"/>
                <w:sz w:val="20"/>
                <w:szCs w:val="20"/>
                <w:lang w:eastAsia="x-none"/>
              </w:rPr>
              <w:t xml:space="preserve">: </w:t>
            </w:r>
            <w:r w:rsidRPr="007A4BD3">
              <w:rPr>
                <w:rFonts w:ascii="Times" w:hAnsi="Times" w:cs="Times"/>
                <w:sz w:val="20"/>
                <w:szCs w:val="20"/>
                <w:highlight w:val="yellow"/>
                <w:lang w:eastAsia="x-none"/>
              </w:rPr>
              <w:t>the input of the ML model contains N sets of channel measurements between the target UE and N (N&gt;1) TRPs, and the output of the ML model contains N sets of values, one for each of the N TRPs.</w:t>
            </w:r>
          </w:p>
        </w:tc>
      </w:tr>
    </w:tbl>
    <w:p w14:paraId="0F685A9C" w14:textId="77777777" w:rsidR="00233BFB" w:rsidRDefault="00233BFB" w:rsidP="00233BFB">
      <w:pPr>
        <w:rPr>
          <w:lang w:eastAsia="ja-JP"/>
        </w:rPr>
      </w:pPr>
    </w:p>
    <w:p w14:paraId="19BA862C" w14:textId="26BB12B2" w:rsidR="00233BFB" w:rsidRPr="00D44C30" w:rsidRDefault="00233BFB" w:rsidP="00233BFB">
      <w:pPr>
        <w:pStyle w:val="Proposal"/>
        <w:tabs>
          <w:tab w:val="clear" w:pos="1304"/>
        </w:tabs>
        <w:overflowPunct w:val="0"/>
        <w:autoSpaceDE w:val="0"/>
        <w:autoSpaceDN w:val="0"/>
        <w:adjustRightInd w:val="0"/>
        <w:spacing w:before="0" w:after="120"/>
        <w:ind w:left="1701" w:hanging="1701"/>
        <w:textAlignment w:val="baseline"/>
      </w:pPr>
      <w:bookmarkStart w:id="4" w:name="_Toc118706477"/>
      <w:r>
        <w:t xml:space="preserve">For </w:t>
      </w:r>
      <w:r w:rsidRPr="0004292F">
        <w:t>AI/ML based positioning accuracy enhancement</w:t>
      </w:r>
      <w:r>
        <w:t xml:space="preserve">, also study the </w:t>
      </w:r>
      <w:r w:rsidRPr="0004292F">
        <w:t>benefit(s) and potential specification impact</w:t>
      </w:r>
      <w:r>
        <w:t xml:space="preserve"> of </w:t>
      </w:r>
      <w:r w:rsidRPr="006F74A2">
        <w:rPr>
          <w:i/>
          <w:iCs/>
        </w:rPr>
        <w:t>Case 3c: NG-RAN node assisted positioning with a centralized model, AI/ML assisted positioning</w:t>
      </w:r>
      <w:r>
        <w:rPr>
          <w:i/>
          <w:iCs/>
        </w:rPr>
        <w:t>.</w:t>
      </w:r>
      <w:bookmarkEnd w:id="4"/>
    </w:p>
    <w:p w14:paraId="307CC16B" w14:textId="5EE0125D" w:rsidR="00104752" w:rsidRPr="00233BFB" w:rsidRDefault="00104752" w:rsidP="00C52B9D">
      <w:pPr>
        <w:pStyle w:val="BodyText"/>
        <w:rPr>
          <w:lang w:val="en-GB"/>
        </w:rPr>
      </w:pPr>
    </w:p>
    <w:p w14:paraId="552D6262" w14:textId="2340F446" w:rsidR="001568D7" w:rsidRDefault="001568D7" w:rsidP="00C52B9D">
      <w:pPr>
        <w:pStyle w:val="BodyText"/>
        <w:rPr>
          <w:lang w:val="en-GB"/>
        </w:rPr>
      </w:pPr>
      <w:r>
        <w:rPr>
          <w:lang w:val="en-GB"/>
        </w:rPr>
        <w:t>One issue left over from RAN1#110bis is, there are two FFS on model complexity for single-TRP construction, see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5"/>
        <w:gridCol w:w="3586"/>
      </w:tblGrid>
      <w:tr w:rsidR="001568D7" w:rsidRPr="003315C6" w14:paraId="66654D74" w14:textId="77777777" w:rsidTr="001568D7">
        <w:trPr>
          <w:trHeight w:val="20"/>
          <w:jc w:val="center"/>
        </w:trPr>
        <w:tc>
          <w:tcPr>
            <w:tcW w:w="3055" w:type="dxa"/>
            <w:tcBorders>
              <w:top w:val="single" w:sz="4" w:space="0" w:color="auto"/>
              <w:left w:val="single" w:sz="4" w:space="0" w:color="auto"/>
              <w:bottom w:val="single" w:sz="4" w:space="0" w:color="auto"/>
              <w:right w:val="single" w:sz="4" w:space="0" w:color="auto"/>
            </w:tcBorders>
          </w:tcPr>
          <w:p w14:paraId="0E08C9FA" w14:textId="77777777" w:rsidR="001568D7" w:rsidRPr="003315C6" w:rsidRDefault="001568D7" w:rsidP="00074C4D">
            <w:pPr>
              <w:rPr>
                <w:rFonts w:ascii="Times" w:eastAsia="Batang" w:hAnsi="Times"/>
                <w:b/>
                <w:bCs/>
                <w:sz w:val="20"/>
                <w:lang w:val="en-GB" w:eastAsia="en-US"/>
              </w:rPr>
            </w:pPr>
          </w:p>
        </w:tc>
        <w:tc>
          <w:tcPr>
            <w:tcW w:w="3586" w:type="dxa"/>
            <w:tcBorders>
              <w:top w:val="single" w:sz="4" w:space="0" w:color="auto"/>
              <w:left w:val="single" w:sz="4" w:space="0" w:color="auto"/>
              <w:bottom w:val="single" w:sz="4" w:space="0" w:color="auto"/>
              <w:right w:val="single" w:sz="4" w:space="0" w:color="auto"/>
            </w:tcBorders>
            <w:hideMark/>
          </w:tcPr>
          <w:p w14:paraId="02392C4E" w14:textId="77777777" w:rsidR="001568D7" w:rsidRPr="003315C6" w:rsidRDefault="001568D7" w:rsidP="00074C4D">
            <w:pPr>
              <w:rPr>
                <w:rFonts w:ascii="Times" w:eastAsia="Batang" w:hAnsi="Times"/>
                <w:b/>
                <w:bCs/>
                <w:sz w:val="20"/>
                <w:lang w:val="en-GB" w:eastAsia="en-US"/>
              </w:rPr>
            </w:pPr>
            <w:r w:rsidRPr="003315C6">
              <w:rPr>
                <w:rFonts w:ascii="Times" w:eastAsia="Batang" w:hAnsi="Times"/>
                <w:b/>
                <w:bCs/>
                <w:sz w:val="20"/>
                <w:lang w:val="en-GB" w:eastAsia="en-US"/>
              </w:rPr>
              <w:t>Model complexity to support N TRPs</w:t>
            </w:r>
          </w:p>
        </w:tc>
      </w:tr>
      <w:tr w:rsidR="001568D7" w:rsidRPr="003315C6" w14:paraId="35988EBD" w14:textId="77777777" w:rsidTr="001568D7">
        <w:trPr>
          <w:trHeight w:val="20"/>
          <w:jc w:val="center"/>
        </w:trPr>
        <w:tc>
          <w:tcPr>
            <w:tcW w:w="3055" w:type="dxa"/>
            <w:tcBorders>
              <w:top w:val="single" w:sz="4" w:space="0" w:color="auto"/>
              <w:left w:val="single" w:sz="4" w:space="0" w:color="auto"/>
              <w:bottom w:val="single" w:sz="4" w:space="0" w:color="auto"/>
              <w:right w:val="single" w:sz="4" w:space="0" w:color="auto"/>
            </w:tcBorders>
            <w:hideMark/>
          </w:tcPr>
          <w:p w14:paraId="57593FEC" w14:textId="77777777" w:rsidR="001568D7" w:rsidRPr="003315C6" w:rsidRDefault="001568D7" w:rsidP="00074C4D">
            <w:pPr>
              <w:rPr>
                <w:rFonts w:ascii="Times" w:eastAsia="Batang" w:hAnsi="Times"/>
                <w:b/>
                <w:bCs/>
                <w:sz w:val="20"/>
                <w:lang w:val="en-GB" w:eastAsia="en-US"/>
              </w:rPr>
            </w:pPr>
            <w:r w:rsidRPr="003315C6">
              <w:rPr>
                <w:rFonts w:ascii="Times" w:eastAsia="Batang" w:hAnsi="Times"/>
                <w:b/>
                <w:bCs/>
                <w:sz w:val="20"/>
                <w:lang w:val="en-GB" w:eastAsia="en-US"/>
              </w:rPr>
              <w:t>Single-TRP, same model for N TRPs</w:t>
            </w:r>
          </w:p>
        </w:tc>
        <w:tc>
          <w:tcPr>
            <w:tcW w:w="3586" w:type="dxa"/>
            <w:tcBorders>
              <w:top w:val="single" w:sz="4" w:space="0" w:color="auto"/>
              <w:left w:val="single" w:sz="4" w:space="0" w:color="auto"/>
              <w:bottom w:val="single" w:sz="4" w:space="0" w:color="auto"/>
              <w:right w:val="single" w:sz="4" w:space="0" w:color="auto"/>
            </w:tcBorders>
            <w:hideMark/>
          </w:tcPr>
          <w:p w14:paraId="15F616FB" w14:textId="77777777" w:rsidR="001568D7" w:rsidRPr="003315C6" w:rsidRDefault="00E35A18" w:rsidP="00074C4D">
            <w:pPr>
              <w:rPr>
                <w:rFonts w:ascii="Calibri" w:eastAsia="DengXian" w:hAnsi="Calibri"/>
                <w:lang w:val="en-GB"/>
              </w:rPr>
            </w:pPr>
            <m:oMathPara>
              <m:oMath>
                <m:sSub>
                  <m:sSubPr>
                    <m:ctrlPr>
                      <w:rPr>
                        <w:rFonts w:ascii="Cambria Math" w:eastAsia="DengXian" w:hAnsi="Cambria Math"/>
                        <w:i/>
                        <w:lang w:val="en-GB"/>
                      </w:rPr>
                    </m:ctrlPr>
                  </m:sSubPr>
                  <m:e>
                    <m:r>
                      <w:rPr>
                        <w:rFonts w:ascii="Cambria Math" w:eastAsia="DengXian" w:hAnsi="Cambria Math"/>
                        <w:lang w:val="en-GB"/>
                      </w:rPr>
                      <m:t>P</m:t>
                    </m:r>
                  </m:e>
                  <m:sub>
                    <m:r>
                      <w:rPr>
                        <w:rFonts w:ascii="Cambria Math" w:eastAsia="DengXian" w:hAnsi="Cambria Math"/>
                        <w:lang w:val="en-GB"/>
                      </w:rPr>
                      <m:t>S</m:t>
                    </m:r>
                  </m:sub>
                </m:sSub>
              </m:oMath>
            </m:oMathPara>
          </w:p>
          <w:p w14:paraId="1CDC5149" w14:textId="77777777" w:rsidR="001568D7" w:rsidRPr="003315C6" w:rsidRDefault="001568D7" w:rsidP="00074C4D">
            <w:pPr>
              <w:rPr>
                <w:rFonts w:ascii="Calibri" w:eastAsia="DengXian" w:hAnsi="Calibri"/>
                <w:lang w:val="en-GB"/>
              </w:rPr>
            </w:pPr>
            <w:r w:rsidRPr="00190139">
              <w:rPr>
                <w:rFonts w:ascii="Times" w:eastAsia="Batang" w:hAnsi="Times"/>
                <w:sz w:val="20"/>
                <w:highlight w:val="yellow"/>
                <w:lang w:val="en-GB" w:eastAsia="en-US"/>
              </w:rPr>
              <w:t>When the model is at UE-side,</w:t>
            </w:r>
            <w:r w:rsidRPr="003315C6">
              <w:rPr>
                <w:rFonts w:ascii="Times" w:eastAsia="Batang" w:hAnsi="Times"/>
                <w:sz w:val="20"/>
                <w:lang w:val="en-GB" w:eastAsia="en-US"/>
              </w:rPr>
              <w:t xml:space="preserve"> where </w:t>
            </w:r>
            <w:r w:rsidRPr="003315C6">
              <w:rPr>
                <w:rFonts w:ascii="Cambria Math" w:eastAsia="DengXian" w:hAnsi="Cambria Math"/>
                <w:i/>
                <w:lang w:val="en-GB"/>
              </w:rPr>
              <w:br/>
            </w:r>
            <m:oMath>
              <m:sSub>
                <m:sSubPr>
                  <m:ctrlPr>
                    <w:rPr>
                      <w:rFonts w:ascii="Cambria Math" w:eastAsia="DengXian" w:hAnsi="Cambria Math"/>
                      <w:i/>
                      <w:lang w:val="en-GB"/>
                    </w:rPr>
                  </m:ctrlPr>
                </m:sSubPr>
                <m:e>
                  <m:r>
                    <w:rPr>
                      <w:rFonts w:ascii="Cambria Math" w:eastAsia="DengXian" w:hAnsi="Cambria Math"/>
                      <w:lang w:val="en-GB"/>
                    </w:rPr>
                    <m:t>P</m:t>
                  </m:r>
                </m:e>
                <m:sub>
                  <m:r>
                    <w:rPr>
                      <w:rFonts w:ascii="Cambria Math" w:eastAsia="DengXian" w:hAnsi="Cambria Math"/>
                      <w:lang w:val="en-GB"/>
                    </w:rPr>
                    <m:t>S</m:t>
                  </m:r>
                </m:sub>
              </m:sSub>
            </m:oMath>
            <w:r w:rsidRPr="003315C6">
              <w:rPr>
                <w:rFonts w:ascii="Times" w:eastAsia="Batang" w:hAnsi="Times"/>
                <w:sz w:val="20"/>
                <w:lang w:val="en-GB" w:eastAsia="en-US"/>
              </w:rPr>
              <w:t xml:space="preserve"> is the model complexity for the same model.</w:t>
            </w:r>
          </w:p>
          <w:p w14:paraId="4B27168A" w14:textId="77777777" w:rsidR="001568D7" w:rsidRPr="003315C6" w:rsidRDefault="001568D7" w:rsidP="00074C4D">
            <w:pPr>
              <w:rPr>
                <w:rFonts w:ascii="Times" w:eastAsia="Batang" w:hAnsi="Times"/>
                <w:sz w:val="20"/>
                <w:lang w:val="en-GB" w:eastAsia="en-US"/>
              </w:rPr>
            </w:pPr>
            <w:r w:rsidRPr="001568D7">
              <w:rPr>
                <w:rFonts w:ascii="Times" w:eastAsia="Batang" w:hAnsi="Times"/>
                <w:sz w:val="20"/>
                <w:highlight w:val="yellow"/>
                <w:lang w:val="en-GB" w:eastAsia="en-US"/>
              </w:rPr>
              <w:t>FFS: if the model is at network-side</w:t>
            </w:r>
          </w:p>
        </w:tc>
      </w:tr>
      <w:tr w:rsidR="001568D7" w:rsidRPr="003315C6" w14:paraId="1B6B3FA3" w14:textId="77777777" w:rsidTr="001568D7">
        <w:trPr>
          <w:trHeight w:val="20"/>
          <w:jc w:val="center"/>
        </w:trPr>
        <w:tc>
          <w:tcPr>
            <w:tcW w:w="3055" w:type="dxa"/>
            <w:tcBorders>
              <w:top w:val="single" w:sz="4" w:space="0" w:color="auto"/>
              <w:left w:val="single" w:sz="4" w:space="0" w:color="auto"/>
              <w:bottom w:val="single" w:sz="4" w:space="0" w:color="auto"/>
              <w:right w:val="single" w:sz="4" w:space="0" w:color="auto"/>
            </w:tcBorders>
            <w:hideMark/>
          </w:tcPr>
          <w:p w14:paraId="38A8C400" w14:textId="77777777" w:rsidR="001568D7" w:rsidRPr="003315C6" w:rsidRDefault="001568D7" w:rsidP="00074C4D">
            <w:pPr>
              <w:rPr>
                <w:rFonts w:ascii="Times" w:eastAsia="Batang" w:hAnsi="Times"/>
                <w:b/>
                <w:bCs/>
                <w:sz w:val="20"/>
                <w:lang w:val="en-GB" w:eastAsia="en-US"/>
              </w:rPr>
            </w:pPr>
            <w:r w:rsidRPr="003315C6">
              <w:rPr>
                <w:rFonts w:ascii="Times" w:eastAsia="Batang" w:hAnsi="Times"/>
                <w:b/>
                <w:bCs/>
                <w:sz w:val="20"/>
                <w:lang w:val="en-GB" w:eastAsia="en-US"/>
              </w:rPr>
              <w:t>Single-TRP, N models for N TRPs</w:t>
            </w:r>
          </w:p>
        </w:tc>
        <w:tc>
          <w:tcPr>
            <w:tcW w:w="3586" w:type="dxa"/>
            <w:tcBorders>
              <w:top w:val="single" w:sz="4" w:space="0" w:color="auto"/>
              <w:left w:val="single" w:sz="4" w:space="0" w:color="auto"/>
              <w:bottom w:val="single" w:sz="4" w:space="0" w:color="auto"/>
              <w:right w:val="single" w:sz="4" w:space="0" w:color="auto"/>
            </w:tcBorders>
            <w:hideMark/>
          </w:tcPr>
          <w:p w14:paraId="3D73F796" w14:textId="77777777" w:rsidR="001568D7" w:rsidRPr="003315C6" w:rsidRDefault="001568D7" w:rsidP="00074C4D">
            <w:pPr>
              <w:rPr>
                <w:rFonts w:ascii="Times" w:eastAsia="Batang" w:hAnsi="Times"/>
                <w:sz w:val="20"/>
                <w:lang w:val="en-GB" w:eastAsia="en-US"/>
              </w:rPr>
            </w:pPr>
            <w:r w:rsidRPr="00190139">
              <w:rPr>
                <w:rFonts w:ascii="Times" w:eastAsia="Batang" w:hAnsi="Times"/>
                <w:sz w:val="20"/>
                <w:highlight w:val="yellow"/>
                <w:lang w:val="en-GB" w:eastAsia="en-US"/>
              </w:rPr>
              <w:t>When the model is at UE-side,</w:t>
            </w:r>
          </w:p>
          <w:p w14:paraId="24EE0930" w14:textId="77777777" w:rsidR="001568D7" w:rsidRPr="003315C6" w:rsidRDefault="00E35A18" w:rsidP="00074C4D">
            <w:pPr>
              <w:rPr>
                <w:rFonts w:ascii="Calibri" w:eastAsia="DengXian" w:hAnsi="Calibri"/>
                <w:lang w:val="en-GB"/>
              </w:rPr>
            </w:pPr>
            <m:oMathPara>
              <m:oMath>
                <m:nary>
                  <m:naryPr>
                    <m:chr m:val="∑"/>
                    <m:supHide m:val="1"/>
                    <m:ctrlPr>
                      <w:rPr>
                        <w:rFonts w:ascii="Cambria Math" w:eastAsia="DengXian" w:hAnsi="Cambria Math"/>
                        <w:i/>
                        <w:lang w:val="en-GB"/>
                      </w:rPr>
                    </m:ctrlPr>
                  </m:naryPr>
                  <m:sub>
                    <m:r>
                      <w:rPr>
                        <w:rFonts w:ascii="Cambria Math" w:eastAsia="DengXian" w:hAnsi="Cambria Math"/>
                        <w:lang w:val="en-GB"/>
                      </w:rPr>
                      <m:t>i=1,…N</m:t>
                    </m:r>
                  </m:sub>
                  <m:sup/>
                  <m:e>
                    <m:sSub>
                      <m:sSubPr>
                        <m:ctrlPr>
                          <w:rPr>
                            <w:rFonts w:ascii="Cambria Math" w:eastAsia="DengXian" w:hAnsi="Cambria Math"/>
                            <w:i/>
                            <w:lang w:val="en-GB"/>
                          </w:rPr>
                        </m:ctrlPr>
                      </m:sSubPr>
                      <m:e>
                        <m:r>
                          <w:rPr>
                            <w:rFonts w:ascii="Cambria Math" w:eastAsia="DengXian" w:hAnsi="Cambria Math"/>
                            <w:lang w:val="en-GB"/>
                          </w:rPr>
                          <m:t>P</m:t>
                        </m:r>
                      </m:e>
                      <m:sub>
                        <m:r>
                          <w:rPr>
                            <w:rFonts w:ascii="Cambria Math" w:eastAsia="DengXian" w:hAnsi="Cambria Math"/>
                            <w:lang w:val="en-GB"/>
                          </w:rPr>
                          <m:t>S,i</m:t>
                        </m:r>
                      </m:sub>
                    </m:sSub>
                  </m:e>
                </m:nary>
              </m:oMath>
            </m:oMathPara>
          </w:p>
          <w:p w14:paraId="5AE34C27" w14:textId="77777777" w:rsidR="001568D7" w:rsidRPr="003315C6" w:rsidRDefault="001568D7" w:rsidP="00074C4D">
            <w:pPr>
              <w:rPr>
                <w:rFonts w:ascii="Times" w:eastAsia="Batang" w:hAnsi="Times"/>
                <w:sz w:val="20"/>
                <w:lang w:val="en-GB" w:eastAsia="en-US"/>
              </w:rPr>
            </w:pPr>
            <w:r w:rsidRPr="003315C6">
              <w:rPr>
                <w:rFonts w:ascii="Times" w:eastAsia="Batang" w:hAnsi="Times"/>
                <w:sz w:val="20"/>
                <w:lang w:val="en-GB" w:eastAsia="en-US"/>
              </w:rPr>
              <w:t xml:space="preserve">Where </w:t>
            </w:r>
            <m:oMath>
              <m:sSub>
                <m:sSubPr>
                  <m:ctrlPr>
                    <w:rPr>
                      <w:rFonts w:ascii="Cambria Math" w:eastAsia="DengXian" w:hAnsi="Cambria Math"/>
                      <w:i/>
                      <w:lang w:val="en-GB"/>
                    </w:rPr>
                  </m:ctrlPr>
                </m:sSubPr>
                <m:e>
                  <m:r>
                    <w:rPr>
                      <w:rFonts w:ascii="Cambria Math" w:eastAsia="DengXian" w:hAnsi="Cambria Math"/>
                      <w:lang w:val="en-GB"/>
                    </w:rPr>
                    <m:t>P</m:t>
                  </m:r>
                </m:e>
                <m:sub>
                  <m:r>
                    <w:rPr>
                      <w:rFonts w:ascii="Cambria Math" w:eastAsia="DengXian" w:hAnsi="Cambria Math"/>
                      <w:lang w:val="en-GB"/>
                    </w:rPr>
                    <m:t>S,i</m:t>
                  </m:r>
                </m:sub>
              </m:sSub>
            </m:oMath>
            <w:r w:rsidRPr="003315C6">
              <w:rPr>
                <w:rFonts w:ascii="Times" w:eastAsia="Batang" w:hAnsi="Times"/>
                <w:sz w:val="20"/>
                <w:lang w:val="en-GB" w:eastAsia="en-US"/>
              </w:rPr>
              <w:t xml:space="preserve"> is the model complexity for the i-th AI/ML model.</w:t>
            </w:r>
          </w:p>
          <w:p w14:paraId="5CED6C94" w14:textId="77777777" w:rsidR="001568D7" w:rsidRPr="003315C6" w:rsidRDefault="001568D7" w:rsidP="00074C4D">
            <w:pPr>
              <w:rPr>
                <w:rFonts w:ascii="Times" w:eastAsia="Batang" w:hAnsi="Times"/>
                <w:sz w:val="20"/>
                <w:lang w:val="en-GB" w:eastAsia="en-US"/>
              </w:rPr>
            </w:pPr>
            <w:r w:rsidRPr="001568D7">
              <w:rPr>
                <w:rFonts w:ascii="Times" w:eastAsia="Batang" w:hAnsi="Times"/>
                <w:sz w:val="20"/>
                <w:highlight w:val="yellow"/>
                <w:lang w:val="en-GB" w:eastAsia="en-US"/>
              </w:rPr>
              <w:t>FFS: if the model is at network-side</w:t>
            </w:r>
          </w:p>
        </w:tc>
      </w:tr>
    </w:tbl>
    <w:p w14:paraId="247EAFC9" w14:textId="015FB07F" w:rsidR="00190139" w:rsidRDefault="001568D7" w:rsidP="001568D7">
      <w:pPr>
        <w:rPr>
          <w:lang w:val="en-GB"/>
        </w:rPr>
      </w:pPr>
      <w:r>
        <w:rPr>
          <w:lang w:val="en-GB"/>
        </w:rPr>
        <w:lastRenderedPageBreak/>
        <w:t xml:space="preserve">The main concern to have FFS for network-side model is, N models are deployed to N TRPs. For instance, it was argued that </w:t>
      </w:r>
      <m:oMath>
        <m:r>
          <w:rPr>
            <w:rFonts w:ascii="Cambria Math" w:hAnsi="Cambria Math"/>
            <w:lang w:val="en-GB"/>
          </w:rPr>
          <m:t>N×</m:t>
        </m:r>
        <m:sSub>
          <m:sSubPr>
            <m:ctrlPr>
              <w:rPr>
                <w:rFonts w:ascii="Cambria Math" w:hAnsi="Cambria Math"/>
                <w:i/>
                <w:lang w:val="en-GB"/>
              </w:rPr>
            </m:ctrlPr>
          </m:sSubPr>
          <m:e>
            <m:r>
              <w:rPr>
                <w:rFonts w:ascii="Cambria Math" w:hAnsi="Cambria Math"/>
                <w:lang w:val="en-GB"/>
              </w:rPr>
              <m:t>P</m:t>
            </m:r>
          </m:e>
          <m:sub>
            <m:r>
              <w:rPr>
                <w:rFonts w:ascii="Cambria Math" w:hAnsi="Cambria Math"/>
                <w:lang w:val="en-GB"/>
              </w:rPr>
              <m:t>s</m:t>
            </m:r>
          </m:sub>
        </m:sSub>
      </m:oMath>
      <w:r w:rsidR="00190139">
        <w:rPr>
          <w:lang w:val="en-GB"/>
        </w:rPr>
        <w:t xml:space="preserve"> should be used instead of </w:t>
      </w:r>
      <m:oMath>
        <m:sSub>
          <m:sSubPr>
            <m:ctrlPr>
              <w:rPr>
                <w:rFonts w:ascii="Cambria Math" w:hAnsi="Cambria Math"/>
                <w:i/>
                <w:lang w:val="en-GB"/>
              </w:rPr>
            </m:ctrlPr>
          </m:sSubPr>
          <m:e>
            <m:r>
              <w:rPr>
                <w:rFonts w:ascii="Cambria Math" w:hAnsi="Cambria Math"/>
                <w:lang w:val="en-GB"/>
              </w:rPr>
              <m:t>P</m:t>
            </m:r>
          </m:e>
          <m:sub>
            <m:r>
              <w:rPr>
                <w:rFonts w:ascii="Cambria Math" w:hAnsi="Cambria Math"/>
                <w:lang w:val="en-GB"/>
              </w:rPr>
              <m:t>s</m:t>
            </m:r>
          </m:sub>
        </m:sSub>
      </m:oMath>
      <w:r w:rsidR="00190139">
        <w:rPr>
          <w:lang w:val="en-GB"/>
        </w:rPr>
        <w:t xml:space="preserve"> for “s</w:t>
      </w:r>
      <w:r w:rsidR="00190139" w:rsidRPr="00190139">
        <w:rPr>
          <w:lang w:val="en-GB"/>
        </w:rPr>
        <w:t>ingle-TRP, same model for N TRPs</w:t>
      </w:r>
      <w:r w:rsidR="00190139">
        <w:rPr>
          <w:lang w:val="en-GB"/>
        </w:rPr>
        <w:t>”, since a same model has to be duplicated N times to N TRPs. In our view, this argument is not justified. Duplicating one model N times is very different from having N different models. Assuming the same model structure, N different models (i.e., different model coefficients) should be N times the complexity of a single model even when it is duplicated N times.</w:t>
      </w:r>
    </w:p>
    <w:p w14:paraId="7EA1AC40" w14:textId="116696D3" w:rsidR="001568D7" w:rsidRPr="003315C6" w:rsidRDefault="00190139" w:rsidP="001568D7">
      <w:pPr>
        <w:rPr>
          <w:rFonts w:ascii="Calibri" w:eastAsia="DengXian" w:hAnsi="Calibri"/>
          <w:lang w:val="en-GB"/>
        </w:rPr>
      </w:pPr>
      <w:r>
        <w:rPr>
          <w:lang w:val="en-GB"/>
        </w:rPr>
        <w:t xml:space="preserve">Another perspective is to consider duplicating a model </w:t>
      </w:r>
      <m:oMath>
        <m:sSub>
          <m:sSubPr>
            <m:ctrlPr>
              <w:rPr>
                <w:rFonts w:ascii="Cambria Math" w:hAnsi="Cambria Math"/>
                <w:i/>
                <w:lang w:val="en-GB"/>
              </w:rPr>
            </m:ctrlPr>
          </m:sSubPr>
          <m:e>
            <m:r>
              <w:rPr>
                <w:rFonts w:ascii="Cambria Math" w:hAnsi="Cambria Math"/>
                <w:lang w:val="en-GB"/>
              </w:rPr>
              <m:t>N</m:t>
            </m:r>
          </m:e>
          <m:sub>
            <m:r>
              <w:rPr>
                <w:rFonts w:ascii="Cambria Math" w:hAnsi="Cambria Math"/>
                <w:lang w:val="en-GB"/>
              </w:rPr>
              <m:t>UE</m:t>
            </m:r>
          </m:sub>
        </m:sSub>
      </m:oMath>
      <w:r>
        <w:rPr>
          <w:lang w:val="en-GB"/>
        </w:rPr>
        <w:t xml:space="preserve"> times to distribute it to </w:t>
      </w:r>
      <m:oMath>
        <m:sSub>
          <m:sSubPr>
            <m:ctrlPr>
              <w:rPr>
                <w:rFonts w:ascii="Cambria Math" w:hAnsi="Cambria Math"/>
                <w:i/>
                <w:lang w:val="en-GB"/>
              </w:rPr>
            </m:ctrlPr>
          </m:sSubPr>
          <m:e>
            <m:r>
              <w:rPr>
                <w:rFonts w:ascii="Cambria Math" w:hAnsi="Cambria Math"/>
                <w:lang w:val="en-GB"/>
              </w:rPr>
              <m:t>N</m:t>
            </m:r>
          </m:e>
          <m:sub>
            <m:r>
              <w:rPr>
                <w:rFonts w:ascii="Cambria Math" w:hAnsi="Cambria Math"/>
                <w:lang w:val="en-GB"/>
              </w:rPr>
              <m:t>UE</m:t>
            </m:r>
          </m:sub>
        </m:sSub>
      </m:oMath>
      <w:r>
        <w:rPr>
          <w:lang w:val="en-GB"/>
        </w:rPr>
        <w:t xml:space="preserve"> UEs in a cell. If duplicating a model causes the model complexity to increase proportionally, then UE-side model deployment need to use model complexity calculation of </w:t>
      </w:r>
      <m:oMath>
        <m:sSub>
          <m:sSubPr>
            <m:ctrlPr>
              <w:rPr>
                <w:rFonts w:ascii="Cambria Math" w:hAnsi="Cambria Math"/>
                <w:i/>
                <w:lang w:val="en-GB"/>
              </w:rPr>
            </m:ctrlPr>
          </m:sSubPr>
          <m:e>
            <m:r>
              <w:rPr>
                <w:rFonts w:ascii="Cambria Math" w:hAnsi="Cambria Math"/>
                <w:lang w:val="en-GB"/>
              </w:rPr>
              <m:t>N</m:t>
            </m:r>
          </m:e>
          <m:sub>
            <m:r>
              <w:rPr>
                <w:rFonts w:ascii="Cambria Math" w:hAnsi="Cambria Math"/>
                <w:lang w:val="en-GB"/>
              </w:rPr>
              <m:t>UE</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P</m:t>
            </m:r>
          </m:e>
          <m:sub>
            <m:r>
              <w:rPr>
                <w:rFonts w:ascii="Cambria Math" w:hAnsi="Cambria Math"/>
                <w:lang w:val="en-GB"/>
              </w:rPr>
              <m:t>S</m:t>
            </m:r>
          </m:sub>
        </m:sSub>
      </m:oMath>
      <w:r>
        <w:rPr>
          <w:lang w:val="en-GB"/>
        </w:rPr>
        <w:t>. However, this is not done for UE side model. Thus duplicating a model on the network side does not cause the model complexity to increase either.</w:t>
      </w:r>
      <w:r w:rsidR="001568D7" w:rsidRPr="001568D7">
        <w:rPr>
          <w:rFonts w:ascii="Cambria Math" w:eastAsia="DengXian" w:hAnsi="Cambria Math"/>
          <w:i/>
          <w:lang w:val="en-GB"/>
        </w:rPr>
        <w:br/>
      </w:r>
    </w:p>
    <w:p w14:paraId="27E497C3" w14:textId="5011C5AF" w:rsidR="001568D7" w:rsidRDefault="00190139" w:rsidP="00190139">
      <w:pPr>
        <w:pStyle w:val="Proposal"/>
        <w:tabs>
          <w:tab w:val="clear" w:pos="1304"/>
        </w:tabs>
        <w:overflowPunct w:val="0"/>
        <w:autoSpaceDE w:val="0"/>
        <w:autoSpaceDN w:val="0"/>
        <w:adjustRightInd w:val="0"/>
        <w:spacing w:before="0" w:after="120"/>
        <w:ind w:left="1701" w:hanging="1701"/>
        <w:textAlignment w:val="baseline"/>
        <w:rPr>
          <w:lang w:val="en-GB"/>
        </w:rPr>
      </w:pPr>
      <w:bookmarkStart w:id="5" w:name="_Toc118706478"/>
      <w:r>
        <w:rPr>
          <w:lang w:val="en-GB"/>
        </w:rPr>
        <w:t>For single-TRP, the same m</w:t>
      </w:r>
      <w:r w:rsidRPr="00190139">
        <w:rPr>
          <w:lang w:val="en-GB"/>
        </w:rPr>
        <w:t xml:space="preserve">odel complexity </w:t>
      </w:r>
      <w:r>
        <w:rPr>
          <w:lang w:val="en-GB"/>
        </w:rPr>
        <w:t>calculation applies to UE-side model as well as network-side model. Remove “</w:t>
      </w:r>
      <w:r w:rsidRPr="00190139">
        <w:rPr>
          <w:lang w:val="en-GB"/>
        </w:rPr>
        <w:t>When the model is at UE-side,</w:t>
      </w:r>
      <w:r>
        <w:rPr>
          <w:lang w:val="en-GB"/>
        </w:rPr>
        <w:t>” and “</w:t>
      </w:r>
      <w:r w:rsidRPr="00190139">
        <w:rPr>
          <w:lang w:val="en-GB"/>
        </w:rPr>
        <w:t>FFS: if the model is at network-side</w:t>
      </w:r>
      <w:r>
        <w:rPr>
          <w:lang w:val="en-GB"/>
        </w:rPr>
        <w:t>” in the agreement of RAN1#110bis.</w:t>
      </w:r>
      <w:bookmarkEnd w:id="5"/>
    </w:p>
    <w:p w14:paraId="73DAE2DE" w14:textId="77777777" w:rsidR="001568D7" w:rsidRPr="00233BFB" w:rsidRDefault="001568D7" w:rsidP="00C52B9D">
      <w:pPr>
        <w:pStyle w:val="BodyText"/>
        <w:rPr>
          <w:lang w:val="en-GB"/>
        </w:rPr>
      </w:pPr>
    </w:p>
    <w:p w14:paraId="35B3D7A0" w14:textId="2773AB1F" w:rsidR="00DC40DE" w:rsidRPr="00D24710" w:rsidRDefault="00DC40DE" w:rsidP="00DC40DE">
      <w:pPr>
        <w:pStyle w:val="Heading1"/>
        <w:rPr>
          <w:lang w:val="en-US"/>
        </w:rPr>
      </w:pPr>
      <w:bookmarkStart w:id="6" w:name="_Ref117777763"/>
      <w:bookmarkStart w:id="7" w:name="_Toc118718113"/>
      <w:r w:rsidRPr="00D24710">
        <w:rPr>
          <w:lang w:val="en-US"/>
        </w:rPr>
        <w:t>Evaluation results and discussion</w:t>
      </w:r>
      <w:r w:rsidR="00EB691C">
        <w:rPr>
          <w:lang w:val="en-US"/>
        </w:rPr>
        <w:t xml:space="preserve"> for AI/ML models using estimated channel impulse responses</w:t>
      </w:r>
      <w:bookmarkEnd w:id="6"/>
      <w:r w:rsidR="00D151B8">
        <w:rPr>
          <w:lang w:val="en-US"/>
        </w:rPr>
        <w:t xml:space="preserve"> as input</w:t>
      </w:r>
      <w:bookmarkEnd w:id="7"/>
    </w:p>
    <w:p w14:paraId="3267F480" w14:textId="2B11C888" w:rsidR="00E619EC" w:rsidRDefault="00422A1A" w:rsidP="00DC40DE">
      <w:pPr>
        <w:rPr>
          <w:lang w:eastAsia="ja-JP"/>
        </w:rPr>
      </w:pPr>
      <w:r>
        <w:rPr>
          <w:lang w:eastAsia="ja-JP"/>
        </w:rPr>
        <w:t>We</w:t>
      </w:r>
      <w:r w:rsidR="00DC40DE" w:rsidRPr="00D24710">
        <w:rPr>
          <w:lang w:eastAsia="ja-JP"/>
        </w:rPr>
        <w:t xml:space="preserve"> present evaluation results for a few </w:t>
      </w:r>
      <w:r>
        <w:rPr>
          <w:lang w:eastAsia="ja-JP"/>
        </w:rPr>
        <w:t xml:space="preserve">selected </w:t>
      </w:r>
      <w:r w:rsidR="00DC40DE" w:rsidRPr="00D24710">
        <w:rPr>
          <w:lang w:eastAsia="ja-JP"/>
        </w:rPr>
        <w:t>cases</w:t>
      </w:r>
      <w:r>
        <w:rPr>
          <w:lang w:eastAsia="ja-JP"/>
        </w:rPr>
        <w:t xml:space="preserve"> in this section</w:t>
      </w:r>
      <w:r w:rsidR="00DC40DE" w:rsidRPr="00D24710">
        <w:rPr>
          <w:lang w:eastAsia="ja-JP"/>
        </w:rPr>
        <w:t xml:space="preserve">. </w:t>
      </w:r>
      <w:r w:rsidR="00A05102" w:rsidRPr="00D24710">
        <w:rPr>
          <w:lang w:eastAsia="ja-JP"/>
        </w:rPr>
        <w:t xml:space="preserve">The intention of all evaluated use cases is to improve </w:t>
      </w:r>
      <w:r w:rsidR="00A05102" w:rsidRPr="00FF5752">
        <w:rPr>
          <w:i/>
          <w:lang w:eastAsia="ja-JP"/>
        </w:rPr>
        <w:t>network</w:t>
      </w:r>
      <w:r w:rsidR="00D9666A" w:rsidRPr="00FF5752">
        <w:rPr>
          <w:i/>
          <w:lang w:eastAsia="ja-JP"/>
        </w:rPr>
        <w:t>-</w:t>
      </w:r>
      <w:r w:rsidR="00A05102" w:rsidRPr="00FF5752">
        <w:rPr>
          <w:i/>
          <w:lang w:eastAsia="ja-JP"/>
        </w:rPr>
        <w:t>based positioning</w:t>
      </w:r>
      <w:r w:rsidR="00A05102" w:rsidRPr="00D24710">
        <w:rPr>
          <w:lang w:eastAsia="ja-JP"/>
        </w:rPr>
        <w:t xml:space="preserve"> using </w:t>
      </w:r>
      <w:r w:rsidR="00F96E1B">
        <w:rPr>
          <w:lang w:eastAsia="ja-JP"/>
        </w:rPr>
        <w:t>AI/</w:t>
      </w:r>
      <w:r w:rsidR="00A05102" w:rsidRPr="00D24710">
        <w:rPr>
          <w:lang w:eastAsia="ja-JP"/>
        </w:rPr>
        <w:t xml:space="preserve">ML models for the </w:t>
      </w:r>
      <w:r w:rsidR="00A05102" w:rsidRPr="00FF5752">
        <w:rPr>
          <w:i/>
          <w:lang w:eastAsia="ja-JP"/>
        </w:rPr>
        <w:t>InF-DH deployment scenario</w:t>
      </w:r>
      <w:r w:rsidR="00A05102" w:rsidRPr="00D24710">
        <w:rPr>
          <w:lang w:eastAsia="ja-JP"/>
        </w:rPr>
        <w:t xml:space="preserve">. </w:t>
      </w:r>
    </w:p>
    <w:p w14:paraId="1D483348" w14:textId="0AA5D2BD" w:rsidR="00D15D35" w:rsidRPr="00D24710" w:rsidRDefault="00D15D35" w:rsidP="00D15D35">
      <w:pPr>
        <w:pStyle w:val="Heading2"/>
        <w:rPr>
          <w:lang w:val="en-US"/>
        </w:rPr>
      </w:pPr>
      <w:bookmarkStart w:id="8" w:name="_Toc118718114"/>
      <w:r>
        <w:t xml:space="preserve">Overview of positioning </w:t>
      </w:r>
      <w:r w:rsidR="00110B46">
        <w:t>solutions</w:t>
      </w:r>
      <w:r>
        <w:t xml:space="preserve"> for the NG-RAN</w:t>
      </w:r>
      <w:bookmarkEnd w:id="8"/>
    </w:p>
    <w:p w14:paraId="3F1E8616" w14:textId="08167AB5" w:rsidR="00103F5F" w:rsidRDefault="00103F5F" w:rsidP="00103F5F">
      <w:pPr>
        <w:pStyle w:val="BodyText"/>
      </w:pPr>
      <w:r>
        <w:t xml:space="preserve">In </w:t>
      </w:r>
      <w:r w:rsidR="00C60AFE">
        <w:t xml:space="preserve">a </w:t>
      </w:r>
      <w:r>
        <w:t>radio environment</w:t>
      </w:r>
      <w:r w:rsidR="00A73BE1">
        <w:t>,</w:t>
      </w:r>
      <w:r>
        <w:t xml:space="preserve"> </w:t>
      </w:r>
      <w:r w:rsidR="0070085D">
        <w:t xml:space="preserve">such as the </w:t>
      </w:r>
      <w:r>
        <w:t>InF-DH {40%, 2m, 2m}</w:t>
      </w:r>
      <w:r w:rsidR="0070085D">
        <w:t xml:space="preserve"> environment</w:t>
      </w:r>
      <w:r>
        <w:t>, there exist</w:t>
      </w:r>
      <w:r w:rsidR="00F5549C">
        <w:t>s</w:t>
      </w:r>
      <w:r>
        <w:t xml:space="preserve"> enough number of LoS links from a UE to the 18 TRPs. ML models can be used to identify LoS links and estimate the observable first path ToA. As illustrated in</w:t>
      </w:r>
      <w:r w:rsidR="00EA1B75">
        <w:t xml:space="preserve"> </w:t>
      </w:r>
      <w:r w:rsidR="000F3056">
        <w:fldChar w:fldCharType="begin"/>
      </w:r>
      <w:r w:rsidR="000F3056">
        <w:instrText xml:space="preserve"> REF _Ref117777689 \h </w:instrText>
      </w:r>
      <w:r w:rsidR="000F3056">
        <w:fldChar w:fldCharType="separate"/>
      </w:r>
      <w:r w:rsidR="00CE05D2">
        <w:t xml:space="preserve">Figure </w:t>
      </w:r>
      <w:r w:rsidR="00CE05D2">
        <w:rPr>
          <w:noProof/>
        </w:rPr>
        <w:t>1</w:t>
      </w:r>
      <w:r w:rsidR="000F3056">
        <w:fldChar w:fldCharType="end"/>
      </w:r>
      <w:r>
        <w:t xml:space="preserve">, the observable first path ToA, </w:t>
      </w:r>
      <m:oMath>
        <m:sSub>
          <m:sSubPr>
            <m:ctrlPr>
              <w:rPr>
                <w:rFonts w:ascii="Cambria Math" w:hAnsi="Cambria Math"/>
                <w:i/>
                <w:lang w:eastAsia="ja-JP"/>
              </w:rPr>
            </m:ctrlPr>
          </m:sSubPr>
          <m:e>
            <m:r>
              <w:rPr>
                <w:rFonts w:ascii="Cambria Math" w:hAnsi="Cambria Math"/>
                <w:lang w:eastAsia="ja-JP"/>
              </w:rPr>
              <m:t>τ</m:t>
            </m:r>
          </m:e>
          <m:sub>
            <m:r>
              <w:rPr>
                <w:rFonts w:ascii="Cambria Math" w:hAnsi="Cambria Math"/>
                <w:lang w:eastAsia="ja-JP"/>
              </w:rPr>
              <m:t>obs</m:t>
            </m:r>
          </m:sub>
        </m:sSub>
      </m:oMath>
      <w:r>
        <w:rPr>
          <w:lang w:eastAsia="ja-JP"/>
        </w:rPr>
        <w:t>,</w:t>
      </w:r>
      <w:r>
        <w:t xml:space="preserve"> is the delay of the first path in the received channel impulse responses</w:t>
      </w:r>
      <w:r w:rsidR="00962351">
        <w:t xml:space="preserve"> (CIRs)</w:t>
      </w:r>
      <w:r>
        <w:t>. These observable first path ToA estimates for the identified LoS links can be used by conventional triangulation</w:t>
      </w:r>
      <w:r w:rsidR="00E763D9">
        <w:t>-</w:t>
      </w:r>
      <w:r>
        <w:t>based positioning algorithms to determine UE positions accurately.</w:t>
      </w:r>
    </w:p>
    <w:p w14:paraId="110AD808" w14:textId="77777777" w:rsidR="00103F5F" w:rsidRDefault="00103F5F" w:rsidP="00103F5F">
      <w:pPr>
        <w:pStyle w:val="BodyText"/>
      </w:pPr>
      <w:r w:rsidRPr="006D49DA">
        <w:rPr>
          <w:noProof/>
        </w:rPr>
        <w:lastRenderedPageBreak/>
        <w:drawing>
          <wp:inline distT="0" distB="0" distL="0" distR="0" wp14:anchorId="251584FF" wp14:editId="459BEC33">
            <wp:extent cx="3108960" cy="2340864"/>
            <wp:effectExtent l="0" t="0" r="0" b="254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108960" cy="2340864"/>
                    </a:xfrm>
                    <a:prstGeom prst="rect">
                      <a:avLst/>
                    </a:prstGeom>
                  </pic:spPr>
                </pic:pic>
              </a:graphicData>
            </a:graphic>
          </wp:inline>
        </w:drawing>
      </w:r>
      <w:r w:rsidRPr="00477FCD">
        <w:rPr>
          <w:noProof/>
        </w:rPr>
        <w:t xml:space="preserve"> </w:t>
      </w:r>
      <w:r w:rsidRPr="00477FCD">
        <w:rPr>
          <w:noProof/>
        </w:rPr>
        <w:drawing>
          <wp:inline distT="0" distB="0" distL="0" distR="0" wp14:anchorId="09C137E6" wp14:editId="548A1E16">
            <wp:extent cx="3108960" cy="2340864"/>
            <wp:effectExtent l="0" t="0" r="0" b="254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108960" cy="2340864"/>
                    </a:xfrm>
                    <a:prstGeom prst="rect">
                      <a:avLst/>
                    </a:prstGeom>
                  </pic:spPr>
                </pic:pic>
              </a:graphicData>
            </a:graphic>
          </wp:inline>
        </w:drawing>
      </w:r>
    </w:p>
    <w:p w14:paraId="680E5CCE" w14:textId="202CA3AB" w:rsidR="00103F5F" w:rsidRDefault="00103F5F" w:rsidP="00103F5F">
      <w:pPr>
        <w:jc w:val="center"/>
        <w:rPr>
          <w:lang w:eastAsia="ja-JP"/>
        </w:rPr>
      </w:pPr>
      <w:r>
        <w:rPr>
          <w:lang w:eastAsia="ja-JP"/>
        </w:rPr>
        <w:t xml:space="preserve"> (a) LoS example </w:t>
      </w:r>
      <m:oMath>
        <m:sSub>
          <m:sSubPr>
            <m:ctrlPr>
              <w:rPr>
                <w:rFonts w:ascii="Cambria Math" w:hAnsi="Cambria Math"/>
                <w:i/>
                <w:lang w:eastAsia="ja-JP"/>
              </w:rPr>
            </m:ctrlPr>
          </m:sSubPr>
          <m:e>
            <m:r>
              <w:rPr>
                <w:rFonts w:ascii="Cambria Math" w:hAnsi="Cambria Math"/>
                <w:lang w:eastAsia="ja-JP"/>
              </w:rPr>
              <m:t>τ</m:t>
            </m:r>
          </m:e>
          <m:sub>
            <m:r>
              <w:rPr>
                <w:rFonts w:ascii="Cambria Math" w:hAnsi="Cambria Math"/>
                <w:lang w:eastAsia="ja-JP"/>
              </w:rPr>
              <m:t>obs</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τ</m:t>
            </m:r>
          </m:e>
          <m:sub>
            <m:r>
              <w:rPr>
                <w:rFonts w:ascii="Cambria Math" w:hAnsi="Cambria Math"/>
                <w:lang w:eastAsia="ja-JP"/>
              </w:rPr>
              <m:t>dp</m:t>
            </m:r>
          </m:sub>
        </m:sSub>
        <m:r>
          <w:rPr>
            <w:rFonts w:ascii="Cambria Math" w:hAnsi="Cambria Math"/>
            <w:lang w:eastAsia="ja-JP"/>
          </w:rPr>
          <m:t>=18.5</m:t>
        </m:r>
      </m:oMath>
      <w:r w:rsidR="007E4B20">
        <w:rPr>
          <w:lang w:eastAsia="ja-JP"/>
        </w:rPr>
        <w:t xml:space="preserve"> (taps)</w:t>
      </w:r>
      <w:r>
        <w:rPr>
          <w:lang w:eastAsia="ja-JP"/>
        </w:rPr>
        <w:tab/>
      </w:r>
      <w:r w:rsidR="007E4B20">
        <w:rPr>
          <w:lang w:eastAsia="ja-JP"/>
        </w:rPr>
        <w:t xml:space="preserve">    </w:t>
      </w:r>
      <w:r>
        <w:rPr>
          <w:lang w:eastAsia="ja-JP"/>
        </w:rPr>
        <w:t xml:space="preserve">(b) NLoS example </w:t>
      </w:r>
      <m:oMath>
        <m:sSub>
          <m:sSubPr>
            <m:ctrlPr>
              <w:rPr>
                <w:rFonts w:ascii="Cambria Math" w:hAnsi="Cambria Math"/>
                <w:i/>
                <w:lang w:eastAsia="ja-JP"/>
              </w:rPr>
            </m:ctrlPr>
          </m:sSubPr>
          <m:e>
            <m:r>
              <w:rPr>
                <w:rFonts w:ascii="Cambria Math" w:hAnsi="Cambria Math"/>
                <w:lang w:eastAsia="ja-JP"/>
              </w:rPr>
              <m:t>τ</m:t>
            </m:r>
          </m:e>
          <m:sub>
            <m:r>
              <w:rPr>
                <w:rFonts w:ascii="Cambria Math" w:hAnsi="Cambria Math"/>
                <w:lang w:eastAsia="ja-JP"/>
              </w:rPr>
              <m:t>obs</m:t>
            </m:r>
          </m:sub>
        </m:sSub>
        <m:r>
          <w:rPr>
            <w:rFonts w:ascii="Cambria Math" w:hAnsi="Cambria Math"/>
            <w:lang w:eastAsia="ja-JP"/>
          </w:rPr>
          <m:t>=79.4&gt;</m:t>
        </m:r>
        <m:sSub>
          <m:sSubPr>
            <m:ctrlPr>
              <w:rPr>
                <w:rFonts w:ascii="Cambria Math" w:hAnsi="Cambria Math"/>
                <w:i/>
                <w:lang w:eastAsia="ja-JP"/>
              </w:rPr>
            </m:ctrlPr>
          </m:sSubPr>
          <m:e>
            <m:r>
              <w:rPr>
                <w:rFonts w:ascii="Cambria Math" w:hAnsi="Cambria Math"/>
                <w:lang w:eastAsia="ja-JP"/>
              </w:rPr>
              <m:t>τ</m:t>
            </m:r>
          </m:e>
          <m:sub>
            <m:r>
              <w:rPr>
                <w:rFonts w:ascii="Cambria Math" w:hAnsi="Cambria Math"/>
                <w:lang w:eastAsia="ja-JP"/>
              </w:rPr>
              <m:t>dp</m:t>
            </m:r>
          </m:sub>
        </m:sSub>
        <m:r>
          <w:rPr>
            <w:rFonts w:ascii="Cambria Math" w:hAnsi="Cambria Math"/>
            <w:lang w:eastAsia="ja-JP"/>
          </w:rPr>
          <m:t>=30.2</m:t>
        </m:r>
      </m:oMath>
      <w:r w:rsidR="007E4B20">
        <w:rPr>
          <w:lang w:eastAsia="ja-JP"/>
        </w:rPr>
        <w:t xml:space="preserve"> (taps)</w:t>
      </w:r>
    </w:p>
    <w:p w14:paraId="0A0B49FE" w14:textId="20FD4A1B" w:rsidR="00103F5F" w:rsidRDefault="00103F5F" w:rsidP="00103F5F">
      <w:pPr>
        <w:pStyle w:val="Caption"/>
        <w:jc w:val="center"/>
        <w:rPr>
          <w:lang w:val="en-GB" w:eastAsia="ja-JP"/>
        </w:rPr>
      </w:pPr>
      <w:bookmarkStart w:id="9" w:name="_Ref117777689"/>
      <w:r>
        <w:t xml:space="preserve">Figure </w:t>
      </w:r>
      <w:r>
        <w:fldChar w:fldCharType="begin"/>
      </w:r>
      <w:r>
        <w:instrText xml:space="preserve"> SEQ Figure \* ARABIC </w:instrText>
      </w:r>
      <w:r>
        <w:fldChar w:fldCharType="separate"/>
      </w:r>
      <w:r w:rsidR="00CE05D2">
        <w:rPr>
          <w:noProof/>
        </w:rPr>
        <w:t>1</w:t>
      </w:r>
      <w:r>
        <w:fldChar w:fldCharType="end"/>
      </w:r>
      <w:bookmarkEnd w:id="9"/>
      <w:r>
        <w:t>: Example magnitudes of LoS and NLoS channel impulse responses.</w:t>
      </w:r>
    </w:p>
    <w:p w14:paraId="6E22521D" w14:textId="608245D8" w:rsidR="00103F5F" w:rsidRDefault="00103F5F" w:rsidP="00103F5F">
      <w:pPr>
        <w:pStyle w:val="BodyText"/>
      </w:pPr>
      <w:r>
        <w:t xml:space="preserve">However, in a highly NLoS environment </w:t>
      </w:r>
      <w:r w:rsidR="0070085D">
        <w:t xml:space="preserve">such as the </w:t>
      </w:r>
      <w:r>
        <w:t>InF-DH {60%, 6m, 2m}</w:t>
      </w:r>
      <w:r w:rsidR="0070085D">
        <w:t xml:space="preserve"> environment</w:t>
      </w:r>
      <w:r>
        <w:t xml:space="preserve">, it is not possible to rely </w:t>
      </w:r>
      <w:r w:rsidR="005B1690">
        <w:t xml:space="preserve">only on </w:t>
      </w:r>
      <w:r>
        <w:t xml:space="preserve">LoS links to perform UE localization. As illustrated in </w:t>
      </w:r>
      <w:r w:rsidR="000F3056">
        <w:fldChar w:fldCharType="begin"/>
      </w:r>
      <w:r w:rsidR="000F3056">
        <w:instrText xml:space="preserve"> REF _Ref117777702 \h </w:instrText>
      </w:r>
      <w:r w:rsidR="000F3056">
        <w:fldChar w:fldCharType="separate"/>
      </w:r>
      <w:r w:rsidR="00CE05D2">
        <w:t xml:space="preserve">Figure </w:t>
      </w:r>
      <w:r w:rsidR="00CE05D2">
        <w:rPr>
          <w:noProof/>
        </w:rPr>
        <w:t>2</w:t>
      </w:r>
      <w:r w:rsidR="000F3056">
        <w:fldChar w:fldCharType="end"/>
      </w:r>
      <w:r>
        <w:t xml:space="preserve">, in a NLoS environment, the observable first path ToA, </w:t>
      </w:r>
      <m:oMath>
        <m:sSub>
          <m:sSubPr>
            <m:ctrlPr>
              <w:rPr>
                <w:rFonts w:ascii="Cambria Math" w:hAnsi="Cambria Math"/>
                <w:i/>
                <w:lang w:eastAsia="ja-JP"/>
              </w:rPr>
            </m:ctrlPr>
          </m:sSubPr>
          <m:e>
            <m:r>
              <w:rPr>
                <w:rFonts w:ascii="Cambria Math" w:hAnsi="Cambria Math"/>
                <w:lang w:eastAsia="ja-JP"/>
              </w:rPr>
              <m:t>τ</m:t>
            </m:r>
          </m:e>
          <m:sub>
            <m:r>
              <w:rPr>
                <w:rFonts w:ascii="Cambria Math" w:hAnsi="Cambria Math"/>
                <w:lang w:eastAsia="ja-JP"/>
              </w:rPr>
              <m:t>obs</m:t>
            </m:r>
          </m:sub>
        </m:sSub>
      </m:oMath>
      <w:r>
        <w:rPr>
          <w:lang w:eastAsia="ja-JP"/>
        </w:rPr>
        <w:t xml:space="preserve">, does not correctly reflect the true distance between the UE and TRP. Using these </w:t>
      </w:r>
      <w:r>
        <w:t>observable first path ToA</w:t>
      </w:r>
      <w:r w:rsidR="00F30621">
        <w:t>s</w:t>
      </w:r>
      <w:r>
        <w:t xml:space="preserve"> in a conventional positioning algorithm will lead </w:t>
      </w:r>
      <w:r w:rsidR="00B21556">
        <w:t>to</w:t>
      </w:r>
      <w:r>
        <w:t xml:space="preserve"> inaccurate UE position estimates.</w:t>
      </w:r>
    </w:p>
    <w:p w14:paraId="35B50F42" w14:textId="77777777" w:rsidR="00103F5F" w:rsidRDefault="00103F5F" w:rsidP="00103F5F">
      <w:pPr>
        <w:jc w:val="center"/>
        <w:rPr>
          <w:lang w:val="en-GB" w:eastAsia="ja-JP"/>
        </w:rPr>
      </w:pPr>
      <w:r>
        <w:rPr>
          <w:noProof/>
          <w:lang w:val="en-GB" w:eastAsia="ja-JP"/>
        </w:rPr>
        <w:drawing>
          <wp:inline distT="0" distB="0" distL="0" distR="0" wp14:anchorId="51B12049" wp14:editId="133078BF">
            <wp:extent cx="2932430" cy="2475230"/>
            <wp:effectExtent l="0" t="0" r="1270" b="127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932430" cy="2475230"/>
                    </a:xfrm>
                    <a:prstGeom prst="rect">
                      <a:avLst/>
                    </a:prstGeom>
                    <a:noFill/>
                  </pic:spPr>
                </pic:pic>
              </a:graphicData>
            </a:graphic>
          </wp:inline>
        </w:drawing>
      </w:r>
    </w:p>
    <w:p w14:paraId="7E172007" w14:textId="20877498" w:rsidR="00103F5F" w:rsidRDefault="00103F5F" w:rsidP="00103F5F">
      <w:pPr>
        <w:pStyle w:val="Caption"/>
        <w:rPr>
          <w:lang w:val="en-GB" w:eastAsia="ja-JP"/>
        </w:rPr>
      </w:pPr>
      <w:bookmarkStart w:id="10" w:name="_Ref117777702"/>
      <w:r>
        <w:t xml:space="preserve">Figure </w:t>
      </w:r>
      <w:r>
        <w:fldChar w:fldCharType="begin"/>
      </w:r>
      <w:r>
        <w:instrText xml:space="preserve"> SEQ Figure \* ARABIC </w:instrText>
      </w:r>
      <w:r>
        <w:fldChar w:fldCharType="separate"/>
      </w:r>
      <w:r w:rsidR="00CE05D2">
        <w:rPr>
          <w:noProof/>
        </w:rPr>
        <w:t>2</w:t>
      </w:r>
      <w:r>
        <w:fldChar w:fldCharType="end"/>
      </w:r>
      <w:bookmarkEnd w:id="10"/>
      <w:r>
        <w:t>: Illustration of observable first path and unobservable direct path between a pair of TX and RX nodes.</w:t>
      </w:r>
    </w:p>
    <w:p w14:paraId="5834B091" w14:textId="29DCD712" w:rsidR="00103F5F" w:rsidRDefault="00103F5F" w:rsidP="00103F5F">
      <w:pPr>
        <w:pStyle w:val="BodyText"/>
      </w:pPr>
      <w:r>
        <w:t xml:space="preserve">Instead, as illustrated in </w:t>
      </w:r>
      <w:r w:rsidR="0067177B">
        <w:fldChar w:fldCharType="begin"/>
      </w:r>
      <w:r w:rsidR="0067177B">
        <w:instrText xml:space="preserve"> REF _Ref117777702 \h </w:instrText>
      </w:r>
      <w:r w:rsidR="0067177B">
        <w:fldChar w:fldCharType="separate"/>
      </w:r>
      <w:r w:rsidR="00CE05D2">
        <w:t xml:space="preserve">Figure </w:t>
      </w:r>
      <w:r w:rsidR="00CE05D2">
        <w:rPr>
          <w:noProof/>
        </w:rPr>
        <w:t>2</w:t>
      </w:r>
      <w:r w:rsidR="0067177B">
        <w:fldChar w:fldCharType="end"/>
      </w:r>
      <w:r>
        <w:t xml:space="preserve">, estimates of the unobserved direct path ToAs, </w:t>
      </w:r>
      <m:oMath>
        <m:sSub>
          <m:sSubPr>
            <m:ctrlPr>
              <w:rPr>
                <w:rFonts w:ascii="Cambria Math" w:hAnsi="Cambria Math"/>
                <w:i/>
                <w:lang w:eastAsia="ja-JP"/>
              </w:rPr>
            </m:ctrlPr>
          </m:sSubPr>
          <m:e>
            <m:r>
              <w:rPr>
                <w:rFonts w:ascii="Cambria Math" w:hAnsi="Cambria Math"/>
                <w:lang w:eastAsia="ja-JP"/>
              </w:rPr>
              <m:t>τ</m:t>
            </m:r>
          </m:e>
          <m:sub>
            <m:r>
              <w:rPr>
                <w:rFonts w:ascii="Cambria Math" w:hAnsi="Cambria Math"/>
                <w:lang w:eastAsia="ja-JP"/>
              </w:rPr>
              <m:t>dp</m:t>
            </m:r>
          </m:sub>
        </m:sSub>
      </m:oMath>
      <w:r>
        <w:rPr>
          <w:lang w:eastAsia="ja-JP"/>
        </w:rPr>
        <w:t xml:space="preserve">, </w:t>
      </w:r>
      <w:r>
        <w:t>which is defined as the time needed for the radio wave to travel across the 3D distance between the TX and RX</w:t>
      </w:r>
      <w:r w:rsidR="001F62C2">
        <w:t xml:space="preserve"> ignoring all blockers</w:t>
      </w:r>
      <w:r w:rsidR="00F76F8F">
        <w:t xml:space="preserve"> (</w:t>
      </w:r>
      <w:r w:rsidR="00544492">
        <w:t>if any</w:t>
      </w:r>
      <w:r w:rsidR="00F76F8F">
        <w:t>)</w:t>
      </w:r>
      <w:r w:rsidR="001F62C2">
        <w:t xml:space="preserve"> in between</w:t>
      </w:r>
      <w:r w:rsidR="00D2183A">
        <w:t>,</w:t>
      </w:r>
    </w:p>
    <w:p w14:paraId="7866869C" w14:textId="77777777" w:rsidR="00103F5F" w:rsidRDefault="00E35A18" w:rsidP="00103F5F">
      <w:pPr>
        <w:pStyle w:val="BodyText"/>
      </w:pPr>
      <m:oMathPara>
        <m:oMath>
          <m:sSub>
            <m:sSubPr>
              <m:ctrlPr>
                <w:rPr>
                  <w:rFonts w:ascii="Cambria Math" w:hAnsi="Cambria Math"/>
                  <w:i/>
                  <w:lang w:eastAsia="ja-JP"/>
                </w:rPr>
              </m:ctrlPr>
            </m:sSubPr>
            <m:e>
              <m:r>
                <w:rPr>
                  <w:rFonts w:ascii="Cambria Math" w:hAnsi="Cambria Math"/>
                  <w:lang w:eastAsia="ja-JP"/>
                </w:rPr>
                <m:t>τ</m:t>
              </m:r>
            </m:e>
            <m:sub>
              <m:r>
                <w:rPr>
                  <w:rFonts w:ascii="Cambria Math" w:hAnsi="Cambria Math"/>
                  <w:lang w:eastAsia="ja-JP"/>
                </w:rPr>
                <m:t>dp</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3D</m:t>
                  </m:r>
                </m:sub>
              </m:sSub>
            </m:num>
            <m:den>
              <m:r>
                <w:rPr>
                  <w:rFonts w:ascii="Cambria Math" w:hAnsi="Cambria Math"/>
                </w:rPr>
                <m:t>c</m:t>
              </m:r>
            </m:den>
          </m:f>
        </m:oMath>
      </m:oMathPara>
    </w:p>
    <w:p w14:paraId="10470A02" w14:textId="674FC4DF" w:rsidR="00103F5F" w:rsidRDefault="00103F5F" w:rsidP="00103F5F">
      <w:pPr>
        <w:pStyle w:val="BodyText"/>
      </w:pPr>
      <w:r>
        <w:t xml:space="preserve">should be supplied to conventional positioning algorithms. An example is provided in </w:t>
      </w:r>
      <w:r w:rsidR="0067177B">
        <w:fldChar w:fldCharType="begin"/>
      </w:r>
      <w:r w:rsidR="0067177B">
        <w:instrText xml:space="preserve"> REF _Ref117777689 \h </w:instrText>
      </w:r>
      <w:r w:rsidR="0067177B">
        <w:fldChar w:fldCharType="separate"/>
      </w:r>
      <w:r w:rsidR="00CE05D2">
        <w:t xml:space="preserve">Figure </w:t>
      </w:r>
      <w:r w:rsidR="00CE05D2">
        <w:rPr>
          <w:noProof/>
        </w:rPr>
        <w:t>1</w:t>
      </w:r>
      <w:r w:rsidR="0067177B">
        <w:fldChar w:fldCharType="end"/>
      </w:r>
      <w:r w:rsidR="0067177B">
        <w:t xml:space="preserve"> </w:t>
      </w:r>
      <w:r>
        <w:t xml:space="preserve">(b). The observable first path ToA, </w:t>
      </w:r>
      <m:oMath>
        <m:sSub>
          <m:sSubPr>
            <m:ctrlPr>
              <w:rPr>
                <w:rFonts w:ascii="Cambria Math" w:hAnsi="Cambria Math"/>
                <w:i/>
                <w:lang w:eastAsia="ja-JP"/>
              </w:rPr>
            </m:ctrlPr>
          </m:sSubPr>
          <m:e>
            <m:r>
              <w:rPr>
                <w:rFonts w:ascii="Cambria Math" w:hAnsi="Cambria Math"/>
                <w:lang w:eastAsia="ja-JP"/>
              </w:rPr>
              <m:t>τ</m:t>
            </m:r>
          </m:e>
          <m:sub>
            <m:r>
              <w:rPr>
                <w:rFonts w:ascii="Cambria Math" w:hAnsi="Cambria Math"/>
                <w:lang w:eastAsia="ja-JP"/>
              </w:rPr>
              <m:t>obs</m:t>
            </m:r>
          </m:sub>
        </m:sSub>
      </m:oMath>
      <w:r>
        <w:rPr>
          <w:lang w:eastAsia="ja-JP"/>
        </w:rPr>
        <w:t xml:space="preserve">, can be estimated accurately from the received CIR using either </w:t>
      </w:r>
      <w:r>
        <w:rPr>
          <w:lang w:eastAsia="ja-JP"/>
        </w:rPr>
        <w:lastRenderedPageBreak/>
        <w:t xml:space="preserve">conventional signal processing algorithms or ML modes, which in this case is at tap 79.4. On </w:t>
      </w:r>
      <w:r w:rsidR="000C6C6C">
        <w:rPr>
          <w:lang w:eastAsia="ja-JP"/>
        </w:rPr>
        <w:t>the other</w:t>
      </w:r>
      <w:r>
        <w:rPr>
          <w:lang w:eastAsia="ja-JP"/>
        </w:rPr>
        <w:t xml:space="preserve"> hand, the </w:t>
      </w:r>
      <w:r>
        <w:t xml:space="preserve">unobserved direct path ToAs, </w:t>
      </w:r>
      <m:oMath>
        <m:sSub>
          <m:sSubPr>
            <m:ctrlPr>
              <w:rPr>
                <w:rFonts w:ascii="Cambria Math" w:hAnsi="Cambria Math"/>
                <w:i/>
                <w:lang w:eastAsia="ja-JP"/>
              </w:rPr>
            </m:ctrlPr>
          </m:sSubPr>
          <m:e>
            <m:r>
              <w:rPr>
                <w:rFonts w:ascii="Cambria Math" w:hAnsi="Cambria Math"/>
                <w:lang w:eastAsia="ja-JP"/>
              </w:rPr>
              <m:t>τ</m:t>
            </m:r>
          </m:e>
          <m:sub>
            <m:r>
              <w:rPr>
                <w:rFonts w:ascii="Cambria Math" w:hAnsi="Cambria Math"/>
                <w:lang w:eastAsia="ja-JP"/>
              </w:rPr>
              <m:t>dp</m:t>
            </m:r>
          </m:sub>
        </m:sSub>
      </m:oMath>
      <w:r>
        <w:rPr>
          <w:lang w:eastAsia="ja-JP"/>
        </w:rPr>
        <w:t>, calculated from the relative distance is in fact 30.2 taps.</w:t>
      </w:r>
    </w:p>
    <w:p w14:paraId="5DBC870F" w14:textId="18C79995" w:rsidR="00542DC6" w:rsidRDefault="007940E9" w:rsidP="00103F5F">
      <w:pPr>
        <w:pStyle w:val="BodyText"/>
      </w:pPr>
      <w:r>
        <w:t>After describing the dataset</w:t>
      </w:r>
      <w:r w:rsidR="00505648">
        <w:t>s</w:t>
      </w:r>
      <w:r w:rsidR="00B77981">
        <w:t xml:space="preserve"> in Section </w:t>
      </w:r>
      <w:r w:rsidR="00B77981">
        <w:fldChar w:fldCharType="begin"/>
      </w:r>
      <w:r w:rsidR="00B77981">
        <w:instrText xml:space="preserve"> REF _Ref117263196 \r \h </w:instrText>
      </w:r>
      <w:r w:rsidR="00B77981">
        <w:fldChar w:fldCharType="separate"/>
      </w:r>
      <w:r w:rsidR="00CE05D2">
        <w:t>3.3</w:t>
      </w:r>
      <w:r w:rsidR="00B77981">
        <w:fldChar w:fldCharType="end"/>
      </w:r>
      <w:r w:rsidR="00B77981">
        <w:t xml:space="preserve">, </w:t>
      </w:r>
      <w:r w:rsidR="0025653C">
        <w:t xml:space="preserve">we investigate </w:t>
      </w:r>
      <w:r w:rsidR="00E158D2">
        <w:t xml:space="preserve">four different </w:t>
      </w:r>
      <w:r w:rsidR="001236FD">
        <w:t xml:space="preserve">ML assisted or ML based positioning solutions for </w:t>
      </w:r>
      <w:r w:rsidR="00D82F65">
        <w:t xml:space="preserve">the </w:t>
      </w:r>
      <w:r w:rsidR="004F33A7">
        <w:t>NG-RAN:</w:t>
      </w:r>
    </w:p>
    <w:p w14:paraId="55F1BD0F" w14:textId="2370E284" w:rsidR="004F33A7" w:rsidRDefault="004F33A7" w:rsidP="000D449F">
      <w:pPr>
        <w:pStyle w:val="BodyText"/>
        <w:numPr>
          <w:ilvl w:val="0"/>
          <w:numId w:val="51"/>
        </w:numPr>
      </w:pPr>
      <w:r>
        <w:t xml:space="preserve">In Section </w:t>
      </w:r>
      <w:r w:rsidR="006A3136">
        <w:fldChar w:fldCharType="begin"/>
      </w:r>
      <w:r w:rsidR="006A3136">
        <w:instrText xml:space="preserve"> REF _Ref111145012 \r \h </w:instrText>
      </w:r>
      <w:r w:rsidR="006A3136">
        <w:fldChar w:fldCharType="separate"/>
      </w:r>
      <w:r w:rsidR="00CE05D2">
        <w:t>3.4</w:t>
      </w:r>
      <w:r w:rsidR="006A3136">
        <w:fldChar w:fldCharType="end"/>
      </w:r>
      <w:r>
        <w:t xml:space="preserve">, we consider deploying an identical ML model to different TRPs to estimate the observable first path ToA, </w:t>
      </w:r>
      <m:oMath>
        <m:sSub>
          <m:sSubPr>
            <m:ctrlPr>
              <w:rPr>
                <w:rFonts w:ascii="Cambria Math" w:hAnsi="Cambria Math"/>
                <w:i/>
                <w:lang w:eastAsia="ja-JP"/>
              </w:rPr>
            </m:ctrlPr>
          </m:sSubPr>
          <m:e>
            <m:r>
              <w:rPr>
                <w:rFonts w:ascii="Cambria Math" w:hAnsi="Cambria Math"/>
                <w:lang w:eastAsia="ja-JP"/>
              </w:rPr>
              <m:t>τ</m:t>
            </m:r>
          </m:e>
          <m:sub>
            <m:r>
              <w:rPr>
                <w:rFonts w:ascii="Cambria Math" w:hAnsi="Cambria Math"/>
                <w:lang w:eastAsia="ja-JP"/>
              </w:rPr>
              <m:t>obs</m:t>
            </m:r>
          </m:sub>
        </m:sSub>
      </m:oMath>
      <w:r>
        <w:rPr>
          <w:lang w:eastAsia="ja-JP"/>
        </w:rPr>
        <w:t xml:space="preserve">, </w:t>
      </w:r>
      <w:r w:rsidR="0014173C">
        <w:rPr>
          <w:lang w:eastAsia="ja-JP"/>
        </w:rPr>
        <w:t xml:space="preserve">independently </w:t>
      </w:r>
      <w:r w:rsidR="00EE154D">
        <w:rPr>
          <w:lang w:eastAsia="ja-JP"/>
        </w:rPr>
        <w:t xml:space="preserve">for an environment </w:t>
      </w:r>
      <w:r w:rsidR="006E0C48">
        <w:rPr>
          <w:lang w:eastAsia="ja-JP"/>
        </w:rPr>
        <w:t xml:space="preserve">with </w:t>
      </w:r>
      <w:r w:rsidR="00FE6061">
        <w:rPr>
          <w:lang w:eastAsia="ja-JP"/>
        </w:rPr>
        <w:t>enough LoS links</w:t>
      </w:r>
      <w:r w:rsidR="00547FFD">
        <w:rPr>
          <w:lang w:eastAsia="ja-JP"/>
        </w:rPr>
        <w:t xml:space="preserve"> such as the </w:t>
      </w:r>
      <w:r w:rsidR="00547FFD">
        <w:t>InF-DH {40%, 2m, 2m} environment</w:t>
      </w:r>
      <w:r w:rsidR="00FE6061">
        <w:rPr>
          <w:lang w:eastAsia="ja-JP"/>
        </w:rPr>
        <w:t>.</w:t>
      </w:r>
      <w:r w:rsidR="00D979DF">
        <w:rPr>
          <w:lang w:eastAsia="ja-JP"/>
        </w:rPr>
        <w:t xml:space="preserve"> UE positions are obtained with conventional </w:t>
      </w:r>
      <w:r w:rsidR="007E1E64">
        <w:rPr>
          <w:lang w:eastAsia="ja-JP"/>
        </w:rPr>
        <w:t>positioning algorithms.</w:t>
      </w:r>
    </w:p>
    <w:p w14:paraId="7EB92B3E" w14:textId="5D08B5A5" w:rsidR="00F645FB" w:rsidRDefault="00F645FB" w:rsidP="00BB66BC">
      <w:pPr>
        <w:pStyle w:val="BodyText"/>
        <w:numPr>
          <w:ilvl w:val="1"/>
          <w:numId w:val="51"/>
        </w:numPr>
      </w:pPr>
      <w:r>
        <w:rPr>
          <w:lang w:eastAsia="ja-JP"/>
        </w:rPr>
        <w:t xml:space="preserve">This is a </w:t>
      </w:r>
      <w:r w:rsidRPr="00014E21">
        <w:t>Case 3a</w:t>
      </w:r>
      <w:r>
        <w:t xml:space="preserve"> </w:t>
      </w:r>
      <w:r w:rsidR="00B05DAF">
        <w:t xml:space="preserve">scenario </w:t>
      </w:r>
      <w:r>
        <w:t>(</w:t>
      </w:r>
      <w:r w:rsidRPr="00014E21">
        <w:t>NG-RAN node assisted positioning with gNB-side model, AI/ML assisted positioning</w:t>
      </w:r>
      <w:r>
        <w:t>)</w:t>
      </w:r>
      <w:r w:rsidR="00F76F8F">
        <w:t xml:space="preserve">, with </w:t>
      </w:r>
      <w:r w:rsidR="00F76F8F" w:rsidRPr="00F65AFF">
        <w:rPr>
          <w:u w:val="single"/>
        </w:rPr>
        <w:t>single-TRP</w:t>
      </w:r>
      <w:r w:rsidR="00F76F8F">
        <w:t xml:space="preserve"> construction and </w:t>
      </w:r>
      <w:r w:rsidR="00F76F8F" w:rsidRPr="00F65AFF">
        <w:rPr>
          <w:u w:val="single"/>
        </w:rPr>
        <w:t xml:space="preserve">same model </w:t>
      </w:r>
      <w:r w:rsidR="00F76F8F">
        <w:t>for N TRPs.</w:t>
      </w:r>
    </w:p>
    <w:p w14:paraId="0CDF779A" w14:textId="118D644A" w:rsidR="00103F5F" w:rsidRDefault="00103F5F" w:rsidP="000D449F">
      <w:pPr>
        <w:pStyle w:val="BodyText"/>
        <w:numPr>
          <w:ilvl w:val="0"/>
          <w:numId w:val="50"/>
        </w:numPr>
      </w:pPr>
      <w:r>
        <w:t xml:space="preserve">In Section </w:t>
      </w:r>
      <w:r>
        <w:fldChar w:fldCharType="begin"/>
      </w:r>
      <w:r>
        <w:instrText xml:space="preserve"> REF _Ref117762954 \r \h </w:instrText>
      </w:r>
      <w:r>
        <w:fldChar w:fldCharType="separate"/>
      </w:r>
      <w:r w:rsidR="00CE05D2">
        <w:t>3.5</w:t>
      </w:r>
      <w:r>
        <w:fldChar w:fldCharType="end"/>
      </w:r>
      <w:r>
        <w:t xml:space="preserve">, we consider distributed ML models at different TRPs to estimate the unobserved direct path ToAs, </w:t>
      </w:r>
      <m:oMath>
        <m:sSub>
          <m:sSubPr>
            <m:ctrlPr>
              <w:rPr>
                <w:rFonts w:ascii="Cambria Math" w:hAnsi="Cambria Math"/>
                <w:i/>
                <w:lang w:eastAsia="ja-JP"/>
              </w:rPr>
            </m:ctrlPr>
          </m:sSubPr>
          <m:e>
            <m:r>
              <w:rPr>
                <w:rFonts w:ascii="Cambria Math" w:hAnsi="Cambria Math"/>
                <w:lang w:eastAsia="ja-JP"/>
              </w:rPr>
              <m:t>τ</m:t>
            </m:r>
          </m:e>
          <m:sub>
            <m:r>
              <w:rPr>
                <w:rFonts w:ascii="Cambria Math" w:hAnsi="Cambria Math"/>
                <w:lang w:eastAsia="ja-JP"/>
              </w:rPr>
              <m:t>dp</m:t>
            </m:r>
          </m:sub>
        </m:sSub>
      </m:oMath>
      <w:r>
        <w:rPr>
          <w:lang w:eastAsia="ja-JP"/>
        </w:rPr>
        <w:t>, at individual TRPs independently</w:t>
      </w:r>
      <w:r w:rsidR="00B1111A">
        <w:rPr>
          <w:lang w:eastAsia="ja-JP"/>
        </w:rPr>
        <w:t xml:space="preserve"> for a highly NLoS environment such as the </w:t>
      </w:r>
      <w:r w:rsidR="00B1111A">
        <w:t>InF-DH {60%, 6m, 2m} environment</w:t>
      </w:r>
      <w:r>
        <w:rPr>
          <w:lang w:eastAsia="ja-JP"/>
        </w:rPr>
        <w:t>.</w:t>
      </w:r>
      <w:r w:rsidR="007E1E64" w:rsidRPr="007E1E64">
        <w:rPr>
          <w:lang w:eastAsia="ja-JP"/>
        </w:rPr>
        <w:t xml:space="preserve"> </w:t>
      </w:r>
      <w:r w:rsidR="007E1E64">
        <w:rPr>
          <w:lang w:eastAsia="ja-JP"/>
        </w:rPr>
        <w:t>UE positions are obtained with conventional positioning algorithms.</w:t>
      </w:r>
    </w:p>
    <w:p w14:paraId="29E344F0" w14:textId="3DCB21E2" w:rsidR="00B05DAF" w:rsidRDefault="00B05DAF" w:rsidP="00BB66BC">
      <w:pPr>
        <w:pStyle w:val="BodyText"/>
        <w:numPr>
          <w:ilvl w:val="1"/>
          <w:numId w:val="50"/>
        </w:numPr>
      </w:pPr>
      <w:r>
        <w:rPr>
          <w:lang w:eastAsia="ja-JP"/>
        </w:rPr>
        <w:t xml:space="preserve">This is a </w:t>
      </w:r>
      <w:r w:rsidRPr="00014E21">
        <w:t>Case 3a</w:t>
      </w:r>
      <w:r>
        <w:t xml:space="preserve"> scenario (</w:t>
      </w:r>
      <w:r w:rsidRPr="00014E21">
        <w:t>NG-RAN node assisted positioning with gNB-side model, AI/ML assisted positioning</w:t>
      </w:r>
      <w:r>
        <w:t>)</w:t>
      </w:r>
      <w:r w:rsidR="00F76F8F">
        <w:t xml:space="preserve">, with </w:t>
      </w:r>
      <w:r w:rsidR="00F76F8F" w:rsidRPr="00F65AFF">
        <w:rPr>
          <w:u w:val="single"/>
        </w:rPr>
        <w:t>single-TRP</w:t>
      </w:r>
      <w:r w:rsidR="00F76F8F">
        <w:t xml:space="preserve"> construction and </w:t>
      </w:r>
      <w:r w:rsidR="00F76F8F" w:rsidRPr="00F65AFF">
        <w:rPr>
          <w:u w:val="single"/>
        </w:rPr>
        <w:t>different models</w:t>
      </w:r>
      <w:r w:rsidR="00F76F8F">
        <w:t xml:space="preserve"> for N TRPs.</w:t>
      </w:r>
    </w:p>
    <w:p w14:paraId="73FBFC93" w14:textId="43D726F8" w:rsidR="00103F5F" w:rsidRPr="00814D5D" w:rsidRDefault="00103F5F" w:rsidP="000D449F">
      <w:pPr>
        <w:pStyle w:val="BodyText"/>
        <w:numPr>
          <w:ilvl w:val="0"/>
          <w:numId w:val="50"/>
        </w:numPr>
        <w:rPr>
          <w:lang w:val="en-GB" w:eastAsia="ja-JP"/>
        </w:rPr>
      </w:pPr>
      <w:r>
        <w:t xml:space="preserve">In Section </w:t>
      </w:r>
      <w:r>
        <w:fldChar w:fldCharType="begin"/>
      </w:r>
      <w:r>
        <w:instrText xml:space="preserve"> REF _Ref117762965 \r \h </w:instrText>
      </w:r>
      <w:r>
        <w:fldChar w:fldCharType="separate"/>
      </w:r>
      <w:r w:rsidR="00CE05D2">
        <w:t>3.6</w:t>
      </w:r>
      <w:r>
        <w:fldChar w:fldCharType="end"/>
      </w:r>
      <w:r>
        <w:t xml:space="preserve">, we consider a centralized ML model to </w:t>
      </w:r>
      <w:r w:rsidR="000A6F1D">
        <w:t xml:space="preserve">jointly </w:t>
      </w:r>
      <w:r>
        <w:t xml:space="preserve">estimate all 18 unobserved direct path ToAs, </w:t>
      </w:r>
      <m:oMath>
        <m:sSub>
          <m:sSubPr>
            <m:ctrlPr>
              <w:rPr>
                <w:rFonts w:ascii="Cambria Math" w:hAnsi="Cambria Math"/>
                <w:i/>
                <w:lang w:eastAsia="ja-JP"/>
              </w:rPr>
            </m:ctrlPr>
          </m:sSubPr>
          <m:e>
            <m:r>
              <w:rPr>
                <w:rFonts w:ascii="Cambria Math" w:hAnsi="Cambria Math"/>
                <w:lang w:eastAsia="ja-JP"/>
              </w:rPr>
              <m:t>τ</m:t>
            </m:r>
          </m:e>
          <m:sub>
            <m:r>
              <w:rPr>
                <w:rFonts w:ascii="Cambria Math" w:hAnsi="Cambria Math"/>
                <w:lang w:eastAsia="ja-JP"/>
              </w:rPr>
              <m:t>dp</m:t>
            </m:r>
          </m:sub>
        </m:sSub>
      </m:oMath>
      <w:r>
        <w:rPr>
          <w:lang w:eastAsia="ja-JP"/>
        </w:rPr>
        <w:t xml:space="preserve">, from </w:t>
      </w:r>
      <w:r w:rsidR="000A6F1D">
        <w:rPr>
          <w:lang w:eastAsia="ja-JP"/>
        </w:rPr>
        <w:t xml:space="preserve">the </w:t>
      </w:r>
      <w:r>
        <w:rPr>
          <w:lang w:eastAsia="ja-JP"/>
        </w:rPr>
        <w:t xml:space="preserve">CIRs </w:t>
      </w:r>
      <w:r w:rsidR="000A6F1D">
        <w:rPr>
          <w:lang w:eastAsia="ja-JP"/>
        </w:rPr>
        <w:t xml:space="preserve">collected from all TRPs </w:t>
      </w:r>
      <w:r w:rsidR="00814D5D">
        <w:rPr>
          <w:lang w:eastAsia="ja-JP"/>
        </w:rPr>
        <w:t xml:space="preserve">for a highly NLoS environment such as the </w:t>
      </w:r>
      <w:r w:rsidR="00814D5D">
        <w:t>InF-DH {60%, 6m, 2m} environment</w:t>
      </w:r>
      <w:r>
        <w:rPr>
          <w:lang w:eastAsia="ja-JP"/>
        </w:rPr>
        <w:t>.</w:t>
      </w:r>
      <w:r w:rsidR="007E1E64" w:rsidRPr="007E1E64">
        <w:rPr>
          <w:lang w:eastAsia="ja-JP"/>
        </w:rPr>
        <w:t xml:space="preserve"> </w:t>
      </w:r>
      <w:r w:rsidR="007E1E64">
        <w:rPr>
          <w:lang w:eastAsia="ja-JP"/>
        </w:rPr>
        <w:t>UE positions are obtained with conventional positioning algorithms.</w:t>
      </w:r>
    </w:p>
    <w:p w14:paraId="1D7D0CCB" w14:textId="46A9A661" w:rsidR="00A97170" w:rsidRPr="00E219A7" w:rsidRDefault="00A97170" w:rsidP="00BB66BC">
      <w:pPr>
        <w:pStyle w:val="ListParagraph"/>
        <w:numPr>
          <w:ilvl w:val="1"/>
          <w:numId w:val="50"/>
        </w:numPr>
        <w:rPr>
          <w:lang w:val="en-GB" w:eastAsia="ja-JP"/>
        </w:rPr>
      </w:pPr>
      <w:r>
        <w:rPr>
          <w:lang w:eastAsia="ja-JP"/>
        </w:rPr>
        <w:t xml:space="preserve">This is a </w:t>
      </w:r>
      <w:r w:rsidR="00E219A7" w:rsidRPr="00E219A7">
        <w:rPr>
          <w:rFonts w:eastAsia="Times New Roman"/>
          <w:lang w:val="en-US" w:eastAsia="ja-JP"/>
        </w:rPr>
        <w:t>Case 3c</w:t>
      </w:r>
      <w:r w:rsidR="00E219A7">
        <w:rPr>
          <w:rFonts w:eastAsia="Times New Roman"/>
          <w:lang w:val="en-US" w:eastAsia="ja-JP"/>
        </w:rPr>
        <w:t xml:space="preserve"> scenario (</w:t>
      </w:r>
      <w:r w:rsidR="00E219A7" w:rsidRPr="00E219A7">
        <w:rPr>
          <w:rFonts w:eastAsia="Times New Roman"/>
          <w:lang w:val="en-US" w:eastAsia="ja-JP"/>
        </w:rPr>
        <w:t>NG-RAN node assisted positioning with a centralized model, AI/ML assisted positioning</w:t>
      </w:r>
      <w:r w:rsidR="00E219A7">
        <w:rPr>
          <w:rFonts w:eastAsia="Times New Roman"/>
          <w:lang w:val="en-US" w:eastAsia="ja-JP"/>
        </w:rPr>
        <w:t>)</w:t>
      </w:r>
      <w:r w:rsidR="00F65AFF">
        <w:rPr>
          <w:rFonts w:eastAsia="Times New Roman"/>
          <w:lang w:val="en-US" w:eastAsia="ja-JP"/>
        </w:rPr>
        <w:t xml:space="preserve">, with </w:t>
      </w:r>
      <w:r w:rsidR="00F65AFF" w:rsidRPr="00F65AFF">
        <w:rPr>
          <w:rFonts w:eastAsia="Times New Roman"/>
          <w:u w:val="single"/>
          <w:lang w:val="en-US" w:eastAsia="ja-JP"/>
        </w:rPr>
        <w:t>multi-TRP</w:t>
      </w:r>
      <w:r w:rsidR="00F65AFF">
        <w:rPr>
          <w:rFonts w:eastAsia="Times New Roman"/>
          <w:lang w:val="en-US" w:eastAsia="ja-JP"/>
        </w:rPr>
        <w:t xml:space="preserve"> construction.</w:t>
      </w:r>
    </w:p>
    <w:p w14:paraId="5316FA1D" w14:textId="5F71FC5B" w:rsidR="00814D5D" w:rsidRDefault="00814D5D" w:rsidP="000D449F">
      <w:pPr>
        <w:pStyle w:val="BodyText"/>
        <w:numPr>
          <w:ilvl w:val="0"/>
          <w:numId w:val="50"/>
        </w:numPr>
        <w:rPr>
          <w:lang w:val="en-GB" w:eastAsia="ja-JP"/>
        </w:rPr>
      </w:pPr>
      <w:r>
        <w:t xml:space="preserve">In Section </w:t>
      </w:r>
      <w:r w:rsidR="00527EBF">
        <w:fldChar w:fldCharType="begin"/>
      </w:r>
      <w:r w:rsidR="00527EBF">
        <w:instrText xml:space="preserve"> REF _Ref116985811 \r \h </w:instrText>
      </w:r>
      <w:r w:rsidR="00527EBF">
        <w:fldChar w:fldCharType="separate"/>
      </w:r>
      <w:r w:rsidR="00CE05D2">
        <w:t>3.7</w:t>
      </w:r>
      <w:r w:rsidR="00527EBF">
        <w:fldChar w:fldCharType="end"/>
      </w:r>
      <w:r>
        <w:t xml:space="preserve">, we consider a centralized ML model to </w:t>
      </w:r>
      <w:r w:rsidR="00527EBF">
        <w:t xml:space="preserve">directly </w:t>
      </w:r>
      <w:r w:rsidR="00AC6FF6">
        <w:t xml:space="preserve">generate UE positions </w:t>
      </w:r>
      <w:r>
        <w:rPr>
          <w:lang w:eastAsia="ja-JP"/>
        </w:rPr>
        <w:t xml:space="preserve">from the CIRs collected from all TRPs for a highly NLoS environment such as the </w:t>
      </w:r>
      <w:r>
        <w:t>InF-DH {60%, 6m, 2m} environment</w:t>
      </w:r>
      <w:r w:rsidR="00AC6FF6">
        <w:t>.</w:t>
      </w:r>
      <w:r w:rsidR="007E1E64" w:rsidRPr="007E1E64">
        <w:rPr>
          <w:lang w:eastAsia="ja-JP"/>
        </w:rPr>
        <w:t xml:space="preserve"> </w:t>
      </w:r>
      <w:r w:rsidR="007E1E64">
        <w:rPr>
          <w:lang w:eastAsia="ja-JP"/>
        </w:rPr>
        <w:t>UE positions are generated by the ML models directly.</w:t>
      </w:r>
    </w:p>
    <w:p w14:paraId="54F63952" w14:textId="0FECE1B1" w:rsidR="00B05DAF" w:rsidRDefault="00B05DAF" w:rsidP="00BB66BC">
      <w:pPr>
        <w:pStyle w:val="BodyText"/>
        <w:numPr>
          <w:ilvl w:val="1"/>
          <w:numId w:val="50"/>
        </w:numPr>
        <w:rPr>
          <w:lang w:val="en-GB" w:eastAsia="ja-JP"/>
        </w:rPr>
      </w:pPr>
      <w:r>
        <w:rPr>
          <w:lang w:eastAsia="ja-JP"/>
        </w:rPr>
        <w:t xml:space="preserve">This is a </w:t>
      </w:r>
      <w:r w:rsidRPr="00014E21">
        <w:t>Case 3b</w:t>
      </w:r>
      <w:r>
        <w:t xml:space="preserve"> scenario (</w:t>
      </w:r>
      <w:r w:rsidRPr="00014E21">
        <w:t>NG-RAN node assisted positioning with LMF-side model, direct AI/ML positioning</w:t>
      </w:r>
      <w:r>
        <w:t>)</w:t>
      </w:r>
    </w:p>
    <w:p w14:paraId="002C92A4" w14:textId="491FBB01" w:rsidR="00103F5F" w:rsidRDefault="00BE6DFE" w:rsidP="00DC40DE">
      <w:pPr>
        <w:rPr>
          <w:lang w:eastAsia="ja-JP"/>
        </w:rPr>
      </w:pPr>
      <w:r>
        <w:rPr>
          <w:lang w:eastAsia="ja-JP"/>
        </w:rPr>
        <w:t>A</w:t>
      </w:r>
      <w:r w:rsidR="00E47BB3">
        <w:rPr>
          <w:lang w:eastAsia="ja-JP"/>
        </w:rPr>
        <w:t>n</w:t>
      </w:r>
      <w:r>
        <w:rPr>
          <w:lang w:eastAsia="ja-JP"/>
        </w:rPr>
        <w:t xml:space="preserve"> overview of the consider</w:t>
      </w:r>
      <w:r w:rsidR="00B56EAA">
        <w:rPr>
          <w:lang w:eastAsia="ja-JP"/>
        </w:rPr>
        <w:t>ed</w:t>
      </w:r>
      <w:r>
        <w:rPr>
          <w:lang w:eastAsia="ja-JP"/>
        </w:rPr>
        <w:t xml:space="preserve"> positioning architectures for the NG-RAN is provided in </w:t>
      </w:r>
      <w:r w:rsidR="0065066A">
        <w:rPr>
          <w:lang w:eastAsia="ja-JP"/>
        </w:rPr>
        <w:fldChar w:fldCharType="begin"/>
      </w:r>
      <w:r w:rsidR="0065066A">
        <w:rPr>
          <w:lang w:eastAsia="ja-JP"/>
        </w:rPr>
        <w:instrText xml:space="preserve"> REF _Ref117778114 \h </w:instrText>
      </w:r>
      <w:r w:rsidR="0065066A">
        <w:rPr>
          <w:lang w:eastAsia="ja-JP"/>
        </w:rPr>
      </w:r>
      <w:r w:rsidR="0065066A">
        <w:rPr>
          <w:lang w:eastAsia="ja-JP"/>
        </w:rPr>
        <w:fldChar w:fldCharType="separate"/>
      </w:r>
      <w:r w:rsidR="00CE05D2" w:rsidRPr="005B68DC">
        <w:rPr>
          <w:sz w:val="22"/>
          <w:szCs w:val="22"/>
        </w:rPr>
        <w:t xml:space="preserve">Figure </w:t>
      </w:r>
      <w:r w:rsidR="00CE05D2">
        <w:rPr>
          <w:noProof/>
          <w:sz w:val="22"/>
          <w:szCs w:val="22"/>
        </w:rPr>
        <w:t>3</w:t>
      </w:r>
      <w:r w:rsidR="0065066A">
        <w:rPr>
          <w:lang w:eastAsia="ja-JP"/>
        </w:rPr>
        <w:fldChar w:fldCharType="end"/>
      </w:r>
      <w:r>
        <w:rPr>
          <w:lang w:eastAsia="ja-JP"/>
        </w:rPr>
        <w:t xml:space="preserve"> below.</w:t>
      </w:r>
    </w:p>
    <w:p w14:paraId="44F51A22" w14:textId="09F8640B" w:rsidR="008F3ED5" w:rsidRDefault="008F3ED5" w:rsidP="00E94865">
      <w:pPr>
        <w:jc w:val="cente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6"/>
        <w:gridCol w:w="4986"/>
      </w:tblGrid>
      <w:tr w:rsidR="008F3ED5" w14:paraId="38B676D4" w14:textId="77777777" w:rsidTr="0033510D">
        <w:tc>
          <w:tcPr>
            <w:tcW w:w="4981" w:type="dxa"/>
          </w:tcPr>
          <w:p w14:paraId="5E66A3D9" w14:textId="32D69ED9" w:rsidR="008F3ED5" w:rsidRDefault="008F3ED5" w:rsidP="00E94865">
            <w:pPr>
              <w:jc w:val="center"/>
              <w:rPr>
                <w:lang w:eastAsia="ja-JP"/>
              </w:rPr>
            </w:pPr>
            <w:r>
              <w:rPr>
                <w:noProof/>
                <w:lang w:eastAsia="ja-JP"/>
              </w:rPr>
              <w:drawing>
                <wp:inline distT="0" distB="0" distL="0" distR="0" wp14:anchorId="6E98BA41" wp14:editId="742E3E21">
                  <wp:extent cx="3108960" cy="1325880"/>
                  <wp:effectExtent l="0" t="0" r="0" b="762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108960" cy="1325880"/>
                          </a:xfrm>
                          <a:prstGeom prst="rect">
                            <a:avLst/>
                          </a:prstGeom>
                          <a:noFill/>
                        </pic:spPr>
                      </pic:pic>
                    </a:graphicData>
                  </a:graphic>
                </wp:inline>
              </w:drawing>
            </w:r>
          </w:p>
        </w:tc>
        <w:tc>
          <w:tcPr>
            <w:tcW w:w="4981" w:type="dxa"/>
          </w:tcPr>
          <w:p w14:paraId="22A89706" w14:textId="10A683C1" w:rsidR="008F3ED5" w:rsidRDefault="008F3ED5" w:rsidP="00E94865">
            <w:pPr>
              <w:jc w:val="center"/>
              <w:rPr>
                <w:lang w:eastAsia="ja-JP"/>
              </w:rPr>
            </w:pPr>
            <w:r>
              <w:rPr>
                <w:noProof/>
                <w:lang w:val="en-GB" w:eastAsia="ja-JP"/>
              </w:rPr>
              <w:drawing>
                <wp:inline distT="0" distB="0" distL="0" distR="0" wp14:anchorId="5F194B91" wp14:editId="6874EC50">
                  <wp:extent cx="3108960" cy="1325880"/>
                  <wp:effectExtent l="0" t="0" r="0" b="762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108960" cy="1325880"/>
                          </a:xfrm>
                          <a:prstGeom prst="rect">
                            <a:avLst/>
                          </a:prstGeom>
                          <a:noFill/>
                        </pic:spPr>
                      </pic:pic>
                    </a:graphicData>
                  </a:graphic>
                </wp:inline>
              </w:drawing>
            </w:r>
          </w:p>
        </w:tc>
      </w:tr>
      <w:tr w:rsidR="008F3ED5" w14:paraId="22AFC6D7" w14:textId="77777777" w:rsidTr="0033510D">
        <w:tc>
          <w:tcPr>
            <w:tcW w:w="4981" w:type="dxa"/>
          </w:tcPr>
          <w:p w14:paraId="08CE76DC" w14:textId="38A6D0FC" w:rsidR="008F3ED5" w:rsidRPr="005B68DC" w:rsidRDefault="008F3ED5" w:rsidP="0033510D">
            <w:pPr>
              <w:ind w:right="198"/>
              <w:rPr>
                <w:sz w:val="20"/>
                <w:szCs w:val="20"/>
                <w:lang w:eastAsia="ja-JP"/>
              </w:rPr>
            </w:pPr>
            <w:r w:rsidRPr="005B68DC">
              <w:rPr>
                <w:sz w:val="20"/>
                <w:szCs w:val="20"/>
                <w:lang w:eastAsia="ja-JP"/>
              </w:rPr>
              <w:t xml:space="preserve">(a) </w:t>
            </w:r>
            <w:r w:rsidRPr="005B68DC">
              <w:rPr>
                <w:sz w:val="20"/>
                <w:szCs w:val="20"/>
              </w:rPr>
              <w:t xml:space="preserve">Section </w:t>
            </w:r>
            <w:r w:rsidRPr="005B68DC">
              <w:rPr>
                <w:sz w:val="20"/>
                <w:szCs w:val="20"/>
              </w:rPr>
              <w:fldChar w:fldCharType="begin"/>
            </w:r>
            <w:r w:rsidRPr="005B68DC">
              <w:rPr>
                <w:sz w:val="20"/>
                <w:szCs w:val="20"/>
              </w:rPr>
              <w:instrText xml:space="preserve"> REF _Ref118303614 \r \h </w:instrText>
            </w:r>
            <w:r w:rsidR="00E47BB3" w:rsidRPr="005B68DC">
              <w:rPr>
                <w:sz w:val="20"/>
                <w:szCs w:val="20"/>
              </w:rPr>
              <w:instrText xml:space="preserve"> \* MERGEFORMAT </w:instrText>
            </w:r>
            <w:r w:rsidRPr="005B68DC">
              <w:rPr>
                <w:sz w:val="20"/>
                <w:szCs w:val="20"/>
              </w:rPr>
            </w:r>
            <w:r w:rsidRPr="005B68DC">
              <w:rPr>
                <w:sz w:val="20"/>
                <w:szCs w:val="20"/>
              </w:rPr>
              <w:fldChar w:fldCharType="separate"/>
            </w:r>
            <w:r w:rsidR="00CE05D2">
              <w:rPr>
                <w:sz w:val="20"/>
                <w:szCs w:val="20"/>
              </w:rPr>
              <w:t>3.4</w:t>
            </w:r>
            <w:r w:rsidRPr="005B68DC">
              <w:rPr>
                <w:sz w:val="20"/>
                <w:szCs w:val="20"/>
              </w:rPr>
              <w:fldChar w:fldCharType="end"/>
            </w:r>
            <w:r w:rsidRPr="005B68DC">
              <w:rPr>
                <w:sz w:val="20"/>
                <w:szCs w:val="20"/>
              </w:rPr>
              <w:t xml:space="preserve">: AI/ML assisted positioning, single-TRP with same model for N TRPs. Model output = {LoS, </w:t>
            </w:r>
            <m:oMath>
              <m:sSub>
                <m:sSubPr>
                  <m:ctrlPr>
                    <w:rPr>
                      <w:rFonts w:ascii="Cambria Math" w:hAnsi="Cambria Math"/>
                      <w:i/>
                      <w:sz w:val="20"/>
                      <w:szCs w:val="20"/>
                      <w:lang w:eastAsia="ja-JP"/>
                    </w:rPr>
                  </m:ctrlPr>
                </m:sSubPr>
                <m:e>
                  <m:r>
                    <w:rPr>
                      <w:rFonts w:ascii="Cambria Math" w:hAnsi="Cambria Math"/>
                      <w:sz w:val="20"/>
                      <w:szCs w:val="20"/>
                      <w:lang w:eastAsia="ja-JP"/>
                    </w:rPr>
                    <m:t>τ</m:t>
                  </m:r>
                </m:e>
                <m:sub>
                  <m:r>
                    <w:rPr>
                      <w:rFonts w:ascii="Cambria Math" w:hAnsi="Cambria Math"/>
                      <w:sz w:val="20"/>
                      <w:szCs w:val="20"/>
                      <w:lang w:eastAsia="ja-JP"/>
                    </w:rPr>
                    <m:t>obs</m:t>
                  </m:r>
                </m:sub>
              </m:sSub>
            </m:oMath>
            <w:r w:rsidRPr="005B68DC">
              <w:rPr>
                <w:sz w:val="20"/>
                <w:szCs w:val="20"/>
                <w:lang w:eastAsia="ja-JP"/>
              </w:rPr>
              <w:t>} estimation.</w:t>
            </w:r>
          </w:p>
        </w:tc>
        <w:tc>
          <w:tcPr>
            <w:tcW w:w="4981" w:type="dxa"/>
          </w:tcPr>
          <w:p w14:paraId="43A443AB" w14:textId="53501562" w:rsidR="008F3ED5" w:rsidRPr="005B68DC" w:rsidRDefault="008F3ED5" w:rsidP="0033510D">
            <w:pPr>
              <w:ind w:right="232"/>
              <w:rPr>
                <w:sz w:val="20"/>
                <w:szCs w:val="20"/>
                <w:lang w:eastAsia="ja-JP"/>
              </w:rPr>
            </w:pPr>
            <w:r w:rsidRPr="005B68DC">
              <w:rPr>
                <w:sz w:val="20"/>
                <w:szCs w:val="20"/>
              </w:rPr>
              <w:t xml:space="preserve">(b) Section </w:t>
            </w:r>
            <w:r w:rsidRPr="005B68DC">
              <w:rPr>
                <w:sz w:val="20"/>
                <w:szCs w:val="20"/>
              </w:rPr>
              <w:fldChar w:fldCharType="begin"/>
            </w:r>
            <w:r w:rsidRPr="005B68DC">
              <w:rPr>
                <w:sz w:val="20"/>
                <w:szCs w:val="20"/>
              </w:rPr>
              <w:instrText xml:space="preserve"> REF _Ref117762954 \r \h </w:instrText>
            </w:r>
            <w:r w:rsidR="005B68DC" w:rsidRPr="005B68DC">
              <w:rPr>
                <w:sz w:val="20"/>
                <w:szCs w:val="20"/>
              </w:rPr>
              <w:instrText xml:space="preserve"> \* MERGEFORMAT </w:instrText>
            </w:r>
            <w:r w:rsidRPr="005B68DC">
              <w:rPr>
                <w:sz w:val="20"/>
                <w:szCs w:val="20"/>
              </w:rPr>
            </w:r>
            <w:r w:rsidRPr="005B68DC">
              <w:rPr>
                <w:sz w:val="20"/>
                <w:szCs w:val="20"/>
              </w:rPr>
              <w:fldChar w:fldCharType="separate"/>
            </w:r>
            <w:r w:rsidR="00CE05D2">
              <w:rPr>
                <w:sz w:val="20"/>
                <w:szCs w:val="20"/>
              </w:rPr>
              <w:t>3.5</w:t>
            </w:r>
            <w:r w:rsidRPr="005B68DC">
              <w:rPr>
                <w:sz w:val="20"/>
                <w:szCs w:val="20"/>
              </w:rPr>
              <w:fldChar w:fldCharType="end"/>
            </w:r>
            <w:r w:rsidRPr="005B68DC">
              <w:rPr>
                <w:sz w:val="20"/>
                <w:szCs w:val="20"/>
              </w:rPr>
              <w:t xml:space="preserve">: AI/ML assisted positioning, single-TRP with </w:t>
            </w:r>
            <w:r w:rsidR="0041067C" w:rsidRPr="005B68DC">
              <w:rPr>
                <w:sz w:val="20"/>
                <w:szCs w:val="20"/>
              </w:rPr>
              <w:t xml:space="preserve">N </w:t>
            </w:r>
            <w:r w:rsidRPr="005B68DC">
              <w:rPr>
                <w:sz w:val="20"/>
                <w:szCs w:val="20"/>
              </w:rPr>
              <w:t>different models for N TRPs</w:t>
            </w:r>
            <w:r w:rsidR="0041067C" w:rsidRPr="005B68DC">
              <w:rPr>
                <w:sz w:val="20"/>
                <w:szCs w:val="20"/>
              </w:rPr>
              <w:t>, where N=18</w:t>
            </w:r>
            <w:r w:rsidRPr="005B68DC">
              <w:rPr>
                <w:sz w:val="20"/>
                <w:szCs w:val="20"/>
              </w:rPr>
              <w:t xml:space="preserve">. Model output = </w:t>
            </w:r>
            <m:oMath>
              <m:sSub>
                <m:sSubPr>
                  <m:ctrlPr>
                    <w:rPr>
                      <w:rFonts w:ascii="Cambria Math" w:hAnsi="Cambria Math"/>
                      <w:i/>
                      <w:sz w:val="20"/>
                      <w:szCs w:val="20"/>
                      <w:lang w:eastAsia="ja-JP"/>
                    </w:rPr>
                  </m:ctrlPr>
                </m:sSubPr>
                <m:e>
                  <m:r>
                    <w:rPr>
                      <w:rFonts w:ascii="Cambria Math" w:hAnsi="Cambria Math"/>
                      <w:sz w:val="20"/>
                      <w:szCs w:val="20"/>
                      <w:lang w:eastAsia="ja-JP"/>
                    </w:rPr>
                    <m:t>τ</m:t>
                  </m:r>
                </m:e>
                <m:sub>
                  <m:r>
                    <w:rPr>
                      <w:rFonts w:ascii="Cambria Math" w:hAnsi="Cambria Math"/>
                      <w:sz w:val="20"/>
                      <w:szCs w:val="20"/>
                      <w:lang w:eastAsia="ja-JP"/>
                    </w:rPr>
                    <m:t>dp</m:t>
                  </m:r>
                </m:sub>
              </m:sSub>
            </m:oMath>
            <w:r w:rsidRPr="005B68DC">
              <w:rPr>
                <w:sz w:val="20"/>
                <w:szCs w:val="20"/>
                <w:lang w:eastAsia="ja-JP"/>
              </w:rPr>
              <w:t xml:space="preserve"> estimation</w:t>
            </w:r>
          </w:p>
          <w:p w14:paraId="73B28546" w14:textId="77777777" w:rsidR="008F3ED5" w:rsidRDefault="008F3ED5" w:rsidP="00E94865">
            <w:pPr>
              <w:jc w:val="center"/>
              <w:rPr>
                <w:lang w:eastAsia="ja-JP"/>
              </w:rPr>
            </w:pPr>
          </w:p>
        </w:tc>
      </w:tr>
      <w:tr w:rsidR="008F3ED5" w14:paraId="50B24CAC" w14:textId="77777777" w:rsidTr="0033510D">
        <w:tc>
          <w:tcPr>
            <w:tcW w:w="4981" w:type="dxa"/>
          </w:tcPr>
          <w:p w14:paraId="3A656B3F" w14:textId="6D296D84" w:rsidR="008F3ED5" w:rsidRDefault="008F3ED5" w:rsidP="00E94865">
            <w:pPr>
              <w:jc w:val="center"/>
              <w:rPr>
                <w:lang w:eastAsia="ja-JP"/>
              </w:rPr>
            </w:pPr>
            <w:r>
              <w:rPr>
                <w:noProof/>
                <w:lang w:eastAsia="ja-JP"/>
              </w:rPr>
              <w:lastRenderedPageBreak/>
              <w:drawing>
                <wp:inline distT="0" distB="0" distL="0" distR="0" wp14:anchorId="695B62F4" wp14:editId="71F00A2C">
                  <wp:extent cx="3108960" cy="1353312"/>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108960" cy="1353312"/>
                          </a:xfrm>
                          <a:prstGeom prst="rect">
                            <a:avLst/>
                          </a:prstGeom>
                          <a:noFill/>
                        </pic:spPr>
                      </pic:pic>
                    </a:graphicData>
                  </a:graphic>
                </wp:inline>
              </w:drawing>
            </w:r>
          </w:p>
        </w:tc>
        <w:tc>
          <w:tcPr>
            <w:tcW w:w="4981" w:type="dxa"/>
          </w:tcPr>
          <w:p w14:paraId="5FD02F45" w14:textId="148EFCDF" w:rsidR="008F3ED5" w:rsidRDefault="008F3ED5" w:rsidP="00E94865">
            <w:pPr>
              <w:jc w:val="center"/>
              <w:rPr>
                <w:lang w:eastAsia="ja-JP"/>
              </w:rPr>
            </w:pPr>
            <w:r>
              <w:rPr>
                <w:noProof/>
                <w:lang w:eastAsia="ja-JP"/>
              </w:rPr>
              <w:drawing>
                <wp:inline distT="0" distB="0" distL="0" distR="0" wp14:anchorId="4C87C576" wp14:editId="0FAF2087">
                  <wp:extent cx="1682496" cy="1353312"/>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682496" cy="1353312"/>
                          </a:xfrm>
                          <a:prstGeom prst="rect">
                            <a:avLst/>
                          </a:prstGeom>
                          <a:noFill/>
                        </pic:spPr>
                      </pic:pic>
                    </a:graphicData>
                  </a:graphic>
                </wp:inline>
              </w:drawing>
            </w:r>
          </w:p>
        </w:tc>
      </w:tr>
      <w:tr w:rsidR="008F3ED5" w14:paraId="62FDD8C3" w14:textId="77777777" w:rsidTr="0033510D">
        <w:tc>
          <w:tcPr>
            <w:tcW w:w="4981" w:type="dxa"/>
          </w:tcPr>
          <w:p w14:paraId="4AF97EF4" w14:textId="428A980C" w:rsidR="008F3ED5" w:rsidRPr="005B68DC" w:rsidRDefault="008F3ED5" w:rsidP="0033510D">
            <w:pPr>
              <w:ind w:right="198"/>
              <w:rPr>
                <w:sz w:val="20"/>
                <w:szCs w:val="20"/>
                <w:lang w:eastAsia="ja-JP"/>
              </w:rPr>
            </w:pPr>
            <w:r w:rsidRPr="005B68DC">
              <w:rPr>
                <w:sz w:val="20"/>
                <w:szCs w:val="20"/>
                <w:lang w:eastAsia="ja-JP"/>
              </w:rPr>
              <w:t xml:space="preserve">(c) </w:t>
            </w:r>
            <w:r w:rsidRPr="005B68DC">
              <w:rPr>
                <w:sz w:val="20"/>
                <w:szCs w:val="20"/>
              </w:rPr>
              <w:t xml:space="preserve">Section </w:t>
            </w:r>
            <w:r w:rsidRPr="005B68DC">
              <w:rPr>
                <w:sz w:val="20"/>
                <w:szCs w:val="20"/>
              </w:rPr>
              <w:fldChar w:fldCharType="begin"/>
            </w:r>
            <w:r w:rsidRPr="005B68DC">
              <w:rPr>
                <w:sz w:val="20"/>
                <w:szCs w:val="20"/>
              </w:rPr>
              <w:instrText xml:space="preserve"> REF _Ref117762965 \r \h </w:instrText>
            </w:r>
            <w:r w:rsidR="005B68DC" w:rsidRPr="005B68DC">
              <w:rPr>
                <w:sz w:val="20"/>
                <w:szCs w:val="20"/>
              </w:rPr>
              <w:instrText xml:space="preserve"> \* MERGEFORMAT </w:instrText>
            </w:r>
            <w:r w:rsidRPr="005B68DC">
              <w:rPr>
                <w:sz w:val="20"/>
                <w:szCs w:val="20"/>
              </w:rPr>
            </w:r>
            <w:r w:rsidRPr="005B68DC">
              <w:rPr>
                <w:sz w:val="20"/>
                <w:szCs w:val="20"/>
              </w:rPr>
              <w:fldChar w:fldCharType="separate"/>
            </w:r>
            <w:r w:rsidR="00CE05D2">
              <w:rPr>
                <w:sz w:val="20"/>
                <w:szCs w:val="20"/>
              </w:rPr>
              <w:t>3.6</w:t>
            </w:r>
            <w:r w:rsidRPr="005B68DC">
              <w:rPr>
                <w:sz w:val="20"/>
                <w:szCs w:val="20"/>
              </w:rPr>
              <w:fldChar w:fldCharType="end"/>
            </w:r>
            <w:r w:rsidR="008A6953" w:rsidRPr="005B68DC">
              <w:rPr>
                <w:sz w:val="20"/>
                <w:szCs w:val="20"/>
              </w:rPr>
              <w:t>: AI/ML assisted positioning, multi-TRP construction for N=18 TRPs. Model output = a vector of 18</w:t>
            </w:r>
            <w:r w:rsidRPr="005B68DC" w:rsidDel="008A6953">
              <w:rPr>
                <w:sz w:val="20"/>
                <w:szCs w:val="20"/>
              </w:rPr>
              <w:t xml:space="preserve"> </w:t>
            </w:r>
            <m:oMath>
              <m:sSub>
                <m:sSubPr>
                  <m:ctrlPr>
                    <w:rPr>
                      <w:rFonts w:ascii="Cambria Math" w:hAnsi="Cambria Math"/>
                      <w:i/>
                      <w:sz w:val="20"/>
                      <w:szCs w:val="20"/>
                      <w:lang w:eastAsia="ja-JP"/>
                    </w:rPr>
                  </m:ctrlPr>
                </m:sSubPr>
                <m:e>
                  <m:r>
                    <w:rPr>
                      <w:rFonts w:ascii="Cambria Math" w:hAnsi="Cambria Math"/>
                      <w:sz w:val="20"/>
                      <w:szCs w:val="20"/>
                      <w:lang w:eastAsia="ja-JP"/>
                    </w:rPr>
                    <m:t>τ</m:t>
                  </m:r>
                </m:e>
                <m:sub>
                  <m:r>
                    <w:rPr>
                      <w:rFonts w:ascii="Cambria Math" w:hAnsi="Cambria Math"/>
                      <w:sz w:val="20"/>
                      <w:szCs w:val="20"/>
                      <w:lang w:eastAsia="ja-JP"/>
                    </w:rPr>
                    <m:t>dp</m:t>
                  </m:r>
                </m:sub>
              </m:sSub>
            </m:oMath>
            <w:r w:rsidRPr="005B68DC">
              <w:rPr>
                <w:sz w:val="20"/>
                <w:szCs w:val="20"/>
                <w:lang w:eastAsia="ja-JP"/>
              </w:rPr>
              <w:t xml:space="preserve"> estimation</w:t>
            </w:r>
            <w:r w:rsidR="008A6953" w:rsidRPr="005B68DC">
              <w:rPr>
                <w:sz w:val="20"/>
                <w:szCs w:val="20"/>
                <w:lang w:eastAsia="ja-JP"/>
              </w:rPr>
              <w:t>s</w:t>
            </w:r>
          </w:p>
        </w:tc>
        <w:tc>
          <w:tcPr>
            <w:tcW w:w="4981" w:type="dxa"/>
          </w:tcPr>
          <w:p w14:paraId="6B86DCD4" w14:textId="126DBAB9" w:rsidR="008F3ED5" w:rsidRPr="005B68DC" w:rsidRDefault="008F3ED5" w:rsidP="0033510D">
            <w:pPr>
              <w:ind w:right="232"/>
              <w:rPr>
                <w:sz w:val="20"/>
                <w:szCs w:val="20"/>
              </w:rPr>
            </w:pPr>
            <w:r w:rsidRPr="005B68DC">
              <w:rPr>
                <w:sz w:val="20"/>
                <w:szCs w:val="20"/>
              </w:rPr>
              <w:t xml:space="preserve">(d) Section </w:t>
            </w:r>
            <w:r w:rsidRPr="005B68DC">
              <w:rPr>
                <w:sz w:val="20"/>
                <w:szCs w:val="20"/>
              </w:rPr>
              <w:fldChar w:fldCharType="begin"/>
            </w:r>
            <w:r w:rsidRPr="005B68DC">
              <w:rPr>
                <w:sz w:val="20"/>
                <w:szCs w:val="20"/>
              </w:rPr>
              <w:instrText xml:space="preserve"> REF _Ref116985811 \r \h </w:instrText>
            </w:r>
            <w:r w:rsidR="008A6953" w:rsidRPr="005B68DC">
              <w:rPr>
                <w:sz w:val="20"/>
                <w:szCs w:val="20"/>
              </w:rPr>
              <w:instrText xml:space="preserve"> \* MERGEFORMAT </w:instrText>
            </w:r>
            <w:r w:rsidRPr="005B68DC">
              <w:rPr>
                <w:sz w:val="20"/>
                <w:szCs w:val="20"/>
              </w:rPr>
            </w:r>
            <w:r w:rsidRPr="005B68DC">
              <w:rPr>
                <w:sz w:val="20"/>
                <w:szCs w:val="20"/>
              </w:rPr>
              <w:fldChar w:fldCharType="separate"/>
            </w:r>
            <w:r w:rsidR="00CE05D2">
              <w:rPr>
                <w:sz w:val="20"/>
                <w:szCs w:val="20"/>
              </w:rPr>
              <w:t>3.7</w:t>
            </w:r>
            <w:r w:rsidRPr="005B68DC">
              <w:rPr>
                <w:sz w:val="20"/>
                <w:szCs w:val="20"/>
              </w:rPr>
              <w:fldChar w:fldCharType="end"/>
            </w:r>
            <w:r w:rsidR="008A6953" w:rsidRPr="005B68DC">
              <w:rPr>
                <w:sz w:val="20"/>
                <w:szCs w:val="20"/>
              </w:rPr>
              <w:t>:</w:t>
            </w:r>
            <w:r w:rsidRPr="005B68DC">
              <w:rPr>
                <w:sz w:val="20"/>
                <w:szCs w:val="20"/>
              </w:rPr>
              <w:t xml:space="preserve"> direct UE positioning</w:t>
            </w:r>
            <w:r w:rsidR="008A6953" w:rsidRPr="005B68DC">
              <w:rPr>
                <w:sz w:val="20"/>
                <w:szCs w:val="20"/>
              </w:rPr>
              <w:t>. Model output = UE horizontal coordinates</w:t>
            </w:r>
          </w:p>
          <w:p w14:paraId="60882B9C" w14:textId="77777777" w:rsidR="008F3ED5" w:rsidRDefault="008F3ED5" w:rsidP="00E94865">
            <w:pPr>
              <w:jc w:val="center"/>
              <w:rPr>
                <w:lang w:eastAsia="ja-JP"/>
              </w:rPr>
            </w:pPr>
          </w:p>
        </w:tc>
      </w:tr>
    </w:tbl>
    <w:p w14:paraId="62E6BFD6" w14:textId="2900817F" w:rsidR="00FE355C" w:rsidRPr="005B68DC" w:rsidRDefault="00FE355C" w:rsidP="00B56EAA">
      <w:pPr>
        <w:pStyle w:val="Caption"/>
        <w:jc w:val="center"/>
        <w:rPr>
          <w:sz w:val="22"/>
          <w:szCs w:val="22"/>
          <w:lang w:val="en-GB" w:eastAsia="ja-JP"/>
        </w:rPr>
      </w:pPr>
      <w:bookmarkStart w:id="11" w:name="_Ref117778114"/>
      <w:r w:rsidRPr="005B68DC">
        <w:rPr>
          <w:sz w:val="22"/>
          <w:szCs w:val="22"/>
        </w:rPr>
        <w:t xml:space="preserve">Figure </w:t>
      </w:r>
      <w:r w:rsidRPr="005B68DC">
        <w:rPr>
          <w:sz w:val="22"/>
          <w:szCs w:val="22"/>
        </w:rPr>
        <w:fldChar w:fldCharType="begin"/>
      </w:r>
      <w:r w:rsidRPr="005B68DC">
        <w:rPr>
          <w:sz w:val="22"/>
          <w:szCs w:val="22"/>
        </w:rPr>
        <w:instrText xml:space="preserve"> SEQ Figure \* ARABIC </w:instrText>
      </w:r>
      <w:r w:rsidRPr="005B68DC">
        <w:rPr>
          <w:sz w:val="22"/>
          <w:szCs w:val="22"/>
        </w:rPr>
        <w:fldChar w:fldCharType="separate"/>
      </w:r>
      <w:r w:rsidR="00CE05D2">
        <w:rPr>
          <w:noProof/>
          <w:sz w:val="22"/>
          <w:szCs w:val="22"/>
        </w:rPr>
        <w:t>3</w:t>
      </w:r>
      <w:r w:rsidRPr="005B68DC">
        <w:rPr>
          <w:sz w:val="22"/>
          <w:szCs w:val="22"/>
        </w:rPr>
        <w:fldChar w:fldCharType="end"/>
      </w:r>
      <w:bookmarkEnd w:id="11"/>
      <w:r w:rsidRPr="005B68DC">
        <w:rPr>
          <w:sz w:val="22"/>
          <w:szCs w:val="22"/>
        </w:rPr>
        <w:t xml:space="preserve">: Overview of </w:t>
      </w:r>
      <w:r w:rsidR="00B56EAA" w:rsidRPr="005B68DC">
        <w:rPr>
          <w:sz w:val="22"/>
          <w:szCs w:val="22"/>
          <w:lang w:eastAsia="ja-JP"/>
        </w:rPr>
        <w:t>the considered positioning architectures for the NG-RAN</w:t>
      </w:r>
      <w:r w:rsidRPr="005B68DC">
        <w:rPr>
          <w:sz w:val="22"/>
          <w:szCs w:val="22"/>
        </w:rPr>
        <w:t>.</w:t>
      </w:r>
    </w:p>
    <w:p w14:paraId="506A7889" w14:textId="51DB6827" w:rsidR="00E128F6" w:rsidRPr="00845294" w:rsidRDefault="000D5A0E" w:rsidP="00E128F6">
      <w:pPr>
        <w:keepNext/>
        <w:keepLines/>
        <w:numPr>
          <w:ilvl w:val="1"/>
          <w:numId w:val="13"/>
        </w:numPr>
        <w:tabs>
          <w:tab w:val="num" w:pos="360"/>
        </w:tabs>
        <w:overflowPunct w:val="0"/>
        <w:autoSpaceDE w:val="0"/>
        <w:autoSpaceDN w:val="0"/>
        <w:adjustRightInd w:val="0"/>
        <w:spacing w:before="180" w:after="180"/>
        <w:ind w:left="0" w:firstLine="0"/>
        <w:jc w:val="left"/>
        <w:textAlignment w:val="baseline"/>
        <w:outlineLvl w:val="1"/>
        <w:rPr>
          <w:rFonts w:ascii="Arial" w:hAnsi="Arial"/>
          <w:sz w:val="32"/>
          <w:szCs w:val="20"/>
          <w:lang w:eastAsia="ja-JP"/>
        </w:rPr>
      </w:pPr>
      <w:bookmarkStart w:id="12" w:name="_Toc118718115"/>
      <w:r>
        <w:rPr>
          <w:rFonts w:ascii="Arial" w:hAnsi="Arial"/>
          <w:sz w:val="32"/>
          <w:szCs w:val="20"/>
          <w:lang w:eastAsia="ja-JP"/>
        </w:rPr>
        <w:t>Key take-aways</w:t>
      </w:r>
      <w:r w:rsidR="00E128F6">
        <w:rPr>
          <w:rFonts w:ascii="Arial" w:hAnsi="Arial"/>
          <w:sz w:val="32"/>
          <w:szCs w:val="20"/>
          <w:lang w:eastAsia="ja-JP"/>
        </w:rPr>
        <w:t xml:space="preserve"> of different NR-RAN positioning approaches</w:t>
      </w:r>
      <w:bookmarkEnd w:id="12"/>
    </w:p>
    <w:p w14:paraId="248B38C0" w14:textId="11656022" w:rsidR="00382744" w:rsidRDefault="001B65A9" w:rsidP="00E128F6">
      <w:pPr>
        <w:rPr>
          <w:lang w:eastAsia="ja-JP"/>
        </w:rPr>
      </w:pPr>
      <w:r>
        <w:rPr>
          <w:lang w:eastAsia="ja-JP"/>
        </w:rPr>
        <w:t xml:space="preserve">The </w:t>
      </w:r>
      <w:r w:rsidRPr="001B65A9">
        <w:rPr>
          <w:lang w:eastAsia="ja-JP"/>
        </w:rPr>
        <w:t>NR-RAN positioning approaches</w:t>
      </w:r>
      <w:r>
        <w:rPr>
          <w:lang w:eastAsia="ja-JP"/>
        </w:rPr>
        <w:t xml:space="preserve"> w</w:t>
      </w:r>
      <w:r w:rsidR="00026A4F">
        <w:rPr>
          <w:lang w:eastAsia="ja-JP"/>
        </w:rPr>
        <w:t xml:space="preserve">e investigated </w:t>
      </w:r>
      <w:r>
        <w:rPr>
          <w:lang w:eastAsia="ja-JP"/>
        </w:rPr>
        <w:t>in this section can be classified in two different ways:</w:t>
      </w:r>
    </w:p>
    <w:p w14:paraId="6B8A02C5" w14:textId="4ECBE686" w:rsidR="00A07746" w:rsidRPr="004E1DF9" w:rsidRDefault="00471058" w:rsidP="00382744">
      <w:pPr>
        <w:pStyle w:val="ListParagraph"/>
        <w:numPr>
          <w:ilvl w:val="0"/>
          <w:numId w:val="62"/>
        </w:numPr>
        <w:rPr>
          <w:lang w:eastAsia="ja-JP"/>
        </w:rPr>
      </w:pPr>
      <w:r>
        <w:rPr>
          <w:lang w:val="en-US" w:eastAsia="ja-JP"/>
        </w:rPr>
        <w:t>Three</w:t>
      </w:r>
      <w:r w:rsidR="00026A4F">
        <w:rPr>
          <w:lang w:eastAsia="ja-JP"/>
        </w:rPr>
        <w:t xml:space="preserve"> AI/ML assisted </w:t>
      </w:r>
      <w:r>
        <w:rPr>
          <w:lang w:val="en-US" w:eastAsia="ja-JP"/>
        </w:rPr>
        <w:t xml:space="preserve">positioning </w:t>
      </w:r>
      <w:r w:rsidR="00382744">
        <w:rPr>
          <w:lang w:eastAsia="ja-JP"/>
        </w:rPr>
        <w:t xml:space="preserve">approaches and one </w:t>
      </w:r>
      <w:r>
        <w:rPr>
          <w:lang w:val="en-US" w:eastAsia="ja-JP"/>
        </w:rPr>
        <w:t>direct AI/ML positioning approach.</w:t>
      </w:r>
    </w:p>
    <w:p w14:paraId="7C9F3269" w14:textId="43764D2C" w:rsidR="004E1DF9" w:rsidRDefault="004E1DF9" w:rsidP="00382744">
      <w:pPr>
        <w:pStyle w:val="ListParagraph"/>
        <w:numPr>
          <w:ilvl w:val="0"/>
          <w:numId w:val="62"/>
        </w:numPr>
        <w:rPr>
          <w:lang w:eastAsia="ja-JP"/>
        </w:rPr>
      </w:pPr>
      <w:r>
        <w:rPr>
          <w:lang w:val="en-US" w:eastAsia="ja-JP"/>
        </w:rPr>
        <w:t xml:space="preserve">Two distributed </w:t>
      </w:r>
      <w:r w:rsidR="00B91C73">
        <w:rPr>
          <w:lang w:eastAsia="ja-JP"/>
        </w:rPr>
        <w:t>AI/ML</w:t>
      </w:r>
      <w:r w:rsidR="00B91C73">
        <w:rPr>
          <w:lang w:val="en-US" w:eastAsia="ja-JP"/>
        </w:rPr>
        <w:t xml:space="preserve"> computation and two centralized </w:t>
      </w:r>
      <w:r w:rsidR="00B91C73">
        <w:rPr>
          <w:lang w:eastAsia="ja-JP"/>
        </w:rPr>
        <w:t>AI/ML</w:t>
      </w:r>
      <w:r w:rsidR="00B91C73">
        <w:rPr>
          <w:lang w:val="en-US" w:eastAsia="ja-JP"/>
        </w:rPr>
        <w:t xml:space="preserve"> computation approaches.</w:t>
      </w:r>
    </w:p>
    <w:p w14:paraId="58E3A75D" w14:textId="6EE78248" w:rsidR="00564E1C" w:rsidRDefault="0011524A" w:rsidP="005266B7">
      <w:pPr>
        <w:pStyle w:val="Heading3"/>
      </w:pPr>
      <w:bookmarkStart w:id="13" w:name="_Toc118718116"/>
      <w:r>
        <w:t>H</w:t>
      </w:r>
      <w:r w:rsidR="00EC1305">
        <w:t xml:space="preserve">igh-performance </w:t>
      </w:r>
      <w:r w:rsidRPr="00E219A7">
        <w:rPr>
          <w:lang w:val="en-US"/>
        </w:rPr>
        <w:t>Case 3c</w:t>
      </w:r>
      <w:r w:rsidR="00AB37AC">
        <w:rPr>
          <w:lang w:val="en-US"/>
        </w:rPr>
        <w:t xml:space="preserve">: </w:t>
      </w:r>
      <w:r w:rsidRPr="00E219A7">
        <w:rPr>
          <w:lang w:val="en-US"/>
        </w:rPr>
        <w:t>NG-RAN node assisted positioning with a centralized model, AI/ML assisted positioning</w:t>
      </w:r>
      <w:bookmarkEnd w:id="13"/>
    </w:p>
    <w:p w14:paraId="1A5C82BF" w14:textId="4E6D79BA" w:rsidR="000414D9" w:rsidRDefault="00E129D8" w:rsidP="00E128F6">
      <w:pPr>
        <w:rPr>
          <w:lang w:eastAsia="ja-JP"/>
        </w:rPr>
      </w:pPr>
      <w:r>
        <w:rPr>
          <w:lang w:eastAsia="ja-JP"/>
        </w:rPr>
        <w:t xml:space="preserve">We found all four </w:t>
      </w:r>
      <w:r w:rsidRPr="001B65A9">
        <w:rPr>
          <w:lang w:eastAsia="ja-JP"/>
        </w:rPr>
        <w:t>positioning approaches</w:t>
      </w:r>
      <w:r>
        <w:rPr>
          <w:lang w:eastAsia="ja-JP"/>
        </w:rPr>
        <w:t xml:space="preserve"> </w:t>
      </w:r>
      <w:r w:rsidR="00B97EE7">
        <w:rPr>
          <w:lang w:eastAsia="ja-JP"/>
        </w:rPr>
        <w:t xml:space="preserve">can achieve accurate UE positioning when the AI/ML models are operating in the </w:t>
      </w:r>
      <w:r w:rsidR="001E641D">
        <w:rPr>
          <w:lang w:eastAsia="ja-JP"/>
        </w:rPr>
        <w:t>environment</w:t>
      </w:r>
      <w:r w:rsidR="004633DF">
        <w:rPr>
          <w:lang w:eastAsia="ja-JP"/>
        </w:rPr>
        <w:t xml:space="preserve">s similar to that </w:t>
      </w:r>
      <w:r w:rsidR="00DC7CD2">
        <w:rPr>
          <w:lang w:eastAsia="ja-JP"/>
        </w:rPr>
        <w:t>used for model training</w:t>
      </w:r>
      <w:r w:rsidR="001E641D">
        <w:rPr>
          <w:lang w:eastAsia="ja-JP"/>
        </w:rPr>
        <w:t>.</w:t>
      </w:r>
      <w:r w:rsidR="004633DF">
        <w:rPr>
          <w:lang w:eastAsia="ja-JP"/>
        </w:rPr>
        <w:t xml:space="preserve"> </w:t>
      </w:r>
    </w:p>
    <w:p w14:paraId="553D689E" w14:textId="3B4B7ABE" w:rsidR="00ED3218" w:rsidRPr="00E27EBE" w:rsidRDefault="00ED3218" w:rsidP="00BB66BC">
      <w:pPr>
        <w:pStyle w:val="ListParagraph"/>
        <w:numPr>
          <w:ilvl w:val="0"/>
          <w:numId w:val="65"/>
        </w:numPr>
        <w:rPr>
          <w:lang w:eastAsia="ja-JP"/>
        </w:rPr>
      </w:pPr>
      <w:r>
        <w:rPr>
          <w:lang w:val="en-US" w:eastAsia="ja-JP"/>
        </w:rPr>
        <w:t xml:space="preserve">In </w:t>
      </w:r>
      <w:r>
        <w:t xml:space="preserve">Section </w:t>
      </w:r>
      <w:r w:rsidR="00137AAC">
        <w:fldChar w:fldCharType="begin"/>
      </w:r>
      <w:r w:rsidR="00137AAC">
        <w:instrText xml:space="preserve"> REF _Ref111145012 \r \h </w:instrText>
      </w:r>
      <w:r w:rsidR="00137AAC">
        <w:fldChar w:fldCharType="separate"/>
      </w:r>
      <w:r w:rsidR="00CE05D2">
        <w:t>3.4</w:t>
      </w:r>
      <w:r w:rsidR="00137AAC">
        <w:fldChar w:fldCharType="end"/>
      </w:r>
      <w:r>
        <w:t>,</w:t>
      </w:r>
      <w:r>
        <w:rPr>
          <w:lang w:val="en-US"/>
        </w:rPr>
        <w:t xml:space="preserve"> we demonstrate </w:t>
      </w:r>
      <w:r w:rsidRPr="00014E21">
        <w:t>Case 3a</w:t>
      </w:r>
      <w:r>
        <w:t xml:space="preserve"> </w:t>
      </w:r>
      <w:r>
        <w:rPr>
          <w:lang w:val="en-US"/>
        </w:rPr>
        <w:t xml:space="preserve">AI/ML assisted approach can achieve </w:t>
      </w:r>
      <w:r w:rsidR="00317E8B">
        <w:rPr>
          <w:lang w:val="en-US"/>
        </w:rPr>
        <w:t xml:space="preserve">90%title 2D UE positioning error below </w:t>
      </w:r>
      <w:r w:rsidR="00133C57">
        <w:rPr>
          <w:lang w:val="en-US"/>
        </w:rPr>
        <w:t>0.</w:t>
      </w:r>
      <w:r w:rsidR="00317E8B">
        <w:rPr>
          <w:lang w:val="en-US"/>
        </w:rPr>
        <w:t>1 m in an environment with enough LoS links such as the InF-DH</w:t>
      </w:r>
      <w:r w:rsidR="00E27EBE">
        <w:rPr>
          <w:lang w:val="en-US"/>
        </w:rPr>
        <w:t xml:space="preserve"> </w:t>
      </w:r>
      <w:r w:rsidR="00E27EBE">
        <w:t>{40%, 2m, 2m} environment</w:t>
      </w:r>
      <w:r w:rsidR="00E27EBE">
        <w:rPr>
          <w:lang w:val="en-US"/>
        </w:rPr>
        <w:t>.</w:t>
      </w:r>
    </w:p>
    <w:p w14:paraId="4520B21A" w14:textId="6A66704C" w:rsidR="00E27EBE" w:rsidRDefault="00E27EBE" w:rsidP="00BB66BC">
      <w:pPr>
        <w:pStyle w:val="ListParagraph"/>
        <w:numPr>
          <w:ilvl w:val="0"/>
          <w:numId w:val="65"/>
        </w:numPr>
        <w:rPr>
          <w:lang w:eastAsia="ja-JP"/>
        </w:rPr>
      </w:pPr>
      <w:r>
        <w:t xml:space="preserve">In Section </w:t>
      </w:r>
      <w:r w:rsidR="00C058D5">
        <w:fldChar w:fldCharType="begin"/>
      </w:r>
      <w:r w:rsidR="00C058D5">
        <w:instrText xml:space="preserve"> REF _Ref117762954 \r \h </w:instrText>
      </w:r>
      <w:r w:rsidR="00C058D5">
        <w:fldChar w:fldCharType="separate"/>
      </w:r>
      <w:r w:rsidR="00CE05D2">
        <w:t>3.5</w:t>
      </w:r>
      <w:r w:rsidR="00C058D5">
        <w:fldChar w:fldCharType="end"/>
      </w:r>
      <w:r>
        <w:t>,</w:t>
      </w:r>
      <w:r>
        <w:rPr>
          <w:lang w:val="en-US"/>
        </w:rPr>
        <w:t xml:space="preserve"> we demonstrate </w:t>
      </w:r>
      <w:r w:rsidRPr="00014E21">
        <w:t>Case 3a</w:t>
      </w:r>
      <w:r>
        <w:t xml:space="preserve"> </w:t>
      </w:r>
      <w:r>
        <w:rPr>
          <w:lang w:val="en-US"/>
        </w:rPr>
        <w:t xml:space="preserve">AI/ML assisted approach can achieve 90%title 2D UE positioning error </w:t>
      </w:r>
      <w:r w:rsidR="00046840">
        <w:rPr>
          <w:lang w:val="en-US"/>
        </w:rPr>
        <w:t xml:space="preserve">of 0.74 </w:t>
      </w:r>
      <w:r>
        <w:rPr>
          <w:lang w:val="en-US"/>
        </w:rPr>
        <w:t xml:space="preserve">m in </w:t>
      </w:r>
      <w:r w:rsidR="00D60544">
        <w:rPr>
          <w:lang w:val="en-US"/>
        </w:rPr>
        <w:t>a</w:t>
      </w:r>
      <w:r>
        <w:rPr>
          <w:lang w:val="en-US"/>
        </w:rPr>
        <w:t xml:space="preserve"> </w:t>
      </w:r>
      <w:r w:rsidR="002C5E02">
        <w:rPr>
          <w:lang w:eastAsia="ja-JP"/>
        </w:rPr>
        <w:t xml:space="preserve">highly NLoS environment such as the </w:t>
      </w:r>
      <w:r w:rsidR="002C5E02">
        <w:t>InF-DH {60%, 6m, 2m} environment</w:t>
      </w:r>
      <w:r w:rsidR="002C5E02">
        <w:rPr>
          <w:lang w:val="en-US"/>
        </w:rPr>
        <w:t>.</w:t>
      </w:r>
    </w:p>
    <w:p w14:paraId="5025B492" w14:textId="4AE3BABD" w:rsidR="00D91645" w:rsidRPr="00E25FC1" w:rsidRDefault="00D91645" w:rsidP="00BB66BC">
      <w:pPr>
        <w:pStyle w:val="BodyText"/>
        <w:numPr>
          <w:ilvl w:val="0"/>
          <w:numId w:val="50"/>
        </w:numPr>
        <w:rPr>
          <w:lang w:val="en-GB" w:eastAsia="ja-JP"/>
        </w:rPr>
      </w:pPr>
      <w:r>
        <w:t xml:space="preserve">In Section </w:t>
      </w:r>
      <w:r>
        <w:fldChar w:fldCharType="begin"/>
      </w:r>
      <w:r>
        <w:instrText xml:space="preserve"> REF _Ref116985811 \r \h </w:instrText>
      </w:r>
      <w:r>
        <w:fldChar w:fldCharType="separate"/>
      </w:r>
      <w:r w:rsidR="00CE05D2">
        <w:t>3.7</w:t>
      </w:r>
      <w:r>
        <w:fldChar w:fldCharType="end"/>
      </w:r>
      <w:r>
        <w:t xml:space="preserve">, we demonstrate </w:t>
      </w:r>
      <w:r w:rsidRPr="00014E21">
        <w:t>Case 3</w:t>
      </w:r>
      <w:r>
        <w:t xml:space="preserve">b </w:t>
      </w:r>
      <w:r w:rsidR="00D97327">
        <w:t xml:space="preserve">centralized </w:t>
      </w:r>
      <w:r>
        <w:t xml:space="preserve">AI/ML direct positioning approach can achieve 90%title 2D UE positioning error of 0.53 m in a </w:t>
      </w:r>
      <w:r>
        <w:rPr>
          <w:lang w:eastAsia="ja-JP"/>
        </w:rPr>
        <w:t xml:space="preserve">highly NLoS environment such as the </w:t>
      </w:r>
      <w:r>
        <w:t>InF-DH {60%, 6m, 2m} environment.</w:t>
      </w:r>
    </w:p>
    <w:p w14:paraId="2B22789F" w14:textId="46E49B62" w:rsidR="00526DBE" w:rsidRPr="00183398" w:rsidRDefault="00ED3218" w:rsidP="00BB66BC">
      <w:pPr>
        <w:pStyle w:val="BodyText"/>
        <w:numPr>
          <w:ilvl w:val="0"/>
          <w:numId w:val="50"/>
        </w:numPr>
        <w:rPr>
          <w:lang w:val="en-GB" w:eastAsia="ja-JP"/>
        </w:rPr>
      </w:pPr>
      <w:r>
        <w:t xml:space="preserve">In Section </w:t>
      </w:r>
      <w:r>
        <w:fldChar w:fldCharType="begin"/>
      </w:r>
      <w:r>
        <w:instrText xml:space="preserve"> REF _Ref117762965 \r \h </w:instrText>
      </w:r>
      <w:r>
        <w:fldChar w:fldCharType="separate"/>
      </w:r>
      <w:r w:rsidR="00CE05D2">
        <w:t>3.6</w:t>
      </w:r>
      <w:r>
        <w:fldChar w:fldCharType="end"/>
      </w:r>
      <w:r>
        <w:t xml:space="preserve">, </w:t>
      </w:r>
      <w:r w:rsidR="00526DBE">
        <w:t xml:space="preserve">we demonstrate </w:t>
      </w:r>
      <w:r w:rsidR="00526DBE" w:rsidRPr="00014E21">
        <w:t>Case 3</w:t>
      </w:r>
      <w:r w:rsidR="00857679">
        <w:t>c</w:t>
      </w:r>
      <w:r w:rsidR="00526DBE">
        <w:t xml:space="preserve"> </w:t>
      </w:r>
      <w:r w:rsidR="00D91645">
        <w:t xml:space="preserve">centralized </w:t>
      </w:r>
      <w:r w:rsidR="00526DBE">
        <w:t>AI/ML assisted approach can achieve 90%title 2D UE positioning error of 0.</w:t>
      </w:r>
      <w:r w:rsidR="00857679">
        <w:t>31</w:t>
      </w:r>
      <w:r w:rsidR="00526DBE">
        <w:t xml:space="preserve"> m</w:t>
      </w:r>
      <w:r w:rsidR="00857679">
        <w:t xml:space="preserve"> in a </w:t>
      </w:r>
      <w:r w:rsidR="00857679">
        <w:rPr>
          <w:lang w:eastAsia="ja-JP"/>
        </w:rPr>
        <w:t xml:space="preserve">highly NLoS environment such as the </w:t>
      </w:r>
      <w:r w:rsidR="00857679">
        <w:t>InF-DH {60%, 6m, 2m} environment.</w:t>
      </w:r>
      <w:r w:rsidR="00D91645">
        <w:t xml:space="preserve"> </w:t>
      </w:r>
      <w:r w:rsidR="004466C4">
        <w:t>We show t</w:t>
      </w:r>
      <w:r w:rsidR="008B5521">
        <w:t xml:space="preserve">his </w:t>
      </w:r>
      <w:r w:rsidR="00332E97">
        <w:t xml:space="preserve">Case 3c </w:t>
      </w:r>
      <w:r w:rsidR="008B5521">
        <w:t xml:space="preserve">approach </w:t>
      </w:r>
      <w:r w:rsidR="004466C4">
        <w:t xml:space="preserve">can in fact </w:t>
      </w:r>
      <w:r w:rsidR="000E4C24">
        <w:t xml:space="preserve">achieve </w:t>
      </w:r>
      <w:r w:rsidR="00780366">
        <w:t xml:space="preserve">much </w:t>
      </w:r>
      <w:r w:rsidR="004466C4">
        <w:t xml:space="preserve">better UE positioning accuracy </w:t>
      </w:r>
      <w:r w:rsidR="00332E97">
        <w:t xml:space="preserve">with same or lower complexity than </w:t>
      </w:r>
      <w:r w:rsidR="00FC5986">
        <w:t xml:space="preserve">the </w:t>
      </w:r>
      <w:r w:rsidR="00332E97">
        <w:t xml:space="preserve">Case 3b </w:t>
      </w:r>
      <w:r w:rsidR="00FC5986">
        <w:t>approach.</w:t>
      </w:r>
    </w:p>
    <w:p w14:paraId="607D9833" w14:textId="1D1C92D9" w:rsidR="00183398" w:rsidRPr="00526DBE" w:rsidRDefault="00434E64" w:rsidP="00183398">
      <w:pPr>
        <w:pStyle w:val="BodyText"/>
        <w:numPr>
          <w:ilvl w:val="1"/>
          <w:numId w:val="50"/>
        </w:numPr>
        <w:rPr>
          <w:lang w:val="en-GB" w:eastAsia="ja-JP"/>
        </w:rPr>
      </w:pPr>
      <w:r>
        <w:t xml:space="preserve">In Section </w:t>
      </w:r>
      <w:r w:rsidR="00DE7C40">
        <w:fldChar w:fldCharType="begin"/>
      </w:r>
      <w:r w:rsidR="00DE7C40">
        <w:instrText xml:space="preserve"> REF _Ref117776327 \r \h </w:instrText>
      </w:r>
      <w:r w:rsidR="00DE7C40">
        <w:fldChar w:fldCharType="separate"/>
      </w:r>
      <w:r w:rsidR="00CE05D2">
        <w:t>3.5.3</w:t>
      </w:r>
      <w:r w:rsidR="00DE7C40">
        <w:fldChar w:fldCharType="end"/>
      </w:r>
      <w:r>
        <w:t>,</w:t>
      </w:r>
      <w:r w:rsidR="00DE7C40">
        <w:t xml:space="preserve"> we further demonstrate the </w:t>
      </w:r>
      <w:r w:rsidR="00DE7C40" w:rsidRPr="00014E21">
        <w:t>Case 3</w:t>
      </w:r>
      <w:r w:rsidR="00DE7C40">
        <w:t>c approach is robust to operating SNR mismatch.</w:t>
      </w:r>
    </w:p>
    <w:p w14:paraId="1D071DFE" w14:textId="77777777" w:rsidR="001171F2" w:rsidRDefault="001171F2" w:rsidP="00541E12">
      <w:pPr>
        <w:rPr>
          <w:lang w:eastAsia="ja-JP"/>
        </w:rPr>
      </w:pPr>
    </w:p>
    <w:p w14:paraId="31291692" w14:textId="173E6B44" w:rsidR="001171F2" w:rsidRPr="00D24710" w:rsidRDefault="00C434D3" w:rsidP="001171F2">
      <w:pPr>
        <w:pStyle w:val="Observation"/>
        <w:spacing w:line="259" w:lineRule="auto"/>
        <w:ind w:left="1710" w:hanging="1710"/>
      </w:pPr>
      <w:bookmarkStart w:id="14" w:name="_Toc118706426"/>
      <w:r>
        <w:lastRenderedPageBreak/>
        <w:t xml:space="preserve">Centralized </w:t>
      </w:r>
      <w:r w:rsidR="00DC70F1">
        <w:t xml:space="preserve">AI/ML assisted positioning approach </w:t>
      </w:r>
      <w:r w:rsidR="001566D1">
        <w:t xml:space="preserve">(Case 3c) can achieve </w:t>
      </w:r>
      <w:r w:rsidR="00780366">
        <w:t xml:space="preserve">much better UE positioning accuracy with same or lower complexity than the Case 3b </w:t>
      </w:r>
      <w:r w:rsidR="00F9139B">
        <w:t xml:space="preserve">centralized direct positioning </w:t>
      </w:r>
      <w:r w:rsidR="00780366">
        <w:t>approach</w:t>
      </w:r>
      <w:r w:rsidR="001171F2">
        <w:t>.</w:t>
      </w:r>
      <w:r w:rsidR="005A6A78">
        <w:t xml:space="preserve"> Case 3c </w:t>
      </w:r>
      <w:r w:rsidR="00D92754">
        <w:t>is also ro</w:t>
      </w:r>
      <w:r w:rsidR="007E4B20">
        <w:t>b</w:t>
      </w:r>
      <w:r w:rsidR="00D92754">
        <w:t>ust to operating SNR mismatch while Case 3b is not.</w:t>
      </w:r>
      <w:bookmarkEnd w:id="14"/>
    </w:p>
    <w:p w14:paraId="354B9F3F" w14:textId="77777777" w:rsidR="001171F2" w:rsidRDefault="001171F2" w:rsidP="00541E12">
      <w:pPr>
        <w:rPr>
          <w:lang w:eastAsia="ja-JP"/>
        </w:rPr>
      </w:pPr>
    </w:p>
    <w:p w14:paraId="4714C8C4" w14:textId="318C12B8" w:rsidR="00012725" w:rsidRDefault="00012725" w:rsidP="00012725">
      <w:pPr>
        <w:pStyle w:val="Heading3"/>
      </w:pPr>
      <w:bookmarkStart w:id="15" w:name="_Toc118718117"/>
      <w:r>
        <w:t xml:space="preserve">Robustness of distributed </w:t>
      </w:r>
      <w:r w:rsidR="00C7622B">
        <w:rPr>
          <w:lang w:val="en-US"/>
        </w:rPr>
        <w:t>AI/ML assisted approaches (Case 3a</w:t>
      </w:r>
      <w:r w:rsidR="00844DAB">
        <w:rPr>
          <w:lang w:val="en-US"/>
        </w:rPr>
        <w:t xml:space="preserve">) with </w:t>
      </w:r>
      <w:r w:rsidR="00671CFF">
        <w:rPr>
          <w:lang w:val="en-US"/>
        </w:rPr>
        <w:t xml:space="preserve">respect to operating </w:t>
      </w:r>
      <w:r w:rsidR="003760E9">
        <w:rPr>
          <w:lang w:val="en-US"/>
        </w:rPr>
        <w:t>SNR mismatch</w:t>
      </w:r>
      <w:bookmarkEnd w:id="15"/>
    </w:p>
    <w:p w14:paraId="01DD1B6F" w14:textId="3EB9A441" w:rsidR="00533B0D" w:rsidRDefault="007B44CE" w:rsidP="00E128F6">
      <w:pPr>
        <w:rPr>
          <w:lang w:eastAsia="ja-JP"/>
        </w:rPr>
      </w:pPr>
      <w:r>
        <w:rPr>
          <w:lang w:eastAsia="ja-JP"/>
        </w:rPr>
        <w:t xml:space="preserve">We further investigate </w:t>
      </w:r>
      <w:r w:rsidR="001562BA">
        <w:rPr>
          <w:lang w:eastAsia="ja-JP"/>
        </w:rPr>
        <w:t xml:space="preserve">the impact of </w:t>
      </w:r>
      <w:r w:rsidR="009D48CB">
        <w:rPr>
          <w:lang w:eastAsia="ja-JP"/>
        </w:rPr>
        <w:t xml:space="preserve">lower </w:t>
      </w:r>
      <w:r w:rsidR="00F9067B">
        <w:rPr>
          <w:lang w:eastAsia="ja-JP"/>
        </w:rPr>
        <w:t>operating SNR</w:t>
      </w:r>
      <w:r w:rsidR="00D944E7">
        <w:rPr>
          <w:lang w:eastAsia="ja-JP"/>
        </w:rPr>
        <w:t xml:space="preserve"> on the </w:t>
      </w:r>
      <w:r w:rsidR="00A85896">
        <w:rPr>
          <w:lang w:eastAsia="ja-JP"/>
        </w:rPr>
        <w:t xml:space="preserve">different </w:t>
      </w:r>
      <w:r w:rsidR="006D500D">
        <w:rPr>
          <w:lang w:eastAsia="ja-JP"/>
        </w:rPr>
        <w:t xml:space="preserve">positioning approaches. </w:t>
      </w:r>
      <w:r w:rsidR="00E20D6D">
        <w:rPr>
          <w:lang w:eastAsia="ja-JP"/>
        </w:rPr>
        <w:t xml:space="preserve">Our evaluation results are summarized in </w:t>
      </w:r>
      <w:r w:rsidR="00B539B9">
        <w:rPr>
          <w:lang w:eastAsia="ja-JP"/>
        </w:rPr>
        <w:fldChar w:fldCharType="begin"/>
      </w:r>
      <w:r w:rsidR="00B539B9">
        <w:rPr>
          <w:lang w:eastAsia="ja-JP"/>
        </w:rPr>
        <w:instrText xml:space="preserve"> REF _Ref118454737 \h </w:instrText>
      </w:r>
      <w:r w:rsidR="00B539B9">
        <w:rPr>
          <w:lang w:eastAsia="ja-JP"/>
        </w:rPr>
      </w:r>
      <w:r w:rsidR="00B539B9">
        <w:rPr>
          <w:lang w:eastAsia="ja-JP"/>
        </w:rPr>
        <w:fldChar w:fldCharType="separate"/>
      </w:r>
      <w:r w:rsidR="00CE05D2" w:rsidRPr="005B68DC">
        <w:rPr>
          <w:sz w:val="22"/>
          <w:szCs w:val="22"/>
        </w:rPr>
        <w:t xml:space="preserve">Figure </w:t>
      </w:r>
      <w:r w:rsidR="00CE05D2">
        <w:rPr>
          <w:noProof/>
          <w:sz w:val="22"/>
          <w:szCs w:val="22"/>
        </w:rPr>
        <w:t>4</w:t>
      </w:r>
      <w:r w:rsidR="00B539B9">
        <w:rPr>
          <w:lang w:eastAsia="ja-JP"/>
        </w:rPr>
        <w:fldChar w:fldCharType="end"/>
      </w:r>
      <w:r w:rsidR="00E20D6D">
        <w:rPr>
          <w:lang w:eastAsia="ja-JP"/>
        </w:rPr>
        <w:t>.</w:t>
      </w:r>
      <w:r w:rsidR="00497DD7">
        <w:rPr>
          <w:lang w:eastAsia="ja-JP"/>
        </w:rPr>
        <w:t xml:space="preserve"> </w:t>
      </w:r>
    </w:p>
    <w:p w14:paraId="60E195BB" w14:textId="77777777" w:rsidR="00AB7864" w:rsidRPr="002B6C16" w:rsidRDefault="00497DD7" w:rsidP="00BB66BC">
      <w:pPr>
        <w:pStyle w:val="ListParagraph"/>
        <w:numPr>
          <w:ilvl w:val="0"/>
          <w:numId w:val="65"/>
        </w:numPr>
        <w:rPr>
          <w:lang w:val="en-US" w:eastAsia="ja-JP"/>
        </w:rPr>
      </w:pPr>
      <w:r w:rsidRPr="002B6C16">
        <w:rPr>
          <w:lang w:val="en-US" w:eastAsia="ja-JP"/>
        </w:rPr>
        <w:t xml:space="preserve">We </w:t>
      </w:r>
      <w:r w:rsidR="001846E5" w:rsidRPr="002B6C16">
        <w:rPr>
          <w:lang w:val="en-US" w:eastAsia="ja-JP"/>
        </w:rPr>
        <w:t>plot the computational complexity of different models along the x-axis and the 90%tile 2D positioning error in the y-axis.</w:t>
      </w:r>
      <w:r w:rsidR="00DE3EAB" w:rsidRPr="002B6C16">
        <w:rPr>
          <w:lang w:val="en-US" w:eastAsia="ja-JP"/>
        </w:rPr>
        <w:t xml:space="preserve"> </w:t>
      </w:r>
    </w:p>
    <w:p w14:paraId="08661778" w14:textId="6C2BA18D" w:rsidR="00541E12" w:rsidRPr="002B6C16" w:rsidRDefault="00854A20" w:rsidP="00BB66BC">
      <w:pPr>
        <w:pStyle w:val="ListParagraph"/>
        <w:numPr>
          <w:ilvl w:val="0"/>
          <w:numId w:val="65"/>
        </w:numPr>
        <w:rPr>
          <w:lang w:val="en-US" w:eastAsia="ja-JP"/>
        </w:rPr>
      </w:pPr>
      <w:r w:rsidRPr="002B6C16">
        <w:rPr>
          <w:lang w:val="en-US" w:eastAsia="ja-JP"/>
        </w:rPr>
        <w:t xml:space="preserve">Different models for the same </w:t>
      </w:r>
      <w:r w:rsidR="00533B0D" w:rsidRPr="002B6C16">
        <w:rPr>
          <w:lang w:val="en-US" w:eastAsia="ja-JP"/>
        </w:rPr>
        <w:t>scenario cases are connected by solid lines.</w:t>
      </w:r>
    </w:p>
    <w:p w14:paraId="555E4E02" w14:textId="3D243D78" w:rsidR="00AB7864" w:rsidRPr="002B6C16" w:rsidRDefault="008A72EE" w:rsidP="00BB66BC">
      <w:pPr>
        <w:pStyle w:val="ListParagraph"/>
        <w:numPr>
          <w:ilvl w:val="0"/>
          <w:numId w:val="65"/>
        </w:numPr>
        <w:rPr>
          <w:lang w:val="en-US" w:eastAsia="ja-JP"/>
        </w:rPr>
      </w:pPr>
      <w:r>
        <w:rPr>
          <w:lang w:val="en-US" w:eastAsia="ja-JP"/>
        </w:rPr>
        <w:t xml:space="preserve">Different operating SNR </w:t>
      </w:r>
      <w:r w:rsidR="0017156D">
        <w:rPr>
          <w:lang w:val="en-US" w:eastAsia="ja-JP"/>
        </w:rPr>
        <w:t xml:space="preserve">points </w:t>
      </w:r>
      <w:r>
        <w:rPr>
          <w:lang w:val="en-US" w:eastAsia="ja-JP"/>
        </w:rPr>
        <w:t xml:space="preserve">of the same model </w:t>
      </w:r>
      <w:r w:rsidR="0017156D">
        <w:rPr>
          <w:lang w:val="en-US" w:eastAsia="ja-JP"/>
        </w:rPr>
        <w:t>are connected by dashed lines.</w:t>
      </w:r>
    </w:p>
    <w:p w14:paraId="4315F2B3" w14:textId="5D4A89A4" w:rsidR="00DC772E" w:rsidRDefault="00892590" w:rsidP="00273A74">
      <w:pPr>
        <w:jc w:val="center"/>
        <w:rPr>
          <w:lang w:eastAsia="ja-JP"/>
        </w:rPr>
      </w:pPr>
      <w:r w:rsidRPr="00892590">
        <w:rPr>
          <w:noProof/>
          <w:lang w:eastAsia="ja-JP"/>
        </w:rPr>
        <w:drawing>
          <wp:inline distT="0" distB="0" distL="0" distR="0" wp14:anchorId="2B40EFBC" wp14:editId="240B3705">
            <wp:extent cx="5325745" cy="3994150"/>
            <wp:effectExtent l="0" t="0" r="8255" b="635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325745" cy="3994150"/>
                    </a:xfrm>
                    <a:prstGeom prst="rect">
                      <a:avLst/>
                    </a:prstGeom>
                    <a:noFill/>
                    <a:ln>
                      <a:noFill/>
                    </a:ln>
                  </pic:spPr>
                </pic:pic>
              </a:graphicData>
            </a:graphic>
          </wp:inline>
        </w:drawing>
      </w:r>
    </w:p>
    <w:p w14:paraId="04768B94" w14:textId="5B2F4642" w:rsidR="00DC772E" w:rsidRPr="005B68DC" w:rsidRDefault="00DC772E" w:rsidP="00FC1CC6">
      <w:pPr>
        <w:pStyle w:val="Caption"/>
        <w:rPr>
          <w:sz w:val="22"/>
          <w:szCs w:val="22"/>
          <w:lang w:val="en-GB" w:eastAsia="ja-JP"/>
        </w:rPr>
      </w:pPr>
      <w:bookmarkStart w:id="16" w:name="_Ref118454737"/>
      <w:r w:rsidRPr="005B68DC">
        <w:rPr>
          <w:sz w:val="22"/>
          <w:szCs w:val="22"/>
        </w:rPr>
        <w:t xml:space="preserve">Figure </w:t>
      </w:r>
      <w:r w:rsidRPr="005B68DC">
        <w:rPr>
          <w:sz w:val="22"/>
          <w:szCs w:val="22"/>
        </w:rPr>
        <w:fldChar w:fldCharType="begin"/>
      </w:r>
      <w:r w:rsidRPr="005B68DC">
        <w:rPr>
          <w:sz w:val="22"/>
          <w:szCs w:val="22"/>
        </w:rPr>
        <w:instrText xml:space="preserve"> SEQ Figure \* ARABIC </w:instrText>
      </w:r>
      <w:r w:rsidRPr="005B68DC">
        <w:rPr>
          <w:sz w:val="22"/>
          <w:szCs w:val="22"/>
        </w:rPr>
        <w:fldChar w:fldCharType="separate"/>
      </w:r>
      <w:r w:rsidR="00CE05D2">
        <w:rPr>
          <w:noProof/>
          <w:sz w:val="22"/>
          <w:szCs w:val="22"/>
        </w:rPr>
        <w:t>4</w:t>
      </w:r>
      <w:r w:rsidRPr="005B68DC">
        <w:rPr>
          <w:sz w:val="22"/>
          <w:szCs w:val="22"/>
        </w:rPr>
        <w:fldChar w:fldCharType="end"/>
      </w:r>
      <w:bookmarkEnd w:id="16"/>
      <w:r w:rsidRPr="005B68DC">
        <w:rPr>
          <w:sz w:val="22"/>
          <w:szCs w:val="22"/>
        </w:rPr>
        <w:t xml:space="preserve">: </w:t>
      </w:r>
      <w:r w:rsidR="00FC1CC6">
        <w:rPr>
          <w:sz w:val="22"/>
          <w:szCs w:val="22"/>
        </w:rPr>
        <w:t>Comparison of m</w:t>
      </w:r>
      <w:r w:rsidR="00337D25">
        <w:rPr>
          <w:sz w:val="22"/>
          <w:szCs w:val="22"/>
        </w:rPr>
        <w:t xml:space="preserve">odel performance, computational complexity and sensitivity to operating SNR </w:t>
      </w:r>
      <w:r w:rsidR="00FC1CC6">
        <w:rPr>
          <w:sz w:val="22"/>
          <w:szCs w:val="22"/>
        </w:rPr>
        <w:t>mismatch</w:t>
      </w:r>
      <w:r w:rsidRPr="005B68DC">
        <w:rPr>
          <w:sz w:val="22"/>
          <w:szCs w:val="22"/>
        </w:rPr>
        <w:t>.</w:t>
      </w:r>
    </w:p>
    <w:p w14:paraId="21276D28" w14:textId="77777777" w:rsidR="006E38DC" w:rsidRDefault="006E38DC" w:rsidP="006E38DC">
      <w:pPr>
        <w:rPr>
          <w:lang w:eastAsia="ja-JP"/>
        </w:rPr>
      </w:pPr>
      <w:r>
        <w:rPr>
          <w:lang w:eastAsia="ja-JP"/>
        </w:rPr>
        <w:t>We can observe that</w:t>
      </w:r>
    </w:p>
    <w:p w14:paraId="009353B4" w14:textId="24928C6D" w:rsidR="006E38DC" w:rsidRPr="00B66039" w:rsidRDefault="006E38DC" w:rsidP="006E38DC">
      <w:pPr>
        <w:pStyle w:val="ListParagraph"/>
        <w:numPr>
          <w:ilvl w:val="0"/>
          <w:numId w:val="66"/>
        </w:numPr>
        <w:rPr>
          <w:lang w:eastAsia="ja-JP"/>
        </w:rPr>
      </w:pPr>
      <w:r>
        <w:rPr>
          <w:lang w:val="en-US" w:eastAsia="ja-JP"/>
        </w:rPr>
        <w:t xml:space="preserve">The two distributed AI/ML assisted approaches (Case 3a </w:t>
      </w:r>
      <w:r w:rsidR="00D82DA0">
        <w:rPr>
          <w:lang w:val="en-US" w:eastAsia="ja-JP"/>
        </w:rPr>
        <w:t xml:space="preserve">in </w:t>
      </w:r>
      <w:r>
        <w:t xml:space="preserve">Section </w:t>
      </w:r>
      <w:r>
        <w:fldChar w:fldCharType="begin"/>
      </w:r>
      <w:r>
        <w:instrText xml:space="preserve"> REF _Ref111145012 \r \h </w:instrText>
      </w:r>
      <w:r>
        <w:fldChar w:fldCharType="separate"/>
      </w:r>
      <w:r w:rsidR="00CE05D2">
        <w:t>3.4</w:t>
      </w:r>
      <w:r>
        <w:fldChar w:fldCharType="end"/>
      </w:r>
      <w:r>
        <w:rPr>
          <w:lang w:val="en-US"/>
        </w:rPr>
        <w:t xml:space="preserve"> and </w:t>
      </w:r>
      <w:r>
        <w:t xml:space="preserve">Section </w:t>
      </w:r>
      <w:r>
        <w:fldChar w:fldCharType="begin"/>
      </w:r>
      <w:r>
        <w:instrText xml:space="preserve"> REF _Ref117762954 \r \h </w:instrText>
      </w:r>
      <w:r>
        <w:fldChar w:fldCharType="separate"/>
      </w:r>
      <w:r w:rsidR="00CE05D2">
        <w:t>3.5</w:t>
      </w:r>
      <w:r>
        <w:fldChar w:fldCharType="end"/>
      </w:r>
      <w:r>
        <w:rPr>
          <w:lang w:val="en-US" w:eastAsia="ja-JP"/>
        </w:rPr>
        <w:t>) are robust to operating SNR reduction of up to 20 dB.</w:t>
      </w:r>
      <w:r w:rsidR="00352FFC">
        <w:rPr>
          <w:lang w:val="en-US" w:eastAsia="ja-JP"/>
        </w:rPr>
        <w:t xml:space="preserve"> Both approaches retain the same high positioning accuracy</w:t>
      </w:r>
      <w:r w:rsidR="00123865">
        <w:rPr>
          <w:lang w:val="en-US" w:eastAsia="ja-JP"/>
        </w:rPr>
        <w:t xml:space="preserve"> </w:t>
      </w:r>
      <w:r w:rsidR="003C5DC9">
        <w:rPr>
          <w:lang w:val="en-US" w:eastAsia="ja-JP"/>
        </w:rPr>
        <w:t>even when the operating SNR is 20 dB lower than the training set SNR.</w:t>
      </w:r>
    </w:p>
    <w:p w14:paraId="38B4E5B6" w14:textId="2437CF38" w:rsidR="00B66039" w:rsidRPr="009E7092" w:rsidRDefault="007318EC" w:rsidP="00D60063">
      <w:pPr>
        <w:pStyle w:val="ListParagraph"/>
        <w:numPr>
          <w:ilvl w:val="1"/>
          <w:numId w:val="66"/>
        </w:numPr>
        <w:rPr>
          <w:lang w:eastAsia="ja-JP"/>
        </w:rPr>
      </w:pPr>
      <w:r w:rsidRPr="00720FEB">
        <w:rPr>
          <w:lang w:val="en-US" w:eastAsia="ja-JP"/>
        </w:rPr>
        <w:lastRenderedPageBreak/>
        <w:t xml:space="preserve">Since </w:t>
      </w:r>
      <w:r w:rsidRPr="00720FEB">
        <w:rPr>
          <w:lang w:val="en-US"/>
        </w:rPr>
        <w:t xml:space="preserve">estimating the unobserved direct path delay is itself a form of fingerprinting, the </w:t>
      </w:r>
      <w:r w:rsidR="00DB4331">
        <w:rPr>
          <w:lang w:val="en-US"/>
        </w:rPr>
        <w:t xml:space="preserve">impressive </w:t>
      </w:r>
      <w:r w:rsidRPr="00720FEB">
        <w:rPr>
          <w:lang w:val="en-US"/>
        </w:rPr>
        <w:t xml:space="preserve">robustness of </w:t>
      </w:r>
      <w:r w:rsidRPr="00720FEB">
        <w:rPr>
          <w:lang w:val="en-US" w:eastAsia="ja-JP"/>
        </w:rPr>
        <w:t xml:space="preserve">the models in </w:t>
      </w:r>
      <w:r>
        <w:t xml:space="preserve">Section </w:t>
      </w:r>
      <w:r>
        <w:fldChar w:fldCharType="begin"/>
      </w:r>
      <w:r>
        <w:instrText xml:space="preserve"> REF _Ref117762954 \r \h </w:instrText>
      </w:r>
      <w:r>
        <w:fldChar w:fldCharType="separate"/>
      </w:r>
      <w:r w:rsidR="00CE05D2">
        <w:t>3.5</w:t>
      </w:r>
      <w:r>
        <w:fldChar w:fldCharType="end"/>
      </w:r>
      <w:r w:rsidRPr="00720FEB">
        <w:rPr>
          <w:lang w:val="en-US"/>
        </w:rPr>
        <w:t xml:space="preserve"> may be attributable </w:t>
      </w:r>
      <w:r w:rsidR="007E4B20">
        <w:rPr>
          <w:lang w:val="en-US"/>
        </w:rPr>
        <w:t xml:space="preserve">to </w:t>
      </w:r>
      <w:r w:rsidRPr="00720FEB">
        <w:rPr>
          <w:lang w:val="en-US"/>
        </w:rPr>
        <w:t>the distributed fingerprinting nature</w:t>
      </w:r>
      <w:r w:rsidR="00720FEB" w:rsidRPr="00720FEB">
        <w:rPr>
          <w:lang w:val="en-US"/>
        </w:rPr>
        <w:t>.</w:t>
      </w:r>
    </w:p>
    <w:p w14:paraId="2EFECE66" w14:textId="28E4A081" w:rsidR="006E38DC" w:rsidRPr="000C3367" w:rsidRDefault="006E38DC" w:rsidP="006E38DC">
      <w:pPr>
        <w:pStyle w:val="ListParagraph"/>
        <w:numPr>
          <w:ilvl w:val="0"/>
          <w:numId w:val="66"/>
        </w:numPr>
        <w:rPr>
          <w:lang w:eastAsia="ja-JP"/>
        </w:rPr>
      </w:pPr>
      <w:r>
        <w:rPr>
          <w:lang w:val="en-US" w:eastAsia="ja-JP"/>
        </w:rPr>
        <w:t>However, the two centralized AI/ML approaches (</w:t>
      </w:r>
      <w:r w:rsidRPr="00014E21">
        <w:t>Case 3</w:t>
      </w:r>
      <w:r>
        <w:t>b</w:t>
      </w:r>
      <w:r>
        <w:rPr>
          <w:lang w:val="en-US"/>
        </w:rPr>
        <w:t xml:space="preserve"> </w:t>
      </w:r>
      <w:r w:rsidR="00D82DA0">
        <w:rPr>
          <w:lang w:val="en-US"/>
        </w:rPr>
        <w:t xml:space="preserve">in </w:t>
      </w:r>
      <w:r>
        <w:t xml:space="preserve">Section </w:t>
      </w:r>
      <w:r>
        <w:fldChar w:fldCharType="begin"/>
      </w:r>
      <w:r>
        <w:instrText xml:space="preserve"> REF _Ref116985811 \r \h </w:instrText>
      </w:r>
      <w:r>
        <w:fldChar w:fldCharType="separate"/>
      </w:r>
      <w:r w:rsidR="00CE05D2">
        <w:t>3.7</w:t>
      </w:r>
      <w:r>
        <w:fldChar w:fldCharType="end"/>
      </w:r>
      <w:r>
        <w:rPr>
          <w:lang w:val="en-US"/>
        </w:rPr>
        <w:t xml:space="preserve"> and </w:t>
      </w:r>
      <w:r w:rsidRPr="00014E21">
        <w:t>Case 3</w:t>
      </w:r>
      <w:r>
        <w:t>c</w:t>
      </w:r>
      <w:r>
        <w:rPr>
          <w:lang w:val="en-US"/>
        </w:rPr>
        <w:t xml:space="preserve"> </w:t>
      </w:r>
      <w:r w:rsidR="00D82DA0">
        <w:rPr>
          <w:lang w:val="en-US"/>
        </w:rPr>
        <w:t xml:space="preserve">in </w:t>
      </w:r>
      <w:r>
        <w:t xml:space="preserve">Section </w:t>
      </w:r>
      <w:r>
        <w:fldChar w:fldCharType="begin"/>
      </w:r>
      <w:r>
        <w:instrText xml:space="preserve"> REF _Ref117762965 \r \h </w:instrText>
      </w:r>
      <w:r>
        <w:fldChar w:fldCharType="separate"/>
      </w:r>
      <w:r w:rsidR="00CE05D2">
        <w:t>3.6</w:t>
      </w:r>
      <w:r>
        <w:fldChar w:fldCharType="end"/>
      </w:r>
      <w:r>
        <w:rPr>
          <w:lang w:val="en-US"/>
        </w:rPr>
        <w:t xml:space="preserve">) exhibit sensitivity to mismatch between operating SNR and the training set SNR. As shown in the figure, with a 20 dB operating SNR reduction, the </w:t>
      </w:r>
      <w:r w:rsidRPr="002B6C16">
        <w:rPr>
          <w:lang w:val="en-US" w:eastAsia="ja-JP"/>
        </w:rPr>
        <w:t>90%tile 2D positioning error</w:t>
      </w:r>
      <w:r>
        <w:rPr>
          <w:lang w:val="en-US" w:eastAsia="ja-JP"/>
        </w:rPr>
        <w:t>s can double or triple, particularly for smaller models.</w:t>
      </w:r>
    </w:p>
    <w:p w14:paraId="1D578705" w14:textId="77777777" w:rsidR="00DC772E" w:rsidRDefault="00DC772E" w:rsidP="00E128F6">
      <w:pPr>
        <w:rPr>
          <w:lang w:eastAsia="ja-JP"/>
        </w:rPr>
      </w:pPr>
    </w:p>
    <w:p w14:paraId="0A7F46DC" w14:textId="4DC4F156" w:rsidR="0006381C" w:rsidRPr="00D24710" w:rsidRDefault="0006381C" w:rsidP="0006381C">
      <w:pPr>
        <w:pStyle w:val="Observation"/>
        <w:spacing w:line="259" w:lineRule="auto"/>
        <w:ind w:left="1710" w:hanging="1710"/>
      </w:pPr>
      <w:bookmarkStart w:id="17" w:name="_Toc118706427"/>
      <w:r>
        <w:t>Distributed ML models that estimate ToAs independently at different TRPs achieve more robustness against operating SNR mismatch from that assumed during model training than centralized ML models</w:t>
      </w:r>
      <w:r w:rsidR="007E4B20">
        <w:t>. The centralized ML model</w:t>
      </w:r>
      <w:r w:rsidR="00CC6E28">
        <w:t>s</w:t>
      </w:r>
      <w:r w:rsidR="007E4B20">
        <w:t xml:space="preserve"> either</w:t>
      </w:r>
      <w:r>
        <w:t xml:space="preserve"> jointly estimate ToAs </w:t>
      </w:r>
      <w:r w:rsidR="007E4B20">
        <w:t>(AI/ML assisted appraoch)</w:t>
      </w:r>
      <w:r>
        <w:t xml:space="preserve"> or generate UE position directly</w:t>
      </w:r>
      <w:r w:rsidR="007E4B20">
        <w:t xml:space="preserve"> (direct AI/ML approach)</w:t>
      </w:r>
      <w:r w:rsidR="00CC6E28">
        <w:t xml:space="preserve"> are more sensitive to operating SNR mismatch.</w:t>
      </w:r>
      <w:bookmarkEnd w:id="17"/>
    </w:p>
    <w:p w14:paraId="4FCE16B3" w14:textId="414E10B2" w:rsidR="0006381C" w:rsidRDefault="00CB5530" w:rsidP="0006381C">
      <w:pPr>
        <w:pStyle w:val="Proposal"/>
      </w:pPr>
      <w:bookmarkStart w:id="18" w:name="_Toc118706479"/>
      <w:r>
        <w:t>Investigate the i</w:t>
      </w:r>
      <w:r w:rsidR="0006381C">
        <w:t xml:space="preserve">mpact of operating SNRs on the performance </w:t>
      </w:r>
      <w:r>
        <w:t>of each AI/</w:t>
      </w:r>
      <w:r w:rsidR="0006381C">
        <w:t xml:space="preserve">ML </w:t>
      </w:r>
      <w:r>
        <w:t>approaches/constructions</w:t>
      </w:r>
      <w:r w:rsidR="0006381C">
        <w:t xml:space="preserve"> in the study item.</w:t>
      </w:r>
      <w:bookmarkEnd w:id="18"/>
    </w:p>
    <w:p w14:paraId="48B3EB44" w14:textId="77777777" w:rsidR="00BC7994" w:rsidRDefault="00BC7994" w:rsidP="00E128F6">
      <w:pPr>
        <w:rPr>
          <w:lang w:eastAsia="ja-JP"/>
        </w:rPr>
      </w:pPr>
    </w:p>
    <w:p w14:paraId="3852A27F" w14:textId="71C9C733" w:rsidR="00B80A20" w:rsidRDefault="00B80A20" w:rsidP="00B80A20">
      <w:pPr>
        <w:pStyle w:val="Heading3"/>
      </w:pPr>
      <w:bookmarkStart w:id="19" w:name="_Toc118718118"/>
      <w:r>
        <w:t xml:space="preserve">Intrinsic model monitoring </w:t>
      </w:r>
      <w:r w:rsidR="00BC05AF">
        <w:t xml:space="preserve">capability of AI/ML assisted </w:t>
      </w:r>
      <w:r w:rsidR="00E71646">
        <w:t xml:space="preserve">approaches </w:t>
      </w:r>
      <w:r>
        <w:rPr>
          <w:lang w:val="en-US"/>
        </w:rPr>
        <w:t>(Case 3a</w:t>
      </w:r>
      <w:r w:rsidR="00310D47">
        <w:rPr>
          <w:lang w:val="en-US"/>
        </w:rPr>
        <w:t>,</w:t>
      </w:r>
      <w:r w:rsidR="00E71646">
        <w:rPr>
          <w:lang w:val="en-US"/>
        </w:rPr>
        <w:t xml:space="preserve"> 3c</w:t>
      </w:r>
      <w:r>
        <w:rPr>
          <w:lang w:val="en-US"/>
        </w:rPr>
        <w:t>)</w:t>
      </w:r>
      <w:bookmarkEnd w:id="19"/>
    </w:p>
    <w:p w14:paraId="58DDD802" w14:textId="1C7C8BE0" w:rsidR="006D500D" w:rsidRDefault="00D46BC8" w:rsidP="006D500D">
      <w:pPr>
        <w:rPr>
          <w:lang w:eastAsia="ja-JP"/>
        </w:rPr>
      </w:pPr>
      <w:r>
        <w:rPr>
          <w:lang w:eastAsia="ja-JP"/>
        </w:rPr>
        <w:t xml:space="preserve">The </w:t>
      </w:r>
      <w:r w:rsidR="0068418B">
        <w:rPr>
          <w:lang w:eastAsia="ja-JP"/>
        </w:rPr>
        <w:t xml:space="preserve">four different </w:t>
      </w:r>
      <w:r w:rsidR="006B2CEE">
        <w:rPr>
          <w:lang w:eastAsia="ja-JP"/>
        </w:rPr>
        <w:t>AI/ML positioning approaches also exhibit</w:t>
      </w:r>
      <w:r w:rsidR="0068418B">
        <w:rPr>
          <w:lang w:eastAsia="ja-JP"/>
        </w:rPr>
        <w:t xml:space="preserve"> different </w:t>
      </w:r>
      <w:r w:rsidR="006D500D">
        <w:rPr>
          <w:lang w:eastAsia="ja-JP"/>
        </w:rPr>
        <w:t>sensitivity to environmental changes.</w:t>
      </w:r>
    </w:p>
    <w:p w14:paraId="342FDE51" w14:textId="01E98598" w:rsidR="000E3445" w:rsidRPr="000E3445" w:rsidRDefault="006D500D" w:rsidP="00BB66BC">
      <w:pPr>
        <w:pStyle w:val="ListParagraph"/>
        <w:numPr>
          <w:ilvl w:val="0"/>
          <w:numId w:val="63"/>
        </w:numPr>
        <w:rPr>
          <w:lang w:eastAsia="ja-JP"/>
        </w:rPr>
      </w:pPr>
      <w:r>
        <w:rPr>
          <w:lang w:val="en-US" w:eastAsia="ja-JP"/>
        </w:rPr>
        <w:t>We found the models estimating observable first path delays for the LoS links (</w:t>
      </w:r>
      <w:r>
        <w:t xml:space="preserve">Section </w:t>
      </w:r>
      <w:r>
        <w:fldChar w:fldCharType="begin"/>
      </w:r>
      <w:r>
        <w:instrText xml:space="preserve"> REF _Ref111145012 \r \h </w:instrText>
      </w:r>
      <w:r>
        <w:fldChar w:fldCharType="separate"/>
      </w:r>
      <w:r w:rsidR="00CE05D2">
        <w:t>3.4</w:t>
      </w:r>
      <w:r>
        <w:fldChar w:fldCharType="end"/>
      </w:r>
      <w:r>
        <w:rPr>
          <w:lang w:val="en-US" w:eastAsia="ja-JP"/>
        </w:rPr>
        <w:t xml:space="preserve">) to be insensitive to </w:t>
      </w:r>
      <w:r w:rsidRPr="00D24710">
        <w:rPr>
          <w:lang w:eastAsia="ja-JP"/>
        </w:rPr>
        <w:t>different random seeds for UE location, 3GPP spatial model, and propagation seeds</w:t>
      </w:r>
      <w:r>
        <w:rPr>
          <w:lang w:val="en-US" w:eastAsia="ja-JP"/>
        </w:rPr>
        <w:t>. In fact, the quality of observable first path delays for the LoS links remain accurate even when the models are deployed to complete</w:t>
      </w:r>
      <w:r w:rsidR="00157AE5">
        <w:rPr>
          <w:lang w:val="en-US" w:eastAsia="ja-JP"/>
        </w:rPr>
        <w:t>ly</w:t>
      </w:r>
      <w:r>
        <w:rPr>
          <w:lang w:val="en-US" w:eastAsia="ja-JP"/>
        </w:rPr>
        <w:t xml:space="preserve"> different InF environments. </w:t>
      </w:r>
      <w:r w:rsidR="00A200BC">
        <w:rPr>
          <w:lang w:val="en-US" w:eastAsia="ja-JP"/>
        </w:rPr>
        <w:t xml:space="preserve">These models </w:t>
      </w:r>
      <w:r w:rsidR="00AB44DE">
        <w:rPr>
          <w:lang w:val="en-US" w:eastAsia="ja-JP"/>
        </w:rPr>
        <w:t>behave almost like conventional signal processing algorithms in terms of their robustness to various environmental changes.</w:t>
      </w:r>
    </w:p>
    <w:p w14:paraId="51B4AFA6" w14:textId="17CBFA8E" w:rsidR="006D500D" w:rsidRPr="009A778E" w:rsidRDefault="004B3EA5" w:rsidP="000E3445">
      <w:pPr>
        <w:pStyle w:val="ListParagraph"/>
        <w:numPr>
          <w:ilvl w:val="1"/>
          <w:numId w:val="63"/>
        </w:numPr>
        <w:rPr>
          <w:lang w:eastAsia="ja-JP"/>
        </w:rPr>
      </w:pPr>
      <w:r>
        <w:rPr>
          <w:lang w:val="en-US" w:eastAsia="ja-JP"/>
        </w:rPr>
        <w:t>Al</w:t>
      </w:r>
      <w:r w:rsidR="003F677E">
        <w:rPr>
          <w:lang w:val="en-US" w:eastAsia="ja-JP"/>
        </w:rPr>
        <w:t>though</w:t>
      </w:r>
      <w:r w:rsidR="006D500D">
        <w:rPr>
          <w:lang w:val="en-US" w:eastAsia="ja-JP"/>
        </w:rPr>
        <w:t>, for environments without enough LoS links, accurate UE positioning can</w:t>
      </w:r>
      <w:r w:rsidR="009C3427">
        <w:rPr>
          <w:lang w:val="en-US" w:eastAsia="ja-JP"/>
        </w:rPr>
        <w:t>not</w:t>
      </w:r>
      <w:r w:rsidR="006D500D">
        <w:rPr>
          <w:lang w:val="en-US" w:eastAsia="ja-JP"/>
        </w:rPr>
        <w:t xml:space="preserve"> be obtained using the outputs from this type of model</w:t>
      </w:r>
      <w:r w:rsidR="00BC081F">
        <w:rPr>
          <w:lang w:val="en-US" w:eastAsia="ja-JP"/>
        </w:rPr>
        <w:t>, since the conventional positioning methods need to have at least 3 LoS links to produce accurate position estimation</w:t>
      </w:r>
      <w:r w:rsidR="006D500D">
        <w:rPr>
          <w:lang w:val="en-US" w:eastAsia="ja-JP"/>
        </w:rPr>
        <w:t>.</w:t>
      </w:r>
    </w:p>
    <w:p w14:paraId="1BC354DD" w14:textId="0EFD561B" w:rsidR="006D500D" w:rsidRDefault="006D500D" w:rsidP="00BB66BC">
      <w:pPr>
        <w:pStyle w:val="ListParagraph"/>
        <w:numPr>
          <w:ilvl w:val="0"/>
          <w:numId w:val="63"/>
        </w:numPr>
        <w:rPr>
          <w:lang w:eastAsia="ja-JP"/>
        </w:rPr>
      </w:pPr>
      <w:r>
        <w:rPr>
          <w:lang w:val="en-US" w:eastAsia="ja-JP"/>
        </w:rPr>
        <w:t>The models estimating unobserv</w:t>
      </w:r>
      <w:r w:rsidR="00BC081F">
        <w:rPr>
          <w:lang w:val="en-US" w:eastAsia="ja-JP"/>
        </w:rPr>
        <w:t>able</w:t>
      </w:r>
      <w:r>
        <w:rPr>
          <w:lang w:val="en-US" w:eastAsia="ja-JP"/>
        </w:rPr>
        <w:t xml:space="preserve"> direct path delays for all links (</w:t>
      </w:r>
      <w:r>
        <w:t xml:space="preserve">Section </w:t>
      </w:r>
      <w:r>
        <w:fldChar w:fldCharType="begin"/>
      </w:r>
      <w:r>
        <w:instrText xml:space="preserve"> REF _Ref117762954 \r \h </w:instrText>
      </w:r>
      <w:r>
        <w:fldChar w:fldCharType="separate"/>
      </w:r>
      <w:r w:rsidR="00CE05D2">
        <w:t>3.5</w:t>
      </w:r>
      <w:r>
        <w:fldChar w:fldCharType="end"/>
      </w:r>
      <w:r>
        <w:rPr>
          <w:lang w:val="en-US"/>
        </w:rPr>
        <w:t xml:space="preserve"> and </w:t>
      </w:r>
      <w:r>
        <w:t xml:space="preserve">Section </w:t>
      </w:r>
      <w:r>
        <w:fldChar w:fldCharType="begin"/>
      </w:r>
      <w:r>
        <w:instrText xml:space="preserve"> REF _Ref117762965 \r \h </w:instrText>
      </w:r>
      <w:r>
        <w:fldChar w:fldCharType="separate"/>
      </w:r>
      <w:r w:rsidR="00CE05D2">
        <w:t>3.6</w:t>
      </w:r>
      <w:r>
        <w:fldChar w:fldCharType="end"/>
      </w:r>
      <w:r>
        <w:rPr>
          <w:lang w:val="en-US" w:eastAsia="ja-JP"/>
        </w:rPr>
        <w:t>) and the models estimating the UE positions directly (</w:t>
      </w:r>
      <w:r>
        <w:t xml:space="preserve">Section </w:t>
      </w:r>
      <w:r>
        <w:fldChar w:fldCharType="begin"/>
      </w:r>
      <w:r>
        <w:instrText xml:space="preserve"> REF _Ref116985811 \r \h </w:instrText>
      </w:r>
      <w:r>
        <w:fldChar w:fldCharType="separate"/>
      </w:r>
      <w:r w:rsidR="00CE05D2">
        <w:t>3.7</w:t>
      </w:r>
      <w:r>
        <w:fldChar w:fldCharType="end"/>
      </w:r>
      <w:r>
        <w:rPr>
          <w:lang w:val="en-US" w:eastAsia="ja-JP"/>
        </w:rPr>
        <w:t xml:space="preserve">) are rather sensitive to </w:t>
      </w:r>
      <w:r w:rsidRPr="00D24710">
        <w:rPr>
          <w:lang w:eastAsia="ja-JP"/>
        </w:rPr>
        <w:t>different random seeds for UE location, 3GPP spatial model, and propagation seeds</w:t>
      </w:r>
      <w:r>
        <w:rPr>
          <w:lang w:val="en-US" w:eastAsia="ja-JP"/>
        </w:rPr>
        <w:t>. This is because these models are in essence performing fingerprinting either locally (</w:t>
      </w:r>
      <w:r>
        <w:t xml:space="preserve">Section </w:t>
      </w:r>
      <w:r>
        <w:fldChar w:fldCharType="begin"/>
      </w:r>
      <w:r>
        <w:instrText xml:space="preserve"> REF _Ref117762954 \r \h </w:instrText>
      </w:r>
      <w:r>
        <w:fldChar w:fldCharType="separate"/>
      </w:r>
      <w:r w:rsidR="00CE05D2">
        <w:t>3.5</w:t>
      </w:r>
      <w:r>
        <w:fldChar w:fldCharType="end"/>
      </w:r>
      <w:r>
        <w:rPr>
          <w:lang w:val="en-US" w:eastAsia="ja-JP"/>
        </w:rPr>
        <w:t>) or globally (</w:t>
      </w:r>
      <w:r>
        <w:t xml:space="preserve">Section </w:t>
      </w:r>
      <w:r>
        <w:fldChar w:fldCharType="begin"/>
      </w:r>
      <w:r>
        <w:instrText xml:space="preserve"> REF _Ref117762965 \r \h </w:instrText>
      </w:r>
      <w:r>
        <w:fldChar w:fldCharType="separate"/>
      </w:r>
      <w:r w:rsidR="00CE05D2">
        <w:t>3.6</w:t>
      </w:r>
      <w:r>
        <w:fldChar w:fldCharType="end"/>
      </w:r>
      <w:r>
        <w:rPr>
          <w:lang w:val="en-US"/>
        </w:rPr>
        <w:t xml:space="preserve"> and </w:t>
      </w:r>
      <w:r>
        <w:t xml:space="preserve">Section </w:t>
      </w:r>
      <w:r>
        <w:fldChar w:fldCharType="begin"/>
      </w:r>
      <w:r>
        <w:instrText xml:space="preserve"> REF _Ref116985811 \r \h </w:instrText>
      </w:r>
      <w:r>
        <w:fldChar w:fldCharType="separate"/>
      </w:r>
      <w:r w:rsidR="00CE05D2">
        <w:t>3.7</w:t>
      </w:r>
      <w:r>
        <w:fldChar w:fldCharType="end"/>
      </w:r>
      <w:r>
        <w:rPr>
          <w:lang w:val="en-US" w:eastAsia="ja-JP"/>
        </w:rPr>
        <w:t>). When the operating environment changes, mitigation solutions are needed.</w:t>
      </w:r>
    </w:p>
    <w:p w14:paraId="2A8BE007" w14:textId="77777777" w:rsidR="005B468B" w:rsidRDefault="0026161D" w:rsidP="00E128F6">
      <w:pPr>
        <w:rPr>
          <w:lang w:eastAsia="ja-JP"/>
        </w:rPr>
      </w:pPr>
      <w:r>
        <w:rPr>
          <w:lang w:eastAsia="ja-JP"/>
        </w:rPr>
        <w:t xml:space="preserve">Since </w:t>
      </w:r>
      <w:r w:rsidR="00CC39CA">
        <w:rPr>
          <w:lang w:eastAsia="ja-JP"/>
        </w:rPr>
        <w:t xml:space="preserve">the fingerprinting type AI/ML models are sensitive to operating environment changes, it is necessary to monitor the model performance over time and ensure the </w:t>
      </w:r>
      <w:r w:rsidR="00FA3F4E">
        <w:rPr>
          <w:lang w:eastAsia="ja-JP"/>
        </w:rPr>
        <w:t xml:space="preserve">models are operating within </w:t>
      </w:r>
      <w:r w:rsidR="00853A8C">
        <w:rPr>
          <w:lang w:eastAsia="ja-JP"/>
        </w:rPr>
        <w:t>performance requirements.</w:t>
      </w:r>
      <w:r w:rsidR="004F4E8A">
        <w:rPr>
          <w:lang w:eastAsia="ja-JP"/>
        </w:rPr>
        <w:t xml:space="preserve"> </w:t>
      </w:r>
    </w:p>
    <w:p w14:paraId="477434D5" w14:textId="628EFAF8" w:rsidR="005B468B" w:rsidRDefault="00C670CE" w:rsidP="00E128F6">
      <w:r>
        <w:rPr>
          <w:lang w:eastAsia="ja-JP"/>
        </w:rPr>
        <w:t xml:space="preserve">For the AI/ML direct positioning approach Case 3b in </w:t>
      </w:r>
      <w:r>
        <w:t xml:space="preserve">Section </w:t>
      </w:r>
      <w:r>
        <w:fldChar w:fldCharType="begin"/>
      </w:r>
      <w:r>
        <w:instrText xml:space="preserve"> REF _Ref116985811 \r \h </w:instrText>
      </w:r>
      <w:r>
        <w:fldChar w:fldCharType="separate"/>
      </w:r>
      <w:r w:rsidR="00CE05D2">
        <w:t>3.7</w:t>
      </w:r>
      <w:r>
        <w:fldChar w:fldCharType="end"/>
      </w:r>
      <w:r>
        <w:t xml:space="preserve">, model performance </w:t>
      </w:r>
      <w:r w:rsidR="00BC081F">
        <w:t>monitoring</w:t>
      </w:r>
      <w:r>
        <w:t xml:space="preserve"> may require periodically obtaining </w:t>
      </w:r>
      <w:r w:rsidR="00471809">
        <w:t xml:space="preserve">additional </w:t>
      </w:r>
      <w:r w:rsidR="00EE3333">
        <w:t xml:space="preserve">new test samples with </w:t>
      </w:r>
      <w:r w:rsidR="00EC233A">
        <w:t xml:space="preserve">both the required model inputs and the </w:t>
      </w:r>
      <w:r w:rsidR="00E05EA8">
        <w:t>correct UE positions.</w:t>
      </w:r>
    </w:p>
    <w:p w14:paraId="767C7894" w14:textId="3E86A84E" w:rsidR="00FD75FB" w:rsidRPr="00FD75FB" w:rsidRDefault="00E05EA8" w:rsidP="00DA6F57">
      <w:r>
        <w:lastRenderedPageBreak/>
        <w:t>However, t</w:t>
      </w:r>
      <w:r w:rsidR="00EF5FF0">
        <w:rPr>
          <w:lang w:eastAsia="ja-JP"/>
        </w:rPr>
        <w:t xml:space="preserve">he AI/ML assisted </w:t>
      </w:r>
      <w:r w:rsidR="00D459A4">
        <w:rPr>
          <w:lang w:eastAsia="ja-JP"/>
        </w:rPr>
        <w:t>approach</w:t>
      </w:r>
      <w:r w:rsidR="0052269E">
        <w:rPr>
          <w:lang w:eastAsia="ja-JP"/>
        </w:rPr>
        <w:t xml:space="preserve"> for </w:t>
      </w:r>
      <w:r w:rsidR="00C127A0">
        <w:rPr>
          <w:lang w:eastAsia="ja-JP"/>
        </w:rPr>
        <w:t xml:space="preserve">Case 3a </w:t>
      </w:r>
      <w:r w:rsidR="0052269E">
        <w:rPr>
          <w:lang w:eastAsia="ja-JP"/>
        </w:rPr>
        <w:t xml:space="preserve">in </w:t>
      </w:r>
      <w:r w:rsidR="0052269E">
        <w:t xml:space="preserve">Section </w:t>
      </w:r>
      <w:r w:rsidR="0052269E">
        <w:fldChar w:fldCharType="begin"/>
      </w:r>
      <w:r w:rsidR="0052269E">
        <w:instrText xml:space="preserve"> REF _Ref111145012 \r \h </w:instrText>
      </w:r>
      <w:r w:rsidR="0052269E">
        <w:fldChar w:fldCharType="separate"/>
      </w:r>
      <w:r w:rsidR="00CE05D2">
        <w:t>3.4</w:t>
      </w:r>
      <w:r w:rsidR="0052269E">
        <w:fldChar w:fldCharType="end"/>
      </w:r>
      <w:r w:rsidR="0052269E">
        <w:t xml:space="preserve"> and Section </w:t>
      </w:r>
      <w:r w:rsidR="0052269E">
        <w:fldChar w:fldCharType="begin"/>
      </w:r>
      <w:r w:rsidR="0052269E">
        <w:instrText xml:space="preserve"> REF _Ref117762954 \r \h </w:instrText>
      </w:r>
      <w:r w:rsidR="0052269E">
        <w:fldChar w:fldCharType="separate"/>
      </w:r>
      <w:r w:rsidR="00CE05D2">
        <w:t>3.5</w:t>
      </w:r>
      <w:r w:rsidR="0052269E">
        <w:fldChar w:fldCharType="end"/>
      </w:r>
      <w:r w:rsidR="0052269E">
        <w:t xml:space="preserve"> </w:t>
      </w:r>
      <w:r w:rsidR="00C127A0">
        <w:rPr>
          <w:lang w:eastAsia="ja-JP"/>
        </w:rPr>
        <w:t xml:space="preserve">and Case 3c </w:t>
      </w:r>
      <w:r w:rsidR="0052269E">
        <w:t xml:space="preserve">in Section </w:t>
      </w:r>
      <w:r w:rsidR="0052269E">
        <w:fldChar w:fldCharType="begin"/>
      </w:r>
      <w:r w:rsidR="0052269E">
        <w:instrText xml:space="preserve"> REF _Ref117762965 \r \h </w:instrText>
      </w:r>
      <w:r w:rsidR="0052269E">
        <w:fldChar w:fldCharType="separate"/>
      </w:r>
      <w:r w:rsidR="00CE05D2">
        <w:t>3.6</w:t>
      </w:r>
      <w:r w:rsidR="0052269E">
        <w:fldChar w:fldCharType="end"/>
      </w:r>
      <w:r w:rsidR="0052269E">
        <w:t xml:space="preserve"> </w:t>
      </w:r>
      <w:r w:rsidR="004F4014">
        <w:rPr>
          <w:lang w:eastAsia="ja-JP"/>
        </w:rPr>
        <w:t xml:space="preserve">can be </w:t>
      </w:r>
      <w:r w:rsidR="004B24A3">
        <w:rPr>
          <w:lang w:eastAsia="ja-JP"/>
        </w:rPr>
        <w:t xml:space="preserve">monitored without </w:t>
      </w:r>
      <w:r w:rsidR="00366BB6">
        <w:rPr>
          <w:lang w:eastAsia="ja-JP"/>
        </w:rPr>
        <w:t xml:space="preserve">collecting new </w:t>
      </w:r>
      <w:r w:rsidR="00366BB6">
        <w:t>test samples.</w:t>
      </w:r>
      <w:r w:rsidR="00FD75FB">
        <w:t xml:space="preserve"> </w:t>
      </w:r>
      <w:r w:rsidR="00DA6F57">
        <w:t xml:space="preserve">For these </w:t>
      </w:r>
      <w:r w:rsidR="00DA6F57">
        <w:rPr>
          <w:lang w:eastAsia="ja-JP"/>
        </w:rPr>
        <w:t xml:space="preserve">AI/ML assisted approaches, </w:t>
      </w:r>
      <w:r w:rsidR="00FD75FB" w:rsidRPr="00FD75FB">
        <w:t>the LMF takes the estimated time of arrival</w:t>
      </w:r>
      <w:r w:rsidR="00634F98">
        <w:t>s</w:t>
      </w:r>
      <w:r w:rsidR="00FD75FB" w:rsidRPr="00FD75FB">
        <w:t xml:space="preserve"> into conventional triangulation-based error minimization framework to search and determine the UE position. It can be expected that the minimization outcome will have smaller residual losses when the AI/ML models are operating in the correct environment and are generating correct </w:t>
      </w:r>
      <w:r w:rsidR="00644D79" w:rsidRPr="00FD75FB">
        <w:t>time of arrival</w:t>
      </w:r>
      <w:r w:rsidR="00644D79">
        <w:t>s</w:t>
      </w:r>
      <w:r w:rsidR="00644D79" w:rsidRPr="00FD75FB">
        <w:t xml:space="preserve"> </w:t>
      </w:r>
      <w:r w:rsidR="00FD75FB" w:rsidRPr="00FD75FB">
        <w:t>than when the models are applied to an environment different than the one used to train the models. In</w:t>
      </w:r>
      <w:r w:rsidR="007D19F1">
        <w:t xml:space="preserve"> </w:t>
      </w:r>
      <w:r w:rsidR="00ED5993">
        <w:fldChar w:fldCharType="begin"/>
      </w:r>
      <w:r w:rsidR="00ED5993">
        <w:instrText xml:space="preserve"> REF _Ref118473973 </w:instrText>
      </w:r>
      <w:r w:rsidR="00ED5993">
        <w:fldChar w:fldCharType="separate"/>
      </w:r>
      <w:r w:rsidR="00CE05D2" w:rsidRPr="001921D9">
        <w:rPr>
          <w:sz w:val="22"/>
          <w:szCs w:val="22"/>
        </w:rPr>
        <w:t xml:space="preserve">Figure </w:t>
      </w:r>
      <w:r w:rsidR="00CE05D2">
        <w:rPr>
          <w:noProof/>
          <w:sz w:val="22"/>
          <w:szCs w:val="22"/>
        </w:rPr>
        <w:t>5</w:t>
      </w:r>
      <w:r w:rsidR="00ED5993">
        <w:fldChar w:fldCharType="end"/>
      </w:r>
      <w:r w:rsidR="00FD75FB" w:rsidRPr="00FD75FB">
        <w:t>, we provide the residual losses from conventional triangulation-based error minimization positioning algorithms. The AI/ML models for supplying the ToAs are trained with a dataset for the {60%, 6m, 2m} parameter.</w:t>
      </w:r>
    </w:p>
    <w:p w14:paraId="202AB197" w14:textId="2366F00E" w:rsidR="00FD75FB" w:rsidRPr="00FD75FB" w:rsidRDefault="00FD75FB" w:rsidP="004A3F04">
      <w:pPr>
        <w:pStyle w:val="ListParagraph"/>
        <w:numPr>
          <w:ilvl w:val="0"/>
          <w:numId w:val="66"/>
        </w:numPr>
        <w:rPr>
          <w:lang w:val="en-US" w:eastAsia="ja-JP"/>
        </w:rPr>
      </w:pPr>
      <w:r w:rsidRPr="00FD75FB">
        <w:rPr>
          <w:lang w:val="en-US" w:eastAsia="ja-JP"/>
        </w:rPr>
        <w:t xml:space="preserve">When the trained model is operating in the </w:t>
      </w:r>
      <w:r w:rsidRPr="00ED5993">
        <w:rPr>
          <w:u w:val="single"/>
          <w:lang w:val="en-US" w:eastAsia="ja-JP"/>
        </w:rPr>
        <w:t xml:space="preserve">same </w:t>
      </w:r>
      <w:r w:rsidR="00ED5993" w:rsidRPr="00ED5993">
        <w:rPr>
          <w:u w:val="single"/>
          <w:lang w:val="en-US" w:eastAsia="ja-JP"/>
        </w:rPr>
        <w:t>environment</w:t>
      </w:r>
      <w:r w:rsidR="00ED5993" w:rsidRPr="00FD75FB">
        <w:rPr>
          <w:lang w:val="en-US" w:eastAsia="ja-JP"/>
        </w:rPr>
        <w:t xml:space="preserve"> </w:t>
      </w:r>
      <w:r w:rsidR="00ED5993">
        <w:rPr>
          <w:lang w:val="en-US" w:eastAsia="ja-JP"/>
        </w:rPr>
        <w:t>of</w:t>
      </w:r>
      <w:r w:rsidR="004A29F0">
        <w:rPr>
          <w:lang w:val="en-US" w:eastAsia="ja-JP"/>
        </w:rPr>
        <w:t xml:space="preserve"> </w:t>
      </w:r>
      <w:r w:rsidRPr="00FD75FB">
        <w:rPr>
          <w:lang w:val="en-US" w:eastAsia="ja-JP"/>
        </w:rPr>
        <w:t>{60%, 6m, 2m}, the residual losses shown in blue line are below 0.77 with a probability of 99%.</w:t>
      </w:r>
    </w:p>
    <w:p w14:paraId="20EBB005" w14:textId="222F78C8" w:rsidR="00FD75FB" w:rsidRPr="00FD75FB" w:rsidRDefault="00FD75FB" w:rsidP="004A3F04">
      <w:pPr>
        <w:pStyle w:val="ListParagraph"/>
        <w:numPr>
          <w:ilvl w:val="0"/>
          <w:numId w:val="66"/>
        </w:numPr>
        <w:rPr>
          <w:lang w:val="en-US" w:eastAsia="ja-JP"/>
        </w:rPr>
      </w:pPr>
      <w:r w:rsidRPr="00FD75FB">
        <w:rPr>
          <w:lang w:val="en-US" w:eastAsia="ja-JP"/>
        </w:rPr>
        <w:t xml:space="preserve">When the trained model is operating in the </w:t>
      </w:r>
      <w:r w:rsidR="00ED5993" w:rsidRPr="00ED5993">
        <w:rPr>
          <w:u w:val="single"/>
          <w:lang w:val="en-US" w:eastAsia="ja-JP"/>
        </w:rPr>
        <w:t>substantially different</w:t>
      </w:r>
      <w:r w:rsidRPr="00ED5993">
        <w:rPr>
          <w:u w:val="single"/>
          <w:lang w:val="en-US" w:eastAsia="ja-JP"/>
        </w:rPr>
        <w:t xml:space="preserve"> environment</w:t>
      </w:r>
      <w:r w:rsidR="00ED5993">
        <w:rPr>
          <w:lang w:val="en-US" w:eastAsia="ja-JP"/>
        </w:rPr>
        <w:t xml:space="preserve"> of </w:t>
      </w:r>
      <w:r w:rsidRPr="00FD75FB">
        <w:rPr>
          <w:lang w:val="en-US" w:eastAsia="ja-JP"/>
        </w:rPr>
        <w:t xml:space="preserve">{40%, 2m, 2m} where </w:t>
      </w:r>
      <w:r w:rsidR="00ED5993">
        <w:rPr>
          <w:lang w:val="en-US" w:eastAsia="ja-JP"/>
        </w:rPr>
        <w:t>the model</w:t>
      </w:r>
      <w:r w:rsidRPr="00FD75FB">
        <w:rPr>
          <w:lang w:val="en-US" w:eastAsia="ja-JP"/>
        </w:rPr>
        <w:t xml:space="preserve"> performs badly, the residual losses shown in orange line are above 0.77 with a probability of 99%.</w:t>
      </w:r>
    </w:p>
    <w:p w14:paraId="0CCC7235" w14:textId="01D5C4E2" w:rsidR="00FD75FB" w:rsidRPr="00FD75FB" w:rsidRDefault="00FD75FB" w:rsidP="004A3F04">
      <w:pPr>
        <w:pStyle w:val="ListParagraph"/>
        <w:numPr>
          <w:ilvl w:val="0"/>
          <w:numId w:val="66"/>
        </w:numPr>
        <w:rPr>
          <w:lang w:val="en-US" w:eastAsia="ja-JP"/>
        </w:rPr>
      </w:pPr>
      <w:r w:rsidRPr="00FD75FB">
        <w:rPr>
          <w:lang w:val="en-US" w:eastAsia="ja-JP"/>
        </w:rPr>
        <w:t xml:space="preserve">When the trained model is operating in a </w:t>
      </w:r>
      <w:r w:rsidR="00ED5993" w:rsidRPr="00ED5993">
        <w:rPr>
          <w:u w:val="single"/>
          <w:lang w:val="en-US" w:eastAsia="ja-JP"/>
        </w:rPr>
        <w:t>moderately different</w:t>
      </w:r>
      <w:r w:rsidRPr="00ED5993">
        <w:rPr>
          <w:u w:val="single"/>
          <w:lang w:val="en-US" w:eastAsia="ja-JP"/>
        </w:rPr>
        <w:t xml:space="preserve"> environment</w:t>
      </w:r>
      <w:r w:rsidRPr="00FD75FB">
        <w:rPr>
          <w:lang w:val="en-US" w:eastAsia="ja-JP"/>
        </w:rPr>
        <w:t xml:space="preserve"> </w:t>
      </w:r>
      <w:r w:rsidR="00ED5993">
        <w:rPr>
          <w:lang w:val="en-US" w:eastAsia="ja-JP"/>
        </w:rPr>
        <w:t xml:space="preserve">of </w:t>
      </w:r>
      <w:r w:rsidRPr="00FD75FB">
        <w:rPr>
          <w:lang w:val="en-US" w:eastAsia="ja-JP"/>
        </w:rPr>
        <w:t>{40%, 6m, 2m</w:t>
      </w:r>
      <w:r w:rsidR="00ED5993" w:rsidRPr="00FD75FB">
        <w:rPr>
          <w:lang w:val="en-US" w:eastAsia="ja-JP"/>
        </w:rPr>
        <w:t>}</w:t>
      </w:r>
      <w:r w:rsidR="00ED5993">
        <w:rPr>
          <w:lang w:val="en-US" w:eastAsia="ja-JP"/>
        </w:rPr>
        <w:t xml:space="preserve">, where the </w:t>
      </w:r>
      <w:r w:rsidR="00237835">
        <w:rPr>
          <w:lang w:val="en-US" w:eastAsia="ja-JP"/>
        </w:rPr>
        <w:t xml:space="preserve">test </w:t>
      </w:r>
      <w:r w:rsidR="00ED5993">
        <w:rPr>
          <w:lang w:val="en-US" w:eastAsia="ja-JP"/>
        </w:rPr>
        <w:t>environment has drifted from</w:t>
      </w:r>
      <w:r w:rsidRPr="00FD75FB">
        <w:rPr>
          <w:lang w:val="en-US" w:eastAsia="ja-JP"/>
        </w:rPr>
        <w:t xml:space="preserve"> the training set environment</w:t>
      </w:r>
      <w:r w:rsidR="00237835" w:rsidRPr="00FD75FB">
        <w:rPr>
          <w:lang w:val="en-US" w:eastAsia="ja-JP"/>
        </w:rPr>
        <w:t>,</w:t>
      </w:r>
      <w:r w:rsidRPr="00FD75FB">
        <w:rPr>
          <w:lang w:val="en-US" w:eastAsia="ja-JP"/>
        </w:rPr>
        <w:t xml:space="preserve"> but the model is still performing well, the distribution of the residual losses shown in green remain quite similar to those for the {60%, 6m, 2m} environment</w:t>
      </w:r>
      <w:r w:rsidR="00442AA8">
        <w:rPr>
          <w:lang w:val="en-US" w:eastAsia="ja-JP"/>
        </w:rPr>
        <w:t xml:space="preserve"> (blue line)</w:t>
      </w:r>
      <w:r w:rsidRPr="00FD75FB">
        <w:rPr>
          <w:lang w:val="en-US" w:eastAsia="ja-JP"/>
        </w:rPr>
        <w:t>.</w:t>
      </w:r>
    </w:p>
    <w:p w14:paraId="1A460C2F" w14:textId="6A08B974" w:rsidR="00FD75FB" w:rsidRPr="00FD75FB" w:rsidRDefault="00FD75FB" w:rsidP="00FD75FB">
      <w:r w:rsidRPr="00FD75FB">
        <w:t xml:space="preserve">From this analysis, it can be concluded that the residual losses from the conventional positioning algorithms can be used as a reliable metric to detect model/environment mismatch. For the example shown here, one could determine a threshold </w:t>
      </w:r>
      <w:r w:rsidR="0042649B">
        <w:t xml:space="preserve">for </w:t>
      </w:r>
      <w:r w:rsidR="00F0197C">
        <w:t>flagg</w:t>
      </w:r>
      <w:r w:rsidR="0042649B">
        <w:t>ing model refinement/re-training, for example, threshold =</w:t>
      </w:r>
      <w:r w:rsidRPr="00FD75FB">
        <w:t>1</w:t>
      </w:r>
      <w:r w:rsidR="0042649B">
        <w:t xml:space="preserve"> considering both blue and green curves</w:t>
      </w:r>
      <w:r w:rsidRPr="00FD75FB">
        <w:t xml:space="preserve">. If the positioning residual losses are above this threshold, there is a high chance that the environment has drifted </w:t>
      </w:r>
      <w:r w:rsidR="00237835">
        <w:t xml:space="preserve">too </w:t>
      </w:r>
      <w:r w:rsidRPr="00FD75FB">
        <w:t xml:space="preserve">far from the training environment </w:t>
      </w:r>
      <w:r w:rsidR="00237835">
        <w:t>and</w:t>
      </w:r>
      <w:r w:rsidRPr="00FD75FB">
        <w:t xml:space="preserve"> the model will need to be replaced or adjusted.</w:t>
      </w:r>
    </w:p>
    <w:p w14:paraId="0C4E3202" w14:textId="77777777" w:rsidR="00FD75FB" w:rsidRPr="00FD75FB" w:rsidRDefault="00FD75FB" w:rsidP="00FD75FB">
      <w:pPr>
        <w:jc w:val="center"/>
      </w:pPr>
      <w:r w:rsidRPr="00FD75FB">
        <w:rPr>
          <w:noProof/>
        </w:rPr>
        <w:drawing>
          <wp:inline distT="0" distB="0" distL="0" distR="0" wp14:anchorId="0D0BF65D" wp14:editId="1EF6F7D3">
            <wp:extent cx="3676650" cy="2533650"/>
            <wp:effectExtent l="0" t="0" r="0" b="0"/>
            <wp:docPr id="31" name="Picture 3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line chart&#10;&#10;Description automatically generated"/>
                    <pic:cNvPicPr/>
                  </pic:nvPicPr>
                  <pic:blipFill>
                    <a:blip r:embed="rId19"/>
                    <a:stretch>
                      <a:fillRect/>
                    </a:stretch>
                  </pic:blipFill>
                  <pic:spPr>
                    <a:xfrm>
                      <a:off x="0" y="0"/>
                      <a:ext cx="3676650" cy="2533650"/>
                    </a:xfrm>
                    <a:prstGeom prst="rect">
                      <a:avLst/>
                    </a:prstGeom>
                  </pic:spPr>
                </pic:pic>
              </a:graphicData>
            </a:graphic>
          </wp:inline>
        </w:drawing>
      </w:r>
    </w:p>
    <w:p w14:paraId="70E324EE" w14:textId="4A8E0932" w:rsidR="000A00F7" w:rsidRPr="001921D9" w:rsidRDefault="000A00F7" w:rsidP="000A00F7">
      <w:pPr>
        <w:pStyle w:val="Caption"/>
        <w:rPr>
          <w:sz w:val="22"/>
          <w:szCs w:val="22"/>
          <w:lang w:val="en-GB" w:eastAsia="ja-JP"/>
        </w:rPr>
      </w:pPr>
      <w:bookmarkStart w:id="20" w:name="_Ref118473973"/>
      <w:r w:rsidRPr="001921D9">
        <w:rPr>
          <w:sz w:val="22"/>
          <w:szCs w:val="22"/>
        </w:rPr>
        <w:t xml:space="preserve">Figure </w:t>
      </w:r>
      <w:r w:rsidRPr="001921D9">
        <w:rPr>
          <w:sz w:val="22"/>
          <w:szCs w:val="22"/>
        </w:rPr>
        <w:fldChar w:fldCharType="begin"/>
      </w:r>
      <w:r w:rsidRPr="001921D9">
        <w:rPr>
          <w:sz w:val="22"/>
          <w:szCs w:val="22"/>
        </w:rPr>
        <w:instrText xml:space="preserve"> SEQ Figure \* ARABIC </w:instrText>
      </w:r>
      <w:r w:rsidRPr="001921D9">
        <w:rPr>
          <w:sz w:val="22"/>
          <w:szCs w:val="22"/>
        </w:rPr>
        <w:fldChar w:fldCharType="separate"/>
      </w:r>
      <w:r w:rsidR="00CE05D2">
        <w:rPr>
          <w:noProof/>
          <w:sz w:val="22"/>
          <w:szCs w:val="22"/>
        </w:rPr>
        <w:t>5</w:t>
      </w:r>
      <w:r w:rsidRPr="001921D9">
        <w:rPr>
          <w:sz w:val="22"/>
          <w:szCs w:val="22"/>
        </w:rPr>
        <w:fldChar w:fldCharType="end"/>
      </w:r>
      <w:bookmarkEnd w:id="20"/>
      <w:r w:rsidRPr="001921D9">
        <w:rPr>
          <w:sz w:val="22"/>
          <w:szCs w:val="22"/>
        </w:rPr>
        <w:t>: Residual losses from conventional triangulation-based error minimization positioning algorithms.</w:t>
      </w:r>
      <w:r w:rsidR="00670E82" w:rsidRPr="001921D9">
        <w:rPr>
          <w:sz w:val="22"/>
          <w:szCs w:val="22"/>
        </w:rPr>
        <w:t xml:space="preserve"> </w:t>
      </w:r>
      <w:r w:rsidR="00834074" w:rsidRPr="001921D9">
        <w:rPr>
          <w:sz w:val="22"/>
          <w:szCs w:val="22"/>
        </w:rPr>
        <w:t xml:space="preserve">The ML model is trained </w:t>
      </w:r>
      <w:r w:rsidR="00D91052" w:rsidRPr="001921D9">
        <w:rPr>
          <w:sz w:val="22"/>
          <w:szCs w:val="22"/>
        </w:rPr>
        <w:t>in</w:t>
      </w:r>
      <w:r w:rsidR="001921D9">
        <w:rPr>
          <w:sz w:val="22"/>
          <w:szCs w:val="22"/>
        </w:rPr>
        <w:t xml:space="preserve"> the</w:t>
      </w:r>
      <w:r w:rsidR="00D91052" w:rsidRPr="001921D9">
        <w:rPr>
          <w:sz w:val="22"/>
          <w:szCs w:val="22"/>
        </w:rPr>
        <w:t xml:space="preserve"> </w:t>
      </w:r>
      <w:r w:rsidR="00D91052" w:rsidRPr="001921D9">
        <w:rPr>
          <w:sz w:val="22"/>
          <w:szCs w:val="22"/>
          <w:lang w:eastAsia="ja-JP"/>
        </w:rPr>
        <w:t>{60%, 6m, 2m} environment</w:t>
      </w:r>
      <w:r w:rsidR="001921D9">
        <w:rPr>
          <w:sz w:val="22"/>
          <w:szCs w:val="22"/>
          <w:lang w:eastAsia="ja-JP"/>
        </w:rPr>
        <w:t xml:space="preserve"> and tested in three environments: </w:t>
      </w:r>
      <w:r w:rsidR="001921D9" w:rsidRPr="001921D9">
        <w:rPr>
          <w:sz w:val="22"/>
          <w:szCs w:val="22"/>
          <w:lang w:eastAsia="ja-JP"/>
        </w:rPr>
        <w:t>{60%, 6m, 2m}</w:t>
      </w:r>
      <w:r w:rsidR="001921D9">
        <w:rPr>
          <w:sz w:val="22"/>
          <w:szCs w:val="22"/>
          <w:lang w:eastAsia="ja-JP"/>
        </w:rPr>
        <w:t xml:space="preserve">, </w:t>
      </w:r>
      <w:r w:rsidR="001921D9" w:rsidRPr="001921D9">
        <w:rPr>
          <w:sz w:val="22"/>
          <w:szCs w:val="22"/>
          <w:lang w:eastAsia="ja-JP"/>
        </w:rPr>
        <w:t>{</w:t>
      </w:r>
      <w:r w:rsidR="001921D9">
        <w:rPr>
          <w:sz w:val="22"/>
          <w:szCs w:val="22"/>
          <w:lang w:eastAsia="ja-JP"/>
        </w:rPr>
        <w:t>4</w:t>
      </w:r>
      <w:r w:rsidR="001921D9" w:rsidRPr="001921D9">
        <w:rPr>
          <w:sz w:val="22"/>
          <w:szCs w:val="22"/>
          <w:lang w:eastAsia="ja-JP"/>
        </w:rPr>
        <w:t xml:space="preserve">0%, 6m, 2m} </w:t>
      </w:r>
      <w:r w:rsidR="001921D9">
        <w:rPr>
          <w:sz w:val="22"/>
          <w:szCs w:val="22"/>
          <w:lang w:eastAsia="ja-JP"/>
        </w:rPr>
        <w:t xml:space="preserve">and </w:t>
      </w:r>
      <w:r w:rsidR="001921D9" w:rsidRPr="001921D9">
        <w:rPr>
          <w:sz w:val="22"/>
          <w:szCs w:val="22"/>
          <w:lang w:eastAsia="ja-JP"/>
        </w:rPr>
        <w:t>{</w:t>
      </w:r>
      <w:r w:rsidR="001921D9">
        <w:rPr>
          <w:sz w:val="22"/>
          <w:szCs w:val="22"/>
          <w:lang w:eastAsia="ja-JP"/>
        </w:rPr>
        <w:t>4</w:t>
      </w:r>
      <w:r w:rsidR="001921D9" w:rsidRPr="001921D9">
        <w:rPr>
          <w:sz w:val="22"/>
          <w:szCs w:val="22"/>
          <w:lang w:eastAsia="ja-JP"/>
        </w:rPr>
        <w:t xml:space="preserve">0%, </w:t>
      </w:r>
      <w:r w:rsidR="001921D9">
        <w:rPr>
          <w:sz w:val="22"/>
          <w:szCs w:val="22"/>
          <w:lang w:eastAsia="ja-JP"/>
        </w:rPr>
        <w:t>2</w:t>
      </w:r>
      <w:r w:rsidR="001921D9" w:rsidRPr="001921D9">
        <w:rPr>
          <w:sz w:val="22"/>
          <w:szCs w:val="22"/>
          <w:lang w:eastAsia="ja-JP"/>
        </w:rPr>
        <w:t>m, 2m}</w:t>
      </w:r>
      <w:r w:rsidR="001921D9">
        <w:rPr>
          <w:sz w:val="22"/>
          <w:szCs w:val="22"/>
          <w:lang w:eastAsia="ja-JP"/>
        </w:rPr>
        <w:t>.</w:t>
      </w:r>
    </w:p>
    <w:p w14:paraId="063240D8" w14:textId="77777777" w:rsidR="008C766F" w:rsidRPr="008C766F" w:rsidRDefault="008C766F" w:rsidP="008C766F"/>
    <w:p w14:paraId="5D29FB27" w14:textId="6AE897BD" w:rsidR="00625DF7" w:rsidRDefault="00625DF7" w:rsidP="00E128F6">
      <w:r>
        <w:t>In AI 9.2.1, the following agreements were made on model monitoring:</w:t>
      </w:r>
    </w:p>
    <w:tbl>
      <w:tblPr>
        <w:tblStyle w:val="TableGrid"/>
        <w:tblW w:w="0" w:type="auto"/>
        <w:tblLook w:val="04A0" w:firstRow="1" w:lastRow="0" w:firstColumn="1" w:lastColumn="0" w:noHBand="0" w:noVBand="1"/>
      </w:tblPr>
      <w:tblGrid>
        <w:gridCol w:w="9962"/>
      </w:tblGrid>
      <w:tr w:rsidR="00625DF7" w14:paraId="2976AE02" w14:textId="77777777" w:rsidTr="00625DF7">
        <w:tc>
          <w:tcPr>
            <w:tcW w:w="9962" w:type="dxa"/>
          </w:tcPr>
          <w:p w14:paraId="1194D4F6" w14:textId="77777777" w:rsidR="005916DE" w:rsidRPr="00F01A50" w:rsidRDefault="005916DE" w:rsidP="005916DE">
            <w:pPr>
              <w:rPr>
                <w:rFonts w:ascii="Times" w:eastAsia="DengXian" w:hAnsi="Times"/>
                <w:sz w:val="20"/>
                <w:highlight w:val="green"/>
                <w:lang w:val="en-GB"/>
              </w:rPr>
            </w:pPr>
            <w:r w:rsidRPr="00F01A50">
              <w:rPr>
                <w:rFonts w:ascii="Times" w:eastAsia="DengXian" w:hAnsi="Times" w:hint="eastAsia"/>
                <w:sz w:val="20"/>
                <w:highlight w:val="green"/>
                <w:lang w:val="en-GB"/>
              </w:rPr>
              <w:t>A</w:t>
            </w:r>
            <w:r w:rsidRPr="00F01A50">
              <w:rPr>
                <w:rFonts w:ascii="Times" w:eastAsia="DengXian" w:hAnsi="Times"/>
                <w:sz w:val="20"/>
                <w:highlight w:val="green"/>
                <w:lang w:val="en-GB"/>
              </w:rPr>
              <w:t>greement</w:t>
            </w:r>
          </w:p>
          <w:p w14:paraId="15BAA2EF" w14:textId="77777777" w:rsidR="005916DE" w:rsidRPr="00F01A50" w:rsidRDefault="005916DE" w:rsidP="005916DE">
            <w:pPr>
              <w:rPr>
                <w:rFonts w:ascii="Calibri" w:eastAsia="Batang" w:hAnsi="Calibri" w:cs="Calibri"/>
                <w:sz w:val="20"/>
                <w:lang w:val="en-GB"/>
              </w:rPr>
            </w:pPr>
            <w:r w:rsidRPr="00F01A50">
              <w:rPr>
                <w:rFonts w:ascii="Times" w:eastAsia="Batang" w:hAnsi="Times"/>
                <w:sz w:val="20"/>
                <w:lang w:val="en-GB"/>
              </w:rPr>
              <w:lastRenderedPageBreak/>
              <w:t>Study at least the following metrics</w:t>
            </w:r>
            <w:r w:rsidRPr="00F01A50">
              <w:rPr>
                <w:rFonts w:ascii="Times" w:eastAsia="Times New Roman" w:hAnsi="Times"/>
                <w:sz w:val="20"/>
                <w:lang w:val="en-GB"/>
              </w:rPr>
              <w:t>/methods fo</w:t>
            </w:r>
            <w:r w:rsidRPr="00F01A50">
              <w:rPr>
                <w:rFonts w:ascii="Times" w:eastAsia="Batang" w:hAnsi="Times"/>
                <w:sz w:val="20"/>
                <w:lang w:val="en-GB"/>
              </w:rPr>
              <w:t xml:space="preserve">r AI/ML model monitoring in lifecycle management </w:t>
            </w:r>
            <w:r w:rsidRPr="00F01A50">
              <w:rPr>
                <w:rFonts w:ascii="Times" w:eastAsia="Batang" w:hAnsi="Times"/>
                <w:color w:val="7030A0"/>
                <w:sz w:val="20"/>
                <w:lang w:val="en-GB"/>
              </w:rPr>
              <w:t>per use case</w:t>
            </w:r>
            <w:r w:rsidRPr="00F01A50">
              <w:rPr>
                <w:rFonts w:ascii="Times" w:eastAsia="Batang" w:hAnsi="Times"/>
                <w:sz w:val="20"/>
                <w:lang w:val="en-GB"/>
              </w:rPr>
              <w:t>:</w:t>
            </w:r>
          </w:p>
          <w:p w14:paraId="34095BD4" w14:textId="77777777" w:rsidR="005916DE" w:rsidRPr="00F01A50" w:rsidRDefault="005916DE" w:rsidP="005916DE">
            <w:pPr>
              <w:numPr>
                <w:ilvl w:val="2"/>
                <w:numId w:val="69"/>
              </w:numPr>
              <w:spacing w:before="0"/>
              <w:jc w:val="left"/>
              <w:rPr>
                <w:rFonts w:ascii="Times" w:eastAsia="Times New Roman" w:hAnsi="Times"/>
                <w:sz w:val="20"/>
                <w:lang w:val="en-GB"/>
              </w:rPr>
            </w:pPr>
            <w:r w:rsidRPr="00F01A50">
              <w:rPr>
                <w:rFonts w:ascii="Times" w:eastAsia="Times New Roman" w:hAnsi="Times"/>
                <w:sz w:val="20"/>
                <w:lang w:val="en-GB"/>
              </w:rPr>
              <w:t>Monitoring based on inference accuracy, including metrics related to intermediate KPIs</w:t>
            </w:r>
          </w:p>
          <w:p w14:paraId="6614A5E9" w14:textId="77777777" w:rsidR="005916DE" w:rsidRPr="00F01A50" w:rsidRDefault="005916DE" w:rsidP="005916DE">
            <w:pPr>
              <w:numPr>
                <w:ilvl w:val="2"/>
                <w:numId w:val="69"/>
              </w:numPr>
              <w:spacing w:before="0"/>
              <w:jc w:val="left"/>
              <w:rPr>
                <w:rFonts w:ascii="Times" w:eastAsia="Times New Roman" w:hAnsi="Times"/>
                <w:sz w:val="20"/>
                <w:lang w:val="en-GB"/>
              </w:rPr>
            </w:pPr>
            <w:r w:rsidRPr="00F01A50">
              <w:rPr>
                <w:rFonts w:ascii="Times" w:eastAsia="Times New Roman" w:hAnsi="Times"/>
                <w:sz w:val="20"/>
                <w:lang w:val="en-GB"/>
              </w:rPr>
              <w:t>Monitoring based on system performance, including metrics related to system peformance KPIs</w:t>
            </w:r>
          </w:p>
          <w:p w14:paraId="412DC9F0" w14:textId="77777777" w:rsidR="005916DE" w:rsidRPr="005916DE" w:rsidRDefault="005916DE" w:rsidP="005916DE">
            <w:pPr>
              <w:numPr>
                <w:ilvl w:val="2"/>
                <w:numId w:val="69"/>
              </w:numPr>
              <w:spacing w:before="0"/>
              <w:jc w:val="left"/>
              <w:rPr>
                <w:rFonts w:ascii="Times" w:eastAsia="Times New Roman" w:hAnsi="Times"/>
                <w:sz w:val="20"/>
                <w:lang w:val="en-GB"/>
              </w:rPr>
            </w:pPr>
            <w:r w:rsidRPr="005916DE">
              <w:rPr>
                <w:rFonts w:ascii="Times" w:eastAsia="Times New Roman" w:hAnsi="Times"/>
                <w:sz w:val="20"/>
                <w:lang w:val="en-GB"/>
              </w:rPr>
              <w:t>Other monitoring solutions, at least following 2 options.</w:t>
            </w:r>
          </w:p>
          <w:p w14:paraId="14A8E46A" w14:textId="77777777" w:rsidR="005916DE" w:rsidRPr="005916DE" w:rsidRDefault="005916DE" w:rsidP="005916DE">
            <w:pPr>
              <w:numPr>
                <w:ilvl w:val="3"/>
                <w:numId w:val="69"/>
              </w:numPr>
              <w:spacing w:before="0"/>
              <w:jc w:val="left"/>
              <w:rPr>
                <w:rFonts w:ascii="Times" w:eastAsia="Times New Roman" w:hAnsi="Times"/>
                <w:sz w:val="20"/>
                <w:lang w:val="en-GB"/>
              </w:rPr>
            </w:pPr>
            <w:r w:rsidRPr="005916DE">
              <w:rPr>
                <w:rFonts w:ascii="Times" w:eastAsia="Times New Roman" w:hAnsi="Times"/>
                <w:sz w:val="20"/>
                <w:lang w:val="en-GB"/>
              </w:rPr>
              <w:t>Monitoring based on data distribution</w:t>
            </w:r>
          </w:p>
          <w:p w14:paraId="2E4F8363" w14:textId="77777777" w:rsidR="005916DE" w:rsidRPr="00F01A50" w:rsidRDefault="005916DE" w:rsidP="005916DE">
            <w:pPr>
              <w:numPr>
                <w:ilvl w:val="4"/>
                <w:numId w:val="69"/>
              </w:numPr>
              <w:spacing w:before="0"/>
              <w:jc w:val="left"/>
              <w:rPr>
                <w:rFonts w:ascii="Times" w:eastAsia="Times New Roman" w:hAnsi="Times"/>
                <w:sz w:val="20"/>
                <w:lang w:val="en-GB"/>
              </w:rPr>
            </w:pPr>
            <w:r w:rsidRPr="005916DE">
              <w:rPr>
                <w:rFonts w:ascii="Times" w:eastAsia="Times New Roman" w:hAnsi="Times"/>
                <w:sz w:val="20"/>
                <w:lang w:val="en-GB"/>
              </w:rPr>
              <w:t xml:space="preserve">Input-based: e.g., Monitoring the validity of the AI/ML input, e.g., out-of-distribution detection, drift detection of input data, or </w:t>
            </w:r>
            <w:r w:rsidRPr="005916DE">
              <w:rPr>
                <w:rFonts w:ascii="Times" w:eastAsia="Times New Roman" w:hAnsi="Times"/>
                <w:strike/>
                <w:sz w:val="20"/>
                <w:lang w:val="en-GB"/>
              </w:rPr>
              <w:t>something simple like checking</w:t>
            </w:r>
            <w:r w:rsidRPr="005916DE">
              <w:rPr>
                <w:rFonts w:ascii="Times" w:eastAsia="Times New Roman" w:hAnsi="Times"/>
                <w:sz w:val="20"/>
                <w:lang w:val="en-GB"/>
              </w:rPr>
              <w:t xml:space="preserve"> SNR, delay spread, </w:t>
            </w:r>
            <w:r w:rsidRPr="00F01A50">
              <w:rPr>
                <w:rFonts w:ascii="Times" w:eastAsia="Times New Roman" w:hAnsi="Times"/>
                <w:sz w:val="20"/>
                <w:lang w:val="en-GB"/>
              </w:rPr>
              <w:t>etc.</w:t>
            </w:r>
          </w:p>
          <w:p w14:paraId="3B702E61" w14:textId="77777777" w:rsidR="005916DE" w:rsidRPr="00F01A50" w:rsidRDefault="005916DE" w:rsidP="005916DE">
            <w:pPr>
              <w:numPr>
                <w:ilvl w:val="4"/>
                <w:numId w:val="69"/>
              </w:numPr>
              <w:spacing w:before="0"/>
              <w:jc w:val="left"/>
              <w:rPr>
                <w:rFonts w:ascii="Times" w:eastAsia="Batang" w:hAnsi="Times"/>
                <w:sz w:val="20"/>
                <w:lang w:val="en-GB"/>
              </w:rPr>
            </w:pPr>
            <w:r w:rsidRPr="00F01A50">
              <w:rPr>
                <w:rFonts w:ascii="Times" w:eastAsia="Times New Roman" w:hAnsi="Times"/>
                <w:sz w:val="20"/>
                <w:lang w:val="en-GB"/>
              </w:rPr>
              <w:t xml:space="preserve">Output-based: </w:t>
            </w:r>
            <w:r w:rsidRPr="00F01A50">
              <w:rPr>
                <w:rFonts w:ascii="Times" w:eastAsia="Batang" w:hAnsi="Times"/>
                <w:sz w:val="20"/>
                <w:lang w:val="en-GB"/>
              </w:rPr>
              <w:t>e.g., drift detection of output data</w:t>
            </w:r>
          </w:p>
          <w:p w14:paraId="59B008AB" w14:textId="77777777" w:rsidR="005916DE" w:rsidRPr="00F01A50" w:rsidRDefault="005916DE" w:rsidP="005916DE">
            <w:pPr>
              <w:numPr>
                <w:ilvl w:val="3"/>
                <w:numId w:val="69"/>
              </w:numPr>
              <w:spacing w:before="0"/>
              <w:jc w:val="left"/>
              <w:rPr>
                <w:rFonts w:ascii="Times" w:eastAsia="Batang" w:hAnsi="Times"/>
                <w:sz w:val="20"/>
                <w:lang w:val="en-GB"/>
              </w:rPr>
            </w:pPr>
            <w:r w:rsidRPr="00F01A50">
              <w:rPr>
                <w:rFonts w:ascii="Times" w:eastAsia="Batang" w:hAnsi="Times"/>
                <w:sz w:val="20"/>
                <w:lang w:val="en-GB"/>
              </w:rPr>
              <w:t>Monitoring based on applicable condition</w:t>
            </w:r>
          </w:p>
          <w:p w14:paraId="51496242" w14:textId="77777777" w:rsidR="005916DE" w:rsidRPr="00F01A50" w:rsidRDefault="005916DE" w:rsidP="005916DE">
            <w:pPr>
              <w:rPr>
                <w:rFonts w:ascii="Times" w:eastAsia="Batang" w:hAnsi="Times"/>
                <w:sz w:val="20"/>
                <w:lang w:val="en-GB"/>
              </w:rPr>
            </w:pPr>
            <w:r w:rsidRPr="00F01A50">
              <w:rPr>
                <w:rFonts w:ascii="Times" w:eastAsia="Batang" w:hAnsi="Times"/>
                <w:sz w:val="20"/>
                <w:lang w:val="en-GB"/>
              </w:rPr>
              <w:t>Note: Model monitoring metric calculation may be done at NW or UE</w:t>
            </w:r>
          </w:p>
          <w:p w14:paraId="5729DDE1" w14:textId="77777777" w:rsidR="00625DF7" w:rsidRPr="00F01A50" w:rsidRDefault="00625DF7" w:rsidP="00625DF7">
            <w:pPr>
              <w:rPr>
                <w:rFonts w:ascii="Times" w:eastAsia="Batang" w:hAnsi="Times"/>
                <w:sz w:val="20"/>
                <w:highlight w:val="green"/>
                <w:lang w:val="en-GB"/>
              </w:rPr>
            </w:pPr>
            <w:r w:rsidRPr="00F01A50">
              <w:rPr>
                <w:rFonts w:ascii="Times" w:eastAsia="Batang" w:hAnsi="Times"/>
                <w:sz w:val="20"/>
                <w:highlight w:val="green"/>
                <w:lang w:val="en-GB"/>
              </w:rPr>
              <w:t>Agreement</w:t>
            </w:r>
          </w:p>
          <w:p w14:paraId="7C31E0B8" w14:textId="77777777" w:rsidR="00625DF7" w:rsidRPr="00F01A50" w:rsidRDefault="00625DF7" w:rsidP="00625DF7">
            <w:pPr>
              <w:rPr>
                <w:rFonts w:ascii="Times" w:eastAsia="Batang" w:hAnsi="Times"/>
                <w:sz w:val="20"/>
                <w:lang w:val="en-GB"/>
              </w:rPr>
            </w:pPr>
            <w:r w:rsidRPr="00F01A50">
              <w:rPr>
                <w:rFonts w:ascii="Times" w:eastAsia="Batang" w:hAnsi="Times"/>
                <w:sz w:val="20"/>
                <w:lang w:val="en-GB"/>
              </w:rPr>
              <w:t>Study performance monitoring approaches, considering the following model monitoring KPIs as general guidance</w:t>
            </w:r>
          </w:p>
          <w:p w14:paraId="2086E6D6" w14:textId="77777777" w:rsidR="00625DF7" w:rsidRPr="00F01A50" w:rsidRDefault="00625DF7" w:rsidP="00625DF7">
            <w:pPr>
              <w:numPr>
                <w:ilvl w:val="2"/>
                <w:numId w:val="68"/>
              </w:numPr>
              <w:tabs>
                <w:tab w:val="left" w:pos="720"/>
                <w:tab w:val="left" w:pos="1440"/>
              </w:tabs>
              <w:spacing w:before="0"/>
              <w:ind w:hanging="420"/>
              <w:jc w:val="left"/>
              <w:rPr>
                <w:rFonts w:ascii="Times" w:eastAsia="Batang" w:hAnsi="Times"/>
                <w:sz w:val="20"/>
                <w:lang w:val="en-GB" w:eastAsia="x-none"/>
              </w:rPr>
            </w:pPr>
            <w:r w:rsidRPr="00F01A50">
              <w:rPr>
                <w:rFonts w:ascii="Times" w:eastAsia="Batang" w:hAnsi="Times"/>
                <w:sz w:val="20"/>
                <w:lang w:val="en-GB" w:eastAsia="x-none"/>
              </w:rPr>
              <w:t>Accuracy and relevance (i.e., how well does the given monitoring metric/methods reflect the model and system performance)</w:t>
            </w:r>
          </w:p>
          <w:p w14:paraId="72525A1C" w14:textId="77777777" w:rsidR="00625DF7" w:rsidRPr="00F01A50" w:rsidRDefault="00625DF7" w:rsidP="00625DF7">
            <w:pPr>
              <w:numPr>
                <w:ilvl w:val="2"/>
                <w:numId w:val="68"/>
              </w:numPr>
              <w:tabs>
                <w:tab w:val="left" w:pos="720"/>
                <w:tab w:val="left" w:pos="1440"/>
              </w:tabs>
              <w:spacing w:before="0"/>
              <w:ind w:hanging="420"/>
              <w:jc w:val="left"/>
              <w:rPr>
                <w:rFonts w:ascii="Times" w:eastAsia="Batang" w:hAnsi="Times"/>
                <w:sz w:val="20"/>
                <w:lang w:val="en-GB" w:eastAsia="x-none"/>
              </w:rPr>
            </w:pPr>
            <w:r w:rsidRPr="00F01A50">
              <w:rPr>
                <w:rFonts w:ascii="Times" w:eastAsia="Batang" w:hAnsi="Times"/>
                <w:sz w:val="20"/>
                <w:lang w:val="en-GB" w:eastAsia="x-none"/>
              </w:rPr>
              <w:t>Overhead (e.g., signaling overhead associated with model monitoring)</w:t>
            </w:r>
          </w:p>
          <w:p w14:paraId="5C57D11E" w14:textId="77777777" w:rsidR="00625DF7" w:rsidRPr="00F01A50" w:rsidRDefault="00625DF7" w:rsidP="00625DF7">
            <w:pPr>
              <w:numPr>
                <w:ilvl w:val="2"/>
                <w:numId w:val="68"/>
              </w:numPr>
              <w:tabs>
                <w:tab w:val="left" w:pos="720"/>
                <w:tab w:val="left" w:pos="1440"/>
                <w:tab w:val="left" w:pos="2160"/>
              </w:tabs>
              <w:spacing w:before="0"/>
              <w:ind w:hanging="420"/>
              <w:jc w:val="left"/>
              <w:rPr>
                <w:rFonts w:ascii="Times" w:eastAsia="Batang" w:hAnsi="Times"/>
                <w:sz w:val="20"/>
                <w:lang w:val="en-GB" w:eastAsia="x-none"/>
              </w:rPr>
            </w:pPr>
            <w:r w:rsidRPr="00F01A50">
              <w:rPr>
                <w:rFonts w:ascii="Times" w:eastAsia="Batang" w:hAnsi="Times"/>
                <w:sz w:val="20"/>
                <w:lang w:val="en-GB" w:eastAsia="x-none"/>
              </w:rPr>
              <w:t>Complexity (e.g., computation and memory cost for model monitoring)</w:t>
            </w:r>
          </w:p>
          <w:p w14:paraId="2FFE49EF" w14:textId="77777777" w:rsidR="00625DF7" w:rsidRPr="00F01A50" w:rsidRDefault="00625DF7" w:rsidP="00625DF7">
            <w:pPr>
              <w:numPr>
                <w:ilvl w:val="2"/>
                <w:numId w:val="68"/>
              </w:numPr>
              <w:tabs>
                <w:tab w:val="left" w:pos="720"/>
                <w:tab w:val="left" w:pos="1440"/>
                <w:tab w:val="left" w:pos="2160"/>
              </w:tabs>
              <w:spacing w:before="0"/>
              <w:ind w:hanging="420"/>
              <w:jc w:val="left"/>
              <w:rPr>
                <w:rFonts w:ascii="Times" w:eastAsia="Batang" w:hAnsi="Times"/>
                <w:sz w:val="20"/>
                <w:lang w:val="en-GB" w:eastAsia="x-none"/>
              </w:rPr>
            </w:pPr>
            <w:r w:rsidRPr="00F01A50">
              <w:rPr>
                <w:rFonts w:ascii="Times" w:eastAsia="Batang" w:hAnsi="Times"/>
                <w:sz w:val="20"/>
                <w:lang w:val="en-GB" w:eastAsia="x-none"/>
              </w:rPr>
              <w:t>Latency (i.e., timeliness of monitoring result, from model failure to action, given the purpose of model monitoring)</w:t>
            </w:r>
          </w:p>
          <w:p w14:paraId="49672E17" w14:textId="77777777" w:rsidR="00625DF7" w:rsidRPr="00F01A50" w:rsidRDefault="00625DF7" w:rsidP="00625DF7">
            <w:pPr>
              <w:numPr>
                <w:ilvl w:val="2"/>
                <w:numId w:val="68"/>
              </w:numPr>
              <w:tabs>
                <w:tab w:val="left" w:pos="720"/>
                <w:tab w:val="left" w:pos="1440"/>
                <w:tab w:val="left" w:pos="2160"/>
              </w:tabs>
              <w:spacing w:before="0"/>
              <w:ind w:hanging="420"/>
              <w:jc w:val="left"/>
              <w:rPr>
                <w:rFonts w:ascii="Times" w:eastAsia="Batang" w:hAnsi="Times"/>
                <w:sz w:val="20"/>
                <w:lang w:val="en-GB" w:eastAsia="x-none"/>
              </w:rPr>
            </w:pPr>
            <w:r w:rsidRPr="00F01A50">
              <w:rPr>
                <w:rFonts w:ascii="Times" w:eastAsia="Batang" w:hAnsi="Times"/>
                <w:sz w:val="20"/>
                <w:lang w:val="en-GB" w:eastAsia="x-none"/>
              </w:rPr>
              <w:t>FFS: Power consumption</w:t>
            </w:r>
          </w:p>
          <w:p w14:paraId="16600126" w14:textId="77777777" w:rsidR="00625DF7" w:rsidRPr="00F01A50" w:rsidRDefault="00625DF7" w:rsidP="00625DF7">
            <w:pPr>
              <w:numPr>
                <w:ilvl w:val="2"/>
                <w:numId w:val="68"/>
              </w:numPr>
              <w:tabs>
                <w:tab w:val="left" w:pos="720"/>
                <w:tab w:val="left" w:pos="1440"/>
                <w:tab w:val="left" w:pos="2160"/>
              </w:tabs>
              <w:spacing w:before="0"/>
              <w:ind w:hanging="420"/>
              <w:jc w:val="left"/>
              <w:rPr>
                <w:rFonts w:ascii="Times" w:eastAsia="Batang" w:hAnsi="Times"/>
                <w:sz w:val="20"/>
                <w:lang w:val="en-GB" w:eastAsia="x-none"/>
              </w:rPr>
            </w:pPr>
            <w:r w:rsidRPr="00F01A50">
              <w:rPr>
                <w:rFonts w:ascii="Times" w:eastAsia="Batang" w:hAnsi="Times"/>
                <w:sz w:val="20"/>
                <w:lang w:val="en-GB" w:eastAsia="x-none"/>
              </w:rPr>
              <w:t>Other KPIs are not precluded.</w:t>
            </w:r>
          </w:p>
          <w:p w14:paraId="7C18CBA5" w14:textId="77777777" w:rsidR="00625DF7" w:rsidRPr="00F01A50" w:rsidRDefault="00625DF7" w:rsidP="00625DF7">
            <w:pPr>
              <w:tabs>
                <w:tab w:val="left" w:pos="720"/>
                <w:tab w:val="left" w:pos="1440"/>
                <w:tab w:val="left" w:pos="2160"/>
              </w:tabs>
              <w:rPr>
                <w:rFonts w:ascii="Times" w:eastAsia="Batang" w:hAnsi="Times"/>
                <w:sz w:val="20"/>
                <w:lang w:val="en-GB" w:eastAsia="x-none"/>
              </w:rPr>
            </w:pPr>
            <w:r w:rsidRPr="00F01A50">
              <w:rPr>
                <w:rFonts w:ascii="Times" w:eastAsia="Batang" w:hAnsi="Times"/>
                <w:sz w:val="20"/>
                <w:lang w:val="en-GB" w:eastAsia="x-none"/>
              </w:rPr>
              <w:t>Note: Relevant KPIs may vary across different model monitoring approaches.</w:t>
            </w:r>
          </w:p>
          <w:p w14:paraId="681C8712" w14:textId="57432BF4" w:rsidR="00625DF7" w:rsidRPr="00625DF7" w:rsidRDefault="00625DF7" w:rsidP="00625DF7">
            <w:pPr>
              <w:tabs>
                <w:tab w:val="left" w:pos="720"/>
                <w:tab w:val="left" w:pos="1440"/>
                <w:tab w:val="left" w:pos="2160"/>
              </w:tabs>
              <w:rPr>
                <w:rFonts w:ascii="Times" w:eastAsia="Batang" w:hAnsi="Times"/>
                <w:sz w:val="20"/>
                <w:lang w:val="en-GB" w:eastAsia="x-none"/>
              </w:rPr>
            </w:pPr>
            <w:r w:rsidRPr="00F01A50">
              <w:rPr>
                <w:rFonts w:ascii="Times" w:eastAsia="Batang" w:hAnsi="Times"/>
                <w:sz w:val="20"/>
                <w:lang w:val="en-GB" w:eastAsia="x-none"/>
              </w:rPr>
              <w:t>FFS: Discussion of KPIs for other LCM procedures</w:t>
            </w:r>
          </w:p>
        </w:tc>
      </w:tr>
    </w:tbl>
    <w:p w14:paraId="78120E51" w14:textId="582F4D0D" w:rsidR="00625DF7" w:rsidRDefault="00625DF7" w:rsidP="00E128F6"/>
    <w:p w14:paraId="47CE5199" w14:textId="4FB3BDA3" w:rsidR="00310D47" w:rsidRDefault="00625DF7" w:rsidP="00E128F6">
      <w:r>
        <w:t>Based on the investigation above, r</w:t>
      </w:r>
      <w:r w:rsidRPr="00625DF7">
        <w:t>esidual losses</w:t>
      </w:r>
      <w:r>
        <w:t xml:space="preserve"> conventional positioning methods is accurate, without signaling overhead. The complexity</w:t>
      </w:r>
      <w:r w:rsidR="005916DE">
        <w:t xml:space="preserve">, </w:t>
      </w:r>
      <w:r>
        <w:t>latency</w:t>
      </w:r>
      <w:r w:rsidR="005916DE">
        <w:t>, and power consumption</w:t>
      </w:r>
      <w:r>
        <w:t xml:space="preserve"> are negligible since the computation is already part of the conventional method. </w:t>
      </w:r>
      <w:r w:rsidR="00310D47">
        <w:t xml:space="preserve">While the evaluations results are for network-side deployment (i.e., Case 3a, 3c), we expect the same principle applies to UE-side deployment, i.e., Case 1 with AI/ML assisted, Case 2a. </w:t>
      </w:r>
    </w:p>
    <w:p w14:paraId="29ABD72C" w14:textId="21800862" w:rsidR="00625DF7" w:rsidRDefault="00625DF7" w:rsidP="00E128F6">
      <w:r>
        <w:t xml:space="preserve">Thus we have the following observations on the </w:t>
      </w:r>
      <w:r w:rsidRPr="00625DF7">
        <w:t>model monitoring KPIs</w:t>
      </w:r>
      <w:r>
        <w:t xml:space="preserve"> for AI/ML assisted positioning approaches. </w:t>
      </w:r>
    </w:p>
    <w:p w14:paraId="6D49D364" w14:textId="28B6F23C" w:rsidR="00625DF7" w:rsidRDefault="00625DF7" w:rsidP="00625DF7">
      <w:pPr>
        <w:pStyle w:val="Observation"/>
        <w:spacing w:line="259" w:lineRule="auto"/>
        <w:ind w:left="1710" w:hanging="1710"/>
      </w:pPr>
      <w:bookmarkStart w:id="21" w:name="_Toc118706428"/>
      <w:r>
        <w:t xml:space="preserve">For AI/ML assisted positioning approaches </w:t>
      </w:r>
      <w:r w:rsidR="003B4B0A">
        <w:t xml:space="preserve">(e.g., </w:t>
      </w:r>
      <w:r>
        <w:t>Case 3a and Case 3c</w:t>
      </w:r>
      <w:r w:rsidR="003B4B0A">
        <w:t>)</w:t>
      </w:r>
      <w:r>
        <w:t>, model monitoring metrics can be accurately and reliably provided by the conventional positioning methods (e.g., residual loss). This is an important advantage of AI/ML assisted positioning</w:t>
      </w:r>
      <w:r w:rsidRPr="00535E90">
        <w:t xml:space="preserve"> </w:t>
      </w:r>
      <w:r>
        <w:t xml:space="preserve">approaches over the direct </w:t>
      </w:r>
      <w:r w:rsidR="007E61F7">
        <w:t xml:space="preserve">AI/ML </w:t>
      </w:r>
      <w:r>
        <w:t>positioning approach</w:t>
      </w:r>
      <w:r w:rsidR="007E61F7">
        <w:t xml:space="preserve"> (e.g., Case 3b)</w:t>
      </w:r>
      <w:r>
        <w:t>.</w:t>
      </w:r>
      <w:bookmarkEnd w:id="21"/>
    </w:p>
    <w:p w14:paraId="4ADF78E7" w14:textId="0B23AF59" w:rsidR="00625DF7" w:rsidRPr="00D24710" w:rsidRDefault="00625DF7" w:rsidP="00625DF7">
      <w:pPr>
        <w:pStyle w:val="Observation"/>
        <w:spacing w:line="259" w:lineRule="auto"/>
        <w:ind w:left="1710" w:hanging="1710"/>
      </w:pPr>
      <w:bookmarkStart w:id="22" w:name="_Toc118706429"/>
      <w:r>
        <w:t>For AI/ML assisted positioning approaches, model monitoring leveraging conventional positioning method incurs negligible cost</w:t>
      </w:r>
      <w:r w:rsidR="005916DE">
        <w:t xml:space="preserve"> in terms of:</w:t>
      </w:r>
      <w:r>
        <w:t xml:space="preserve"> signaling overhead, </w:t>
      </w:r>
      <w:r w:rsidR="005916DE">
        <w:t>complexity, latency, and power consumption.</w:t>
      </w:r>
      <w:bookmarkEnd w:id="22"/>
    </w:p>
    <w:p w14:paraId="443FA1CF" w14:textId="77777777" w:rsidR="00625DF7" w:rsidRDefault="00625DF7" w:rsidP="00625DF7"/>
    <w:p w14:paraId="2420B204" w14:textId="77777777" w:rsidR="00625DF7" w:rsidRDefault="00625DF7" w:rsidP="00E128F6"/>
    <w:p w14:paraId="47DE1BC1" w14:textId="3ADA74D3" w:rsidR="00F64EC0" w:rsidRDefault="005916DE" w:rsidP="00576B1C">
      <w:pPr>
        <w:pStyle w:val="Proposal"/>
        <w:tabs>
          <w:tab w:val="clear" w:pos="1304"/>
        </w:tabs>
        <w:overflowPunct w:val="0"/>
        <w:autoSpaceDE w:val="0"/>
        <w:autoSpaceDN w:val="0"/>
        <w:adjustRightInd w:val="0"/>
        <w:spacing w:before="0" w:after="120"/>
        <w:ind w:left="1701" w:hanging="1701"/>
        <w:textAlignment w:val="baseline"/>
      </w:pPr>
      <w:bookmarkStart w:id="23" w:name="_Toc118706480"/>
      <w:r>
        <w:t>Evaluate the performance of model monitoring metrics for both AI/ML assisted approach and direct AI/ML approach.</w:t>
      </w:r>
      <w:bookmarkEnd w:id="23"/>
      <w:r>
        <w:t xml:space="preserve"> </w:t>
      </w:r>
    </w:p>
    <w:p w14:paraId="51D8B964" w14:textId="3AC53EAD" w:rsidR="005916DE" w:rsidRDefault="00812BD5" w:rsidP="00576B1C">
      <w:pPr>
        <w:pStyle w:val="Proposal"/>
        <w:tabs>
          <w:tab w:val="clear" w:pos="1304"/>
        </w:tabs>
        <w:overflowPunct w:val="0"/>
        <w:autoSpaceDE w:val="0"/>
        <w:autoSpaceDN w:val="0"/>
        <w:adjustRightInd w:val="0"/>
        <w:spacing w:before="0" w:after="120"/>
        <w:ind w:left="1701" w:hanging="1701"/>
        <w:textAlignment w:val="baseline"/>
      </w:pPr>
      <w:bookmarkStart w:id="24" w:name="_Toc118706481"/>
      <w:r>
        <w:lastRenderedPageBreak/>
        <w:t>For their proposed model monitoring metrics, the proponent</w:t>
      </w:r>
      <w:r w:rsidR="005916DE">
        <w:t xml:space="preserve"> compan</w:t>
      </w:r>
      <w:r>
        <w:t>y</w:t>
      </w:r>
      <w:r w:rsidR="005916DE">
        <w:t xml:space="preserve"> report model monitoring KPIs including: accuracy, signaling overhead, complexity (</w:t>
      </w:r>
      <w:r w:rsidR="005916DE" w:rsidRPr="005916DE">
        <w:t>computation and memory cost for model monitoring)</w:t>
      </w:r>
      <w:r w:rsidR="00922ED1">
        <w:t>, and latency.</w:t>
      </w:r>
      <w:bookmarkEnd w:id="24"/>
    </w:p>
    <w:p w14:paraId="4ED34894" w14:textId="273561DB" w:rsidR="00576B1C" w:rsidRDefault="00576B1C" w:rsidP="00576B1C">
      <w:pPr>
        <w:pStyle w:val="Proposal"/>
        <w:tabs>
          <w:tab w:val="clear" w:pos="1304"/>
        </w:tabs>
        <w:overflowPunct w:val="0"/>
        <w:autoSpaceDE w:val="0"/>
        <w:autoSpaceDN w:val="0"/>
        <w:adjustRightInd w:val="0"/>
        <w:spacing w:before="0" w:after="120"/>
        <w:ind w:left="1701" w:hanging="1701"/>
        <w:textAlignment w:val="baseline"/>
      </w:pPr>
      <w:bookmarkStart w:id="25" w:name="_Toc118706482"/>
      <w:r>
        <w:t>Capture in TR 38.843 that: For AI/ML assisted positioning, model monitoring metrics can be reliably provided by the conventional positioning methods.</w:t>
      </w:r>
      <w:bookmarkEnd w:id="25"/>
    </w:p>
    <w:p w14:paraId="099733DF" w14:textId="77777777" w:rsidR="00366BB6" w:rsidRDefault="00366BB6" w:rsidP="00E128F6"/>
    <w:p w14:paraId="7CA7A1A8" w14:textId="0357FDC6" w:rsidR="00B0254B" w:rsidRDefault="007A4BD3" w:rsidP="00E128F6">
      <w:pPr>
        <w:pStyle w:val="Heading3"/>
      </w:pPr>
      <w:bookmarkStart w:id="26" w:name="_Toc118718119"/>
      <w:r>
        <w:t xml:space="preserve">Other </w:t>
      </w:r>
      <w:r w:rsidR="00B0254B">
        <w:t>considerations</w:t>
      </w:r>
      <w:bookmarkEnd w:id="26"/>
    </w:p>
    <w:p w14:paraId="3765AA69" w14:textId="1FC8ADB4" w:rsidR="00E128F6" w:rsidRDefault="00E128F6" w:rsidP="00E128F6">
      <w:pPr>
        <w:rPr>
          <w:lang w:eastAsia="ja-JP"/>
        </w:rPr>
      </w:pPr>
      <w:r>
        <w:rPr>
          <w:lang w:eastAsia="ja-JP"/>
        </w:rPr>
        <w:t xml:space="preserve">Based on our evaluations of the four constructions in </w:t>
      </w:r>
      <w:r>
        <w:rPr>
          <w:lang w:eastAsia="ja-JP"/>
        </w:rPr>
        <w:fldChar w:fldCharType="begin"/>
      </w:r>
      <w:r>
        <w:rPr>
          <w:lang w:eastAsia="ja-JP"/>
        </w:rPr>
        <w:instrText xml:space="preserve"> REF _Ref117778114 </w:instrText>
      </w:r>
      <w:r>
        <w:rPr>
          <w:lang w:eastAsia="ja-JP"/>
        </w:rPr>
        <w:fldChar w:fldCharType="separate"/>
      </w:r>
      <w:r w:rsidR="00CE05D2" w:rsidRPr="005B68DC">
        <w:rPr>
          <w:sz w:val="22"/>
          <w:szCs w:val="22"/>
        </w:rPr>
        <w:t xml:space="preserve">Figure </w:t>
      </w:r>
      <w:r w:rsidR="00CE05D2">
        <w:rPr>
          <w:noProof/>
          <w:sz w:val="22"/>
          <w:szCs w:val="22"/>
        </w:rPr>
        <w:t>3</w:t>
      </w:r>
      <w:r>
        <w:rPr>
          <w:lang w:eastAsia="ja-JP"/>
        </w:rPr>
        <w:fldChar w:fldCharType="end"/>
      </w:r>
      <w:r w:rsidR="0086330C">
        <w:rPr>
          <w:lang w:eastAsia="ja-JP"/>
        </w:rPr>
        <w:t xml:space="preserve"> and the analysis above</w:t>
      </w:r>
      <w:r>
        <w:rPr>
          <w:lang w:eastAsia="ja-JP"/>
        </w:rPr>
        <w:t xml:space="preserve">, </w:t>
      </w:r>
      <w:r w:rsidR="0086330C">
        <w:rPr>
          <w:lang w:eastAsia="ja-JP"/>
        </w:rPr>
        <w:t>all four AI/ML methods are valuable for improving positioning accuracy. While the evaluation</w:t>
      </w:r>
      <w:r w:rsidR="00562472">
        <w:rPr>
          <w:lang w:eastAsia="ja-JP"/>
        </w:rPr>
        <w:t xml:space="preserve"> in this contribution</w:t>
      </w:r>
      <w:r w:rsidR="0086330C">
        <w:rPr>
          <w:lang w:eastAsia="ja-JP"/>
        </w:rPr>
        <w:t xml:space="preserve"> focused on NG-RAN assisted/LMF-based positioning (Case 3a, 3b, 3c), the same methodologies can be applied to other Cases as well.</w:t>
      </w:r>
      <w:r w:rsidR="0098407D">
        <w:rPr>
          <w:lang w:eastAsia="ja-JP"/>
        </w:rPr>
        <w:t xml:space="preserve"> Specific to AI/ML assisted approach, the three types of constructions discussed in RAN1#110bis should have evaluation results captured in the TR.</w:t>
      </w:r>
    </w:p>
    <w:p w14:paraId="2138609B" w14:textId="724ACC6D" w:rsidR="0098407D" w:rsidRDefault="0098407D" w:rsidP="0098407D">
      <w:pPr>
        <w:pStyle w:val="Proposal"/>
        <w:rPr>
          <w:lang w:eastAsia="ja-JP"/>
        </w:rPr>
      </w:pPr>
      <w:bookmarkStart w:id="27" w:name="_Toc118706483"/>
      <w:r>
        <w:t xml:space="preserve">For AI/ML assisted positioning, evaluation results for all three types of constructions are captured in TR </w:t>
      </w:r>
      <w:r w:rsidRPr="0041067C">
        <w:t>38.843</w:t>
      </w:r>
      <w:r>
        <w:t xml:space="preserve">: (a) </w:t>
      </w:r>
      <w:r w:rsidRPr="0041067C">
        <w:t>single-TRP with same model for N TRPs</w:t>
      </w:r>
      <w:r>
        <w:t>; (b) single-TRP with N different models for N TRPs; (</w:t>
      </w:r>
      <w:r w:rsidR="00D97FD8">
        <w:t>c</w:t>
      </w:r>
      <w:r>
        <w:t>) Multi-TRP.</w:t>
      </w:r>
      <w:bookmarkEnd w:id="27"/>
    </w:p>
    <w:p w14:paraId="239A2663" w14:textId="77777777" w:rsidR="0098407D" w:rsidRDefault="0098407D" w:rsidP="00E128F6">
      <w:pPr>
        <w:rPr>
          <w:lang w:eastAsia="ja-JP"/>
        </w:rPr>
      </w:pPr>
    </w:p>
    <w:p w14:paraId="37789751" w14:textId="0ADEE23E" w:rsidR="001945EF" w:rsidRDefault="001945EF" w:rsidP="00E128F6">
      <w:pPr>
        <w:rPr>
          <w:lang w:eastAsia="ja-JP"/>
        </w:rPr>
      </w:pPr>
      <w:r>
        <w:rPr>
          <w:lang w:eastAsia="ja-JP"/>
        </w:rPr>
        <w:t xml:space="preserve">For Case 2a and Case 3a, the node </w:t>
      </w:r>
      <w:r w:rsidR="00B44CAA">
        <w:rPr>
          <w:lang w:eastAsia="ja-JP"/>
        </w:rPr>
        <w:t>(UE or gNB)</w:t>
      </w:r>
      <w:r>
        <w:rPr>
          <w:lang w:eastAsia="ja-JP"/>
        </w:rPr>
        <w:t xml:space="preserve"> th</w:t>
      </w:r>
      <w:r w:rsidR="00B44CAA">
        <w:rPr>
          <w:lang w:eastAsia="ja-JP"/>
        </w:rPr>
        <w:t>at</w:t>
      </w:r>
      <w:r>
        <w:rPr>
          <w:lang w:eastAsia="ja-JP"/>
        </w:rPr>
        <w:t xml:space="preserve"> performs AI/ML inference is different from the node </w:t>
      </w:r>
      <w:r w:rsidR="00B44CAA">
        <w:rPr>
          <w:lang w:eastAsia="ja-JP"/>
        </w:rPr>
        <w:t xml:space="preserve">(LMF) </w:t>
      </w:r>
      <w:r>
        <w:rPr>
          <w:lang w:eastAsia="ja-JP"/>
        </w:rPr>
        <w:t xml:space="preserve">that receives the model output and determines the UE position. Thus, </w:t>
      </w:r>
      <w:r w:rsidR="0086330C">
        <w:rPr>
          <w:lang w:eastAsia="ja-JP"/>
        </w:rPr>
        <w:t xml:space="preserve">the AI/ML model output </w:t>
      </w:r>
      <w:r w:rsidR="0098407D">
        <w:rPr>
          <w:lang w:eastAsia="ja-JP"/>
        </w:rPr>
        <w:t>need</w:t>
      </w:r>
      <w:r w:rsidR="0086330C">
        <w:rPr>
          <w:lang w:eastAsia="ja-JP"/>
        </w:rPr>
        <w:t>s</w:t>
      </w:r>
      <w:r w:rsidR="0098407D">
        <w:rPr>
          <w:lang w:eastAsia="ja-JP"/>
        </w:rPr>
        <w:t xml:space="preserve"> to be</w:t>
      </w:r>
      <w:r w:rsidR="0086330C">
        <w:rPr>
          <w:lang w:eastAsia="ja-JP"/>
        </w:rPr>
        <w:t xml:space="preserve"> sent over a standardized interface (LPP for Case 2a, NRPPa for Case 3a), and </w:t>
      </w:r>
      <w:r>
        <w:rPr>
          <w:lang w:eastAsia="ja-JP"/>
        </w:rPr>
        <w:t xml:space="preserve">there is a need to </w:t>
      </w:r>
      <w:r w:rsidR="006A79DD">
        <w:rPr>
          <w:lang w:eastAsia="ja-JP"/>
        </w:rPr>
        <w:t>specif</w:t>
      </w:r>
      <w:r>
        <w:rPr>
          <w:lang w:eastAsia="ja-JP"/>
        </w:rPr>
        <w:t>y the AI/ML model output</w:t>
      </w:r>
      <w:r w:rsidR="0086330C">
        <w:rPr>
          <w:lang w:eastAsia="ja-JP"/>
        </w:rPr>
        <w:t xml:space="preserve"> so that it can be transported by the interface</w:t>
      </w:r>
      <w:r w:rsidR="006A79DD">
        <w:rPr>
          <w:lang w:eastAsia="ja-JP"/>
        </w:rPr>
        <w:t>.</w:t>
      </w:r>
    </w:p>
    <w:p w14:paraId="78CC8A3D" w14:textId="77777777" w:rsidR="001945EF" w:rsidRPr="00620C52" w:rsidRDefault="001945EF" w:rsidP="001945EF">
      <w:pPr>
        <w:numPr>
          <w:ilvl w:val="0"/>
          <w:numId w:val="52"/>
        </w:numPr>
        <w:overflowPunct w:val="0"/>
        <w:autoSpaceDE w:val="0"/>
        <w:autoSpaceDN w:val="0"/>
        <w:adjustRightInd w:val="0"/>
        <w:spacing w:before="0"/>
        <w:contextualSpacing/>
        <w:jc w:val="left"/>
        <w:textAlignment w:val="baseline"/>
        <w:rPr>
          <w:rFonts w:ascii="Times" w:hAnsi="Times" w:cs="Times"/>
          <w:lang w:val="en-GB" w:eastAsia="x-none"/>
        </w:rPr>
      </w:pPr>
      <w:r w:rsidRPr="00620C52">
        <w:rPr>
          <w:rFonts w:ascii="Times" w:hAnsi="Times" w:cs="Times"/>
          <w:lang w:val="en-GB" w:eastAsia="x-none"/>
        </w:rPr>
        <w:t>Case 2a: UE-assisted/LMF-based positioning with UE-side model, AI/ML assisted positioning</w:t>
      </w:r>
    </w:p>
    <w:p w14:paraId="35EEEFB4" w14:textId="77777777" w:rsidR="001945EF" w:rsidRPr="00620C52" w:rsidRDefault="001945EF" w:rsidP="001945EF">
      <w:pPr>
        <w:numPr>
          <w:ilvl w:val="0"/>
          <w:numId w:val="52"/>
        </w:numPr>
        <w:overflowPunct w:val="0"/>
        <w:autoSpaceDE w:val="0"/>
        <w:autoSpaceDN w:val="0"/>
        <w:adjustRightInd w:val="0"/>
        <w:spacing w:before="0"/>
        <w:contextualSpacing/>
        <w:jc w:val="left"/>
        <w:textAlignment w:val="baseline"/>
        <w:rPr>
          <w:rFonts w:ascii="Times" w:hAnsi="Times" w:cs="Times"/>
          <w:lang w:val="en-GB" w:eastAsia="x-none"/>
        </w:rPr>
      </w:pPr>
      <w:r w:rsidRPr="00620C52">
        <w:rPr>
          <w:rFonts w:ascii="Times" w:hAnsi="Times" w:cs="Times"/>
          <w:lang w:val="en-GB" w:eastAsia="x-none"/>
        </w:rPr>
        <w:t>Case 3a: NG-RAN node assisted positioning with gNB-side model, AI/ML assisted positioning</w:t>
      </w:r>
    </w:p>
    <w:p w14:paraId="75D42B97" w14:textId="11CE984D" w:rsidR="006A79DD" w:rsidRDefault="006A79DD" w:rsidP="00E128F6">
      <w:pPr>
        <w:rPr>
          <w:lang w:eastAsia="ja-JP"/>
        </w:rPr>
      </w:pPr>
      <w:r>
        <w:rPr>
          <w:lang w:eastAsia="ja-JP"/>
        </w:rPr>
        <w:t xml:space="preserve">Based on evaluation results in section 3.4-3.6, </w:t>
      </w:r>
      <w:r>
        <w:t xml:space="preserve">both types of ML model output </w:t>
      </w:r>
      <w:r w:rsidR="00762370">
        <w:t>work well</w:t>
      </w:r>
      <w:r w:rsidR="00B44CAA">
        <w:t xml:space="preserve"> for </w:t>
      </w:r>
      <w:r w:rsidR="00B44CAA" w:rsidRPr="00620C52">
        <w:rPr>
          <w:rFonts w:ascii="Times" w:hAnsi="Times" w:cs="Times"/>
          <w:lang w:val="en-GB" w:eastAsia="x-none"/>
        </w:rPr>
        <w:t>AI/ML assisted positioning</w:t>
      </w:r>
      <w:r w:rsidR="00762370">
        <w:t>: (a) a single type of output (e.g., LOS/NLOS indicator or ToA); (b) composite type of output (e.g., both LOS/NLOS indicator and ToA)</w:t>
      </w:r>
      <w:r>
        <w:t>. Thus both should be supported</w:t>
      </w:r>
      <w:r w:rsidR="00762370">
        <w:t xml:space="preserve"> as model output.</w:t>
      </w:r>
    </w:p>
    <w:p w14:paraId="7D1F9D21" w14:textId="77777777" w:rsidR="001945EF" w:rsidRDefault="001945EF" w:rsidP="00E128F6">
      <w:pPr>
        <w:rPr>
          <w:lang w:eastAsia="ja-JP"/>
        </w:rPr>
      </w:pPr>
    </w:p>
    <w:p w14:paraId="7436DC28" w14:textId="7E00D821" w:rsidR="00B44CAA" w:rsidRDefault="00B44CAA" w:rsidP="00E128F6">
      <w:pPr>
        <w:rPr>
          <w:lang w:eastAsia="ja-JP"/>
        </w:rPr>
      </w:pPr>
      <w:r>
        <w:rPr>
          <w:lang w:eastAsia="ja-JP"/>
        </w:rPr>
        <w:t>For Case 2b and 3b, the node (UE or gNB) that provides the model input is different from the node (LMF) that receives the</w:t>
      </w:r>
      <w:r w:rsidR="0098407D">
        <w:rPr>
          <w:lang w:eastAsia="ja-JP"/>
        </w:rPr>
        <w:t xml:space="preserve"> input, performs</w:t>
      </w:r>
      <w:r>
        <w:rPr>
          <w:lang w:eastAsia="ja-JP"/>
        </w:rPr>
        <w:t xml:space="preserve"> model</w:t>
      </w:r>
      <w:r w:rsidR="0098407D">
        <w:rPr>
          <w:lang w:eastAsia="ja-JP"/>
        </w:rPr>
        <w:t xml:space="preserve"> inference,</w:t>
      </w:r>
      <w:r>
        <w:rPr>
          <w:lang w:eastAsia="ja-JP"/>
        </w:rPr>
        <w:t xml:space="preserve"> and determines the UE position.</w:t>
      </w:r>
      <w:r w:rsidR="0098407D" w:rsidRPr="0098407D">
        <w:rPr>
          <w:lang w:eastAsia="ja-JP"/>
        </w:rPr>
        <w:t xml:space="preserve"> </w:t>
      </w:r>
      <w:r w:rsidR="0098407D">
        <w:rPr>
          <w:lang w:eastAsia="ja-JP"/>
        </w:rPr>
        <w:t>Thus, the AI/ML model input needs to be sent over a standardized interface (LPP for Case 2b, NRPPa for Case 3b), and there is a need to specify the AI/ML model input so that it can be transported by the interface.</w:t>
      </w:r>
    </w:p>
    <w:p w14:paraId="0448C915" w14:textId="77777777" w:rsidR="00B44CAA" w:rsidRPr="00620C52" w:rsidRDefault="00B44CAA" w:rsidP="00B44CAA">
      <w:pPr>
        <w:numPr>
          <w:ilvl w:val="0"/>
          <w:numId w:val="52"/>
        </w:numPr>
        <w:overflowPunct w:val="0"/>
        <w:autoSpaceDE w:val="0"/>
        <w:autoSpaceDN w:val="0"/>
        <w:adjustRightInd w:val="0"/>
        <w:spacing w:before="0"/>
        <w:contextualSpacing/>
        <w:jc w:val="left"/>
        <w:textAlignment w:val="baseline"/>
        <w:rPr>
          <w:rFonts w:ascii="Times" w:hAnsi="Times" w:cs="Times"/>
          <w:lang w:val="en-GB" w:eastAsia="x-none"/>
        </w:rPr>
      </w:pPr>
      <w:r w:rsidRPr="00620C52">
        <w:rPr>
          <w:rFonts w:ascii="Times" w:hAnsi="Times" w:cs="Times"/>
          <w:lang w:val="en-GB" w:eastAsia="x-none"/>
        </w:rPr>
        <w:t>Case 2b: UE-assisted/LMF-based positioning with LMF-side model, direct AI/ML positioning</w:t>
      </w:r>
    </w:p>
    <w:p w14:paraId="5EB46A62" w14:textId="77777777" w:rsidR="00B44CAA" w:rsidRPr="00620C52" w:rsidRDefault="00B44CAA" w:rsidP="00B44CAA">
      <w:pPr>
        <w:numPr>
          <w:ilvl w:val="0"/>
          <w:numId w:val="52"/>
        </w:numPr>
        <w:overflowPunct w:val="0"/>
        <w:autoSpaceDE w:val="0"/>
        <w:autoSpaceDN w:val="0"/>
        <w:adjustRightInd w:val="0"/>
        <w:spacing w:before="0"/>
        <w:contextualSpacing/>
        <w:jc w:val="left"/>
        <w:textAlignment w:val="baseline"/>
        <w:rPr>
          <w:rFonts w:ascii="Times" w:hAnsi="Times" w:cs="Times"/>
          <w:lang w:val="en-GB" w:eastAsia="x-none"/>
        </w:rPr>
      </w:pPr>
      <w:r w:rsidRPr="00620C52">
        <w:rPr>
          <w:rFonts w:ascii="Times" w:hAnsi="Times" w:cs="Times"/>
          <w:lang w:val="en-GB" w:eastAsia="x-none"/>
        </w:rPr>
        <w:t>Case 3b: NG-RAN node assisted positioning with LMF-side model, direct AI/ML positioning</w:t>
      </w:r>
    </w:p>
    <w:p w14:paraId="054013F1" w14:textId="77777777" w:rsidR="00B44CAA" w:rsidRDefault="00B44CAA" w:rsidP="00E128F6">
      <w:pPr>
        <w:rPr>
          <w:lang w:eastAsia="ja-JP"/>
        </w:rPr>
      </w:pPr>
    </w:p>
    <w:p w14:paraId="149D0084" w14:textId="335E727A" w:rsidR="00E128F6" w:rsidRDefault="00E128F6" w:rsidP="00E128F6">
      <w:pPr>
        <w:rPr>
          <w:lang w:eastAsia="ja-JP"/>
        </w:rPr>
      </w:pPr>
      <w:r>
        <w:rPr>
          <w:lang w:eastAsia="ja-JP"/>
        </w:rPr>
        <w:t>Accordingly, we have the following proposals:</w:t>
      </w:r>
    </w:p>
    <w:p w14:paraId="2BD637D5" w14:textId="1CD66FDF" w:rsidR="00762370" w:rsidRDefault="0098407D" w:rsidP="0033510D">
      <w:pPr>
        <w:pStyle w:val="Proposal"/>
      </w:pPr>
      <w:bookmarkStart w:id="28" w:name="_Toc118706484"/>
      <w:r>
        <w:t>At least f</w:t>
      </w:r>
      <w:r w:rsidR="00762370">
        <w:t>or Case 2a and 3a, define ML model output which are to be carried by the standardized interfaces</w:t>
      </w:r>
      <w:r w:rsidR="00B44CAA">
        <w:t xml:space="preserve"> </w:t>
      </w:r>
      <w:r>
        <w:t>for model inference</w:t>
      </w:r>
      <w:r w:rsidR="00762370">
        <w:t>.</w:t>
      </w:r>
      <w:r w:rsidR="00B44CAA">
        <w:t xml:space="preserve"> Companies provide evaluation results for the defined ML model output.</w:t>
      </w:r>
      <w:bookmarkEnd w:id="28"/>
    </w:p>
    <w:p w14:paraId="65C9C078" w14:textId="7F0924D1" w:rsidR="0098407D" w:rsidRDefault="0098407D" w:rsidP="0098407D">
      <w:pPr>
        <w:pStyle w:val="Proposal"/>
      </w:pPr>
      <w:bookmarkStart w:id="29" w:name="_Toc118706485"/>
      <w:r>
        <w:t>At least for Case 2b and 3b, define ML model input which are to be carried by the standardized interfaces for model inference. Companies provide evaluation results for the defined ML model input.</w:t>
      </w:r>
      <w:bookmarkEnd w:id="29"/>
    </w:p>
    <w:p w14:paraId="495A7049" w14:textId="5F70343A" w:rsidR="00E128F6" w:rsidRDefault="00805B07" w:rsidP="0033510D">
      <w:pPr>
        <w:pStyle w:val="Proposal"/>
      </w:pPr>
      <w:bookmarkStart w:id="30" w:name="_Toc118706486"/>
      <w:r>
        <w:lastRenderedPageBreak/>
        <w:t xml:space="preserve">For </w:t>
      </w:r>
      <w:r w:rsidR="001945EF">
        <w:t>Case 2a and 3a</w:t>
      </w:r>
      <w:r>
        <w:t>, s</w:t>
      </w:r>
      <w:r w:rsidR="00E128F6">
        <w:t xml:space="preserve">upport both types of ML model output: (a) </w:t>
      </w:r>
      <w:r>
        <w:t xml:space="preserve">a single type of output (e.g., LOS/NLOS indicator or ToA); (b) </w:t>
      </w:r>
      <w:r w:rsidR="00762370">
        <w:t>composite type</w:t>
      </w:r>
      <w:r>
        <w:t xml:space="preserve"> of output (e.g., both LOS/NLOS indicator </w:t>
      </w:r>
      <w:r w:rsidR="00292061">
        <w:t>and</w:t>
      </w:r>
      <w:r>
        <w:t xml:space="preserve"> ToA).</w:t>
      </w:r>
      <w:bookmarkEnd w:id="30"/>
    </w:p>
    <w:p w14:paraId="344FFF83" w14:textId="77777777" w:rsidR="00E128F6" w:rsidRDefault="00E128F6" w:rsidP="00E128F6">
      <w:pPr>
        <w:rPr>
          <w:lang w:eastAsia="ja-JP"/>
        </w:rPr>
      </w:pPr>
    </w:p>
    <w:p w14:paraId="46DCF7C2" w14:textId="77777777" w:rsidR="008F3ED5" w:rsidRDefault="008F3ED5" w:rsidP="00DC40DE">
      <w:pPr>
        <w:rPr>
          <w:lang w:eastAsia="ja-JP"/>
        </w:rPr>
      </w:pPr>
    </w:p>
    <w:p w14:paraId="01522177" w14:textId="0F216DA3" w:rsidR="00E619EC" w:rsidRPr="00D24710" w:rsidRDefault="00E619EC" w:rsidP="00E619EC">
      <w:pPr>
        <w:pStyle w:val="Heading2"/>
        <w:rPr>
          <w:lang w:val="en-US"/>
        </w:rPr>
      </w:pPr>
      <w:bookmarkStart w:id="31" w:name="_Ref117263196"/>
      <w:bookmarkStart w:id="32" w:name="_Toc118718120"/>
      <w:r>
        <w:rPr>
          <w:lang w:val="en-US"/>
        </w:rPr>
        <w:t>Description of data</w:t>
      </w:r>
      <w:r w:rsidR="00285382">
        <w:rPr>
          <w:lang w:val="en-US"/>
        </w:rPr>
        <w:t>sets</w:t>
      </w:r>
      <w:r w:rsidR="00314D4D">
        <w:rPr>
          <w:lang w:val="en-US"/>
        </w:rPr>
        <w:t xml:space="preserve"> and p</w:t>
      </w:r>
      <w:r w:rsidR="00314D4D" w:rsidRPr="00D24710">
        <w:rPr>
          <w:lang w:val="en-US"/>
        </w:rPr>
        <w:t>erformance of conventional positioning solutions</w:t>
      </w:r>
      <w:bookmarkEnd w:id="31"/>
      <w:bookmarkEnd w:id="32"/>
    </w:p>
    <w:p w14:paraId="6887C49F" w14:textId="4787835E" w:rsidR="00912195" w:rsidRPr="00912195" w:rsidRDefault="00B96836" w:rsidP="00EC3FB4">
      <w:pPr>
        <w:rPr>
          <w:lang w:eastAsia="ja-JP"/>
        </w:rPr>
      </w:pPr>
      <w:r w:rsidRPr="00D24710">
        <w:rPr>
          <w:lang w:eastAsia="ja-JP"/>
        </w:rPr>
        <w:t xml:space="preserve">We assume all TRPs </w:t>
      </w:r>
      <w:r w:rsidR="00F02619">
        <w:rPr>
          <w:lang w:eastAsia="ja-JP"/>
        </w:rPr>
        <w:t>measure</w:t>
      </w:r>
      <w:r w:rsidRPr="00D24710">
        <w:rPr>
          <w:lang w:eastAsia="ja-JP"/>
        </w:rPr>
        <w:t xml:space="preserve"> </w:t>
      </w:r>
      <w:r w:rsidR="00E07262">
        <w:rPr>
          <w:lang w:eastAsia="ja-JP"/>
        </w:rPr>
        <w:t>a</w:t>
      </w:r>
      <w:r w:rsidR="00C24815">
        <w:rPr>
          <w:lang w:eastAsia="ja-JP"/>
        </w:rPr>
        <w:t xml:space="preserve"> UE</w:t>
      </w:r>
      <w:r w:rsidRPr="00D24710">
        <w:rPr>
          <w:lang w:eastAsia="ja-JP"/>
        </w:rPr>
        <w:t xml:space="preserve"> SRS</w:t>
      </w:r>
      <w:r w:rsidR="00C24815">
        <w:rPr>
          <w:lang w:eastAsia="ja-JP"/>
        </w:rPr>
        <w:t xml:space="preserve">, </w:t>
      </w:r>
      <w:r w:rsidRPr="00D24710">
        <w:rPr>
          <w:lang w:eastAsia="ja-JP"/>
        </w:rPr>
        <w:t xml:space="preserve">with </w:t>
      </w:r>
      <m:oMath>
        <m:sSub>
          <m:sSubPr>
            <m:ctrlPr>
              <w:rPr>
                <w:rFonts w:ascii="Cambria Math" w:hAnsi="Cambria Math"/>
                <w:i/>
                <w:lang w:eastAsia="ja-JP"/>
              </w:rPr>
            </m:ctrlPr>
          </m:sSubPr>
          <m:e>
            <m:r>
              <w:rPr>
                <w:rFonts w:ascii="Cambria Math" w:hAnsi="Cambria Math"/>
                <w:lang w:eastAsia="ja-JP"/>
              </w:rPr>
              <m:t>K</m:t>
            </m:r>
          </m:e>
          <m:sub>
            <m:r>
              <w:rPr>
                <w:rFonts w:ascii="Cambria Math" w:hAnsi="Cambria Math"/>
                <w:lang w:eastAsia="ja-JP"/>
              </w:rPr>
              <m:t>TC</m:t>
            </m:r>
          </m:sub>
        </m:sSub>
        <m:r>
          <w:rPr>
            <w:rFonts w:ascii="Cambria Math" w:hAnsi="Cambria Math"/>
            <w:lang w:eastAsia="ja-JP"/>
          </w:rPr>
          <m:t>=2</m:t>
        </m:r>
      </m:oMath>
      <w:r w:rsidRPr="00D24710">
        <w:rPr>
          <w:lang w:eastAsia="ja-JP"/>
        </w:rPr>
        <w:t xml:space="preserve"> and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symb</m:t>
            </m:r>
          </m:sub>
        </m:sSub>
        <m:r>
          <w:rPr>
            <w:rFonts w:ascii="Cambria Math" w:hAnsi="Cambria Math"/>
            <w:lang w:eastAsia="ja-JP"/>
          </w:rPr>
          <m:t>=2</m:t>
        </m:r>
      </m:oMath>
      <w:r w:rsidRPr="00D24710">
        <w:rPr>
          <w:lang w:eastAsia="ja-JP"/>
        </w:rPr>
        <w:t xml:space="preserve"> </w:t>
      </w:r>
      <w:r w:rsidR="00C24815">
        <w:rPr>
          <w:lang w:eastAsia="ja-JP"/>
        </w:rPr>
        <w:t>spanning</w:t>
      </w:r>
      <w:r w:rsidRPr="00D24710">
        <w:rPr>
          <w:lang w:eastAsia="ja-JP"/>
        </w:rPr>
        <w:t xml:space="preserve"> </w:t>
      </w:r>
      <w:r w:rsidR="00690E07">
        <w:rPr>
          <w:lang w:eastAsia="ja-JP"/>
        </w:rPr>
        <w:t xml:space="preserve">a </w:t>
      </w:r>
      <w:r w:rsidRPr="00D24710">
        <w:rPr>
          <w:lang w:eastAsia="ja-JP"/>
        </w:rPr>
        <w:t>100 MHz BWP</w:t>
      </w:r>
      <w:r w:rsidR="006F7A04">
        <w:rPr>
          <w:lang w:eastAsia="ja-JP"/>
        </w:rPr>
        <w:t xml:space="preserve"> with</w:t>
      </w:r>
      <w:r w:rsidR="006F7A04" w:rsidRPr="00D24710">
        <w:rPr>
          <w:lang w:eastAsia="ja-JP"/>
        </w:rPr>
        <w:t xml:space="preserve"> </w:t>
      </w:r>
      <w:r w:rsidR="004A41AF">
        <w:rPr>
          <w:lang w:eastAsia="ja-JP"/>
        </w:rPr>
        <w:t xml:space="preserve">a </w:t>
      </w:r>
      <w:r w:rsidR="006F7A04" w:rsidRPr="00D24710">
        <w:rPr>
          <w:lang w:eastAsia="ja-JP"/>
        </w:rPr>
        <w:t xml:space="preserve">carrier frequency </w:t>
      </w:r>
      <w:r w:rsidR="004A41AF">
        <w:rPr>
          <w:lang w:eastAsia="ja-JP"/>
        </w:rPr>
        <w:t xml:space="preserve">of </w:t>
      </w:r>
      <w:r w:rsidR="006F7A04" w:rsidRPr="00D24710">
        <w:rPr>
          <w:lang w:eastAsia="ja-JP"/>
        </w:rPr>
        <w:t>3.5 GHz</w:t>
      </w:r>
      <w:r w:rsidRPr="00D24710">
        <w:rPr>
          <w:lang w:eastAsia="ja-JP"/>
        </w:rPr>
        <w:t xml:space="preserve">. </w:t>
      </w:r>
      <w:r w:rsidR="00912195" w:rsidRPr="00EC3FB4">
        <w:t xml:space="preserve">The </w:t>
      </w:r>
      <w:r w:rsidR="002D79AC">
        <w:t xml:space="preserve">LoS and NLoS </w:t>
      </w:r>
      <w:r w:rsidR="00912195">
        <w:t xml:space="preserve">path losses for </w:t>
      </w:r>
      <w:r w:rsidR="002D79AC">
        <w:t xml:space="preserve">InF-DH </w:t>
      </w:r>
      <w:r w:rsidR="00030ACE">
        <w:t>are</w:t>
      </w:r>
      <w:r w:rsidR="002D79AC">
        <w:t xml:space="preserve"> given by [</w:t>
      </w:r>
      <w:r w:rsidR="002D79AC" w:rsidRPr="007D0181">
        <w:t>TR 38.901</w:t>
      </w:r>
      <w:r w:rsidR="002D79AC">
        <w:t>]:</w:t>
      </w:r>
    </w:p>
    <w:p w14:paraId="3B8EFFCC" w14:textId="77777777" w:rsidR="00AA3ED8" w:rsidRPr="00EC3FB4" w:rsidRDefault="00292DAA" w:rsidP="00AA3ED8">
      <w:pPr>
        <w:rPr>
          <w:rFonts w:eastAsiaTheme="minorEastAsia"/>
          <w:lang w:eastAsia="ja-JP"/>
        </w:rPr>
      </w:pPr>
      <m:oMathPara>
        <m:oMath>
          <m:r>
            <w:rPr>
              <w:rFonts w:ascii="Cambria Math" w:hAnsi="Cambria Math"/>
              <w:lang w:eastAsia="ja-JP"/>
            </w:rPr>
            <m:t>P</m:t>
          </m:r>
          <m:sSub>
            <m:sSubPr>
              <m:ctrlPr>
                <w:rPr>
                  <w:rFonts w:ascii="Cambria Math" w:hAnsi="Cambria Math"/>
                  <w:i/>
                  <w:lang w:eastAsia="ja-JP"/>
                </w:rPr>
              </m:ctrlPr>
            </m:sSubPr>
            <m:e>
              <m:r>
                <w:rPr>
                  <w:rFonts w:ascii="Cambria Math" w:hAnsi="Cambria Math"/>
                  <w:lang w:eastAsia="ja-JP"/>
                </w:rPr>
                <m:t>L</m:t>
              </m:r>
            </m:e>
            <m:sub>
              <m:r>
                <w:rPr>
                  <w:rFonts w:ascii="Cambria Math" w:hAnsi="Cambria Math"/>
                  <w:lang w:eastAsia="ja-JP"/>
                </w:rPr>
                <m:t>LoS</m:t>
              </m:r>
            </m:sub>
          </m:sSub>
          <m:r>
            <m:rPr>
              <m:aln/>
            </m:rPr>
            <w:rPr>
              <w:rFonts w:ascii="Cambria Math" w:hAnsi="Cambria Math"/>
              <w:lang w:eastAsia="ja-JP"/>
            </w:rPr>
            <m:t>=31.84+21.5</m:t>
          </m:r>
          <m:func>
            <m:funcPr>
              <m:ctrlPr>
                <w:rPr>
                  <w:rFonts w:ascii="Cambria Math" w:hAnsi="Cambria Math"/>
                  <w:i/>
                  <w:lang w:eastAsia="ja-JP"/>
                </w:rPr>
              </m:ctrlPr>
            </m:funcPr>
            <m:fName>
              <m:sSub>
                <m:sSubPr>
                  <m:ctrlPr>
                    <w:rPr>
                      <w:rFonts w:ascii="Cambria Math" w:hAnsi="Cambria Math"/>
                      <w:lang w:eastAsia="ja-JP"/>
                    </w:rPr>
                  </m:ctrlPr>
                </m:sSubPr>
                <m:e>
                  <m:r>
                    <m:rPr>
                      <m:sty m:val="p"/>
                    </m:rPr>
                    <w:rPr>
                      <w:rFonts w:ascii="Cambria Math" w:hAnsi="Cambria Math"/>
                      <w:lang w:eastAsia="ja-JP"/>
                    </w:rPr>
                    <m:t>log</m:t>
                  </m:r>
                </m:e>
                <m:sub>
                  <m:r>
                    <m:rPr>
                      <m:sty m:val="p"/>
                    </m:rPr>
                    <w:rPr>
                      <w:rFonts w:ascii="Cambria Math" w:hAnsi="Cambria Math"/>
                      <w:lang w:eastAsia="ja-JP"/>
                    </w:rPr>
                    <m:t>10</m:t>
                  </m:r>
                </m:sub>
              </m:sSub>
            </m:fName>
            <m:e>
              <m:sSub>
                <m:sSubPr>
                  <m:ctrlPr>
                    <w:rPr>
                      <w:rFonts w:ascii="Cambria Math" w:hAnsi="Cambria Math"/>
                      <w:i/>
                      <w:lang w:eastAsia="ja-JP"/>
                    </w:rPr>
                  </m:ctrlPr>
                </m:sSubPr>
                <m:e>
                  <m:r>
                    <w:rPr>
                      <w:rFonts w:ascii="Cambria Math" w:hAnsi="Cambria Math"/>
                      <w:lang w:eastAsia="ja-JP"/>
                    </w:rPr>
                    <m:t>d</m:t>
                  </m:r>
                </m:e>
                <m:sub>
                  <m:r>
                    <w:rPr>
                      <w:rFonts w:ascii="Cambria Math" w:hAnsi="Cambria Math"/>
                      <w:lang w:eastAsia="ja-JP"/>
                    </w:rPr>
                    <m:t>3D</m:t>
                  </m:r>
                </m:sub>
              </m:sSub>
            </m:e>
          </m:func>
          <m:r>
            <w:rPr>
              <w:rFonts w:ascii="Cambria Math" w:hAnsi="Cambria Math"/>
              <w:lang w:eastAsia="ja-JP"/>
            </w:rPr>
            <m:t>+19</m:t>
          </m:r>
          <m:func>
            <m:funcPr>
              <m:ctrlPr>
                <w:rPr>
                  <w:rFonts w:ascii="Cambria Math" w:hAnsi="Cambria Math"/>
                  <w:i/>
                  <w:lang w:eastAsia="ja-JP"/>
                </w:rPr>
              </m:ctrlPr>
            </m:funcPr>
            <m:fName>
              <m:sSub>
                <m:sSubPr>
                  <m:ctrlPr>
                    <w:rPr>
                      <w:rFonts w:ascii="Cambria Math" w:hAnsi="Cambria Math"/>
                      <w:lang w:eastAsia="ja-JP"/>
                    </w:rPr>
                  </m:ctrlPr>
                </m:sSubPr>
                <m:e>
                  <m:r>
                    <m:rPr>
                      <m:sty m:val="p"/>
                    </m:rPr>
                    <w:rPr>
                      <w:rFonts w:ascii="Cambria Math" w:hAnsi="Cambria Math"/>
                      <w:lang w:eastAsia="ja-JP"/>
                    </w:rPr>
                    <m:t>log</m:t>
                  </m:r>
                </m:e>
                <m:sub>
                  <m:r>
                    <m:rPr>
                      <m:sty m:val="p"/>
                    </m:rPr>
                    <w:rPr>
                      <w:rFonts w:ascii="Cambria Math" w:hAnsi="Cambria Math"/>
                      <w:lang w:eastAsia="ja-JP"/>
                    </w:rPr>
                    <m:t>10</m:t>
                  </m:r>
                </m:sub>
              </m:sSub>
            </m:fName>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GHz</m:t>
                  </m:r>
                </m:sub>
              </m:sSub>
            </m:e>
          </m:func>
          <m:r>
            <m:rPr>
              <m:sty m:val="p"/>
            </m:rPr>
            <w:rPr>
              <w:rFonts w:eastAsiaTheme="minorEastAsia"/>
              <w:lang w:eastAsia="ja-JP"/>
            </w:rPr>
            <w:br/>
          </m:r>
        </m:oMath>
        <m:oMath>
          <m:r>
            <w:rPr>
              <w:rFonts w:ascii="Cambria Math" w:hAnsi="Cambria Math"/>
              <w:lang w:eastAsia="ja-JP"/>
            </w:rPr>
            <m:t>P</m:t>
          </m:r>
          <m:sSub>
            <m:sSubPr>
              <m:ctrlPr>
                <w:rPr>
                  <w:rFonts w:ascii="Cambria Math" w:hAnsi="Cambria Math"/>
                  <w:i/>
                  <w:lang w:eastAsia="ja-JP"/>
                </w:rPr>
              </m:ctrlPr>
            </m:sSubPr>
            <m:e>
              <m:r>
                <w:rPr>
                  <w:rFonts w:ascii="Cambria Math" w:hAnsi="Cambria Math"/>
                  <w:lang w:eastAsia="ja-JP"/>
                </w:rPr>
                <m:t>L</m:t>
              </m:r>
            </m:e>
            <m:sub>
              <m:r>
                <w:rPr>
                  <w:rFonts w:ascii="Cambria Math" w:hAnsi="Cambria Math"/>
                  <w:lang w:eastAsia="ja-JP"/>
                </w:rPr>
                <m:t>NLoS</m:t>
              </m:r>
            </m:sub>
          </m:sSub>
          <m:r>
            <m:rPr>
              <m:aln/>
            </m:rPr>
            <w:rPr>
              <w:rFonts w:ascii="Cambria Math" w:hAnsi="Cambria Math"/>
              <w:lang w:eastAsia="ja-JP"/>
            </w:rPr>
            <m:t>=33.63+21.9</m:t>
          </m:r>
          <m:func>
            <m:funcPr>
              <m:ctrlPr>
                <w:rPr>
                  <w:rFonts w:ascii="Cambria Math" w:hAnsi="Cambria Math"/>
                  <w:i/>
                  <w:lang w:eastAsia="ja-JP"/>
                </w:rPr>
              </m:ctrlPr>
            </m:funcPr>
            <m:fName>
              <m:sSub>
                <m:sSubPr>
                  <m:ctrlPr>
                    <w:rPr>
                      <w:rFonts w:ascii="Cambria Math" w:hAnsi="Cambria Math"/>
                      <w:lang w:eastAsia="ja-JP"/>
                    </w:rPr>
                  </m:ctrlPr>
                </m:sSubPr>
                <m:e>
                  <m:r>
                    <m:rPr>
                      <m:sty m:val="p"/>
                    </m:rPr>
                    <w:rPr>
                      <w:rFonts w:ascii="Cambria Math" w:hAnsi="Cambria Math"/>
                      <w:lang w:eastAsia="ja-JP"/>
                    </w:rPr>
                    <m:t>log</m:t>
                  </m:r>
                </m:e>
                <m:sub>
                  <m:r>
                    <m:rPr>
                      <m:sty m:val="p"/>
                    </m:rPr>
                    <w:rPr>
                      <w:rFonts w:ascii="Cambria Math" w:hAnsi="Cambria Math"/>
                      <w:lang w:eastAsia="ja-JP"/>
                    </w:rPr>
                    <m:t>10</m:t>
                  </m:r>
                </m:sub>
              </m:sSub>
            </m:fName>
            <m:e>
              <m:sSub>
                <m:sSubPr>
                  <m:ctrlPr>
                    <w:rPr>
                      <w:rFonts w:ascii="Cambria Math" w:hAnsi="Cambria Math"/>
                      <w:i/>
                      <w:lang w:eastAsia="ja-JP"/>
                    </w:rPr>
                  </m:ctrlPr>
                </m:sSubPr>
                <m:e>
                  <m:r>
                    <w:rPr>
                      <w:rFonts w:ascii="Cambria Math" w:hAnsi="Cambria Math"/>
                      <w:lang w:eastAsia="ja-JP"/>
                    </w:rPr>
                    <m:t>d</m:t>
                  </m:r>
                </m:e>
                <m:sub>
                  <m:r>
                    <w:rPr>
                      <w:rFonts w:ascii="Cambria Math" w:hAnsi="Cambria Math"/>
                      <w:lang w:eastAsia="ja-JP"/>
                    </w:rPr>
                    <m:t>3D</m:t>
                  </m:r>
                </m:sub>
              </m:sSub>
            </m:e>
          </m:func>
          <m:r>
            <w:rPr>
              <w:rFonts w:ascii="Cambria Math" w:hAnsi="Cambria Math"/>
              <w:lang w:eastAsia="ja-JP"/>
            </w:rPr>
            <m:t>+20</m:t>
          </m:r>
          <m:func>
            <m:funcPr>
              <m:ctrlPr>
                <w:rPr>
                  <w:rFonts w:ascii="Cambria Math" w:hAnsi="Cambria Math"/>
                  <w:i/>
                  <w:lang w:eastAsia="ja-JP"/>
                </w:rPr>
              </m:ctrlPr>
            </m:funcPr>
            <m:fName>
              <m:sSub>
                <m:sSubPr>
                  <m:ctrlPr>
                    <w:rPr>
                      <w:rFonts w:ascii="Cambria Math" w:hAnsi="Cambria Math"/>
                      <w:lang w:eastAsia="ja-JP"/>
                    </w:rPr>
                  </m:ctrlPr>
                </m:sSubPr>
                <m:e>
                  <m:r>
                    <m:rPr>
                      <m:sty m:val="p"/>
                    </m:rPr>
                    <w:rPr>
                      <w:rFonts w:ascii="Cambria Math" w:hAnsi="Cambria Math"/>
                      <w:lang w:eastAsia="ja-JP"/>
                    </w:rPr>
                    <m:t>log</m:t>
                  </m:r>
                </m:e>
                <m:sub>
                  <m:r>
                    <m:rPr>
                      <m:sty m:val="p"/>
                    </m:rPr>
                    <w:rPr>
                      <w:rFonts w:ascii="Cambria Math" w:hAnsi="Cambria Math"/>
                      <w:lang w:eastAsia="ja-JP"/>
                    </w:rPr>
                    <m:t>10</m:t>
                  </m:r>
                </m:sub>
              </m:sSub>
            </m:fName>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GHz</m:t>
                  </m:r>
                </m:sub>
              </m:sSub>
            </m:e>
          </m:func>
        </m:oMath>
      </m:oMathPara>
    </w:p>
    <w:p w14:paraId="347BB80D" w14:textId="02D5417B" w:rsidR="007863E8" w:rsidRDefault="00354CAE" w:rsidP="006E1C15">
      <w:pPr>
        <w:pStyle w:val="ListParagraph"/>
        <w:numPr>
          <w:ilvl w:val="0"/>
          <w:numId w:val="47"/>
        </w:numPr>
        <w:rPr>
          <w:lang w:eastAsia="ja-JP"/>
        </w:rPr>
      </w:pPr>
      <w:r w:rsidRPr="007D0181">
        <w:t>The max and min 3D distance</w:t>
      </w:r>
      <w:r w:rsidR="009E4734">
        <w:t>s</w:t>
      </w:r>
      <w:r w:rsidRPr="007D0181">
        <w:t xml:space="preserve"> between a UE and a BS </w:t>
      </w:r>
      <w:r w:rsidR="0053108F">
        <w:t xml:space="preserve">in the </w:t>
      </w:r>
      <w:r w:rsidR="009E4734">
        <w:t>InF scenario are</w:t>
      </w:r>
      <w:r w:rsidRPr="007D0181">
        <w:t xml:space="preserve"> 121 and 6.5 m, respectively.</w:t>
      </w:r>
      <w:r w:rsidR="005F5450">
        <w:rPr>
          <w:lang w:val="en-US"/>
        </w:rPr>
        <w:t xml:space="preserve"> </w:t>
      </w:r>
      <w:r w:rsidR="00836D78" w:rsidRPr="00895FF3">
        <w:rPr>
          <w:lang w:val="en-US"/>
        </w:rPr>
        <w:t>T</w:t>
      </w:r>
      <w:r w:rsidRPr="007D0181">
        <w:t xml:space="preserve">he </w:t>
      </w:r>
      <w:r>
        <w:t xml:space="preserve">corresponding </w:t>
      </w:r>
      <w:r w:rsidR="00895FF3" w:rsidRPr="00895FF3">
        <w:rPr>
          <w:lang w:val="en-US"/>
        </w:rPr>
        <w:t xml:space="preserve">max and min </w:t>
      </w:r>
      <w:r w:rsidRPr="007D0181">
        <w:t xml:space="preserve">path losses are </w:t>
      </w:r>
      <w:r w:rsidR="004B663F">
        <w:rPr>
          <w:lang w:val="en-US"/>
        </w:rPr>
        <w:t xml:space="preserve">hence </w:t>
      </w:r>
      <w:r w:rsidR="00500D84">
        <w:rPr>
          <w:lang w:val="en-US"/>
        </w:rPr>
        <w:t>90.1</w:t>
      </w:r>
      <w:r w:rsidRPr="007D0181">
        <w:t xml:space="preserve"> and 5</w:t>
      </w:r>
      <w:r w:rsidR="00E40FAC">
        <w:rPr>
          <w:lang w:val="en-US"/>
        </w:rPr>
        <w:t>9.7</w:t>
      </w:r>
      <w:r w:rsidRPr="007D0181">
        <w:t xml:space="preserve"> dB, respectively</w:t>
      </w:r>
      <w:r w:rsidR="004B663F">
        <w:rPr>
          <w:lang w:val="en-US"/>
        </w:rPr>
        <w:t xml:space="preserve">, </w:t>
      </w:r>
      <w:r w:rsidR="00FE12EC" w:rsidRPr="007D0181">
        <w:t xml:space="preserve">before </w:t>
      </w:r>
      <w:r w:rsidR="00FE12EC">
        <w:t xml:space="preserve">considering </w:t>
      </w:r>
      <w:r w:rsidR="00FE12EC" w:rsidRPr="007D0181">
        <w:t>shadowing</w:t>
      </w:r>
      <w:r w:rsidRPr="007D0181">
        <w:t>.</w:t>
      </w:r>
    </w:p>
    <w:p w14:paraId="7669D29C" w14:textId="35968EAC" w:rsidR="007863E8" w:rsidRDefault="00354CAE" w:rsidP="006E1C15">
      <w:pPr>
        <w:pStyle w:val="ListParagraph"/>
        <w:numPr>
          <w:ilvl w:val="0"/>
          <w:numId w:val="47"/>
        </w:numPr>
        <w:rPr>
          <w:lang w:eastAsia="ja-JP"/>
        </w:rPr>
      </w:pPr>
      <w:r>
        <w:t xml:space="preserve">With </w:t>
      </w:r>
      <w:r w:rsidRPr="007D0181">
        <w:t>23 dBm UE power</w:t>
      </w:r>
      <w:r w:rsidR="00884069">
        <w:rPr>
          <w:lang w:val="en-US"/>
        </w:rPr>
        <w:t xml:space="preserve"> (the agreed maximum UE TX power, see </w:t>
      </w:r>
      <w:r w:rsidR="00884069" w:rsidRPr="00884069">
        <w:rPr>
          <w:lang w:val="en-US"/>
        </w:rPr>
        <w:t>Table 6-1 of TR 38.857</w:t>
      </w:r>
      <w:r w:rsidR="00884069">
        <w:rPr>
          <w:lang w:val="en-US"/>
        </w:rPr>
        <w:t>)</w:t>
      </w:r>
      <w:r w:rsidRPr="007D0181">
        <w:t xml:space="preserve">, the range of </w:t>
      </w:r>
      <w:r w:rsidR="002719B3">
        <w:rPr>
          <w:lang w:val="en-US"/>
        </w:rPr>
        <w:t>received</w:t>
      </w:r>
      <w:r w:rsidRPr="007D0181">
        <w:t xml:space="preserve"> power</w:t>
      </w:r>
      <w:r w:rsidR="002719B3">
        <w:rPr>
          <w:lang w:val="en-US"/>
        </w:rPr>
        <w:t>s</w:t>
      </w:r>
      <w:r w:rsidR="002D19DF">
        <w:rPr>
          <w:lang w:val="en-US"/>
        </w:rPr>
        <w:t xml:space="preserve"> at a TRP</w:t>
      </w:r>
      <w:r>
        <w:rPr>
          <w:lang w:val="en-US"/>
        </w:rPr>
        <w:t xml:space="preserve"> </w:t>
      </w:r>
      <w:r w:rsidRPr="007D0181">
        <w:t>is -</w:t>
      </w:r>
      <w:r w:rsidR="008F02B8">
        <w:rPr>
          <w:lang w:val="en-US"/>
        </w:rPr>
        <w:t xml:space="preserve">67.1 </w:t>
      </w:r>
      <w:r w:rsidRPr="007D0181">
        <w:t>to -3</w:t>
      </w:r>
      <w:r w:rsidR="003050BD">
        <w:rPr>
          <w:lang w:val="en-US"/>
        </w:rPr>
        <w:t>6.7</w:t>
      </w:r>
      <w:r w:rsidRPr="007D0181">
        <w:t xml:space="preserve"> dBm</w:t>
      </w:r>
      <w:r w:rsidR="00A6545A">
        <w:rPr>
          <w:lang w:val="en-US"/>
        </w:rPr>
        <w:t xml:space="preserve"> </w:t>
      </w:r>
      <w:r w:rsidRPr="007D0181">
        <w:t xml:space="preserve">before </w:t>
      </w:r>
      <w:r w:rsidR="005F440F">
        <w:t xml:space="preserve">considering </w:t>
      </w:r>
      <w:r w:rsidRPr="007D0181">
        <w:t>shadowing</w:t>
      </w:r>
      <w:r w:rsidR="00FF1073">
        <w:t xml:space="preserve"> and fast fading</w:t>
      </w:r>
      <w:r w:rsidRPr="007D0181">
        <w:t xml:space="preserve">. </w:t>
      </w:r>
    </w:p>
    <w:p w14:paraId="23FECE1F" w14:textId="3D8A21D5" w:rsidR="007863E8" w:rsidRDefault="005B538C" w:rsidP="006E1C15">
      <w:pPr>
        <w:pStyle w:val="ListParagraph"/>
        <w:numPr>
          <w:ilvl w:val="0"/>
          <w:numId w:val="47"/>
        </w:numPr>
        <w:rPr>
          <w:lang w:eastAsia="ja-JP"/>
        </w:rPr>
      </w:pPr>
      <w:r w:rsidRPr="007D0181">
        <w:t xml:space="preserve">For a 100 MHz carrier, the thermal noise floor is -89 dBm (assuming NF=5 dB). </w:t>
      </w:r>
      <w:r w:rsidR="00354CAE">
        <w:t>Hence,</w:t>
      </w:r>
      <w:r w:rsidR="00354CAE" w:rsidRPr="007D0181">
        <w:t xml:space="preserve"> the SNR </w:t>
      </w:r>
      <w:r w:rsidR="003974AC">
        <w:t>before</w:t>
      </w:r>
      <w:r w:rsidR="00354CAE" w:rsidRPr="007D0181">
        <w:t xml:space="preserve"> considering shadowing </w:t>
      </w:r>
      <w:r w:rsidR="00FF1073">
        <w:t xml:space="preserve">and fast fading </w:t>
      </w:r>
      <w:r w:rsidR="00354CAE" w:rsidRPr="007D0181">
        <w:t xml:space="preserve">is between </w:t>
      </w:r>
      <w:r w:rsidR="00D548A2">
        <w:rPr>
          <w:lang w:val="en-US"/>
        </w:rPr>
        <w:t>2</w:t>
      </w:r>
      <w:r w:rsidR="00853D52">
        <w:rPr>
          <w:lang w:val="en-US"/>
        </w:rPr>
        <w:t>1.9</w:t>
      </w:r>
      <w:r w:rsidR="00354CAE" w:rsidRPr="007D0181">
        <w:t xml:space="preserve"> and </w:t>
      </w:r>
      <w:r w:rsidR="001D15E5">
        <w:rPr>
          <w:lang w:val="en-US"/>
        </w:rPr>
        <w:t>52.3</w:t>
      </w:r>
      <w:r w:rsidR="00354CAE" w:rsidRPr="007D0181">
        <w:t xml:space="preserve"> dB.</w:t>
      </w:r>
    </w:p>
    <w:p w14:paraId="0F1C3D8B" w14:textId="5500FB21" w:rsidR="003F6BC6" w:rsidRDefault="00926DDF" w:rsidP="006E1C15">
      <w:pPr>
        <w:pStyle w:val="ListParagraph"/>
        <w:numPr>
          <w:ilvl w:val="0"/>
          <w:numId w:val="47"/>
        </w:numPr>
        <w:rPr>
          <w:lang w:eastAsia="ja-JP"/>
        </w:rPr>
      </w:pPr>
      <w:r>
        <w:t>For UE transmit power at 13 or 3 dBm, the corresponding SNR</w:t>
      </w:r>
      <w:r w:rsidR="00D36D6C">
        <w:t xml:space="preserve">s are reduced </w:t>
      </w:r>
      <w:r w:rsidR="00CF7703">
        <w:rPr>
          <w:lang w:val="en-US"/>
        </w:rPr>
        <w:t xml:space="preserve">by </w:t>
      </w:r>
      <w:r w:rsidR="00D36D6C">
        <w:t>10 and 20 dB, respectively.</w:t>
      </w:r>
    </w:p>
    <w:p w14:paraId="25E24865" w14:textId="0EC94F6F" w:rsidR="00B96836" w:rsidRPr="00D24710" w:rsidRDefault="00B96836" w:rsidP="00B96836">
      <w:pPr>
        <w:rPr>
          <w:lang w:eastAsia="ja-JP"/>
        </w:rPr>
      </w:pPr>
      <w:r w:rsidRPr="00D24710">
        <w:rPr>
          <w:lang w:eastAsia="ja-JP"/>
        </w:rPr>
        <w:t xml:space="preserve">Each TRP is equipped with a (M, N, P, Mg, Ng) = (1, 1, 2, 1, 1) antenna. Our study indicates that for the small hall </w:t>
      </w:r>
      <w:r w:rsidR="00FC2407">
        <w:rPr>
          <w:lang w:eastAsia="ja-JP"/>
        </w:rPr>
        <w:t>with</w:t>
      </w:r>
      <w:r w:rsidRPr="00D24710">
        <w:rPr>
          <w:lang w:eastAsia="ja-JP"/>
        </w:rPr>
        <w:t xml:space="preserve"> 18 TRPs, this gNB antenna array is adequate for </w:t>
      </w:r>
      <w:r w:rsidR="000068A6">
        <w:rPr>
          <w:lang w:eastAsia="ja-JP"/>
        </w:rPr>
        <w:t xml:space="preserve">UE </w:t>
      </w:r>
      <w:r w:rsidRPr="00D24710">
        <w:rPr>
          <w:lang w:eastAsia="ja-JP"/>
        </w:rPr>
        <w:t>position</w:t>
      </w:r>
      <w:r w:rsidR="000068A6">
        <w:rPr>
          <w:lang w:eastAsia="ja-JP"/>
        </w:rPr>
        <w:t xml:space="preserve">ing. Note: The array size is smaller </w:t>
      </w:r>
      <w:r w:rsidRPr="00D24710">
        <w:rPr>
          <w:lang w:eastAsia="ja-JP"/>
        </w:rPr>
        <w:t xml:space="preserve">than </w:t>
      </w:r>
      <w:r w:rsidR="000068A6">
        <w:rPr>
          <w:lang w:eastAsia="ja-JP"/>
        </w:rPr>
        <w:t>the</w:t>
      </w:r>
      <w:r w:rsidRPr="00D24710">
        <w:rPr>
          <w:lang w:eastAsia="ja-JP"/>
        </w:rPr>
        <w:t xml:space="preserve"> agreed ((M, N, P, Mg, Ng) = (4, 4, 2, 1, 1</w:t>
      </w:r>
      <w:r w:rsidR="0060029C" w:rsidRPr="00D24710">
        <w:rPr>
          <w:lang w:eastAsia="ja-JP"/>
        </w:rPr>
        <w:t>))</w:t>
      </w:r>
      <w:r w:rsidRPr="00D24710">
        <w:rPr>
          <w:lang w:eastAsia="ja-JP"/>
        </w:rPr>
        <w:t xml:space="preserve">. The smaller antenna array reduces the size of input to </w:t>
      </w:r>
      <w:r w:rsidR="00E02F64">
        <w:rPr>
          <w:lang w:eastAsia="ja-JP"/>
        </w:rPr>
        <w:t>AI/</w:t>
      </w:r>
      <w:r w:rsidRPr="00D24710">
        <w:rPr>
          <w:lang w:eastAsia="ja-JP"/>
        </w:rPr>
        <w:t xml:space="preserve">ML model to 1/16, allowing </w:t>
      </w:r>
      <w:r w:rsidR="008D7522">
        <w:rPr>
          <w:lang w:eastAsia="ja-JP"/>
        </w:rPr>
        <w:t xml:space="preserve">for </w:t>
      </w:r>
      <w:r w:rsidRPr="00D24710">
        <w:rPr>
          <w:lang w:eastAsia="ja-JP"/>
        </w:rPr>
        <w:t xml:space="preserve">a lower complexity </w:t>
      </w:r>
      <w:r w:rsidR="008D7522">
        <w:rPr>
          <w:lang w:eastAsia="ja-JP"/>
        </w:rPr>
        <w:t>AI/</w:t>
      </w:r>
      <w:r w:rsidRPr="00D24710">
        <w:rPr>
          <w:lang w:eastAsia="ja-JP"/>
        </w:rPr>
        <w:t>ML solution (including model training, inference, monitoring, and update).</w:t>
      </w:r>
    </w:p>
    <w:p w14:paraId="0CAB7A1B" w14:textId="2AB55EFC" w:rsidR="006E1C15" w:rsidRDefault="00DC1C24" w:rsidP="006E1C15">
      <w:pPr>
        <w:pStyle w:val="ListParagraph"/>
        <w:numPr>
          <w:ilvl w:val="0"/>
          <w:numId w:val="48"/>
        </w:numPr>
        <w:rPr>
          <w:lang w:eastAsia="ja-JP"/>
        </w:rPr>
      </w:pPr>
      <w:r w:rsidRPr="00D24710">
        <w:rPr>
          <w:lang w:eastAsia="ja-JP"/>
        </w:rPr>
        <w:t xml:space="preserve">For the FR1 scenario </w:t>
      </w:r>
      <w:r w:rsidR="00A87705" w:rsidRPr="00A87705">
        <w:rPr>
          <w:lang w:val="en-US" w:eastAsia="ja-JP"/>
        </w:rPr>
        <w:t>wi</w:t>
      </w:r>
      <w:r w:rsidR="00A87705">
        <w:rPr>
          <w:lang w:val="en-US" w:eastAsia="ja-JP"/>
        </w:rPr>
        <w:t>th</w:t>
      </w:r>
      <w:r w:rsidRPr="00D24710">
        <w:rPr>
          <w:lang w:eastAsia="ja-JP"/>
        </w:rPr>
        <w:t xml:space="preserve"> carrier frequency</w:t>
      </w:r>
      <w:r>
        <w:rPr>
          <w:lang w:val="en-US" w:eastAsia="ja-JP"/>
        </w:rPr>
        <w:t xml:space="preserve"> </w:t>
      </w:r>
      <w:r w:rsidR="00855059">
        <w:rPr>
          <w:lang w:val="en-US" w:eastAsia="ja-JP"/>
        </w:rPr>
        <w:t>of</w:t>
      </w:r>
      <w:r w:rsidRPr="00D24710">
        <w:rPr>
          <w:lang w:eastAsia="ja-JP"/>
        </w:rPr>
        <w:t xml:space="preserve"> 3.5 GHz, </w:t>
      </w:r>
      <w:r w:rsidR="000D38B0">
        <w:rPr>
          <w:lang w:val="en-US" w:eastAsia="ja-JP"/>
        </w:rPr>
        <w:t xml:space="preserve">the </w:t>
      </w:r>
      <w:r w:rsidR="00B96836" w:rsidRPr="00D24710">
        <w:rPr>
          <w:lang w:eastAsia="ja-JP"/>
        </w:rPr>
        <w:t xml:space="preserve">received signals are </w:t>
      </w:r>
      <w:r w:rsidR="00B27D41">
        <w:rPr>
          <w:lang w:eastAsia="ja-JP"/>
        </w:rPr>
        <w:t xml:space="preserve">sampled at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FFT</m:t>
            </m:r>
          </m:sub>
        </m:sSub>
        <m:r>
          <w:rPr>
            <w:rFonts w:ascii="Cambria Math" w:hAnsi="Cambria Math"/>
            <w:lang w:eastAsia="ja-JP"/>
          </w:rPr>
          <m:t>×SCS=4096×30e3=122.88</m:t>
        </m:r>
      </m:oMath>
      <w:r w:rsidR="004B1946">
        <w:rPr>
          <w:lang w:eastAsia="ja-JP"/>
        </w:rPr>
        <w:t xml:space="preserve"> MHz. </w:t>
      </w:r>
      <w:r w:rsidR="00F370A0">
        <w:rPr>
          <w:lang w:eastAsia="ja-JP"/>
        </w:rPr>
        <w:t xml:space="preserve">A sampling tap is hence 8.14 ns or </w:t>
      </w:r>
      <w:r w:rsidR="006C574E">
        <w:rPr>
          <w:lang w:val="en-US" w:eastAsia="ja-JP"/>
        </w:rPr>
        <w:t xml:space="preserve">equivalently </w:t>
      </w:r>
      <w:r w:rsidR="005E4FEB">
        <w:rPr>
          <w:lang w:eastAsia="ja-JP"/>
        </w:rPr>
        <w:t>2.44 m at speed of light.</w:t>
      </w:r>
    </w:p>
    <w:p w14:paraId="7D251BBC" w14:textId="7474EDB4" w:rsidR="006E1C15" w:rsidRDefault="007E12B8" w:rsidP="006E1C15">
      <w:pPr>
        <w:pStyle w:val="ListParagraph"/>
        <w:numPr>
          <w:ilvl w:val="0"/>
          <w:numId w:val="48"/>
        </w:numPr>
        <w:rPr>
          <w:lang w:eastAsia="ja-JP"/>
        </w:rPr>
      </w:pPr>
      <w:r w:rsidRPr="00D24710">
        <w:rPr>
          <w:lang w:eastAsia="ja-JP"/>
        </w:rPr>
        <w:t>The received signals are</w:t>
      </w:r>
      <w:r>
        <w:rPr>
          <w:lang w:eastAsia="ja-JP"/>
        </w:rPr>
        <w:t xml:space="preserve"> </w:t>
      </w:r>
      <w:r w:rsidR="00B96836" w:rsidRPr="00D24710">
        <w:rPr>
          <w:lang w:eastAsia="ja-JP"/>
        </w:rPr>
        <w:t xml:space="preserve">correlated with the SRS sequence to obtain </w:t>
      </w:r>
      <w:r w:rsidR="006F40D0">
        <w:rPr>
          <w:lang w:val="en-US" w:eastAsia="ja-JP"/>
        </w:rPr>
        <w:t xml:space="preserve">raw </w:t>
      </w:r>
      <w:r w:rsidR="00B96836" w:rsidRPr="00D24710">
        <w:rPr>
          <w:lang w:eastAsia="ja-JP"/>
        </w:rPr>
        <w:t xml:space="preserve">estimates of the frequency domain channel responses. </w:t>
      </w:r>
      <w:r w:rsidR="007C3561">
        <w:rPr>
          <w:lang w:val="en-US" w:eastAsia="ja-JP"/>
        </w:rPr>
        <w:t>No further filter</w:t>
      </w:r>
      <w:r w:rsidR="00B154DB">
        <w:rPr>
          <w:lang w:val="en-US" w:eastAsia="ja-JP"/>
        </w:rPr>
        <w:t>ing</w:t>
      </w:r>
      <w:r w:rsidR="007C3561">
        <w:rPr>
          <w:lang w:val="en-US" w:eastAsia="ja-JP"/>
        </w:rPr>
        <w:t xml:space="preserve"> is performed.</w:t>
      </w:r>
    </w:p>
    <w:p w14:paraId="1AC5D7EA" w14:textId="4C0F9376" w:rsidR="007614CC" w:rsidRDefault="00B96836" w:rsidP="006E1C15">
      <w:pPr>
        <w:pStyle w:val="ListParagraph"/>
        <w:numPr>
          <w:ilvl w:val="0"/>
          <w:numId w:val="48"/>
        </w:numPr>
        <w:rPr>
          <w:lang w:eastAsia="ja-JP"/>
        </w:rPr>
      </w:pPr>
      <w:r w:rsidRPr="00D24710">
        <w:rPr>
          <w:lang w:eastAsia="ja-JP"/>
        </w:rPr>
        <w:t xml:space="preserve">The collated frequency responses are converted to the time domain channel impulses </w:t>
      </w:r>
      <w:r w:rsidR="00183EC3">
        <w:rPr>
          <w:lang w:val="en-US" w:eastAsia="ja-JP"/>
        </w:rPr>
        <w:t xml:space="preserve">using 4096 FFT </w:t>
      </w:r>
      <w:r w:rsidRPr="00D24710">
        <w:rPr>
          <w:lang w:eastAsia="ja-JP"/>
        </w:rPr>
        <w:t xml:space="preserve">and </w:t>
      </w:r>
      <w:r w:rsidR="006E1C15">
        <w:rPr>
          <w:lang w:val="en-US" w:eastAsia="ja-JP"/>
        </w:rPr>
        <w:t xml:space="preserve">only a </w:t>
      </w:r>
      <w:r w:rsidR="001B241D">
        <w:rPr>
          <w:lang w:val="en-US" w:eastAsia="ja-JP"/>
        </w:rPr>
        <w:t>window</w:t>
      </w:r>
      <w:r w:rsidR="006E1C15">
        <w:rPr>
          <w:lang w:val="en-US" w:eastAsia="ja-JP"/>
        </w:rPr>
        <w:t xml:space="preserve"> of </w:t>
      </w:r>
      <w:r w:rsidRPr="00D24710">
        <w:rPr>
          <w:lang w:eastAsia="ja-JP"/>
        </w:rPr>
        <w:t xml:space="preserve">256 </w:t>
      </w:r>
      <w:r w:rsidR="006E1C15">
        <w:rPr>
          <w:lang w:val="en-US" w:eastAsia="ja-JP"/>
        </w:rPr>
        <w:t xml:space="preserve">consecutive </w:t>
      </w:r>
      <w:r w:rsidRPr="00D24710">
        <w:rPr>
          <w:lang w:eastAsia="ja-JP"/>
        </w:rPr>
        <w:t>samples</w:t>
      </w:r>
      <w:r w:rsidR="006E1C15">
        <w:rPr>
          <w:lang w:val="en-US" w:eastAsia="ja-JP"/>
        </w:rPr>
        <w:t xml:space="preserve"> is retained</w:t>
      </w:r>
      <w:r w:rsidRPr="00D24710">
        <w:rPr>
          <w:lang w:eastAsia="ja-JP"/>
        </w:rPr>
        <w:t xml:space="preserve">. </w:t>
      </w:r>
      <w:r w:rsidR="001372A9" w:rsidRPr="00D24710">
        <w:rPr>
          <w:lang w:eastAsia="ja-JP"/>
        </w:rPr>
        <w:t>The input to each AI/ML model</w:t>
      </w:r>
      <w:r w:rsidR="00EA70D5">
        <w:rPr>
          <w:lang w:val="sv-SE" w:eastAsia="ja-JP"/>
        </w:rPr>
        <w:t xml:space="preserve"> </w:t>
      </w:r>
      <w:r w:rsidR="001372A9" w:rsidRPr="00D24710">
        <w:rPr>
          <w:lang w:eastAsia="ja-JP"/>
        </w:rPr>
        <w:t>is</w:t>
      </w:r>
      <w:r w:rsidR="00910C28" w:rsidRPr="00910C28">
        <w:rPr>
          <w:lang w:val="en-US" w:eastAsia="ja-JP"/>
        </w:rPr>
        <w:t xml:space="preserve">, </w:t>
      </w:r>
      <w:r w:rsidR="00910C28">
        <w:rPr>
          <w:lang w:val="en-US" w:eastAsia="ja-JP"/>
        </w:rPr>
        <w:t>therefore,</w:t>
      </w:r>
      <w:r w:rsidR="001372A9" w:rsidRPr="00D24710">
        <w:rPr>
          <w:lang w:eastAsia="ja-JP"/>
        </w:rPr>
        <w:t xml:space="preserve"> </w:t>
      </w:r>
      <w:r w:rsidR="00753AE9">
        <w:rPr>
          <w:lang w:val="sv-SE" w:eastAsia="ja-JP"/>
        </w:rPr>
        <w:t>a</w:t>
      </w:r>
    </w:p>
    <w:p w14:paraId="11A7FDF4" w14:textId="1B93893C" w:rsidR="007614CC" w:rsidRDefault="00FD2C38" w:rsidP="007614CC">
      <w:pPr>
        <w:pStyle w:val="ListParagraph"/>
        <w:numPr>
          <w:ilvl w:val="1"/>
          <w:numId w:val="48"/>
        </w:numPr>
        <w:rPr>
          <w:lang w:eastAsia="ja-JP"/>
        </w:rPr>
      </w:pPr>
      <w:r w:rsidRPr="003315C6">
        <w:rPr>
          <w:rFonts w:ascii="Times" w:eastAsia="Batang" w:hAnsi="Times"/>
          <w:sz w:val="20"/>
          <w:lang w:val="en-GB" w:eastAsia="en-US"/>
        </w:rPr>
        <w:t>N</w:t>
      </w:r>
      <w:r w:rsidRPr="003315C6">
        <w:rPr>
          <w:rFonts w:ascii="Times" w:eastAsia="Batang" w:hAnsi="Times"/>
          <w:sz w:val="20"/>
          <w:vertAlign w:val="subscript"/>
          <w:lang w:val="en-GB" w:eastAsia="en-US"/>
        </w:rPr>
        <w:t>TRP</w:t>
      </w:r>
      <w:r w:rsidRPr="003315C6">
        <w:rPr>
          <w:rFonts w:ascii="Times" w:eastAsia="Batang" w:hAnsi="Times"/>
          <w:sz w:val="20"/>
          <w:lang w:val="en-GB" w:eastAsia="en-US"/>
        </w:rPr>
        <w:t xml:space="preserve"> </w:t>
      </w:r>
      <w:r>
        <w:rPr>
          <w:lang w:eastAsia="ja-JP"/>
        </w:rPr>
        <w:t>×</w:t>
      </w:r>
      <w:r w:rsidRPr="003315C6">
        <w:rPr>
          <w:rFonts w:ascii="Times" w:eastAsia="Batang" w:hAnsi="Times"/>
          <w:sz w:val="20"/>
          <w:lang w:val="en-GB" w:eastAsia="en-US"/>
        </w:rPr>
        <w:t xml:space="preserve"> N</w:t>
      </w:r>
      <w:r w:rsidRPr="003315C6">
        <w:rPr>
          <w:rFonts w:ascii="Times" w:eastAsia="Batang" w:hAnsi="Times"/>
          <w:sz w:val="20"/>
          <w:vertAlign w:val="subscript"/>
          <w:lang w:val="en-GB" w:eastAsia="en-US"/>
        </w:rPr>
        <w:t>port</w:t>
      </w:r>
      <w:r w:rsidRPr="003315C6">
        <w:rPr>
          <w:rFonts w:ascii="Times" w:eastAsia="Batang" w:hAnsi="Times"/>
          <w:sz w:val="20"/>
          <w:lang w:val="en-GB" w:eastAsia="en-US"/>
        </w:rPr>
        <w:t xml:space="preserve"> </w:t>
      </w:r>
      <w:r>
        <w:rPr>
          <w:lang w:eastAsia="ja-JP"/>
        </w:rPr>
        <w:t>×</w:t>
      </w:r>
      <w:r w:rsidRPr="003315C6">
        <w:rPr>
          <w:rFonts w:ascii="Times" w:eastAsia="Batang" w:hAnsi="Times"/>
          <w:sz w:val="20"/>
          <w:lang w:val="en-GB" w:eastAsia="en-US"/>
        </w:rPr>
        <w:t xml:space="preserve"> N</w:t>
      </w:r>
      <w:r w:rsidRPr="003315C6">
        <w:rPr>
          <w:rFonts w:ascii="Times" w:eastAsia="Batang" w:hAnsi="Times"/>
          <w:sz w:val="20"/>
          <w:vertAlign w:val="subscript"/>
          <w:lang w:val="en-GB" w:eastAsia="en-US"/>
        </w:rPr>
        <w:t>t</w:t>
      </w:r>
      <w:r>
        <w:rPr>
          <w:lang w:eastAsia="ja-JP"/>
        </w:rPr>
        <w:t xml:space="preserve"> </w:t>
      </w:r>
      <w:r>
        <w:rPr>
          <w:lang w:val="en-US" w:eastAsia="ja-JP"/>
        </w:rPr>
        <w:t>=</w:t>
      </w:r>
      <w:r w:rsidR="007E446C">
        <w:rPr>
          <w:lang w:eastAsia="ja-JP"/>
        </w:rPr>
        <w:t>1</w:t>
      </w:r>
      <w:r>
        <w:rPr>
          <w:lang w:eastAsia="ja-JP"/>
        </w:rPr>
        <w:t>×</w:t>
      </w:r>
      <w:r w:rsidR="007E446C">
        <w:rPr>
          <w:lang w:eastAsia="ja-JP"/>
        </w:rPr>
        <w:t>2</w:t>
      </w:r>
      <w:r>
        <w:rPr>
          <w:lang w:eastAsia="ja-JP"/>
        </w:rPr>
        <w:t>×</w:t>
      </w:r>
      <w:r w:rsidR="007E446C">
        <w:rPr>
          <w:lang w:eastAsia="ja-JP"/>
        </w:rPr>
        <w:t>256</w:t>
      </w:r>
      <w:r w:rsidR="00333A5A">
        <w:rPr>
          <w:lang w:eastAsia="ja-JP"/>
        </w:rPr>
        <w:t xml:space="preserve"> </w:t>
      </w:r>
      <w:r w:rsidR="001372A9" w:rsidRPr="00D24710">
        <w:rPr>
          <w:lang w:eastAsia="ja-JP"/>
        </w:rPr>
        <w:t xml:space="preserve"> complex array</w:t>
      </w:r>
      <w:r w:rsidR="001372A9">
        <w:rPr>
          <w:lang w:eastAsia="ja-JP"/>
        </w:rPr>
        <w:t xml:space="preserve"> in Section </w:t>
      </w:r>
      <w:r w:rsidR="001372A9">
        <w:rPr>
          <w:lang w:eastAsia="ja-JP"/>
        </w:rPr>
        <w:fldChar w:fldCharType="begin"/>
      </w:r>
      <w:r w:rsidR="001372A9">
        <w:rPr>
          <w:lang w:eastAsia="ja-JP"/>
        </w:rPr>
        <w:instrText xml:space="preserve"> REF _Ref111145012 \r \h </w:instrText>
      </w:r>
      <w:r w:rsidR="001372A9">
        <w:rPr>
          <w:lang w:eastAsia="ja-JP"/>
        </w:rPr>
      </w:r>
      <w:r w:rsidR="001372A9">
        <w:rPr>
          <w:lang w:eastAsia="ja-JP"/>
        </w:rPr>
        <w:fldChar w:fldCharType="separate"/>
      </w:r>
      <w:r w:rsidR="00CE05D2">
        <w:rPr>
          <w:lang w:eastAsia="ja-JP"/>
        </w:rPr>
        <w:t>3.4</w:t>
      </w:r>
      <w:r w:rsidR="001372A9">
        <w:rPr>
          <w:lang w:eastAsia="ja-JP"/>
        </w:rPr>
        <w:fldChar w:fldCharType="end"/>
      </w:r>
      <w:r w:rsidR="001372A9">
        <w:rPr>
          <w:lang w:eastAsia="ja-JP"/>
        </w:rPr>
        <w:t xml:space="preserve"> and</w:t>
      </w:r>
      <w:r w:rsidR="00A63724">
        <w:rPr>
          <w:lang w:eastAsia="ja-JP"/>
        </w:rPr>
        <w:t xml:space="preserve"> Section</w:t>
      </w:r>
      <w:r w:rsidR="001372A9">
        <w:rPr>
          <w:lang w:eastAsia="ja-JP"/>
        </w:rPr>
        <w:t xml:space="preserve"> </w:t>
      </w:r>
      <w:r w:rsidR="001372A9">
        <w:rPr>
          <w:lang w:eastAsia="ja-JP"/>
        </w:rPr>
        <w:fldChar w:fldCharType="begin"/>
      </w:r>
      <w:r w:rsidR="001372A9">
        <w:rPr>
          <w:lang w:eastAsia="ja-JP"/>
        </w:rPr>
        <w:instrText xml:space="preserve"> REF _Ref116985781 \r \h </w:instrText>
      </w:r>
      <w:r w:rsidR="001372A9">
        <w:rPr>
          <w:lang w:eastAsia="ja-JP"/>
        </w:rPr>
      </w:r>
      <w:r w:rsidR="001372A9">
        <w:rPr>
          <w:lang w:eastAsia="ja-JP"/>
        </w:rPr>
        <w:fldChar w:fldCharType="separate"/>
      </w:r>
      <w:r w:rsidR="00CE05D2">
        <w:rPr>
          <w:lang w:eastAsia="ja-JP"/>
        </w:rPr>
        <w:t>3.5</w:t>
      </w:r>
      <w:r w:rsidR="001372A9">
        <w:rPr>
          <w:lang w:eastAsia="ja-JP"/>
        </w:rPr>
        <w:fldChar w:fldCharType="end"/>
      </w:r>
      <w:r w:rsidR="001372A9">
        <w:rPr>
          <w:lang w:eastAsia="ja-JP"/>
        </w:rPr>
        <w:t xml:space="preserve">, and a </w:t>
      </w:r>
    </w:p>
    <w:p w14:paraId="5EC9688C" w14:textId="4C12A45E" w:rsidR="00B96836" w:rsidRPr="00D24710" w:rsidRDefault="00FD2C38" w:rsidP="00571F57">
      <w:pPr>
        <w:pStyle w:val="ListParagraph"/>
        <w:numPr>
          <w:ilvl w:val="1"/>
          <w:numId w:val="48"/>
        </w:numPr>
        <w:rPr>
          <w:lang w:eastAsia="ja-JP"/>
        </w:rPr>
      </w:pPr>
      <w:r w:rsidRPr="003315C6">
        <w:rPr>
          <w:rFonts w:ascii="Times" w:eastAsia="Batang" w:hAnsi="Times"/>
          <w:sz w:val="20"/>
          <w:lang w:val="en-GB" w:eastAsia="en-US"/>
        </w:rPr>
        <w:t>N</w:t>
      </w:r>
      <w:r w:rsidRPr="003315C6">
        <w:rPr>
          <w:rFonts w:ascii="Times" w:eastAsia="Batang" w:hAnsi="Times"/>
          <w:sz w:val="20"/>
          <w:vertAlign w:val="subscript"/>
          <w:lang w:val="en-GB" w:eastAsia="en-US"/>
        </w:rPr>
        <w:t>TRP</w:t>
      </w:r>
      <w:r w:rsidRPr="003315C6">
        <w:rPr>
          <w:rFonts w:ascii="Times" w:eastAsia="Batang" w:hAnsi="Times"/>
          <w:sz w:val="20"/>
          <w:lang w:val="en-GB" w:eastAsia="en-US"/>
        </w:rPr>
        <w:t xml:space="preserve"> </w:t>
      </w:r>
      <w:r>
        <w:rPr>
          <w:lang w:eastAsia="ja-JP"/>
        </w:rPr>
        <w:t>×</w:t>
      </w:r>
      <w:r w:rsidRPr="003315C6">
        <w:rPr>
          <w:rFonts w:ascii="Times" w:eastAsia="Batang" w:hAnsi="Times"/>
          <w:sz w:val="20"/>
          <w:lang w:val="en-GB" w:eastAsia="en-US"/>
        </w:rPr>
        <w:t xml:space="preserve"> N</w:t>
      </w:r>
      <w:r w:rsidRPr="003315C6">
        <w:rPr>
          <w:rFonts w:ascii="Times" w:eastAsia="Batang" w:hAnsi="Times"/>
          <w:sz w:val="20"/>
          <w:vertAlign w:val="subscript"/>
          <w:lang w:val="en-GB" w:eastAsia="en-US"/>
        </w:rPr>
        <w:t>port</w:t>
      </w:r>
      <w:r w:rsidRPr="003315C6">
        <w:rPr>
          <w:rFonts w:ascii="Times" w:eastAsia="Batang" w:hAnsi="Times"/>
          <w:sz w:val="20"/>
          <w:lang w:val="en-GB" w:eastAsia="en-US"/>
        </w:rPr>
        <w:t xml:space="preserve"> </w:t>
      </w:r>
      <w:r>
        <w:rPr>
          <w:lang w:eastAsia="ja-JP"/>
        </w:rPr>
        <w:t>×</w:t>
      </w:r>
      <w:r w:rsidRPr="003315C6">
        <w:rPr>
          <w:rFonts w:ascii="Times" w:eastAsia="Batang" w:hAnsi="Times"/>
          <w:sz w:val="20"/>
          <w:lang w:val="en-GB" w:eastAsia="en-US"/>
        </w:rPr>
        <w:t xml:space="preserve"> N</w:t>
      </w:r>
      <w:r w:rsidRPr="003315C6">
        <w:rPr>
          <w:rFonts w:ascii="Times" w:eastAsia="Batang" w:hAnsi="Times"/>
          <w:sz w:val="20"/>
          <w:vertAlign w:val="subscript"/>
          <w:lang w:val="en-GB" w:eastAsia="en-US"/>
        </w:rPr>
        <w:t>t</w:t>
      </w:r>
      <w:r>
        <w:rPr>
          <w:lang w:eastAsia="ja-JP"/>
        </w:rPr>
        <w:t xml:space="preserve"> </w:t>
      </w:r>
      <w:r>
        <w:rPr>
          <w:lang w:val="en-US" w:eastAsia="ja-JP"/>
        </w:rPr>
        <w:t>=</w:t>
      </w:r>
      <w:r w:rsidR="00333A5A">
        <w:rPr>
          <w:lang w:eastAsia="ja-JP"/>
        </w:rPr>
        <w:t>18</w:t>
      </w:r>
      <w:r>
        <w:rPr>
          <w:lang w:eastAsia="ja-JP"/>
        </w:rPr>
        <w:t>×</w:t>
      </w:r>
      <w:r w:rsidR="00333A5A">
        <w:rPr>
          <w:lang w:eastAsia="ja-JP"/>
        </w:rPr>
        <w:t>2</w:t>
      </w:r>
      <w:r>
        <w:rPr>
          <w:lang w:eastAsia="ja-JP"/>
        </w:rPr>
        <w:t>×</w:t>
      </w:r>
      <w:r w:rsidR="00333A5A">
        <w:rPr>
          <w:lang w:eastAsia="ja-JP"/>
        </w:rPr>
        <w:t>256</w:t>
      </w:r>
      <w:r w:rsidR="001372A9" w:rsidRPr="00D24710">
        <w:rPr>
          <w:lang w:eastAsia="ja-JP"/>
        </w:rPr>
        <w:t xml:space="preserve"> complex array</w:t>
      </w:r>
      <w:r w:rsidR="001372A9">
        <w:rPr>
          <w:lang w:eastAsia="ja-JP"/>
        </w:rPr>
        <w:t xml:space="preserve"> in Section </w:t>
      </w:r>
      <w:r w:rsidR="0090536A">
        <w:fldChar w:fldCharType="begin"/>
      </w:r>
      <w:r w:rsidR="0090536A">
        <w:instrText xml:space="preserve"> REF _Ref117762965 \r \h </w:instrText>
      </w:r>
      <w:r w:rsidR="0090536A">
        <w:fldChar w:fldCharType="separate"/>
      </w:r>
      <w:r w:rsidR="00CE05D2">
        <w:t>3.6</w:t>
      </w:r>
      <w:r w:rsidR="0090536A">
        <w:fldChar w:fldCharType="end"/>
      </w:r>
      <w:r w:rsidR="00A63724">
        <w:rPr>
          <w:lang w:eastAsia="ja-JP"/>
        </w:rPr>
        <w:t xml:space="preserve"> and Section </w:t>
      </w:r>
      <w:r w:rsidR="00A63724">
        <w:rPr>
          <w:lang w:eastAsia="ja-JP"/>
        </w:rPr>
        <w:fldChar w:fldCharType="begin"/>
      </w:r>
      <w:r w:rsidR="00A63724">
        <w:rPr>
          <w:lang w:eastAsia="ja-JP"/>
        </w:rPr>
        <w:instrText xml:space="preserve"> REF _Ref116985811 \r \h </w:instrText>
      </w:r>
      <w:r w:rsidR="00A63724">
        <w:rPr>
          <w:lang w:eastAsia="ja-JP"/>
        </w:rPr>
      </w:r>
      <w:r w:rsidR="00A63724">
        <w:rPr>
          <w:lang w:eastAsia="ja-JP"/>
        </w:rPr>
        <w:fldChar w:fldCharType="separate"/>
      </w:r>
      <w:r w:rsidR="00CE05D2">
        <w:rPr>
          <w:lang w:eastAsia="ja-JP"/>
        </w:rPr>
        <w:t>3.7</w:t>
      </w:r>
      <w:r w:rsidR="00A63724">
        <w:rPr>
          <w:lang w:eastAsia="ja-JP"/>
        </w:rPr>
        <w:fldChar w:fldCharType="end"/>
      </w:r>
      <w:r w:rsidR="001372A9" w:rsidRPr="00D24710">
        <w:rPr>
          <w:lang w:eastAsia="ja-JP"/>
        </w:rPr>
        <w:t>.</w:t>
      </w:r>
    </w:p>
    <w:p w14:paraId="1AEAB18F" w14:textId="276544A9" w:rsidR="00E20B81" w:rsidRDefault="00E20B81" w:rsidP="00571F57">
      <w:pPr>
        <w:rPr>
          <w:lang w:eastAsia="ja-JP"/>
        </w:rPr>
      </w:pPr>
      <w:r>
        <w:rPr>
          <w:lang w:eastAsia="ja-JP"/>
        </w:rPr>
        <w:t>O</w:t>
      </w:r>
      <w:r w:rsidRPr="00D24710">
        <w:rPr>
          <w:lang w:eastAsia="ja-JP"/>
        </w:rPr>
        <w:t>ther than the parameters explicitly described above</w:t>
      </w:r>
      <w:r>
        <w:rPr>
          <w:lang w:eastAsia="ja-JP"/>
        </w:rPr>
        <w:t xml:space="preserve">, we follow the agreed simulation assumptions for FR1 and use the baseline assumptions wherever applicable </w:t>
      </w:r>
      <w:r w:rsidRPr="00D24710">
        <w:rPr>
          <w:lang w:eastAsia="ja-JP"/>
        </w:rPr>
        <w:t>(e.g., UE antenna height</w:t>
      </w:r>
      <w:r w:rsidR="00E17FDC">
        <w:rPr>
          <w:lang w:eastAsia="ja-JP"/>
        </w:rPr>
        <w:t xml:space="preserve"> </w:t>
      </w:r>
      <w:r w:rsidRPr="00D24710">
        <w:rPr>
          <w:lang w:eastAsia="ja-JP"/>
        </w:rPr>
        <w:t>=</w:t>
      </w:r>
      <w:r w:rsidR="00E17FDC">
        <w:rPr>
          <w:lang w:eastAsia="ja-JP"/>
        </w:rPr>
        <w:t xml:space="preserve"> </w:t>
      </w:r>
      <w:r w:rsidRPr="00D24710">
        <w:rPr>
          <w:lang w:eastAsia="ja-JP"/>
        </w:rPr>
        <w:t>1.5</w:t>
      </w:r>
      <w:r w:rsidR="00E17FDC">
        <w:rPr>
          <w:lang w:eastAsia="ja-JP"/>
        </w:rPr>
        <w:t xml:space="preserve"> </w:t>
      </w:r>
      <w:r w:rsidRPr="00D24710">
        <w:rPr>
          <w:lang w:eastAsia="ja-JP"/>
        </w:rPr>
        <w:t>m, gNB antenna height</w:t>
      </w:r>
      <w:r w:rsidR="00E17FDC">
        <w:rPr>
          <w:lang w:eastAsia="ja-JP"/>
        </w:rPr>
        <w:t xml:space="preserve"> </w:t>
      </w:r>
      <w:r w:rsidRPr="00D24710">
        <w:rPr>
          <w:lang w:eastAsia="ja-JP"/>
        </w:rPr>
        <w:t>=</w:t>
      </w:r>
      <w:r w:rsidR="00E17FDC">
        <w:rPr>
          <w:lang w:eastAsia="ja-JP"/>
        </w:rPr>
        <w:t xml:space="preserve"> </w:t>
      </w:r>
      <w:r w:rsidRPr="00D24710">
        <w:rPr>
          <w:lang w:eastAsia="ja-JP"/>
        </w:rPr>
        <w:t>8</w:t>
      </w:r>
      <w:r w:rsidR="00E17FDC">
        <w:rPr>
          <w:lang w:eastAsia="ja-JP"/>
        </w:rPr>
        <w:t xml:space="preserve"> </w:t>
      </w:r>
      <w:r w:rsidRPr="00D24710">
        <w:rPr>
          <w:lang w:eastAsia="ja-JP"/>
        </w:rPr>
        <w:t>m).</w:t>
      </w:r>
    </w:p>
    <w:p w14:paraId="3E596FA0" w14:textId="5BBD72AD" w:rsidR="00571F57" w:rsidRPr="00D24710" w:rsidRDefault="00245F8B" w:rsidP="00571F57">
      <w:pPr>
        <w:rPr>
          <w:lang w:eastAsia="ja-JP"/>
        </w:rPr>
      </w:pPr>
      <w:r>
        <w:rPr>
          <w:lang w:eastAsia="ja-JP"/>
        </w:rPr>
        <w:t xml:space="preserve">Note: </w:t>
      </w:r>
      <w:r w:rsidR="00314D4D" w:rsidRPr="00D24710">
        <w:rPr>
          <w:lang w:eastAsia="ja-JP"/>
        </w:rPr>
        <w:t xml:space="preserve">For FR1 scenario </w:t>
      </w:r>
      <w:r w:rsidR="001F0CD4">
        <w:rPr>
          <w:lang w:eastAsia="ja-JP"/>
        </w:rPr>
        <w:t>with</w:t>
      </w:r>
      <w:r w:rsidR="00314D4D" w:rsidRPr="00D24710">
        <w:rPr>
          <w:lang w:eastAsia="ja-JP"/>
        </w:rPr>
        <w:t xml:space="preserve"> </w:t>
      </w:r>
      <w:r w:rsidR="000B4C6D">
        <w:rPr>
          <w:lang w:eastAsia="ja-JP"/>
        </w:rPr>
        <w:t xml:space="preserve">a </w:t>
      </w:r>
      <w:r w:rsidR="00314D4D" w:rsidRPr="00D24710">
        <w:rPr>
          <w:lang w:eastAsia="ja-JP"/>
        </w:rPr>
        <w:t xml:space="preserve">carrier frequency </w:t>
      </w:r>
      <w:r w:rsidR="000B4C6D">
        <w:rPr>
          <w:lang w:eastAsia="ja-JP"/>
        </w:rPr>
        <w:t xml:space="preserve">of </w:t>
      </w:r>
      <w:r w:rsidR="00314D4D" w:rsidRPr="00D24710">
        <w:rPr>
          <w:lang w:eastAsia="ja-JP"/>
        </w:rPr>
        <w:t xml:space="preserve">3.5 GHz, </w:t>
      </w:r>
      <w:r w:rsidR="00080953">
        <w:rPr>
          <w:lang w:eastAsia="ja-JP"/>
        </w:rPr>
        <w:t>different</w:t>
      </w:r>
      <w:r w:rsidR="00314D4D" w:rsidRPr="00D24710">
        <w:rPr>
          <w:lang w:eastAsia="ja-JP"/>
        </w:rPr>
        <w:t xml:space="preserve"> environment clutter settings of the InF-DH deployment scenario have very different LoS probabilities as </w:t>
      </w:r>
      <w:r w:rsidR="004311CB">
        <w:rPr>
          <w:lang w:eastAsia="ja-JP"/>
        </w:rPr>
        <w:t>tabulated</w:t>
      </w:r>
      <w:r w:rsidR="00314D4D" w:rsidRPr="00D24710">
        <w:rPr>
          <w:lang w:eastAsia="ja-JP"/>
        </w:rPr>
        <w:t xml:space="preserve"> in </w:t>
      </w:r>
      <w:r w:rsidR="00314D4D" w:rsidRPr="00D24710">
        <w:rPr>
          <w:lang w:eastAsia="ja-JP"/>
        </w:rPr>
        <w:fldChar w:fldCharType="begin"/>
      </w:r>
      <w:r w:rsidR="00314D4D" w:rsidRPr="00D24710">
        <w:rPr>
          <w:lang w:eastAsia="ja-JP"/>
        </w:rPr>
        <w:instrText xml:space="preserve"> REF _Ref110581322 \h </w:instrText>
      </w:r>
      <w:r w:rsidR="00314D4D" w:rsidRPr="00D24710">
        <w:rPr>
          <w:lang w:eastAsia="ja-JP"/>
        </w:rPr>
      </w:r>
      <w:r w:rsidR="00314D4D" w:rsidRPr="00D24710">
        <w:rPr>
          <w:lang w:eastAsia="ja-JP"/>
        </w:rPr>
        <w:fldChar w:fldCharType="separate"/>
      </w:r>
      <w:r w:rsidR="00CE05D2" w:rsidRPr="00D24710">
        <w:t xml:space="preserve">Table </w:t>
      </w:r>
      <w:r w:rsidR="00CE05D2">
        <w:rPr>
          <w:noProof/>
        </w:rPr>
        <w:t>1</w:t>
      </w:r>
      <w:r w:rsidR="00314D4D" w:rsidRPr="00D24710">
        <w:rPr>
          <w:lang w:eastAsia="ja-JP"/>
        </w:rPr>
        <w:fldChar w:fldCharType="end"/>
      </w:r>
      <w:r w:rsidR="00314D4D" w:rsidRPr="00D24710">
        <w:rPr>
          <w:lang w:eastAsia="ja-JP"/>
        </w:rPr>
        <w:t>.</w:t>
      </w:r>
    </w:p>
    <w:p w14:paraId="1151621F" w14:textId="153F7BFC" w:rsidR="00314D4D" w:rsidRPr="00D24710" w:rsidRDefault="00314D4D" w:rsidP="00832E4B">
      <w:pPr>
        <w:pStyle w:val="StyleCaptionCentered"/>
        <w:rPr>
          <w:lang w:eastAsia="ja-JP"/>
        </w:rPr>
      </w:pPr>
      <w:bookmarkStart w:id="33" w:name="_Ref110581322"/>
      <w:r w:rsidRPr="00D24710">
        <w:lastRenderedPageBreak/>
        <w:t xml:space="preserve">Table </w:t>
      </w:r>
      <w:r w:rsidRPr="00D24710">
        <w:fldChar w:fldCharType="begin"/>
      </w:r>
      <w:r w:rsidRPr="00D24710">
        <w:instrText>SEQ Table \* ARABIC</w:instrText>
      </w:r>
      <w:r w:rsidRPr="00D24710">
        <w:fldChar w:fldCharType="separate"/>
      </w:r>
      <w:r w:rsidR="00CE05D2">
        <w:rPr>
          <w:noProof/>
        </w:rPr>
        <w:t>1</w:t>
      </w:r>
      <w:r w:rsidRPr="00D24710">
        <w:fldChar w:fldCharType="end"/>
      </w:r>
      <w:bookmarkEnd w:id="33"/>
      <w:r w:rsidRPr="00D24710">
        <w:t xml:space="preserve"> LoS probabilities of different InF-DH environment settings.</w:t>
      </w:r>
    </w:p>
    <w:tbl>
      <w:tblPr>
        <w:tblStyle w:val="TableGrid"/>
        <w:tblW w:w="6390" w:type="dxa"/>
        <w:tblInd w:w="1795" w:type="dxa"/>
        <w:tblLook w:val="04A0" w:firstRow="1" w:lastRow="0" w:firstColumn="1" w:lastColumn="0" w:noHBand="0" w:noVBand="1"/>
      </w:tblPr>
      <w:tblGrid>
        <w:gridCol w:w="3195"/>
        <w:gridCol w:w="3195"/>
      </w:tblGrid>
      <w:tr w:rsidR="00314D4D" w:rsidRPr="00D24710" w14:paraId="2B5A8844" w14:textId="77777777" w:rsidTr="0079753D">
        <w:tc>
          <w:tcPr>
            <w:tcW w:w="3195" w:type="dxa"/>
            <w:tcBorders>
              <w:bottom w:val="double" w:sz="4" w:space="0" w:color="auto"/>
            </w:tcBorders>
            <w:vAlign w:val="center"/>
          </w:tcPr>
          <w:p w14:paraId="7A2DF428" w14:textId="77777777" w:rsidR="00314D4D" w:rsidRPr="00D24710" w:rsidRDefault="00314D4D" w:rsidP="0079753D">
            <w:pPr>
              <w:spacing w:before="60" w:after="60"/>
              <w:jc w:val="center"/>
              <w:rPr>
                <w:lang w:eastAsia="ja-JP"/>
              </w:rPr>
            </w:pPr>
            <w:r w:rsidRPr="00D24710">
              <w:rPr>
                <w:lang w:eastAsia="ja-JP"/>
              </w:rPr>
              <w:t>Environment clutter setting</w:t>
            </w:r>
          </w:p>
        </w:tc>
        <w:tc>
          <w:tcPr>
            <w:tcW w:w="3195" w:type="dxa"/>
            <w:tcBorders>
              <w:bottom w:val="double" w:sz="4" w:space="0" w:color="auto"/>
            </w:tcBorders>
            <w:vAlign w:val="center"/>
          </w:tcPr>
          <w:p w14:paraId="4FFCABE0" w14:textId="77777777" w:rsidR="00314D4D" w:rsidRPr="00D24710" w:rsidRDefault="00314D4D" w:rsidP="0079753D">
            <w:pPr>
              <w:spacing w:before="60" w:after="60"/>
              <w:jc w:val="center"/>
              <w:rPr>
                <w:lang w:eastAsia="ja-JP"/>
              </w:rPr>
            </w:pPr>
            <w:r w:rsidRPr="00D24710">
              <w:rPr>
                <w:lang w:eastAsia="ja-JP"/>
              </w:rPr>
              <w:t>LoS Probability</w:t>
            </w:r>
          </w:p>
        </w:tc>
      </w:tr>
      <w:tr w:rsidR="00314D4D" w:rsidRPr="00D24710" w14:paraId="1481C168" w14:textId="77777777" w:rsidTr="0079753D">
        <w:tc>
          <w:tcPr>
            <w:tcW w:w="3195" w:type="dxa"/>
            <w:tcBorders>
              <w:top w:val="double" w:sz="4" w:space="0" w:color="auto"/>
            </w:tcBorders>
            <w:vAlign w:val="center"/>
          </w:tcPr>
          <w:p w14:paraId="4B2A7504" w14:textId="77777777" w:rsidR="00314D4D" w:rsidRPr="00184084" w:rsidRDefault="00314D4D" w:rsidP="0079753D">
            <w:pPr>
              <w:spacing w:before="60" w:after="60"/>
              <w:jc w:val="center"/>
              <w:rPr>
                <w:lang w:eastAsia="ja-JP"/>
              </w:rPr>
            </w:pPr>
            <w:r w:rsidRPr="00184084">
              <w:rPr>
                <w:lang w:eastAsia="ja-JP"/>
              </w:rPr>
              <w:t>{40%, 2m, 2m}</w:t>
            </w:r>
          </w:p>
        </w:tc>
        <w:tc>
          <w:tcPr>
            <w:tcW w:w="3195" w:type="dxa"/>
            <w:tcBorders>
              <w:top w:val="double" w:sz="4" w:space="0" w:color="auto"/>
            </w:tcBorders>
            <w:vAlign w:val="center"/>
          </w:tcPr>
          <w:p w14:paraId="36D7EBE7" w14:textId="77777777" w:rsidR="00314D4D" w:rsidRPr="00184084" w:rsidRDefault="00314D4D" w:rsidP="0079753D">
            <w:pPr>
              <w:spacing w:before="60" w:after="60"/>
              <w:jc w:val="center"/>
              <w:rPr>
                <w:lang w:eastAsia="ja-JP"/>
              </w:rPr>
            </w:pPr>
            <w:r w:rsidRPr="00184084">
              <w:rPr>
                <w:lang w:eastAsia="ja-JP"/>
              </w:rPr>
              <w:t>0.449</w:t>
            </w:r>
          </w:p>
        </w:tc>
      </w:tr>
      <w:tr w:rsidR="00314D4D" w:rsidRPr="00D24710" w14:paraId="1A6EB39A" w14:textId="77777777" w:rsidTr="0079753D">
        <w:tc>
          <w:tcPr>
            <w:tcW w:w="3195" w:type="dxa"/>
            <w:vAlign w:val="center"/>
          </w:tcPr>
          <w:p w14:paraId="50E56701" w14:textId="77777777" w:rsidR="00314D4D" w:rsidRPr="00184084" w:rsidRDefault="00314D4D" w:rsidP="0079753D">
            <w:pPr>
              <w:spacing w:before="60" w:after="60"/>
              <w:jc w:val="center"/>
              <w:rPr>
                <w:lang w:eastAsia="ja-JP"/>
              </w:rPr>
            </w:pPr>
            <w:r w:rsidRPr="00184084">
              <w:rPr>
                <w:lang w:eastAsia="ja-JP"/>
              </w:rPr>
              <w:t>{50%, 2m, 2m}</w:t>
            </w:r>
          </w:p>
        </w:tc>
        <w:tc>
          <w:tcPr>
            <w:tcW w:w="3195" w:type="dxa"/>
            <w:vAlign w:val="center"/>
          </w:tcPr>
          <w:p w14:paraId="0BAD825C" w14:textId="77777777" w:rsidR="00314D4D" w:rsidRPr="00184084" w:rsidRDefault="00314D4D" w:rsidP="0079753D">
            <w:pPr>
              <w:spacing w:before="60" w:after="60"/>
              <w:jc w:val="center"/>
              <w:rPr>
                <w:lang w:eastAsia="ja-JP"/>
              </w:rPr>
            </w:pPr>
            <w:r w:rsidRPr="00184084">
              <w:rPr>
                <w:lang w:eastAsia="ja-JP"/>
              </w:rPr>
              <w:t>0.352</w:t>
            </w:r>
          </w:p>
        </w:tc>
      </w:tr>
      <w:tr w:rsidR="00314D4D" w:rsidRPr="00D24710" w14:paraId="4FAEB52C" w14:textId="77777777" w:rsidTr="0079753D">
        <w:tc>
          <w:tcPr>
            <w:tcW w:w="3195" w:type="dxa"/>
          </w:tcPr>
          <w:p w14:paraId="23ECECEB" w14:textId="77777777" w:rsidR="00314D4D" w:rsidRPr="00184084" w:rsidRDefault="00314D4D" w:rsidP="0079753D">
            <w:pPr>
              <w:spacing w:before="60" w:after="60"/>
              <w:jc w:val="center"/>
              <w:rPr>
                <w:lang w:eastAsia="ja-JP"/>
              </w:rPr>
            </w:pPr>
            <w:r w:rsidRPr="00184084">
              <w:rPr>
                <w:lang w:eastAsia="ja-JP"/>
              </w:rPr>
              <w:t>{60%, 2m, 2m}</w:t>
            </w:r>
          </w:p>
        </w:tc>
        <w:tc>
          <w:tcPr>
            <w:tcW w:w="3195" w:type="dxa"/>
          </w:tcPr>
          <w:p w14:paraId="5349C245" w14:textId="77777777" w:rsidR="00314D4D" w:rsidRPr="00184084" w:rsidRDefault="00314D4D" w:rsidP="0079753D">
            <w:pPr>
              <w:spacing w:before="60" w:after="60"/>
              <w:jc w:val="center"/>
              <w:rPr>
                <w:lang w:eastAsia="ja-JP"/>
              </w:rPr>
            </w:pPr>
            <w:r w:rsidRPr="00184084">
              <w:rPr>
                <w:lang w:eastAsia="ja-JP"/>
              </w:rPr>
              <w:t>0.268</w:t>
            </w:r>
          </w:p>
        </w:tc>
      </w:tr>
      <w:tr w:rsidR="00314D4D" w:rsidRPr="00D24710" w14:paraId="5B2ABE0F" w14:textId="77777777" w:rsidTr="0079753D">
        <w:tc>
          <w:tcPr>
            <w:tcW w:w="3195" w:type="dxa"/>
          </w:tcPr>
          <w:p w14:paraId="7C69263B" w14:textId="77777777" w:rsidR="00314D4D" w:rsidRPr="00D24710" w:rsidRDefault="00314D4D" w:rsidP="0079753D">
            <w:pPr>
              <w:spacing w:before="60" w:after="60"/>
              <w:jc w:val="center"/>
              <w:rPr>
                <w:lang w:eastAsia="ja-JP"/>
              </w:rPr>
            </w:pPr>
            <w:r w:rsidRPr="00D24710">
              <w:rPr>
                <w:lang w:eastAsia="ja-JP"/>
              </w:rPr>
              <w:t>{40%, 6m, 2m}</w:t>
            </w:r>
          </w:p>
        </w:tc>
        <w:tc>
          <w:tcPr>
            <w:tcW w:w="3195" w:type="dxa"/>
          </w:tcPr>
          <w:p w14:paraId="68ECB00C" w14:textId="77777777" w:rsidR="00314D4D" w:rsidRPr="00D24710" w:rsidRDefault="00314D4D" w:rsidP="0079753D">
            <w:pPr>
              <w:spacing w:before="60" w:after="60"/>
              <w:jc w:val="center"/>
              <w:rPr>
                <w:lang w:eastAsia="ja-JP"/>
              </w:rPr>
            </w:pPr>
            <w:r w:rsidRPr="00D24710">
              <w:rPr>
                <w:lang w:eastAsia="ja-JP"/>
              </w:rPr>
              <w:t>0.014</w:t>
            </w:r>
          </w:p>
        </w:tc>
      </w:tr>
      <w:tr w:rsidR="00314D4D" w:rsidRPr="00D24710" w14:paraId="6DF9AE77" w14:textId="77777777" w:rsidTr="0079753D">
        <w:tc>
          <w:tcPr>
            <w:tcW w:w="3195" w:type="dxa"/>
          </w:tcPr>
          <w:p w14:paraId="11CA2F67" w14:textId="77777777" w:rsidR="00314D4D" w:rsidRPr="00D24710" w:rsidRDefault="00314D4D" w:rsidP="0079753D">
            <w:pPr>
              <w:spacing w:before="60" w:after="60"/>
              <w:jc w:val="center"/>
              <w:rPr>
                <w:lang w:eastAsia="ja-JP"/>
              </w:rPr>
            </w:pPr>
            <w:r w:rsidRPr="00D24710">
              <w:rPr>
                <w:lang w:eastAsia="ja-JP"/>
              </w:rPr>
              <w:t>{50%, 6m, 2m}</w:t>
            </w:r>
          </w:p>
        </w:tc>
        <w:tc>
          <w:tcPr>
            <w:tcW w:w="3195" w:type="dxa"/>
          </w:tcPr>
          <w:p w14:paraId="14892FC1" w14:textId="77777777" w:rsidR="00314D4D" w:rsidRPr="00D24710" w:rsidRDefault="00314D4D" w:rsidP="0079753D">
            <w:pPr>
              <w:spacing w:before="60" w:after="60"/>
              <w:jc w:val="center"/>
              <w:rPr>
                <w:lang w:eastAsia="ja-JP"/>
              </w:rPr>
            </w:pPr>
            <w:r w:rsidRPr="00D24710">
              <w:rPr>
                <w:lang w:eastAsia="ja-JP"/>
              </w:rPr>
              <w:t>0.025</w:t>
            </w:r>
          </w:p>
        </w:tc>
      </w:tr>
      <w:tr w:rsidR="00314D4D" w:rsidRPr="00D24710" w14:paraId="20A65545" w14:textId="77777777" w:rsidTr="0079753D">
        <w:tc>
          <w:tcPr>
            <w:tcW w:w="3195" w:type="dxa"/>
          </w:tcPr>
          <w:p w14:paraId="1EA703A5" w14:textId="77777777" w:rsidR="00314D4D" w:rsidRPr="00184084" w:rsidRDefault="00314D4D" w:rsidP="0079753D">
            <w:pPr>
              <w:spacing w:before="60" w:after="60"/>
              <w:jc w:val="center"/>
              <w:rPr>
                <w:lang w:eastAsia="ja-JP"/>
              </w:rPr>
            </w:pPr>
            <w:bookmarkStart w:id="34" w:name="_Hlk117081197"/>
            <w:r w:rsidRPr="00184084">
              <w:rPr>
                <w:lang w:eastAsia="ja-JP"/>
              </w:rPr>
              <w:t>{60%, 6m, 2m}</w:t>
            </w:r>
            <w:bookmarkEnd w:id="34"/>
          </w:p>
        </w:tc>
        <w:tc>
          <w:tcPr>
            <w:tcW w:w="3195" w:type="dxa"/>
          </w:tcPr>
          <w:p w14:paraId="08438086" w14:textId="77777777" w:rsidR="00314D4D" w:rsidRPr="00184084" w:rsidRDefault="00314D4D" w:rsidP="0079753D">
            <w:pPr>
              <w:spacing w:before="60" w:after="60"/>
              <w:jc w:val="center"/>
              <w:rPr>
                <w:lang w:eastAsia="ja-JP"/>
              </w:rPr>
            </w:pPr>
            <w:r w:rsidRPr="00184084">
              <w:rPr>
                <w:lang w:eastAsia="ja-JP"/>
              </w:rPr>
              <w:t>0.008</w:t>
            </w:r>
          </w:p>
        </w:tc>
      </w:tr>
    </w:tbl>
    <w:p w14:paraId="28220193" w14:textId="77777777" w:rsidR="00314D4D" w:rsidRPr="00D24710" w:rsidRDefault="00314D4D" w:rsidP="00314D4D">
      <w:pPr>
        <w:rPr>
          <w:lang w:eastAsia="ja-JP"/>
        </w:rPr>
      </w:pPr>
    </w:p>
    <w:p w14:paraId="101088EE" w14:textId="5E6554C9" w:rsidR="00314D4D" w:rsidRPr="00D24710" w:rsidRDefault="00EF20C9" w:rsidP="00314D4D">
      <w:pPr>
        <w:rPr>
          <w:lang w:eastAsia="ja-JP"/>
        </w:rPr>
      </w:pPr>
      <w:r>
        <w:rPr>
          <w:lang w:eastAsia="ja-JP"/>
        </w:rPr>
        <w:t>To enable the AI/ML experiments in this paper, we</w:t>
      </w:r>
      <w:r w:rsidR="00314D4D" w:rsidRPr="00D24710">
        <w:rPr>
          <w:lang w:eastAsia="ja-JP"/>
        </w:rPr>
        <w:t xml:space="preserve"> generated </w:t>
      </w:r>
      <w:r>
        <w:rPr>
          <w:lang w:eastAsia="ja-JP"/>
        </w:rPr>
        <w:t>the following</w:t>
      </w:r>
      <w:r w:rsidR="00314D4D" w:rsidRPr="00D24710">
        <w:rPr>
          <w:lang w:eastAsia="ja-JP"/>
        </w:rPr>
        <w:t xml:space="preserve"> datasets.</w:t>
      </w:r>
    </w:p>
    <w:p w14:paraId="6561DED0" w14:textId="1CA23BCA" w:rsidR="00314D4D" w:rsidRPr="00B84127" w:rsidRDefault="00314D4D" w:rsidP="00314D4D">
      <w:pPr>
        <w:pStyle w:val="ListParagraph"/>
        <w:numPr>
          <w:ilvl w:val="0"/>
          <w:numId w:val="28"/>
        </w:numPr>
        <w:contextualSpacing w:val="0"/>
        <w:rPr>
          <w:lang w:val="en-US" w:eastAsia="ja-JP"/>
        </w:rPr>
      </w:pPr>
      <w:r w:rsidRPr="00EF20C9">
        <w:rPr>
          <w:b/>
          <w:bCs/>
          <w:lang w:val="en-US" w:eastAsia="ja-JP"/>
        </w:rPr>
        <w:t>Dataset</w:t>
      </w:r>
      <w:r w:rsidR="00406D0B">
        <w:rPr>
          <w:b/>
          <w:bCs/>
          <w:lang w:val="en-US" w:eastAsia="ja-JP"/>
        </w:rPr>
        <w:t>s</w:t>
      </w:r>
      <w:r w:rsidRPr="00EF20C9">
        <w:rPr>
          <w:b/>
          <w:lang w:val="en-US" w:eastAsia="ja-JP"/>
        </w:rPr>
        <w:t xml:space="preserve"> 1</w:t>
      </w:r>
      <w:r w:rsidR="0004124C" w:rsidRPr="00EF20C9">
        <w:rPr>
          <w:b/>
          <w:lang w:val="en-US" w:eastAsia="ja-JP"/>
        </w:rPr>
        <w:t>a, 1b, 1c, 1d, 1e, 1f</w:t>
      </w:r>
      <w:r w:rsidRPr="00B84127">
        <w:rPr>
          <w:lang w:val="en-US" w:eastAsia="ja-JP"/>
        </w:rPr>
        <w:t xml:space="preserve"> with </w:t>
      </w:r>
      <w:r w:rsidR="00F01BEE">
        <w:rPr>
          <w:lang w:val="en-US" w:eastAsia="ja-JP"/>
        </w:rPr>
        <w:t xml:space="preserve">respective </w:t>
      </w:r>
      <w:r w:rsidRPr="00D24710">
        <w:rPr>
          <w:lang w:val="en-US" w:eastAsia="ja-JP"/>
        </w:rPr>
        <w:t>clutter parameters {40%, 2m, 2m}</w:t>
      </w:r>
      <w:r w:rsidRPr="00B84127">
        <w:rPr>
          <w:lang w:val="en-US" w:eastAsia="ja-JP"/>
        </w:rPr>
        <w:t xml:space="preserve">, </w:t>
      </w:r>
      <w:r w:rsidR="00CA7E9A" w:rsidRPr="00D24710">
        <w:rPr>
          <w:lang w:val="en-US" w:eastAsia="ja-JP"/>
        </w:rPr>
        <w:t>{50%, 2m, 2m}, {60%, 2m, 2m},</w:t>
      </w:r>
      <w:r w:rsidR="00CA7E9A" w:rsidRPr="00B84127">
        <w:rPr>
          <w:lang w:val="en-US" w:eastAsia="ja-JP"/>
        </w:rPr>
        <w:t xml:space="preserve"> </w:t>
      </w:r>
      <w:r w:rsidR="00CA7E9A" w:rsidRPr="00D24710">
        <w:rPr>
          <w:lang w:val="en-US" w:eastAsia="ja-JP"/>
        </w:rPr>
        <w:t xml:space="preserve">{40%, </w:t>
      </w:r>
      <w:r w:rsidR="00CA7E9A">
        <w:rPr>
          <w:lang w:val="en-US" w:eastAsia="ja-JP"/>
        </w:rPr>
        <w:t>6</w:t>
      </w:r>
      <w:r w:rsidR="00CA7E9A" w:rsidRPr="00D24710">
        <w:rPr>
          <w:lang w:val="en-US" w:eastAsia="ja-JP"/>
        </w:rPr>
        <w:t>m, 2m}</w:t>
      </w:r>
      <w:r w:rsidR="00CA7E9A" w:rsidRPr="00B84127">
        <w:rPr>
          <w:lang w:val="en-US" w:eastAsia="ja-JP"/>
        </w:rPr>
        <w:t xml:space="preserve">, </w:t>
      </w:r>
      <w:r w:rsidR="00CA7E9A" w:rsidRPr="00D24710">
        <w:rPr>
          <w:lang w:val="en-US" w:eastAsia="ja-JP"/>
        </w:rPr>
        <w:t xml:space="preserve">{50%, </w:t>
      </w:r>
      <w:r w:rsidR="00CA7E9A">
        <w:rPr>
          <w:lang w:val="en-US" w:eastAsia="ja-JP"/>
        </w:rPr>
        <w:t>6</w:t>
      </w:r>
      <w:r w:rsidR="00CA7E9A" w:rsidRPr="00D24710">
        <w:rPr>
          <w:lang w:val="en-US" w:eastAsia="ja-JP"/>
        </w:rPr>
        <w:t xml:space="preserve">m, 2m}, </w:t>
      </w:r>
      <w:r w:rsidR="00CA7E9A" w:rsidRPr="00B84127">
        <w:rPr>
          <w:lang w:val="en-US" w:eastAsia="ja-JP"/>
        </w:rPr>
        <w:t xml:space="preserve">and </w:t>
      </w:r>
      <w:r w:rsidR="00CA7E9A" w:rsidRPr="00D24710">
        <w:rPr>
          <w:lang w:val="en-US" w:eastAsia="ja-JP"/>
        </w:rPr>
        <w:t>{60%, 6m, 2m}</w:t>
      </w:r>
      <w:r w:rsidR="00F01BEE">
        <w:rPr>
          <w:lang w:val="en-US" w:eastAsia="ja-JP"/>
        </w:rPr>
        <w:t>. E</w:t>
      </w:r>
      <w:r w:rsidR="00B9361F">
        <w:rPr>
          <w:lang w:val="en-US" w:eastAsia="ja-JP"/>
        </w:rPr>
        <w:t xml:space="preserve">ach </w:t>
      </w:r>
      <w:r w:rsidR="00F01BEE">
        <w:rPr>
          <w:lang w:val="en-US" w:eastAsia="ja-JP"/>
        </w:rPr>
        <w:t xml:space="preserve">one </w:t>
      </w:r>
      <w:r w:rsidR="00B9361F">
        <w:rPr>
          <w:lang w:val="en-US" w:eastAsia="ja-JP"/>
        </w:rPr>
        <w:t xml:space="preserve">of </w:t>
      </w:r>
      <w:r w:rsidR="00F01BEE">
        <w:rPr>
          <w:lang w:val="en-US" w:eastAsia="ja-JP"/>
        </w:rPr>
        <w:t>these datasets</w:t>
      </w:r>
      <w:r w:rsidRPr="00B84127">
        <w:rPr>
          <w:lang w:val="en-US" w:eastAsia="ja-JP"/>
        </w:rPr>
        <w:t xml:space="preserve"> </w:t>
      </w:r>
      <w:r w:rsidR="00B444FD">
        <w:rPr>
          <w:lang w:val="en-US" w:eastAsia="ja-JP"/>
        </w:rPr>
        <w:t>is comprised</w:t>
      </w:r>
      <w:r w:rsidRPr="00B84127">
        <w:rPr>
          <w:lang w:val="en-US" w:eastAsia="ja-JP"/>
        </w:rPr>
        <w:t xml:space="preserve"> of two </w:t>
      </w:r>
      <w:r w:rsidR="00B444FD">
        <w:rPr>
          <w:lang w:val="en-US" w:eastAsia="ja-JP"/>
        </w:rPr>
        <w:t xml:space="preserve">disjoint </w:t>
      </w:r>
      <w:r w:rsidRPr="00B84127">
        <w:rPr>
          <w:lang w:val="en-US" w:eastAsia="ja-JP"/>
        </w:rPr>
        <w:t>parts:</w:t>
      </w:r>
    </w:p>
    <w:p w14:paraId="08185492" w14:textId="4FBC980F" w:rsidR="00817C22" w:rsidRDefault="00314D4D" w:rsidP="00314D4D">
      <w:pPr>
        <w:pStyle w:val="ListParagraph"/>
        <w:numPr>
          <w:ilvl w:val="1"/>
          <w:numId w:val="28"/>
        </w:numPr>
        <w:contextualSpacing w:val="0"/>
        <w:rPr>
          <w:lang w:val="en-US" w:eastAsia="ja-JP"/>
        </w:rPr>
      </w:pPr>
      <w:r w:rsidRPr="00B84127">
        <w:rPr>
          <w:lang w:val="en-US" w:eastAsia="ja-JP"/>
        </w:rPr>
        <w:t xml:space="preserve">Train </w:t>
      </w:r>
      <w:r w:rsidR="004D486D">
        <w:rPr>
          <w:lang w:val="en-US" w:eastAsia="ja-JP"/>
        </w:rPr>
        <w:t>sub-</w:t>
      </w:r>
      <w:r w:rsidRPr="00B84127">
        <w:rPr>
          <w:lang w:val="en-US" w:eastAsia="ja-JP"/>
        </w:rPr>
        <w:t xml:space="preserve">dataset: </w:t>
      </w:r>
      <w:r w:rsidR="00B6051D">
        <w:rPr>
          <w:lang w:val="en-US" w:eastAsia="ja-JP"/>
        </w:rPr>
        <w:t>This part</w:t>
      </w:r>
      <w:r w:rsidR="00817C22" w:rsidRPr="00B84127">
        <w:rPr>
          <w:lang w:val="en-US" w:eastAsia="ja-JP"/>
        </w:rPr>
        <w:t xml:space="preserve"> contains</w:t>
      </w:r>
      <w:r w:rsidR="00FE7AE9">
        <w:rPr>
          <w:lang w:val="en-US" w:eastAsia="ja-JP"/>
        </w:rPr>
        <w:t xml:space="preserve"> 96</w:t>
      </w:r>
      <w:r w:rsidR="00817C22" w:rsidRPr="00B84127">
        <w:rPr>
          <w:lang w:val="en-US" w:eastAsia="ja-JP"/>
        </w:rPr>
        <w:t>,000 randomly selected UE positions</w:t>
      </w:r>
      <w:r w:rsidR="00E115A7">
        <w:rPr>
          <w:lang w:val="en-US" w:eastAsia="ja-JP"/>
        </w:rPr>
        <w:t xml:space="preserve"> </w:t>
      </w:r>
      <w:r w:rsidR="00E115A7" w:rsidRPr="00B84127">
        <w:rPr>
          <w:lang w:val="en-US" w:eastAsia="ja-JP"/>
        </w:rPr>
        <w:t>and the corresponding CIRs to all 18 TRPs</w:t>
      </w:r>
      <w:r w:rsidR="007F7691">
        <w:rPr>
          <w:lang w:val="en-US" w:eastAsia="ja-JP"/>
        </w:rPr>
        <w:t xml:space="preserve">, </w:t>
      </w:r>
      <w:r w:rsidR="00AF141B">
        <w:rPr>
          <w:lang w:val="en-US" w:eastAsia="ja-JP"/>
        </w:rPr>
        <w:t>and it is</w:t>
      </w:r>
      <w:r w:rsidR="007F7691" w:rsidRPr="00B84127">
        <w:rPr>
          <w:lang w:val="en-US" w:eastAsia="ja-JP"/>
        </w:rPr>
        <w:t xml:space="preserve"> used for training and validation</w:t>
      </w:r>
      <w:r w:rsidR="0089425F">
        <w:rPr>
          <w:lang w:val="en-US" w:eastAsia="ja-JP"/>
        </w:rPr>
        <w:t>. We typically use</w:t>
      </w:r>
      <w:r w:rsidR="007F7691" w:rsidRPr="00B84127">
        <w:rPr>
          <w:lang w:val="en-US" w:eastAsia="ja-JP"/>
        </w:rPr>
        <w:t xml:space="preserve"> a train/validate split ratio of 9/1.</w:t>
      </w:r>
    </w:p>
    <w:p w14:paraId="001C7A04" w14:textId="5328F097" w:rsidR="00314D4D" w:rsidRPr="00B84127" w:rsidRDefault="00314D4D" w:rsidP="00314D4D">
      <w:pPr>
        <w:pStyle w:val="ListParagraph"/>
        <w:numPr>
          <w:ilvl w:val="1"/>
          <w:numId w:val="28"/>
        </w:numPr>
        <w:contextualSpacing w:val="0"/>
        <w:rPr>
          <w:lang w:val="en-US" w:eastAsia="ja-JP"/>
        </w:rPr>
      </w:pPr>
      <w:r w:rsidRPr="00B84127">
        <w:rPr>
          <w:lang w:val="en-US" w:eastAsia="ja-JP"/>
        </w:rPr>
        <w:t xml:space="preserve">Test </w:t>
      </w:r>
      <w:r w:rsidR="004D486D">
        <w:rPr>
          <w:lang w:val="en-US" w:eastAsia="ja-JP"/>
        </w:rPr>
        <w:t>sub-</w:t>
      </w:r>
      <w:r w:rsidRPr="00B84127">
        <w:rPr>
          <w:lang w:val="en-US" w:eastAsia="ja-JP"/>
        </w:rPr>
        <w:t xml:space="preserve">dataset: </w:t>
      </w:r>
      <w:r w:rsidR="00A73313">
        <w:rPr>
          <w:lang w:val="en-US" w:eastAsia="ja-JP"/>
        </w:rPr>
        <w:t>This part</w:t>
      </w:r>
      <w:r w:rsidR="00A6567C">
        <w:rPr>
          <w:lang w:val="en-US" w:eastAsia="ja-JP"/>
        </w:rPr>
        <w:t xml:space="preserve"> contains</w:t>
      </w:r>
      <w:r w:rsidRPr="00B84127">
        <w:rPr>
          <w:lang w:val="en-US" w:eastAsia="ja-JP"/>
        </w:rPr>
        <w:t xml:space="preserve"> 4,000 randomly selected UE positions and the corresponding CIRs to all 18 TRPs. This part is </w:t>
      </w:r>
      <w:r w:rsidR="00895BE1">
        <w:rPr>
          <w:lang w:val="en-US" w:eastAsia="ja-JP"/>
        </w:rPr>
        <w:t>not</w:t>
      </w:r>
      <w:r w:rsidRPr="00B84127">
        <w:rPr>
          <w:lang w:val="en-US" w:eastAsia="ja-JP"/>
        </w:rPr>
        <w:t xml:space="preserve"> used for training/validation </w:t>
      </w:r>
      <w:r w:rsidR="00895BE1">
        <w:rPr>
          <w:lang w:val="en-US" w:eastAsia="ja-JP"/>
        </w:rPr>
        <w:t>– it</w:t>
      </w:r>
      <w:r w:rsidRPr="00B84127">
        <w:rPr>
          <w:lang w:val="en-US" w:eastAsia="ja-JP"/>
        </w:rPr>
        <w:t xml:space="preserve"> is used only for final test evaluation.</w:t>
      </w:r>
    </w:p>
    <w:p w14:paraId="5F819CAE" w14:textId="35BC1B70" w:rsidR="00314D4D" w:rsidRPr="00B84127" w:rsidRDefault="00F24629" w:rsidP="00314D4D">
      <w:pPr>
        <w:pStyle w:val="ListParagraph"/>
        <w:numPr>
          <w:ilvl w:val="0"/>
          <w:numId w:val="28"/>
        </w:numPr>
        <w:contextualSpacing w:val="0"/>
        <w:rPr>
          <w:lang w:val="en-US" w:eastAsia="ja-JP"/>
        </w:rPr>
      </w:pPr>
      <w:r>
        <w:rPr>
          <w:b/>
          <w:bCs/>
          <w:lang w:val="en-US" w:eastAsia="ja-JP"/>
        </w:rPr>
        <w:t>D</w:t>
      </w:r>
      <w:r w:rsidR="00314D4D" w:rsidRPr="00406D0B">
        <w:rPr>
          <w:b/>
          <w:bCs/>
          <w:lang w:val="en-US" w:eastAsia="ja-JP"/>
        </w:rPr>
        <w:t>ataset</w:t>
      </w:r>
      <w:r w:rsidR="00406D0B">
        <w:rPr>
          <w:b/>
          <w:bCs/>
          <w:lang w:val="en-US" w:eastAsia="ja-JP"/>
        </w:rPr>
        <w:t>s</w:t>
      </w:r>
      <w:r w:rsidR="00314D4D" w:rsidRPr="00406D0B">
        <w:rPr>
          <w:b/>
          <w:lang w:val="en-US" w:eastAsia="ja-JP"/>
        </w:rPr>
        <w:t xml:space="preserve"> 2a, 2b, 2c, 2d</w:t>
      </w:r>
      <w:r w:rsidR="009035B0" w:rsidRPr="00406D0B">
        <w:rPr>
          <w:b/>
          <w:lang w:val="en-US" w:eastAsia="ja-JP"/>
        </w:rPr>
        <w:t>, 2e, 2f</w:t>
      </w:r>
      <w:r w:rsidR="00314D4D" w:rsidRPr="00B84127">
        <w:rPr>
          <w:lang w:val="en-US" w:eastAsia="ja-JP"/>
        </w:rPr>
        <w:t xml:space="preserve"> with </w:t>
      </w:r>
      <w:r w:rsidR="00E11D99">
        <w:rPr>
          <w:lang w:val="en-US" w:eastAsia="ja-JP"/>
        </w:rPr>
        <w:t xml:space="preserve">respective </w:t>
      </w:r>
      <w:r w:rsidR="00314D4D" w:rsidRPr="00D24710">
        <w:rPr>
          <w:lang w:val="en-US" w:eastAsia="ja-JP"/>
        </w:rPr>
        <w:t xml:space="preserve">clutter parameters of </w:t>
      </w:r>
      <w:r w:rsidR="009035B0" w:rsidRPr="00D24710">
        <w:rPr>
          <w:lang w:val="en-US" w:eastAsia="ja-JP"/>
        </w:rPr>
        <w:t>{40%, 2m, 2m}</w:t>
      </w:r>
      <w:r w:rsidR="009035B0" w:rsidRPr="00B84127">
        <w:rPr>
          <w:lang w:val="en-US" w:eastAsia="ja-JP"/>
        </w:rPr>
        <w:t xml:space="preserve">, </w:t>
      </w:r>
      <w:r w:rsidR="009035B0" w:rsidRPr="00D24710">
        <w:rPr>
          <w:lang w:val="en-US" w:eastAsia="ja-JP"/>
        </w:rPr>
        <w:t>{50%, 2m, 2m}, {60%, 2m, 2m},</w:t>
      </w:r>
      <w:r w:rsidR="009035B0" w:rsidRPr="00B84127">
        <w:rPr>
          <w:lang w:val="en-US" w:eastAsia="ja-JP"/>
        </w:rPr>
        <w:t xml:space="preserve"> </w:t>
      </w:r>
      <w:r w:rsidR="009035B0" w:rsidRPr="00D24710">
        <w:rPr>
          <w:lang w:val="en-US" w:eastAsia="ja-JP"/>
        </w:rPr>
        <w:t xml:space="preserve">{40%, </w:t>
      </w:r>
      <w:r w:rsidR="009035B0">
        <w:rPr>
          <w:lang w:val="en-US" w:eastAsia="ja-JP"/>
        </w:rPr>
        <w:t>6</w:t>
      </w:r>
      <w:r w:rsidR="009035B0" w:rsidRPr="00D24710">
        <w:rPr>
          <w:lang w:val="en-US" w:eastAsia="ja-JP"/>
        </w:rPr>
        <w:t>m, 2m}</w:t>
      </w:r>
      <w:r w:rsidR="009035B0" w:rsidRPr="00B84127">
        <w:rPr>
          <w:lang w:val="en-US" w:eastAsia="ja-JP"/>
        </w:rPr>
        <w:t xml:space="preserve">, </w:t>
      </w:r>
      <w:r w:rsidR="009035B0" w:rsidRPr="00D24710">
        <w:rPr>
          <w:lang w:val="en-US" w:eastAsia="ja-JP"/>
        </w:rPr>
        <w:t xml:space="preserve">{50%, </w:t>
      </w:r>
      <w:r w:rsidR="009035B0">
        <w:rPr>
          <w:lang w:val="en-US" w:eastAsia="ja-JP"/>
        </w:rPr>
        <w:t>6</w:t>
      </w:r>
      <w:r w:rsidR="009035B0" w:rsidRPr="00D24710">
        <w:rPr>
          <w:lang w:val="en-US" w:eastAsia="ja-JP"/>
        </w:rPr>
        <w:t xml:space="preserve">m, 2m}, </w:t>
      </w:r>
      <w:r w:rsidR="009035B0" w:rsidRPr="00B84127">
        <w:rPr>
          <w:lang w:val="en-US" w:eastAsia="ja-JP"/>
        </w:rPr>
        <w:t xml:space="preserve">and </w:t>
      </w:r>
      <w:r w:rsidR="009035B0" w:rsidRPr="00D24710">
        <w:rPr>
          <w:lang w:val="en-US" w:eastAsia="ja-JP"/>
        </w:rPr>
        <w:t>{60%, 6m, 2m</w:t>
      </w:r>
      <w:r w:rsidR="0048477C">
        <w:rPr>
          <w:lang w:val="en-US" w:eastAsia="ja-JP"/>
        </w:rPr>
        <w:t>}</w:t>
      </w:r>
      <w:r w:rsidR="00314D4D" w:rsidRPr="00B84127">
        <w:rPr>
          <w:lang w:val="en-US" w:eastAsia="ja-JP"/>
        </w:rPr>
        <w:t>.</w:t>
      </w:r>
    </w:p>
    <w:p w14:paraId="1E066299" w14:textId="381D6015" w:rsidR="00A014DE" w:rsidRDefault="00BB1EA9" w:rsidP="00314D4D">
      <w:pPr>
        <w:pStyle w:val="ListParagraph"/>
        <w:numPr>
          <w:ilvl w:val="1"/>
          <w:numId w:val="28"/>
        </w:numPr>
        <w:contextualSpacing w:val="0"/>
        <w:rPr>
          <w:lang w:val="en-US" w:eastAsia="ja-JP"/>
        </w:rPr>
      </w:pPr>
      <w:r>
        <w:rPr>
          <w:lang w:val="en-US" w:eastAsia="ja-JP"/>
        </w:rPr>
        <w:t>These</w:t>
      </w:r>
      <w:r w:rsidR="00BC6395">
        <w:rPr>
          <w:lang w:val="en-US" w:eastAsia="ja-JP"/>
        </w:rPr>
        <w:t xml:space="preserve"> </w:t>
      </w:r>
      <w:r w:rsidR="00314D4D" w:rsidRPr="00B84127">
        <w:rPr>
          <w:lang w:val="en-US" w:eastAsia="ja-JP"/>
        </w:rPr>
        <w:t>dataset</w:t>
      </w:r>
      <w:r w:rsidR="00BC6395">
        <w:rPr>
          <w:lang w:val="en-US" w:eastAsia="ja-JP"/>
        </w:rPr>
        <w:t>s</w:t>
      </w:r>
      <w:r w:rsidR="00314D4D" w:rsidRPr="00B84127">
        <w:rPr>
          <w:lang w:val="en-US" w:eastAsia="ja-JP"/>
        </w:rPr>
        <w:t xml:space="preserve"> </w:t>
      </w:r>
      <w:r>
        <w:rPr>
          <w:lang w:val="en-US" w:eastAsia="ja-JP"/>
        </w:rPr>
        <w:t>each</w:t>
      </w:r>
      <w:r w:rsidR="00314D4D" w:rsidRPr="00B84127">
        <w:rPr>
          <w:lang w:val="en-US" w:eastAsia="ja-JP"/>
        </w:rPr>
        <w:t xml:space="preserve"> contains 4,000 randomly selected UE positions and the corresponding CIRs to all 18 TRPs. </w:t>
      </w:r>
    </w:p>
    <w:p w14:paraId="0A64A605" w14:textId="322A5B89" w:rsidR="00314D4D" w:rsidRPr="00B84127" w:rsidRDefault="00314D4D" w:rsidP="00314D4D">
      <w:pPr>
        <w:pStyle w:val="ListParagraph"/>
        <w:numPr>
          <w:ilvl w:val="1"/>
          <w:numId w:val="28"/>
        </w:numPr>
        <w:contextualSpacing w:val="0"/>
        <w:rPr>
          <w:lang w:val="en-US" w:eastAsia="ja-JP"/>
        </w:rPr>
      </w:pPr>
      <w:r w:rsidRPr="00B84127">
        <w:rPr>
          <w:lang w:val="en-US" w:eastAsia="ja-JP"/>
        </w:rPr>
        <w:t>Th</w:t>
      </w:r>
      <w:r w:rsidR="002D353F">
        <w:rPr>
          <w:lang w:val="en-US" w:eastAsia="ja-JP"/>
        </w:rPr>
        <w:t>ese</w:t>
      </w:r>
      <w:r w:rsidRPr="00B84127">
        <w:rPr>
          <w:lang w:val="en-US" w:eastAsia="ja-JP"/>
        </w:rPr>
        <w:t xml:space="preserve"> dataset</w:t>
      </w:r>
      <w:r w:rsidR="002D353F">
        <w:rPr>
          <w:lang w:val="en-US" w:eastAsia="ja-JP"/>
        </w:rPr>
        <w:t>s</w:t>
      </w:r>
      <w:r w:rsidRPr="00B84127">
        <w:rPr>
          <w:lang w:val="en-US" w:eastAsia="ja-JP"/>
        </w:rPr>
        <w:t xml:space="preserve"> </w:t>
      </w:r>
      <w:r w:rsidR="002D353F">
        <w:rPr>
          <w:lang w:val="en-US" w:eastAsia="ja-JP"/>
        </w:rPr>
        <w:t>are</w:t>
      </w:r>
      <w:r w:rsidRPr="00B84127">
        <w:rPr>
          <w:lang w:val="en-US" w:eastAsia="ja-JP"/>
        </w:rPr>
        <w:t xml:space="preserve"> never used for training/validation </w:t>
      </w:r>
      <w:r w:rsidR="00057803">
        <w:rPr>
          <w:lang w:val="en-US" w:eastAsia="ja-JP"/>
        </w:rPr>
        <w:t>-- they</w:t>
      </w:r>
      <w:r w:rsidRPr="00B84127">
        <w:rPr>
          <w:lang w:val="en-US" w:eastAsia="ja-JP"/>
        </w:rPr>
        <w:t xml:space="preserve"> </w:t>
      </w:r>
      <w:r w:rsidR="00057803">
        <w:rPr>
          <w:lang w:val="en-US" w:eastAsia="ja-JP"/>
        </w:rPr>
        <w:t>are</w:t>
      </w:r>
      <w:r w:rsidRPr="00B84127">
        <w:rPr>
          <w:lang w:val="en-US" w:eastAsia="ja-JP"/>
        </w:rPr>
        <w:t xml:space="preserve"> only</w:t>
      </w:r>
      <w:r w:rsidR="00057803">
        <w:rPr>
          <w:lang w:val="en-US" w:eastAsia="ja-JP"/>
        </w:rPr>
        <w:t xml:space="preserve"> </w:t>
      </w:r>
      <w:r w:rsidRPr="00B84127">
        <w:rPr>
          <w:lang w:val="en-US" w:eastAsia="ja-JP"/>
        </w:rPr>
        <w:t>used for final test evaluation.</w:t>
      </w:r>
    </w:p>
    <w:p w14:paraId="5241B168" w14:textId="683CB159" w:rsidR="00314D4D" w:rsidRPr="00B84127" w:rsidRDefault="00314D4D" w:rsidP="00314D4D">
      <w:pPr>
        <w:pStyle w:val="ListParagraph"/>
        <w:numPr>
          <w:ilvl w:val="1"/>
          <w:numId w:val="28"/>
        </w:numPr>
        <w:contextualSpacing w:val="0"/>
        <w:rPr>
          <w:lang w:val="en-US" w:eastAsia="ja-JP"/>
        </w:rPr>
      </w:pPr>
      <w:r w:rsidRPr="00B84127">
        <w:rPr>
          <w:lang w:val="en-US" w:eastAsia="ja-JP"/>
        </w:rPr>
        <w:t>Th</w:t>
      </w:r>
      <w:r w:rsidR="0056319D">
        <w:rPr>
          <w:lang w:val="en-US" w:eastAsia="ja-JP"/>
        </w:rPr>
        <w:t>ese</w:t>
      </w:r>
      <w:r w:rsidRPr="00B84127">
        <w:rPr>
          <w:lang w:val="en-US" w:eastAsia="ja-JP"/>
        </w:rPr>
        <w:t xml:space="preserve"> datasets </w:t>
      </w:r>
      <w:r w:rsidR="0056319D">
        <w:rPr>
          <w:lang w:val="en-US" w:eastAsia="ja-JP"/>
        </w:rPr>
        <w:t>are</w:t>
      </w:r>
      <w:r w:rsidRPr="00B84127">
        <w:rPr>
          <w:lang w:val="en-US" w:eastAsia="ja-JP"/>
        </w:rPr>
        <w:t xml:space="preserve"> generated </w:t>
      </w:r>
      <w:r w:rsidR="009B6D1D">
        <w:rPr>
          <w:lang w:val="en-US" w:eastAsia="ja-JP"/>
        </w:rPr>
        <w:t>using</w:t>
      </w:r>
      <w:r w:rsidRPr="00B84127">
        <w:rPr>
          <w:lang w:val="en-US" w:eastAsia="ja-JP"/>
        </w:rPr>
        <w:t xml:space="preserve"> different random </w:t>
      </w:r>
      <w:r w:rsidR="004500C8">
        <w:rPr>
          <w:lang w:val="en-US" w:eastAsia="ja-JP"/>
        </w:rPr>
        <w:t xml:space="preserve">number generator </w:t>
      </w:r>
      <w:r w:rsidRPr="00B84127">
        <w:rPr>
          <w:lang w:val="en-US" w:eastAsia="ja-JP"/>
        </w:rPr>
        <w:t xml:space="preserve">seeds </w:t>
      </w:r>
      <w:r w:rsidR="009B6D1D">
        <w:rPr>
          <w:lang w:val="en-US" w:eastAsia="ja-JP"/>
        </w:rPr>
        <w:t>(</w:t>
      </w:r>
      <w:r w:rsidR="003C3283">
        <w:rPr>
          <w:lang w:val="en-US" w:eastAsia="ja-JP"/>
        </w:rPr>
        <w:t>w.r.t.</w:t>
      </w:r>
      <w:r w:rsidR="009B6D1D">
        <w:rPr>
          <w:lang w:val="en-US" w:eastAsia="ja-JP"/>
        </w:rPr>
        <w:t xml:space="preserve"> Datasets 1x above) </w:t>
      </w:r>
      <w:r w:rsidRPr="00B84127">
        <w:rPr>
          <w:lang w:val="en-US" w:eastAsia="ja-JP"/>
        </w:rPr>
        <w:t xml:space="preserve">for UE location, spatial </w:t>
      </w:r>
      <w:r w:rsidR="00DC4166">
        <w:rPr>
          <w:lang w:val="en-US" w:eastAsia="ja-JP"/>
        </w:rPr>
        <w:t>correlation maps</w:t>
      </w:r>
      <w:r w:rsidRPr="00B84127">
        <w:rPr>
          <w:lang w:val="en-US" w:eastAsia="ja-JP"/>
        </w:rPr>
        <w:t xml:space="preserve">, and </w:t>
      </w:r>
      <w:r w:rsidR="00DC4166">
        <w:rPr>
          <w:lang w:val="en-US" w:eastAsia="ja-JP"/>
        </w:rPr>
        <w:t>channel models</w:t>
      </w:r>
      <w:r w:rsidRPr="00B84127">
        <w:rPr>
          <w:lang w:val="en-US" w:eastAsia="ja-JP"/>
        </w:rPr>
        <w:t xml:space="preserve">. Dataset 2a, 2b, 2c </w:t>
      </w:r>
      <w:r w:rsidR="0056319D">
        <w:rPr>
          <w:lang w:val="en-US" w:eastAsia="ja-JP"/>
        </w:rPr>
        <w:t>2d, 2e, 2f</w:t>
      </w:r>
      <w:r w:rsidR="0056319D" w:rsidRPr="00B84127">
        <w:rPr>
          <w:lang w:val="en-US" w:eastAsia="ja-JP"/>
        </w:rPr>
        <w:t xml:space="preserve"> </w:t>
      </w:r>
      <w:r w:rsidRPr="00B84127">
        <w:rPr>
          <w:lang w:val="en-US" w:eastAsia="ja-JP"/>
        </w:rPr>
        <w:t>can be understood as test dataset</w:t>
      </w:r>
      <w:r w:rsidR="00DB0156">
        <w:rPr>
          <w:lang w:val="en-US" w:eastAsia="ja-JP"/>
        </w:rPr>
        <w:t>s</w:t>
      </w:r>
      <w:r w:rsidRPr="00B84127">
        <w:rPr>
          <w:lang w:val="en-US" w:eastAsia="ja-JP"/>
        </w:rPr>
        <w:t xml:space="preserve"> with different UE locations, clutter layout</w:t>
      </w:r>
      <w:r w:rsidR="00DB0156">
        <w:rPr>
          <w:lang w:val="en-US" w:eastAsia="ja-JP"/>
        </w:rPr>
        <w:t>,</w:t>
      </w:r>
      <w:r w:rsidRPr="00B84127">
        <w:rPr>
          <w:lang w:val="en-US" w:eastAsia="ja-JP"/>
        </w:rPr>
        <w:t xml:space="preserve"> and clutter parameters </w:t>
      </w:r>
      <w:r w:rsidR="00D00245">
        <w:rPr>
          <w:lang w:val="en-US" w:eastAsia="ja-JP"/>
        </w:rPr>
        <w:t xml:space="preserve">to </w:t>
      </w:r>
      <w:r w:rsidRPr="00B84127">
        <w:rPr>
          <w:lang w:val="en-US" w:eastAsia="ja-JP"/>
        </w:rPr>
        <w:t>Dataset 1</w:t>
      </w:r>
      <w:r w:rsidR="00BB07F9">
        <w:rPr>
          <w:lang w:val="en-US" w:eastAsia="ja-JP"/>
        </w:rPr>
        <w:t>x</w:t>
      </w:r>
      <w:r w:rsidRPr="00B84127">
        <w:rPr>
          <w:lang w:val="en-US" w:eastAsia="ja-JP"/>
        </w:rPr>
        <w:t>. The purpose of th</w:t>
      </w:r>
      <w:r w:rsidR="00D00245">
        <w:rPr>
          <w:lang w:val="en-US" w:eastAsia="ja-JP"/>
        </w:rPr>
        <w:t>ese</w:t>
      </w:r>
      <w:r w:rsidRPr="00B84127">
        <w:rPr>
          <w:lang w:val="en-US" w:eastAsia="ja-JP"/>
        </w:rPr>
        <w:t xml:space="preserve"> </w:t>
      </w:r>
      <w:r w:rsidR="00D00245">
        <w:rPr>
          <w:lang w:val="en-US" w:eastAsia="ja-JP"/>
        </w:rPr>
        <w:t>d</w:t>
      </w:r>
      <w:r w:rsidRPr="00B84127">
        <w:rPr>
          <w:lang w:val="en-US" w:eastAsia="ja-JP"/>
        </w:rPr>
        <w:t>ataset</w:t>
      </w:r>
      <w:r w:rsidR="00D00245">
        <w:rPr>
          <w:lang w:val="en-US" w:eastAsia="ja-JP"/>
        </w:rPr>
        <w:t>s</w:t>
      </w:r>
      <w:r w:rsidRPr="00B84127">
        <w:rPr>
          <w:lang w:val="en-US" w:eastAsia="ja-JP"/>
        </w:rPr>
        <w:t xml:space="preserve"> is to evaluate the generalizability of the ML models.</w:t>
      </w:r>
    </w:p>
    <w:p w14:paraId="52CEFEF0" w14:textId="222C8171" w:rsidR="00314D4D" w:rsidRPr="00D24710" w:rsidRDefault="00314D4D" w:rsidP="00314D4D">
      <w:pPr>
        <w:rPr>
          <w:lang w:eastAsia="ja-JP"/>
        </w:rPr>
      </w:pPr>
      <w:r w:rsidRPr="00D24710">
        <w:rPr>
          <w:lang w:eastAsia="ja-JP"/>
        </w:rPr>
        <w:t xml:space="preserve">In </w:t>
      </w:r>
      <w:r w:rsidRPr="00D24710">
        <w:rPr>
          <w:lang w:eastAsia="ja-JP"/>
        </w:rPr>
        <w:fldChar w:fldCharType="begin"/>
      </w:r>
      <w:r w:rsidRPr="00D24710">
        <w:rPr>
          <w:lang w:eastAsia="ja-JP"/>
        </w:rPr>
        <w:instrText xml:space="preserve"> REF _Ref110513736 \h </w:instrText>
      </w:r>
      <w:r w:rsidRPr="00D24710">
        <w:rPr>
          <w:lang w:eastAsia="ja-JP"/>
        </w:rPr>
      </w:r>
      <w:r w:rsidRPr="00D24710">
        <w:rPr>
          <w:lang w:eastAsia="ja-JP"/>
        </w:rPr>
        <w:fldChar w:fldCharType="separate"/>
      </w:r>
      <w:r w:rsidR="00CE05D2" w:rsidRPr="00D24710">
        <w:t xml:space="preserve">Figure </w:t>
      </w:r>
      <w:r w:rsidR="00CE05D2">
        <w:rPr>
          <w:noProof/>
        </w:rPr>
        <w:t>6</w:t>
      </w:r>
      <w:r w:rsidRPr="00D24710">
        <w:rPr>
          <w:lang w:eastAsia="ja-JP"/>
        </w:rPr>
        <w:fldChar w:fldCharType="end"/>
      </w:r>
      <w:r w:rsidRPr="00D24710">
        <w:rPr>
          <w:lang w:eastAsia="ja-JP"/>
        </w:rPr>
        <w:t xml:space="preserve"> (a) and </w:t>
      </w:r>
      <w:r w:rsidRPr="00D24710">
        <w:rPr>
          <w:lang w:eastAsia="ja-JP"/>
        </w:rPr>
        <w:fldChar w:fldCharType="begin"/>
      </w:r>
      <w:r w:rsidRPr="00D24710">
        <w:rPr>
          <w:lang w:eastAsia="ja-JP"/>
        </w:rPr>
        <w:instrText xml:space="preserve"> REF _Ref110513736 \h </w:instrText>
      </w:r>
      <w:r w:rsidRPr="00D24710">
        <w:rPr>
          <w:lang w:eastAsia="ja-JP"/>
        </w:rPr>
      </w:r>
      <w:r w:rsidRPr="00D24710">
        <w:rPr>
          <w:lang w:eastAsia="ja-JP"/>
        </w:rPr>
        <w:fldChar w:fldCharType="separate"/>
      </w:r>
      <w:r w:rsidR="00CE05D2" w:rsidRPr="00D24710">
        <w:t xml:space="preserve">Figure </w:t>
      </w:r>
      <w:r w:rsidR="00CE05D2">
        <w:rPr>
          <w:noProof/>
        </w:rPr>
        <w:t>6</w:t>
      </w:r>
      <w:r w:rsidRPr="00D24710">
        <w:rPr>
          <w:lang w:eastAsia="ja-JP"/>
        </w:rPr>
        <w:fldChar w:fldCharType="end"/>
      </w:r>
      <w:r w:rsidRPr="00D24710">
        <w:rPr>
          <w:lang w:eastAsia="ja-JP"/>
        </w:rPr>
        <w:t xml:space="preserve"> (c), we compare the excess delays of NLoS links to BS#0 (with 2D coordinate [-50, -20] with respect to the center of InF hall) in the first and the second datasets, respectively. Similarly, in </w:t>
      </w:r>
      <w:r w:rsidRPr="00D24710">
        <w:rPr>
          <w:lang w:eastAsia="ja-JP"/>
        </w:rPr>
        <w:fldChar w:fldCharType="begin"/>
      </w:r>
      <w:r w:rsidRPr="00D24710">
        <w:rPr>
          <w:lang w:eastAsia="ja-JP"/>
        </w:rPr>
        <w:instrText xml:space="preserve"> REF _Ref110513736 \h </w:instrText>
      </w:r>
      <w:r w:rsidRPr="00D24710">
        <w:rPr>
          <w:lang w:eastAsia="ja-JP"/>
        </w:rPr>
      </w:r>
      <w:r w:rsidRPr="00D24710">
        <w:rPr>
          <w:lang w:eastAsia="ja-JP"/>
        </w:rPr>
        <w:fldChar w:fldCharType="separate"/>
      </w:r>
      <w:r w:rsidR="00CE05D2" w:rsidRPr="00D24710">
        <w:t xml:space="preserve">Figure </w:t>
      </w:r>
      <w:r w:rsidR="00CE05D2">
        <w:rPr>
          <w:noProof/>
        </w:rPr>
        <w:t>6</w:t>
      </w:r>
      <w:r w:rsidRPr="00D24710">
        <w:rPr>
          <w:lang w:eastAsia="ja-JP"/>
        </w:rPr>
        <w:fldChar w:fldCharType="end"/>
      </w:r>
      <w:r w:rsidRPr="00D24710">
        <w:rPr>
          <w:lang w:eastAsia="ja-JP"/>
        </w:rPr>
        <w:t xml:space="preserve"> (b) and </w:t>
      </w:r>
      <w:r w:rsidRPr="00D24710">
        <w:rPr>
          <w:lang w:eastAsia="ja-JP"/>
        </w:rPr>
        <w:fldChar w:fldCharType="begin"/>
      </w:r>
      <w:r w:rsidRPr="00D24710">
        <w:rPr>
          <w:lang w:eastAsia="ja-JP"/>
        </w:rPr>
        <w:instrText xml:space="preserve"> REF _Ref110513736 \h </w:instrText>
      </w:r>
      <w:r w:rsidRPr="00D24710">
        <w:rPr>
          <w:lang w:eastAsia="ja-JP"/>
        </w:rPr>
      </w:r>
      <w:r w:rsidRPr="00D24710">
        <w:rPr>
          <w:lang w:eastAsia="ja-JP"/>
        </w:rPr>
        <w:fldChar w:fldCharType="separate"/>
      </w:r>
      <w:r w:rsidR="00CE05D2" w:rsidRPr="00D24710">
        <w:t xml:space="preserve">Figure </w:t>
      </w:r>
      <w:r w:rsidR="00CE05D2">
        <w:rPr>
          <w:noProof/>
        </w:rPr>
        <w:t>6</w:t>
      </w:r>
      <w:r w:rsidRPr="00D24710">
        <w:rPr>
          <w:lang w:eastAsia="ja-JP"/>
        </w:rPr>
        <w:fldChar w:fldCharType="end"/>
      </w:r>
      <w:r w:rsidRPr="00D24710">
        <w:rPr>
          <w:lang w:eastAsia="ja-JP"/>
        </w:rPr>
        <w:t xml:space="preserve"> (d), we compare the excess delays of NLoS links to BS#10 (with 2D coordinate [10, 0] with respect to the center of InF hall) in the first and the second datasets, respectively. It can be observed that the two test datasets contain very different propagation and spatial conditions. Here the small hall (L=120m x W=60m) is assumed, and the center of the hall is assigned coordinate [0, 0].</w:t>
      </w:r>
    </w:p>
    <w:p w14:paraId="6A172F14" w14:textId="77777777" w:rsidR="00314D4D" w:rsidRPr="00D24710" w:rsidRDefault="00314D4D" w:rsidP="00314D4D">
      <w:pPr>
        <w:rPr>
          <w:lang w:eastAsia="ja-JP"/>
        </w:rPr>
      </w:pPr>
      <w:r w:rsidRPr="00D24710">
        <w:rPr>
          <w:noProof/>
          <w:lang w:eastAsia="ja-JP"/>
        </w:rPr>
        <w:lastRenderedPageBreak/>
        <w:drawing>
          <wp:inline distT="0" distB="0" distL="0" distR="0" wp14:anchorId="497DEC50" wp14:editId="7EDF8C28">
            <wp:extent cx="3108960" cy="2139696"/>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108960" cy="2139696"/>
                    </a:xfrm>
                    <a:prstGeom prst="rect">
                      <a:avLst/>
                    </a:prstGeom>
                  </pic:spPr>
                </pic:pic>
              </a:graphicData>
            </a:graphic>
          </wp:inline>
        </w:drawing>
      </w:r>
      <w:r w:rsidRPr="00D24710">
        <w:rPr>
          <w:noProof/>
          <w:lang w:eastAsia="ja-JP"/>
        </w:rPr>
        <w:drawing>
          <wp:inline distT="0" distB="0" distL="0" distR="0" wp14:anchorId="6110C53A" wp14:editId="5B6B3515">
            <wp:extent cx="3108960" cy="2139696"/>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108960" cy="2139696"/>
                    </a:xfrm>
                    <a:prstGeom prst="rect">
                      <a:avLst/>
                    </a:prstGeom>
                  </pic:spPr>
                </pic:pic>
              </a:graphicData>
            </a:graphic>
          </wp:inline>
        </w:drawing>
      </w:r>
    </w:p>
    <w:p w14:paraId="1675EFB4" w14:textId="77777777" w:rsidR="00314D4D" w:rsidRPr="00D24710" w:rsidRDefault="00314D4D" w:rsidP="00314D4D">
      <w:pPr>
        <w:jc w:val="center"/>
        <w:rPr>
          <w:lang w:eastAsia="ja-JP"/>
        </w:rPr>
      </w:pPr>
      <w:r w:rsidRPr="00D24710">
        <w:rPr>
          <w:lang w:eastAsia="ja-JP"/>
        </w:rPr>
        <w:t>(a) to BS#0 in the 1</w:t>
      </w:r>
      <w:r w:rsidRPr="00D24710">
        <w:rPr>
          <w:vertAlign w:val="superscript"/>
          <w:lang w:eastAsia="ja-JP"/>
        </w:rPr>
        <w:t>st</w:t>
      </w:r>
      <w:r w:rsidRPr="00D24710">
        <w:rPr>
          <w:lang w:eastAsia="ja-JP"/>
        </w:rPr>
        <w:t xml:space="preserve"> dataset</w:t>
      </w:r>
      <w:r w:rsidRPr="00D24710">
        <w:tab/>
      </w:r>
      <w:r w:rsidRPr="00D24710">
        <w:tab/>
      </w:r>
      <w:r w:rsidRPr="00D24710">
        <w:tab/>
      </w:r>
      <w:r w:rsidRPr="00D24710">
        <w:tab/>
      </w:r>
      <w:r w:rsidRPr="00D24710">
        <w:tab/>
      </w:r>
      <w:r w:rsidRPr="00D24710">
        <w:rPr>
          <w:lang w:eastAsia="ja-JP"/>
        </w:rPr>
        <w:t>(b) to BS#10 in the 1</w:t>
      </w:r>
      <w:r w:rsidRPr="00D24710">
        <w:rPr>
          <w:vertAlign w:val="superscript"/>
          <w:lang w:eastAsia="ja-JP"/>
        </w:rPr>
        <w:t>st</w:t>
      </w:r>
      <w:r w:rsidRPr="00D24710">
        <w:rPr>
          <w:lang w:eastAsia="ja-JP"/>
        </w:rPr>
        <w:t xml:space="preserve"> dataset</w:t>
      </w:r>
    </w:p>
    <w:p w14:paraId="45799346" w14:textId="77777777" w:rsidR="00314D4D" w:rsidRPr="00D24710" w:rsidRDefault="00314D4D" w:rsidP="00314D4D">
      <w:pPr>
        <w:jc w:val="center"/>
        <w:rPr>
          <w:lang w:eastAsia="ja-JP"/>
        </w:rPr>
      </w:pPr>
      <w:r w:rsidRPr="00D24710">
        <w:rPr>
          <w:noProof/>
          <w:lang w:eastAsia="ja-JP"/>
        </w:rPr>
        <w:drawing>
          <wp:inline distT="0" distB="0" distL="0" distR="0" wp14:anchorId="3AE05FDD" wp14:editId="4CCA7714">
            <wp:extent cx="3108960" cy="2139696"/>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108960" cy="2139696"/>
                    </a:xfrm>
                    <a:prstGeom prst="rect">
                      <a:avLst/>
                    </a:prstGeom>
                  </pic:spPr>
                </pic:pic>
              </a:graphicData>
            </a:graphic>
          </wp:inline>
        </w:drawing>
      </w:r>
      <w:r w:rsidRPr="00D24710">
        <w:rPr>
          <w:noProof/>
          <w:lang w:eastAsia="ja-JP"/>
        </w:rPr>
        <w:drawing>
          <wp:inline distT="0" distB="0" distL="0" distR="0" wp14:anchorId="0E471349" wp14:editId="57BB82E7">
            <wp:extent cx="3108960" cy="2139696"/>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108960" cy="2139696"/>
                    </a:xfrm>
                    <a:prstGeom prst="rect">
                      <a:avLst/>
                    </a:prstGeom>
                  </pic:spPr>
                </pic:pic>
              </a:graphicData>
            </a:graphic>
          </wp:inline>
        </w:drawing>
      </w:r>
    </w:p>
    <w:p w14:paraId="6413B7D3" w14:textId="77777777" w:rsidR="00314D4D" w:rsidRPr="00D24710" w:rsidRDefault="00314D4D" w:rsidP="00314D4D">
      <w:pPr>
        <w:jc w:val="center"/>
        <w:rPr>
          <w:lang w:eastAsia="ja-JP"/>
        </w:rPr>
      </w:pPr>
      <w:r w:rsidRPr="00D24710">
        <w:rPr>
          <w:lang w:eastAsia="ja-JP"/>
        </w:rPr>
        <w:t>(c) to BS#0 in the 2</w:t>
      </w:r>
      <w:r w:rsidRPr="00D24710">
        <w:rPr>
          <w:vertAlign w:val="superscript"/>
          <w:lang w:eastAsia="ja-JP"/>
        </w:rPr>
        <w:t>nd</w:t>
      </w:r>
      <w:r w:rsidRPr="00D24710">
        <w:rPr>
          <w:lang w:eastAsia="ja-JP"/>
        </w:rPr>
        <w:t xml:space="preserve"> dataset</w:t>
      </w:r>
      <w:r w:rsidRPr="00D24710">
        <w:tab/>
      </w:r>
      <w:r w:rsidRPr="00D24710">
        <w:tab/>
      </w:r>
      <w:r w:rsidRPr="00D24710">
        <w:tab/>
      </w:r>
      <w:r w:rsidRPr="00D24710">
        <w:tab/>
      </w:r>
      <w:r w:rsidRPr="00D24710">
        <w:tab/>
      </w:r>
      <w:r w:rsidRPr="00D24710">
        <w:rPr>
          <w:lang w:eastAsia="ja-JP"/>
        </w:rPr>
        <w:t>(d) to BS#10 in the 2</w:t>
      </w:r>
      <w:r w:rsidRPr="00D24710">
        <w:rPr>
          <w:vertAlign w:val="superscript"/>
          <w:lang w:eastAsia="ja-JP"/>
        </w:rPr>
        <w:t>nd</w:t>
      </w:r>
      <w:r w:rsidRPr="00D24710">
        <w:rPr>
          <w:lang w:eastAsia="ja-JP"/>
        </w:rPr>
        <w:t xml:space="preserve"> dataset</w:t>
      </w:r>
    </w:p>
    <w:p w14:paraId="637FF9DC" w14:textId="62D67B47" w:rsidR="00314D4D" w:rsidRPr="00D24710" w:rsidRDefault="00314D4D" w:rsidP="00314D4D">
      <w:pPr>
        <w:pStyle w:val="Caption"/>
        <w:rPr>
          <w:lang w:eastAsia="ja-JP"/>
        </w:rPr>
      </w:pPr>
      <w:bookmarkStart w:id="35" w:name="_Ref110513736"/>
      <w:r w:rsidRPr="00D24710">
        <w:t xml:space="preserve">Figure </w:t>
      </w:r>
      <w:r w:rsidRPr="00D24710">
        <w:fldChar w:fldCharType="begin"/>
      </w:r>
      <w:r w:rsidRPr="00D24710">
        <w:instrText xml:space="preserve"> SEQ Figure \* ARABIC </w:instrText>
      </w:r>
      <w:r w:rsidRPr="00D24710">
        <w:fldChar w:fldCharType="separate"/>
      </w:r>
      <w:r w:rsidR="00CE05D2">
        <w:rPr>
          <w:noProof/>
        </w:rPr>
        <w:t>6</w:t>
      </w:r>
      <w:r w:rsidRPr="00D24710">
        <w:fldChar w:fldCharType="end"/>
      </w:r>
      <w:bookmarkEnd w:id="35"/>
      <w:r w:rsidRPr="00D24710">
        <w:t xml:space="preserve"> Excess delays to BS#0 or BS#10 in the first test dataset or the second test dataset (</w:t>
      </w:r>
      <w:r w:rsidRPr="00D24710">
        <w:rPr>
          <w:rFonts w:ascii="Courier New" w:hAnsi="Courier New" w:cs="Courier New"/>
        </w:rPr>
        <w:t>‘jet’</w:t>
      </w:r>
      <w:r w:rsidRPr="00D24710">
        <w:t xml:space="preserve"> color map is shown: darker blue points have smaller excess delays than lighter yellow/red points).</w:t>
      </w:r>
    </w:p>
    <w:p w14:paraId="2A71E983" w14:textId="77777777" w:rsidR="00314D4D" w:rsidRPr="00D24710" w:rsidRDefault="00314D4D" w:rsidP="00314D4D">
      <w:pPr>
        <w:pStyle w:val="Heading3"/>
        <w:rPr>
          <w:lang w:val="en-US"/>
        </w:rPr>
      </w:pPr>
      <w:bookmarkStart w:id="36" w:name="_Toc118718121"/>
      <w:r w:rsidRPr="00D24710">
        <w:rPr>
          <w:lang w:val="en-US"/>
        </w:rPr>
        <w:t>Performance of conventional positioning solutions</w:t>
      </w:r>
      <w:bookmarkEnd w:id="36"/>
    </w:p>
    <w:p w14:paraId="6F180E4B" w14:textId="37727A07" w:rsidR="00314D4D" w:rsidRPr="00D24710" w:rsidRDefault="00314D4D" w:rsidP="00314D4D">
      <w:pPr>
        <w:rPr>
          <w:lang w:eastAsia="ja-JP"/>
        </w:rPr>
      </w:pPr>
      <w:r w:rsidRPr="00D24710">
        <w:rPr>
          <w:lang w:eastAsia="ja-JP"/>
        </w:rPr>
        <w:t xml:space="preserve">Given the LoS probabilities for dataset 2a, 2b, 2c, 2d with clutter parameters of {40%, 2m, 2m}, {50%, 2m, 2m}, {60%, 2m, 2m}, and {60%, 6m, 2m} shown in </w:t>
      </w:r>
      <w:r w:rsidRPr="00D24710">
        <w:rPr>
          <w:lang w:eastAsia="ja-JP"/>
        </w:rPr>
        <w:fldChar w:fldCharType="begin"/>
      </w:r>
      <w:r w:rsidRPr="00D24710">
        <w:rPr>
          <w:lang w:eastAsia="ja-JP"/>
        </w:rPr>
        <w:instrText xml:space="preserve"> REF _Ref110581322 \h </w:instrText>
      </w:r>
      <w:r w:rsidRPr="00D24710">
        <w:rPr>
          <w:lang w:eastAsia="ja-JP"/>
        </w:rPr>
      </w:r>
      <w:r w:rsidRPr="00D24710">
        <w:rPr>
          <w:lang w:eastAsia="ja-JP"/>
        </w:rPr>
        <w:fldChar w:fldCharType="separate"/>
      </w:r>
      <w:r w:rsidR="00CE05D2" w:rsidRPr="00D24710">
        <w:t xml:space="preserve">Table </w:t>
      </w:r>
      <w:r w:rsidR="00CE05D2">
        <w:rPr>
          <w:noProof/>
        </w:rPr>
        <w:t>1</w:t>
      </w:r>
      <w:r w:rsidRPr="00D24710">
        <w:rPr>
          <w:lang w:eastAsia="ja-JP"/>
        </w:rPr>
        <w:fldChar w:fldCharType="end"/>
      </w:r>
      <w:r w:rsidRPr="00D24710">
        <w:rPr>
          <w:lang w:eastAsia="ja-JP"/>
        </w:rPr>
        <w:t xml:space="preserve">, a dummy LoS classifier can achieve an accuracy of </w:t>
      </w:r>
      <m:oMath>
        <m:r>
          <w:rPr>
            <w:rFonts w:ascii="Cambria Math" w:hAnsi="Cambria Math"/>
            <w:lang w:eastAsia="ja-JP"/>
          </w:rPr>
          <m:t>1-</m:t>
        </m:r>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LoS</m:t>
            </m:r>
          </m:sub>
        </m:sSub>
      </m:oMath>
      <w:r w:rsidRPr="00D24710">
        <w:rPr>
          <w:lang w:eastAsia="ja-JP"/>
        </w:rPr>
        <w:t xml:space="preserve">. Examining the CDF of the received powers for the LoS and NLoS links, one can devise a baseline LoS classification solution by comparing the received power to a threshold. Using such a baseline classification algorithm, a LoS classification accuracy of </w:t>
      </w:r>
      <w:r>
        <w:rPr>
          <w:lang w:eastAsia="ja-JP"/>
        </w:rPr>
        <w:t xml:space="preserve">around </w:t>
      </w:r>
      <w:r w:rsidRPr="00D24710">
        <w:rPr>
          <w:lang w:eastAsia="ja-JP"/>
        </w:rPr>
        <w:t>70% can be achieved</w:t>
      </w:r>
      <w:r>
        <w:rPr>
          <w:lang w:eastAsia="ja-JP"/>
        </w:rPr>
        <w:t xml:space="preserve"> for the first three datasets and around 90% for the last test dataset</w:t>
      </w:r>
      <w:r w:rsidRPr="00D24710">
        <w:rPr>
          <w:lang w:eastAsia="ja-JP"/>
        </w:rPr>
        <w:t xml:space="preserve">. Applying </w:t>
      </w:r>
      <w:r>
        <w:rPr>
          <w:lang w:eastAsia="ja-JP"/>
        </w:rPr>
        <w:t>comparison of the powers of the detected first tap against others</w:t>
      </w:r>
      <w:r w:rsidRPr="00D24710">
        <w:rPr>
          <w:lang w:eastAsia="ja-JP"/>
        </w:rPr>
        <w:t>, the LoS classification accuracy can be further improved</w:t>
      </w:r>
      <w:r>
        <w:rPr>
          <w:lang w:eastAsia="ja-JP"/>
        </w:rPr>
        <w:t xml:space="preserve"> for the first three test datasets</w:t>
      </w:r>
      <w:r w:rsidRPr="00D24710">
        <w:rPr>
          <w:lang w:eastAsia="ja-JP"/>
        </w:rPr>
        <w:t xml:space="preserve">. The accuracy results for these LoS classification baselines are provided in </w:t>
      </w:r>
      <w:r w:rsidRPr="00D24710">
        <w:rPr>
          <w:lang w:eastAsia="ja-JP"/>
        </w:rPr>
        <w:fldChar w:fldCharType="begin"/>
      </w:r>
      <w:r w:rsidRPr="00D24710">
        <w:rPr>
          <w:lang w:eastAsia="ja-JP"/>
        </w:rPr>
        <w:instrText xml:space="preserve"> REF _Ref114820293 \h </w:instrText>
      </w:r>
      <w:r w:rsidRPr="00D24710">
        <w:rPr>
          <w:lang w:eastAsia="ja-JP"/>
        </w:rPr>
      </w:r>
      <w:r w:rsidRPr="00D24710">
        <w:rPr>
          <w:lang w:eastAsia="ja-JP"/>
        </w:rPr>
        <w:fldChar w:fldCharType="separate"/>
      </w:r>
      <w:r w:rsidR="00CE05D2" w:rsidRPr="00D24710">
        <w:t xml:space="preserve">Table </w:t>
      </w:r>
      <w:r w:rsidR="00CE05D2">
        <w:rPr>
          <w:noProof/>
        </w:rPr>
        <w:t>2</w:t>
      </w:r>
      <w:r w:rsidRPr="00D24710">
        <w:rPr>
          <w:lang w:eastAsia="ja-JP"/>
        </w:rPr>
        <w:fldChar w:fldCharType="end"/>
      </w:r>
      <w:r w:rsidRPr="00D24710">
        <w:rPr>
          <w:lang w:eastAsia="ja-JP"/>
        </w:rPr>
        <w:t>.</w:t>
      </w:r>
    </w:p>
    <w:p w14:paraId="08E94CEF" w14:textId="220E519D" w:rsidR="00314D4D" w:rsidRPr="00D24710" w:rsidRDefault="00314D4D" w:rsidP="00C42E28">
      <w:pPr>
        <w:pStyle w:val="Caption"/>
        <w:jc w:val="center"/>
        <w:rPr>
          <w:lang w:eastAsia="ja-JP"/>
        </w:rPr>
      </w:pPr>
      <w:bookmarkStart w:id="37" w:name="_Ref114820293"/>
      <w:r w:rsidRPr="00D24710">
        <w:t xml:space="preserve">Table </w:t>
      </w:r>
      <w:r w:rsidRPr="00D24710">
        <w:fldChar w:fldCharType="begin"/>
      </w:r>
      <w:r w:rsidRPr="00D24710">
        <w:instrText>SEQ Table \* ARABIC</w:instrText>
      </w:r>
      <w:r w:rsidRPr="00D24710">
        <w:fldChar w:fldCharType="separate"/>
      </w:r>
      <w:r w:rsidR="00CE05D2">
        <w:rPr>
          <w:noProof/>
        </w:rPr>
        <w:t>2</w:t>
      </w:r>
      <w:r w:rsidRPr="00D24710">
        <w:fldChar w:fldCharType="end"/>
      </w:r>
      <w:bookmarkEnd w:id="37"/>
      <w:r w:rsidRPr="00D24710">
        <w:t xml:space="preserve"> LoS classification accuracy baselines.</w:t>
      </w:r>
    </w:p>
    <w:tbl>
      <w:tblPr>
        <w:tblStyle w:val="TableGrid"/>
        <w:tblW w:w="0" w:type="auto"/>
        <w:tblInd w:w="715" w:type="dxa"/>
        <w:tblLook w:val="04A0" w:firstRow="1" w:lastRow="0" w:firstColumn="1" w:lastColumn="0" w:noHBand="0" w:noVBand="1"/>
      </w:tblPr>
      <w:tblGrid>
        <w:gridCol w:w="1740"/>
        <w:gridCol w:w="1929"/>
        <w:gridCol w:w="2623"/>
        <w:gridCol w:w="2429"/>
      </w:tblGrid>
      <w:tr w:rsidR="00314D4D" w:rsidRPr="00D24710" w14:paraId="239CC164" w14:textId="77777777" w:rsidTr="0079753D">
        <w:tc>
          <w:tcPr>
            <w:tcW w:w="0" w:type="auto"/>
          </w:tcPr>
          <w:p w14:paraId="79391FB3" w14:textId="77777777" w:rsidR="00314D4D" w:rsidRPr="00D24710" w:rsidRDefault="00314D4D" w:rsidP="0079753D">
            <w:pPr>
              <w:spacing w:before="60" w:after="60"/>
              <w:jc w:val="center"/>
              <w:rPr>
                <w:lang w:eastAsia="ja-JP"/>
              </w:rPr>
            </w:pPr>
            <w:r w:rsidRPr="00D24710">
              <w:rPr>
                <w:lang w:eastAsia="ja-JP"/>
              </w:rPr>
              <w:t>Dataset</w:t>
            </w:r>
          </w:p>
        </w:tc>
        <w:tc>
          <w:tcPr>
            <w:tcW w:w="0" w:type="auto"/>
          </w:tcPr>
          <w:p w14:paraId="1F81FCAE" w14:textId="77777777" w:rsidR="00314D4D" w:rsidRPr="00D24710" w:rsidRDefault="00314D4D" w:rsidP="0079753D">
            <w:pPr>
              <w:spacing w:before="60" w:after="60"/>
              <w:jc w:val="center"/>
              <w:rPr>
                <w:lang w:eastAsia="ja-JP"/>
              </w:rPr>
            </w:pPr>
            <w:r w:rsidRPr="00D24710">
              <w:rPr>
                <w:lang w:eastAsia="ja-JP"/>
              </w:rPr>
              <w:t>Dummy classifier</w:t>
            </w:r>
          </w:p>
        </w:tc>
        <w:tc>
          <w:tcPr>
            <w:tcW w:w="0" w:type="auto"/>
          </w:tcPr>
          <w:p w14:paraId="58C7735B" w14:textId="77777777" w:rsidR="00314D4D" w:rsidRPr="00D24710" w:rsidRDefault="00314D4D" w:rsidP="0079753D">
            <w:pPr>
              <w:spacing w:before="60" w:after="60"/>
              <w:jc w:val="center"/>
              <w:rPr>
                <w:lang w:eastAsia="ja-JP"/>
              </w:rPr>
            </w:pPr>
            <w:r w:rsidRPr="00D24710">
              <w:rPr>
                <w:lang w:eastAsia="ja-JP"/>
              </w:rPr>
              <w:t>RX power only classifier</w:t>
            </w:r>
          </w:p>
        </w:tc>
        <w:tc>
          <w:tcPr>
            <w:tcW w:w="0" w:type="auto"/>
          </w:tcPr>
          <w:p w14:paraId="76A14338" w14:textId="77777777" w:rsidR="00314D4D" w:rsidRPr="00D24710" w:rsidRDefault="00314D4D" w:rsidP="0079753D">
            <w:pPr>
              <w:spacing w:before="60" w:after="60"/>
              <w:jc w:val="center"/>
              <w:rPr>
                <w:lang w:eastAsia="ja-JP"/>
              </w:rPr>
            </w:pPr>
            <w:r>
              <w:rPr>
                <w:lang w:eastAsia="ja-JP"/>
              </w:rPr>
              <w:t>Tap power comparison</w:t>
            </w:r>
          </w:p>
        </w:tc>
      </w:tr>
      <w:tr w:rsidR="00314D4D" w:rsidRPr="00D24710" w14:paraId="0A219FB0" w14:textId="77777777" w:rsidTr="0079753D">
        <w:tc>
          <w:tcPr>
            <w:tcW w:w="0" w:type="auto"/>
          </w:tcPr>
          <w:p w14:paraId="4FB3F185" w14:textId="77777777" w:rsidR="00314D4D" w:rsidRPr="00D24710" w:rsidRDefault="00314D4D" w:rsidP="0079753D">
            <w:pPr>
              <w:spacing w:before="60" w:after="60"/>
              <w:jc w:val="center"/>
              <w:rPr>
                <w:lang w:eastAsia="ja-JP"/>
              </w:rPr>
            </w:pPr>
            <w:r w:rsidRPr="00D24710">
              <w:rPr>
                <w:lang w:eastAsia="ja-JP"/>
              </w:rPr>
              <w:t>{40%, 2m, 2m}</w:t>
            </w:r>
          </w:p>
        </w:tc>
        <w:tc>
          <w:tcPr>
            <w:tcW w:w="0" w:type="auto"/>
          </w:tcPr>
          <w:p w14:paraId="45454D23" w14:textId="77777777" w:rsidR="00314D4D" w:rsidRPr="00D24710" w:rsidRDefault="00314D4D" w:rsidP="0079753D">
            <w:pPr>
              <w:spacing w:before="60" w:after="60"/>
              <w:jc w:val="center"/>
              <w:rPr>
                <w:lang w:eastAsia="ja-JP"/>
              </w:rPr>
            </w:pPr>
            <w:r w:rsidRPr="00D24710">
              <w:rPr>
                <w:lang w:eastAsia="ja-JP"/>
              </w:rPr>
              <w:t>0.551</w:t>
            </w:r>
          </w:p>
        </w:tc>
        <w:tc>
          <w:tcPr>
            <w:tcW w:w="0" w:type="auto"/>
          </w:tcPr>
          <w:p w14:paraId="0EAD1F0B" w14:textId="77777777" w:rsidR="00314D4D" w:rsidRPr="00D24710" w:rsidRDefault="00314D4D" w:rsidP="0079753D">
            <w:pPr>
              <w:spacing w:before="60" w:after="60"/>
              <w:jc w:val="center"/>
              <w:rPr>
                <w:lang w:eastAsia="ja-JP"/>
              </w:rPr>
            </w:pPr>
            <w:r w:rsidRPr="00D24710">
              <w:rPr>
                <w:lang w:eastAsia="ja-JP"/>
              </w:rPr>
              <w:t>0.7</w:t>
            </w:r>
            <w:r>
              <w:rPr>
                <w:lang w:eastAsia="ja-JP"/>
              </w:rPr>
              <w:t>02</w:t>
            </w:r>
          </w:p>
        </w:tc>
        <w:tc>
          <w:tcPr>
            <w:tcW w:w="0" w:type="auto"/>
          </w:tcPr>
          <w:p w14:paraId="228CAEFB" w14:textId="77777777" w:rsidR="00314D4D" w:rsidRPr="00D24710" w:rsidRDefault="00314D4D" w:rsidP="0079753D">
            <w:pPr>
              <w:spacing w:before="60" w:after="60"/>
              <w:jc w:val="center"/>
              <w:rPr>
                <w:lang w:eastAsia="ja-JP"/>
              </w:rPr>
            </w:pPr>
            <w:r>
              <w:rPr>
                <w:lang w:eastAsia="ja-JP"/>
              </w:rPr>
              <w:t>0.809</w:t>
            </w:r>
          </w:p>
        </w:tc>
      </w:tr>
      <w:tr w:rsidR="00314D4D" w:rsidRPr="00D24710" w14:paraId="4293064A" w14:textId="77777777" w:rsidTr="0079753D">
        <w:tc>
          <w:tcPr>
            <w:tcW w:w="0" w:type="auto"/>
          </w:tcPr>
          <w:p w14:paraId="46F7E7DF" w14:textId="77777777" w:rsidR="00314D4D" w:rsidRPr="00D24710" w:rsidRDefault="00314D4D" w:rsidP="0079753D">
            <w:pPr>
              <w:spacing w:before="60" w:after="60"/>
              <w:jc w:val="center"/>
              <w:rPr>
                <w:lang w:eastAsia="ja-JP"/>
              </w:rPr>
            </w:pPr>
            <w:r w:rsidRPr="00D24710">
              <w:rPr>
                <w:lang w:eastAsia="ja-JP"/>
              </w:rPr>
              <w:lastRenderedPageBreak/>
              <w:t>{50%, 2m, 2m}</w:t>
            </w:r>
          </w:p>
        </w:tc>
        <w:tc>
          <w:tcPr>
            <w:tcW w:w="0" w:type="auto"/>
          </w:tcPr>
          <w:p w14:paraId="2F87340C" w14:textId="77777777" w:rsidR="00314D4D" w:rsidRPr="00D24710" w:rsidRDefault="00314D4D" w:rsidP="0079753D">
            <w:pPr>
              <w:spacing w:before="60" w:after="60"/>
              <w:jc w:val="center"/>
              <w:rPr>
                <w:lang w:eastAsia="ja-JP"/>
              </w:rPr>
            </w:pPr>
            <w:r w:rsidRPr="00D24710">
              <w:rPr>
                <w:lang w:eastAsia="ja-JP"/>
              </w:rPr>
              <w:t>0.648</w:t>
            </w:r>
          </w:p>
        </w:tc>
        <w:tc>
          <w:tcPr>
            <w:tcW w:w="0" w:type="auto"/>
          </w:tcPr>
          <w:p w14:paraId="70E4889F" w14:textId="77777777" w:rsidR="00314D4D" w:rsidRPr="00D24710" w:rsidRDefault="00314D4D" w:rsidP="0079753D">
            <w:pPr>
              <w:spacing w:before="60" w:after="60"/>
              <w:jc w:val="center"/>
              <w:rPr>
                <w:lang w:eastAsia="ja-JP"/>
              </w:rPr>
            </w:pPr>
            <w:r w:rsidRPr="00D24710">
              <w:rPr>
                <w:lang w:eastAsia="ja-JP"/>
              </w:rPr>
              <w:t>0.7</w:t>
            </w:r>
            <w:r>
              <w:rPr>
                <w:lang w:eastAsia="ja-JP"/>
              </w:rPr>
              <w:t>17</w:t>
            </w:r>
          </w:p>
        </w:tc>
        <w:tc>
          <w:tcPr>
            <w:tcW w:w="0" w:type="auto"/>
          </w:tcPr>
          <w:p w14:paraId="0A5A3AEB" w14:textId="77777777" w:rsidR="00314D4D" w:rsidRPr="00D24710" w:rsidRDefault="00314D4D" w:rsidP="0079753D">
            <w:pPr>
              <w:spacing w:before="60" w:after="60"/>
              <w:jc w:val="center"/>
              <w:rPr>
                <w:lang w:eastAsia="ja-JP"/>
              </w:rPr>
            </w:pPr>
            <w:r>
              <w:rPr>
                <w:lang w:eastAsia="ja-JP"/>
              </w:rPr>
              <w:t>0.787</w:t>
            </w:r>
          </w:p>
        </w:tc>
      </w:tr>
      <w:tr w:rsidR="00314D4D" w:rsidRPr="00D24710" w14:paraId="07F2541D" w14:textId="77777777" w:rsidTr="0079753D">
        <w:tc>
          <w:tcPr>
            <w:tcW w:w="0" w:type="auto"/>
          </w:tcPr>
          <w:p w14:paraId="1D651236" w14:textId="77777777" w:rsidR="00314D4D" w:rsidRPr="00D24710" w:rsidRDefault="00314D4D" w:rsidP="0079753D">
            <w:pPr>
              <w:spacing w:before="60" w:after="60"/>
              <w:jc w:val="center"/>
              <w:rPr>
                <w:lang w:eastAsia="ja-JP"/>
              </w:rPr>
            </w:pPr>
            <w:r w:rsidRPr="00D24710">
              <w:rPr>
                <w:lang w:eastAsia="ja-JP"/>
              </w:rPr>
              <w:t>{60%, 2m, 2m}</w:t>
            </w:r>
          </w:p>
        </w:tc>
        <w:tc>
          <w:tcPr>
            <w:tcW w:w="0" w:type="auto"/>
          </w:tcPr>
          <w:p w14:paraId="4978667A" w14:textId="77777777" w:rsidR="00314D4D" w:rsidRPr="00D24710" w:rsidRDefault="00314D4D" w:rsidP="0079753D">
            <w:pPr>
              <w:spacing w:before="60" w:after="60"/>
              <w:jc w:val="center"/>
              <w:rPr>
                <w:lang w:eastAsia="ja-JP"/>
              </w:rPr>
            </w:pPr>
            <w:r w:rsidRPr="00D24710">
              <w:rPr>
                <w:lang w:eastAsia="ja-JP"/>
              </w:rPr>
              <w:t>0.732</w:t>
            </w:r>
          </w:p>
        </w:tc>
        <w:tc>
          <w:tcPr>
            <w:tcW w:w="0" w:type="auto"/>
          </w:tcPr>
          <w:p w14:paraId="2B002D63" w14:textId="77777777" w:rsidR="00314D4D" w:rsidRPr="00D24710" w:rsidRDefault="00314D4D" w:rsidP="0079753D">
            <w:pPr>
              <w:spacing w:before="60" w:after="60"/>
              <w:jc w:val="center"/>
              <w:rPr>
                <w:lang w:eastAsia="ja-JP"/>
              </w:rPr>
            </w:pPr>
            <w:r w:rsidRPr="00D24710">
              <w:rPr>
                <w:lang w:eastAsia="ja-JP"/>
              </w:rPr>
              <w:t>0.7</w:t>
            </w:r>
            <w:r>
              <w:rPr>
                <w:lang w:eastAsia="ja-JP"/>
              </w:rPr>
              <w:t>33</w:t>
            </w:r>
          </w:p>
        </w:tc>
        <w:tc>
          <w:tcPr>
            <w:tcW w:w="0" w:type="auto"/>
          </w:tcPr>
          <w:p w14:paraId="40DA0B5A" w14:textId="77777777" w:rsidR="00314D4D" w:rsidRPr="00D24710" w:rsidRDefault="00314D4D" w:rsidP="0079753D">
            <w:pPr>
              <w:spacing w:before="60" w:after="60"/>
              <w:jc w:val="center"/>
              <w:rPr>
                <w:lang w:eastAsia="ja-JP"/>
              </w:rPr>
            </w:pPr>
            <w:r>
              <w:rPr>
                <w:lang w:eastAsia="ja-JP"/>
              </w:rPr>
              <w:t>0.767</w:t>
            </w:r>
          </w:p>
        </w:tc>
      </w:tr>
      <w:tr w:rsidR="00314D4D" w:rsidRPr="00D24710" w14:paraId="18999D8C" w14:textId="77777777" w:rsidTr="0079753D">
        <w:tc>
          <w:tcPr>
            <w:tcW w:w="0" w:type="auto"/>
          </w:tcPr>
          <w:p w14:paraId="76919CE5" w14:textId="77777777" w:rsidR="00314D4D" w:rsidRPr="00D24710" w:rsidRDefault="00314D4D" w:rsidP="0079753D">
            <w:pPr>
              <w:spacing w:before="60" w:after="60"/>
              <w:jc w:val="center"/>
              <w:rPr>
                <w:lang w:eastAsia="ja-JP"/>
              </w:rPr>
            </w:pPr>
            <w:r w:rsidRPr="00D24710">
              <w:rPr>
                <w:lang w:eastAsia="ja-JP"/>
              </w:rPr>
              <w:t>{60%, 6m, 2m}</w:t>
            </w:r>
          </w:p>
        </w:tc>
        <w:tc>
          <w:tcPr>
            <w:tcW w:w="0" w:type="auto"/>
          </w:tcPr>
          <w:p w14:paraId="4B3CFE84" w14:textId="77777777" w:rsidR="00314D4D" w:rsidRPr="00D24710" w:rsidRDefault="00314D4D" w:rsidP="0079753D">
            <w:pPr>
              <w:spacing w:before="60" w:after="60"/>
              <w:jc w:val="center"/>
              <w:rPr>
                <w:lang w:eastAsia="ja-JP"/>
              </w:rPr>
            </w:pPr>
            <w:r w:rsidRPr="00D24710">
              <w:rPr>
                <w:lang w:eastAsia="ja-JP"/>
              </w:rPr>
              <w:t>0.992</w:t>
            </w:r>
          </w:p>
        </w:tc>
        <w:tc>
          <w:tcPr>
            <w:tcW w:w="0" w:type="auto"/>
          </w:tcPr>
          <w:p w14:paraId="7DFCFB92" w14:textId="77777777" w:rsidR="00314D4D" w:rsidRPr="00D24710" w:rsidRDefault="00314D4D" w:rsidP="0079753D">
            <w:pPr>
              <w:spacing w:before="60" w:after="60"/>
              <w:jc w:val="center"/>
              <w:rPr>
                <w:lang w:eastAsia="ja-JP"/>
              </w:rPr>
            </w:pPr>
            <w:r w:rsidRPr="00D24710">
              <w:rPr>
                <w:lang w:eastAsia="ja-JP"/>
              </w:rPr>
              <w:t>0.9</w:t>
            </w:r>
            <w:r>
              <w:rPr>
                <w:lang w:eastAsia="ja-JP"/>
              </w:rPr>
              <w:t>16</w:t>
            </w:r>
          </w:p>
        </w:tc>
        <w:tc>
          <w:tcPr>
            <w:tcW w:w="0" w:type="auto"/>
          </w:tcPr>
          <w:p w14:paraId="6D4C0646" w14:textId="77777777" w:rsidR="00314D4D" w:rsidRPr="00D24710" w:rsidRDefault="00314D4D" w:rsidP="0079753D">
            <w:pPr>
              <w:spacing w:before="60" w:after="60"/>
              <w:jc w:val="center"/>
              <w:rPr>
                <w:lang w:eastAsia="ja-JP"/>
              </w:rPr>
            </w:pPr>
            <w:r>
              <w:rPr>
                <w:lang w:eastAsia="ja-JP"/>
              </w:rPr>
              <w:t>0.703</w:t>
            </w:r>
          </w:p>
        </w:tc>
      </w:tr>
    </w:tbl>
    <w:p w14:paraId="583DCFE9" w14:textId="77777777" w:rsidR="00314D4D" w:rsidRPr="00D24710" w:rsidRDefault="00314D4D" w:rsidP="00314D4D">
      <w:pPr>
        <w:rPr>
          <w:lang w:eastAsia="ja-JP"/>
        </w:rPr>
      </w:pPr>
    </w:p>
    <w:p w14:paraId="565E057E" w14:textId="1FC00471" w:rsidR="00314D4D" w:rsidRPr="00D24710" w:rsidRDefault="00314D4D" w:rsidP="00314D4D">
      <w:pPr>
        <w:rPr>
          <w:lang w:eastAsia="ja-JP"/>
        </w:rPr>
      </w:pPr>
      <w:r w:rsidRPr="00D24710">
        <w:rPr>
          <w:lang w:eastAsia="ja-JP"/>
        </w:rPr>
        <w:t xml:space="preserve">The positioning error distribution of the conventional solution is shown in </w:t>
      </w:r>
      <w:r w:rsidRPr="00D24710">
        <w:rPr>
          <w:lang w:eastAsia="ja-JP"/>
        </w:rPr>
        <w:fldChar w:fldCharType="begin"/>
      </w:r>
      <w:r w:rsidRPr="00D24710">
        <w:rPr>
          <w:lang w:eastAsia="ja-JP"/>
        </w:rPr>
        <w:instrText xml:space="preserve"> REF _Ref114834045 \h </w:instrText>
      </w:r>
      <w:r w:rsidRPr="00D24710">
        <w:rPr>
          <w:lang w:eastAsia="ja-JP"/>
        </w:rPr>
      </w:r>
      <w:r w:rsidRPr="00D24710">
        <w:rPr>
          <w:lang w:eastAsia="ja-JP"/>
        </w:rPr>
        <w:fldChar w:fldCharType="separate"/>
      </w:r>
      <w:r w:rsidR="00CE05D2" w:rsidRPr="00D24710">
        <w:t xml:space="preserve">Figure </w:t>
      </w:r>
      <w:r w:rsidR="00CE05D2">
        <w:rPr>
          <w:noProof/>
        </w:rPr>
        <w:t>7</w:t>
      </w:r>
      <w:r w:rsidRPr="00D24710">
        <w:rPr>
          <w:lang w:eastAsia="ja-JP"/>
        </w:rPr>
        <w:fldChar w:fldCharType="end"/>
      </w:r>
      <w:r w:rsidRPr="00D24710">
        <w:rPr>
          <w:lang w:eastAsia="ja-JP"/>
        </w:rPr>
        <w:t>. It can be observed that the positioning errors of 50% UEs are no more than 0.13 m. However, the conventional solution sometimes delivers positions that may be very off. For instance, at 90%tile, the positioning error is 9.</w:t>
      </w:r>
      <w:r>
        <w:rPr>
          <w:lang w:eastAsia="ja-JP"/>
        </w:rPr>
        <w:t>595</w:t>
      </w:r>
      <w:r w:rsidRPr="00D24710">
        <w:rPr>
          <w:lang w:eastAsia="ja-JP"/>
        </w:rPr>
        <w:t xml:space="preserve"> m. </w:t>
      </w:r>
      <w:r w:rsidRPr="00D24710">
        <w:t xml:space="preserve">The UE positioning errors for other agreed reporting percentiles are listed in </w:t>
      </w:r>
      <w:r w:rsidRPr="00D24710">
        <w:fldChar w:fldCharType="begin"/>
      </w:r>
      <w:r w:rsidRPr="00D24710">
        <w:instrText xml:space="preserve"> REF _Ref114819624 \h </w:instrText>
      </w:r>
      <w:r w:rsidRPr="00D24710">
        <w:fldChar w:fldCharType="separate"/>
      </w:r>
      <w:r w:rsidR="00CE05D2" w:rsidRPr="00D24710">
        <w:t xml:space="preserve">Table </w:t>
      </w:r>
      <w:r w:rsidR="00CE05D2">
        <w:rPr>
          <w:noProof/>
        </w:rPr>
        <w:t>3</w:t>
      </w:r>
      <w:r w:rsidRPr="00D24710">
        <w:fldChar w:fldCharType="end"/>
      </w:r>
      <w:r w:rsidRPr="00D24710">
        <w:t xml:space="preserve">. The results in </w:t>
      </w:r>
      <w:r>
        <w:fldChar w:fldCharType="begin"/>
      </w:r>
      <w:r>
        <w:instrText xml:space="preserve"> REF _Ref114834045 \h </w:instrText>
      </w:r>
      <w:r>
        <w:fldChar w:fldCharType="separate"/>
      </w:r>
      <w:r w:rsidR="00CE05D2" w:rsidRPr="00D24710">
        <w:t xml:space="preserve">Figure </w:t>
      </w:r>
      <w:r w:rsidR="00CE05D2">
        <w:rPr>
          <w:noProof/>
        </w:rPr>
        <w:t>7</w:t>
      </w:r>
      <w:r>
        <w:fldChar w:fldCharType="end"/>
      </w:r>
      <w:r w:rsidRPr="00D24710">
        <w:t xml:space="preserve"> and </w:t>
      </w:r>
      <w:r>
        <w:fldChar w:fldCharType="begin"/>
      </w:r>
      <w:r>
        <w:instrText xml:space="preserve"> REF _Ref114819624 \h </w:instrText>
      </w:r>
      <w:r>
        <w:fldChar w:fldCharType="separate"/>
      </w:r>
      <w:r w:rsidR="00CE05D2" w:rsidRPr="00D24710">
        <w:t xml:space="preserve">Table </w:t>
      </w:r>
      <w:r w:rsidR="00CE05D2">
        <w:rPr>
          <w:noProof/>
        </w:rPr>
        <w:t>3</w:t>
      </w:r>
      <w:r>
        <w:fldChar w:fldCharType="end"/>
      </w:r>
      <w:r w:rsidRPr="00D24710">
        <w:t xml:space="preserve"> are the baseline performance for the evaluation, which are generated by using legacy methods to produce input (LoS classification and ToA) for UL-TDOA.</w:t>
      </w:r>
    </w:p>
    <w:p w14:paraId="7005A988" w14:textId="0447524B" w:rsidR="00314D4D" w:rsidRPr="00D24710" w:rsidRDefault="00314D4D" w:rsidP="00314D4D">
      <w:pPr>
        <w:pStyle w:val="Caption"/>
      </w:pPr>
      <w:bookmarkStart w:id="38" w:name="_Ref114819624"/>
      <w:r w:rsidRPr="00D24710">
        <w:t xml:space="preserve">Table </w:t>
      </w:r>
      <w:r w:rsidRPr="00D24710">
        <w:fldChar w:fldCharType="begin"/>
      </w:r>
      <w:r w:rsidRPr="00D24710">
        <w:instrText>SEQ Table \* ARABIC</w:instrText>
      </w:r>
      <w:r w:rsidRPr="00D24710">
        <w:fldChar w:fldCharType="separate"/>
      </w:r>
      <w:r w:rsidR="00CE05D2">
        <w:rPr>
          <w:noProof/>
        </w:rPr>
        <w:t>3</w:t>
      </w:r>
      <w:r w:rsidRPr="00D24710">
        <w:fldChar w:fldCharType="end"/>
      </w:r>
      <w:bookmarkEnd w:id="38"/>
      <w:r w:rsidRPr="00D24710">
        <w:t xml:space="preserve"> Baseline results for comparison. UE positioning errors obtained using conventional non-ML solutions to produce input (LoS classification and ToA) for UL-TDOA.</w:t>
      </w:r>
    </w:p>
    <w:tbl>
      <w:tblPr>
        <w:tblStyle w:val="TableGrid"/>
        <w:tblW w:w="9990" w:type="dxa"/>
        <w:tblInd w:w="-5" w:type="dxa"/>
        <w:tblLook w:val="04A0" w:firstRow="1" w:lastRow="0" w:firstColumn="1" w:lastColumn="0" w:noHBand="0" w:noVBand="1"/>
      </w:tblPr>
      <w:tblGrid>
        <w:gridCol w:w="1890"/>
        <w:gridCol w:w="2025"/>
        <w:gridCol w:w="2025"/>
        <w:gridCol w:w="2025"/>
        <w:gridCol w:w="2025"/>
      </w:tblGrid>
      <w:tr w:rsidR="00314D4D" w:rsidRPr="00D24710" w14:paraId="169B90F0" w14:textId="77777777" w:rsidTr="00333A5A">
        <w:tc>
          <w:tcPr>
            <w:tcW w:w="1890" w:type="dxa"/>
            <w:vMerge w:val="restart"/>
            <w:vAlign w:val="center"/>
          </w:tcPr>
          <w:p w14:paraId="2445C2CA" w14:textId="77777777" w:rsidR="00314D4D" w:rsidRPr="00D24710" w:rsidRDefault="00314D4D" w:rsidP="0079753D">
            <w:pPr>
              <w:spacing w:before="60" w:after="60"/>
              <w:jc w:val="center"/>
              <w:rPr>
                <w:lang w:eastAsia="ja-JP"/>
              </w:rPr>
            </w:pPr>
            <w:r w:rsidRPr="00D24710">
              <w:rPr>
                <w:lang w:eastAsia="ja-JP"/>
              </w:rPr>
              <w:t>CDF Percentile</w:t>
            </w:r>
          </w:p>
        </w:tc>
        <w:tc>
          <w:tcPr>
            <w:tcW w:w="8100" w:type="dxa"/>
            <w:gridSpan w:val="4"/>
            <w:vAlign w:val="center"/>
          </w:tcPr>
          <w:p w14:paraId="234E86F1" w14:textId="77777777" w:rsidR="00314D4D" w:rsidRPr="00D24710" w:rsidRDefault="00314D4D" w:rsidP="0079753D">
            <w:pPr>
              <w:spacing w:before="60" w:after="60"/>
              <w:jc w:val="center"/>
              <w:rPr>
                <w:lang w:eastAsia="ja-JP"/>
              </w:rPr>
            </w:pPr>
            <w:r w:rsidRPr="00D24710">
              <w:rPr>
                <w:lang w:eastAsia="ja-JP"/>
              </w:rPr>
              <w:t>UE horizontal position error [m]</w:t>
            </w:r>
          </w:p>
        </w:tc>
      </w:tr>
      <w:tr w:rsidR="00314D4D" w:rsidRPr="00D24710" w14:paraId="333A84D8" w14:textId="77777777" w:rsidTr="00333A5A">
        <w:tc>
          <w:tcPr>
            <w:tcW w:w="1890" w:type="dxa"/>
            <w:vMerge/>
            <w:tcBorders>
              <w:bottom w:val="double" w:sz="4" w:space="0" w:color="auto"/>
            </w:tcBorders>
            <w:vAlign w:val="center"/>
          </w:tcPr>
          <w:p w14:paraId="6914024E" w14:textId="77777777" w:rsidR="00314D4D" w:rsidRPr="00D24710" w:rsidRDefault="00314D4D" w:rsidP="0079753D">
            <w:pPr>
              <w:spacing w:before="60" w:after="60"/>
              <w:jc w:val="center"/>
              <w:rPr>
                <w:lang w:eastAsia="ja-JP"/>
              </w:rPr>
            </w:pPr>
          </w:p>
        </w:tc>
        <w:tc>
          <w:tcPr>
            <w:tcW w:w="2025" w:type="dxa"/>
            <w:tcBorders>
              <w:bottom w:val="double" w:sz="4" w:space="0" w:color="auto"/>
            </w:tcBorders>
            <w:vAlign w:val="center"/>
          </w:tcPr>
          <w:p w14:paraId="3FA9503D" w14:textId="77777777" w:rsidR="00314D4D" w:rsidRPr="00D24710" w:rsidRDefault="00314D4D" w:rsidP="0079753D">
            <w:pPr>
              <w:spacing w:before="60" w:after="60"/>
              <w:jc w:val="center"/>
              <w:rPr>
                <w:lang w:eastAsia="ja-JP"/>
              </w:rPr>
            </w:pPr>
            <w:r w:rsidRPr="00D24710">
              <w:rPr>
                <w:lang w:eastAsia="ja-JP"/>
              </w:rPr>
              <w:t>{40%, 2m, 2m}</w:t>
            </w:r>
          </w:p>
        </w:tc>
        <w:tc>
          <w:tcPr>
            <w:tcW w:w="2025" w:type="dxa"/>
            <w:tcBorders>
              <w:bottom w:val="double" w:sz="4" w:space="0" w:color="auto"/>
            </w:tcBorders>
            <w:vAlign w:val="center"/>
          </w:tcPr>
          <w:p w14:paraId="5D780F32" w14:textId="77777777" w:rsidR="00314D4D" w:rsidRPr="00D24710" w:rsidRDefault="00314D4D" w:rsidP="0079753D">
            <w:pPr>
              <w:spacing w:before="60" w:after="60"/>
              <w:jc w:val="center"/>
              <w:rPr>
                <w:lang w:eastAsia="ja-JP"/>
              </w:rPr>
            </w:pPr>
            <w:r w:rsidRPr="00D24710">
              <w:rPr>
                <w:lang w:eastAsia="ja-JP"/>
              </w:rPr>
              <w:t>{50%, 2m, 2m}</w:t>
            </w:r>
          </w:p>
        </w:tc>
        <w:tc>
          <w:tcPr>
            <w:tcW w:w="2025" w:type="dxa"/>
            <w:tcBorders>
              <w:bottom w:val="double" w:sz="4" w:space="0" w:color="auto"/>
            </w:tcBorders>
            <w:vAlign w:val="center"/>
          </w:tcPr>
          <w:p w14:paraId="61EBE59A" w14:textId="77777777" w:rsidR="00314D4D" w:rsidRPr="00D24710" w:rsidRDefault="00314D4D" w:rsidP="0079753D">
            <w:pPr>
              <w:spacing w:before="60" w:after="60"/>
              <w:jc w:val="center"/>
              <w:rPr>
                <w:lang w:eastAsia="ja-JP"/>
              </w:rPr>
            </w:pPr>
            <w:r w:rsidRPr="00D24710">
              <w:rPr>
                <w:lang w:eastAsia="ja-JP"/>
              </w:rPr>
              <w:t>{60%, 2m, 2m}</w:t>
            </w:r>
          </w:p>
        </w:tc>
        <w:tc>
          <w:tcPr>
            <w:tcW w:w="2025" w:type="dxa"/>
            <w:tcBorders>
              <w:bottom w:val="double" w:sz="4" w:space="0" w:color="auto"/>
            </w:tcBorders>
            <w:vAlign w:val="center"/>
          </w:tcPr>
          <w:p w14:paraId="31D42920" w14:textId="77777777" w:rsidR="00314D4D" w:rsidRPr="00D24710" w:rsidRDefault="00314D4D" w:rsidP="0079753D">
            <w:pPr>
              <w:spacing w:before="60" w:after="60"/>
              <w:jc w:val="center"/>
              <w:rPr>
                <w:lang w:eastAsia="ja-JP"/>
              </w:rPr>
            </w:pPr>
            <w:r w:rsidRPr="00D24710">
              <w:rPr>
                <w:lang w:eastAsia="ja-JP"/>
              </w:rPr>
              <w:t>{60%, 6m, 2m}</w:t>
            </w:r>
          </w:p>
        </w:tc>
      </w:tr>
      <w:tr w:rsidR="00314D4D" w:rsidRPr="00D24710" w14:paraId="71C9F248" w14:textId="77777777" w:rsidTr="00333A5A">
        <w:tc>
          <w:tcPr>
            <w:tcW w:w="1890" w:type="dxa"/>
            <w:tcBorders>
              <w:top w:val="double" w:sz="4" w:space="0" w:color="auto"/>
            </w:tcBorders>
            <w:vAlign w:val="center"/>
          </w:tcPr>
          <w:p w14:paraId="6707329A" w14:textId="77777777" w:rsidR="00314D4D" w:rsidRPr="00D24710" w:rsidRDefault="00314D4D" w:rsidP="0079753D">
            <w:pPr>
              <w:spacing w:before="60" w:after="60"/>
              <w:jc w:val="center"/>
              <w:rPr>
                <w:lang w:eastAsia="ja-JP"/>
              </w:rPr>
            </w:pPr>
            <w:r w:rsidRPr="00D24710">
              <w:rPr>
                <w:lang w:eastAsia="ja-JP"/>
              </w:rPr>
              <w:t>50</w:t>
            </w:r>
          </w:p>
        </w:tc>
        <w:tc>
          <w:tcPr>
            <w:tcW w:w="2025" w:type="dxa"/>
            <w:tcBorders>
              <w:top w:val="double" w:sz="4" w:space="0" w:color="auto"/>
            </w:tcBorders>
            <w:vAlign w:val="center"/>
          </w:tcPr>
          <w:p w14:paraId="1A2D1983" w14:textId="77777777" w:rsidR="00314D4D" w:rsidRPr="00D24710" w:rsidRDefault="00314D4D" w:rsidP="0079753D">
            <w:pPr>
              <w:spacing w:before="60" w:after="60"/>
              <w:jc w:val="center"/>
              <w:rPr>
                <w:lang w:eastAsia="ja-JP"/>
              </w:rPr>
            </w:pPr>
            <w:r w:rsidRPr="00D24710">
              <w:rPr>
                <w:lang w:eastAsia="ja-JP"/>
              </w:rPr>
              <w:t>0.13</w:t>
            </w:r>
            <w:r>
              <w:rPr>
                <w:lang w:eastAsia="ja-JP"/>
              </w:rPr>
              <w:t>1</w:t>
            </w:r>
          </w:p>
        </w:tc>
        <w:tc>
          <w:tcPr>
            <w:tcW w:w="2025" w:type="dxa"/>
            <w:tcBorders>
              <w:top w:val="double" w:sz="4" w:space="0" w:color="auto"/>
            </w:tcBorders>
            <w:vAlign w:val="center"/>
          </w:tcPr>
          <w:p w14:paraId="4F3868B7" w14:textId="77777777" w:rsidR="00314D4D" w:rsidRPr="00D24710" w:rsidRDefault="00314D4D" w:rsidP="0079753D">
            <w:pPr>
              <w:spacing w:before="60" w:after="60"/>
              <w:jc w:val="center"/>
              <w:rPr>
                <w:lang w:eastAsia="ja-JP"/>
              </w:rPr>
            </w:pPr>
            <w:r>
              <w:rPr>
                <w:lang w:eastAsia="ja-JP"/>
              </w:rPr>
              <w:t>2.855</w:t>
            </w:r>
          </w:p>
        </w:tc>
        <w:tc>
          <w:tcPr>
            <w:tcW w:w="2025" w:type="dxa"/>
            <w:tcBorders>
              <w:top w:val="double" w:sz="4" w:space="0" w:color="auto"/>
            </w:tcBorders>
            <w:vAlign w:val="center"/>
          </w:tcPr>
          <w:p w14:paraId="4216222D" w14:textId="77777777" w:rsidR="00314D4D" w:rsidRPr="00D24710" w:rsidRDefault="00314D4D" w:rsidP="0079753D">
            <w:pPr>
              <w:spacing w:before="60" w:after="60"/>
              <w:jc w:val="center"/>
              <w:rPr>
                <w:lang w:eastAsia="ja-JP"/>
              </w:rPr>
            </w:pPr>
            <w:r>
              <w:rPr>
                <w:lang w:eastAsia="ja-JP"/>
              </w:rPr>
              <w:t>5.643</w:t>
            </w:r>
          </w:p>
        </w:tc>
        <w:tc>
          <w:tcPr>
            <w:tcW w:w="2025" w:type="dxa"/>
            <w:tcBorders>
              <w:top w:val="double" w:sz="4" w:space="0" w:color="auto"/>
            </w:tcBorders>
            <w:vAlign w:val="center"/>
          </w:tcPr>
          <w:p w14:paraId="6629EF30" w14:textId="77777777" w:rsidR="00314D4D" w:rsidRPr="00D24710" w:rsidRDefault="00314D4D" w:rsidP="0079753D">
            <w:pPr>
              <w:spacing w:before="60" w:after="60"/>
              <w:jc w:val="center"/>
              <w:rPr>
                <w:lang w:eastAsia="ja-JP"/>
              </w:rPr>
            </w:pPr>
            <w:r>
              <w:rPr>
                <w:lang w:eastAsia="ja-JP"/>
              </w:rPr>
              <w:t>6.175</w:t>
            </w:r>
          </w:p>
        </w:tc>
      </w:tr>
      <w:tr w:rsidR="00314D4D" w:rsidRPr="00D24710" w14:paraId="32DE67E2" w14:textId="77777777" w:rsidTr="00333A5A">
        <w:tc>
          <w:tcPr>
            <w:tcW w:w="1890" w:type="dxa"/>
            <w:vAlign w:val="center"/>
          </w:tcPr>
          <w:p w14:paraId="6B6098EF" w14:textId="77777777" w:rsidR="00314D4D" w:rsidRPr="00D24710" w:rsidRDefault="00314D4D" w:rsidP="0079753D">
            <w:pPr>
              <w:spacing w:before="60" w:after="60"/>
              <w:jc w:val="center"/>
              <w:rPr>
                <w:lang w:eastAsia="ja-JP"/>
              </w:rPr>
            </w:pPr>
            <w:r w:rsidRPr="00D24710">
              <w:rPr>
                <w:lang w:eastAsia="ja-JP"/>
              </w:rPr>
              <w:t>67</w:t>
            </w:r>
          </w:p>
        </w:tc>
        <w:tc>
          <w:tcPr>
            <w:tcW w:w="2025" w:type="dxa"/>
            <w:vAlign w:val="center"/>
          </w:tcPr>
          <w:p w14:paraId="73D7EE80" w14:textId="77777777" w:rsidR="00314D4D" w:rsidRPr="00D24710" w:rsidRDefault="00314D4D" w:rsidP="0079753D">
            <w:pPr>
              <w:spacing w:before="60" w:after="60"/>
              <w:jc w:val="center"/>
              <w:rPr>
                <w:lang w:eastAsia="ja-JP"/>
              </w:rPr>
            </w:pPr>
            <w:r w:rsidRPr="00D24710">
              <w:rPr>
                <w:lang w:eastAsia="ja-JP"/>
              </w:rPr>
              <w:t>1.</w:t>
            </w:r>
            <w:r>
              <w:rPr>
                <w:lang w:eastAsia="ja-JP"/>
              </w:rPr>
              <w:t>783</w:t>
            </w:r>
          </w:p>
        </w:tc>
        <w:tc>
          <w:tcPr>
            <w:tcW w:w="2025" w:type="dxa"/>
            <w:vAlign w:val="center"/>
          </w:tcPr>
          <w:p w14:paraId="3DE59112" w14:textId="77777777" w:rsidR="00314D4D" w:rsidRPr="00D24710" w:rsidRDefault="00314D4D" w:rsidP="0079753D">
            <w:pPr>
              <w:spacing w:before="60" w:after="60"/>
              <w:jc w:val="center"/>
              <w:rPr>
                <w:lang w:eastAsia="ja-JP"/>
              </w:rPr>
            </w:pPr>
            <w:r>
              <w:rPr>
                <w:lang w:eastAsia="ja-JP"/>
              </w:rPr>
              <w:t>5.646</w:t>
            </w:r>
          </w:p>
        </w:tc>
        <w:tc>
          <w:tcPr>
            <w:tcW w:w="2025" w:type="dxa"/>
            <w:vAlign w:val="center"/>
          </w:tcPr>
          <w:p w14:paraId="2AFB4106" w14:textId="77777777" w:rsidR="00314D4D" w:rsidRPr="00D24710" w:rsidRDefault="00314D4D" w:rsidP="0079753D">
            <w:pPr>
              <w:spacing w:before="60" w:after="60"/>
              <w:jc w:val="center"/>
              <w:rPr>
                <w:lang w:eastAsia="ja-JP"/>
              </w:rPr>
            </w:pPr>
            <w:r>
              <w:rPr>
                <w:lang w:eastAsia="ja-JP"/>
              </w:rPr>
              <w:t>7.650</w:t>
            </w:r>
          </w:p>
        </w:tc>
        <w:tc>
          <w:tcPr>
            <w:tcW w:w="2025" w:type="dxa"/>
            <w:vAlign w:val="center"/>
          </w:tcPr>
          <w:p w14:paraId="03FA42B9" w14:textId="77777777" w:rsidR="00314D4D" w:rsidRPr="00D24710" w:rsidRDefault="00314D4D" w:rsidP="0079753D">
            <w:pPr>
              <w:spacing w:before="60" w:after="60"/>
              <w:jc w:val="center"/>
              <w:rPr>
                <w:lang w:eastAsia="ja-JP"/>
              </w:rPr>
            </w:pPr>
            <w:r>
              <w:rPr>
                <w:lang w:eastAsia="ja-JP"/>
              </w:rPr>
              <w:t>8.432</w:t>
            </w:r>
          </w:p>
        </w:tc>
      </w:tr>
      <w:tr w:rsidR="00314D4D" w:rsidRPr="00D24710" w14:paraId="553041CE" w14:textId="77777777" w:rsidTr="00333A5A">
        <w:tc>
          <w:tcPr>
            <w:tcW w:w="1890" w:type="dxa"/>
            <w:vAlign w:val="center"/>
          </w:tcPr>
          <w:p w14:paraId="1944172E" w14:textId="77777777" w:rsidR="00314D4D" w:rsidRPr="00D24710" w:rsidRDefault="00314D4D" w:rsidP="0079753D">
            <w:pPr>
              <w:spacing w:before="60" w:after="60"/>
              <w:jc w:val="center"/>
              <w:rPr>
                <w:lang w:eastAsia="ja-JP"/>
              </w:rPr>
            </w:pPr>
            <w:r w:rsidRPr="00D24710">
              <w:rPr>
                <w:lang w:eastAsia="ja-JP"/>
              </w:rPr>
              <w:t>80</w:t>
            </w:r>
          </w:p>
        </w:tc>
        <w:tc>
          <w:tcPr>
            <w:tcW w:w="2025" w:type="dxa"/>
            <w:vAlign w:val="center"/>
          </w:tcPr>
          <w:p w14:paraId="6439FD86" w14:textId="77777777" w:rsidR="00314D4D" w:rsidRPr="00D24710" w:rsidRDefault="00314D4D" w:rsidP="0079753D">
            <w:pPr>
              <w:spacing w:before="60" w:after="60"/>
              <w:jc w:val="center"/>
              <w:rPr>
                <w:lang w:eastAsia="ja-JP"/>
              </w:rPr>
            </w:pPr>
            <w:r w:rsidRPr="00D24710">
              <w:rPr>
                <w:lang w:eastAsia="ja-JP"/>
              </w:rPr>
              <w:t>4.8</w:t>
            </w:r>
            <w:r>
              <w:rPr>
                <w:lang w:eastAsia="ja-JP"/>
              </w:rPr>
              <w:t>14</w:t>
            </w:r>
          </w:p>
        </w:tc>
        <w:tc>
          <w:tcPr>
            <w:tcW w:w="2025" w:type="dxa"/>
            <w:vAlign w:val="center"/>
          </w:tcPr>
          <w:p w14:paraId="1FBFF844" w14:textId="77777777" w:rsidR="00314D4D" w:rsidRPr="00D24710" w:rsidRDefault="00314D4D" w:rsidP="0079753D">
            <w:pPr>
              <w:spacing w:before="60" w:after="60"/>
              <w:jc w:val="center"/>
              <w:rPr>
                <w:lang w:eastAsia="ja-JP"/>
              </w:rPr>
            </w:pPr>
            <w:r>
              <w:rPr>
                <w:lang w:eastAsia="ja-JP"/>
              </w:rPr>
              <w:t>9.254</w:t>
            </w:r>
          </w:p>
        </w:tc>
        <w:tc>
          <w:tcPr>
            <w:tcW w:w="2025" w:type="dxa"/>
            <w:vAlign w:val="center"/>
          </w:tcPr>
          <w:p w14:paraId="22A4027A" w14:textId="77777777" w:rsidR="00314D4D" w:rsidRPr="00D24710" w:rsidRDefault="00314D4D" w:rsidP="0079753D">
            <w:pPr>
              <w:spacing w:before="60" w:after="60"/>
              <w:jc w:val="center"/>
              <w:rPr>
                <w:lang w:eastAsia="ja-JP"/>
              </w:rPr>
            </w:pPr>
            <w:r>
              <w:rPr>
                <w:lang w:eastAsia="ja-JP"/>
              </w:rPr>
              <w:t>10.668</w:t>
            </w:r>
          </w:p>
        </w:tc>
        <w:tc>
          <w:tcPr>
            <w:tcW w:w="2025" w:type="dxa"/>
            <w:vAlign w:val="center"/>
          </w:tcPr>
          <w:p w14:paraId="08FFB786" w14:textId="77777777" w:rsidR="00314D4D" w:rsidRPr="00D24710" w:rsidRDefault="00314D4D" w:rsidP="0079753D">
            <w:pPr>
              <w:spacing w:before="60" w:after="60"/>
              <w:jc w:val="center"/>
              <w:rPr>
                <w:lang w:eastAsia="ja-JP"/>
              </w:rPr>
            </w:pPr>
            <w:r>
              <w:rPr>
                <w:lang w:eastAsia="ja-JP"/>
              </w:rPr>
              <w:t>11.315</w:t>
            </w:r>
          </w:p>
        </w:tc>
      </w:tr>
      <w:tr w:rsidR="00314D4D" w:rsidRPr="00D24710" w14:paraId="2CF96828" w14:textId="77777777" w:rsidTr="00333A5A">
        <w:tc>
          <w:tcPr>
            <w:tcW w:w="1890" w:type="dxa"/>
            <w:vAlign w:val="center"/>
          </w:tcPr>
          <w:p w14:paraId="37596988" w14:textId="77777777" w:rsidR="00314D4D" w:rsidRPr="00D24710" w:rsidRDefault="00314D4D" w:rsidP="0079753D">
            <w:pPr>
              <w:spacing w:before="60" w:after="60"/>
              <w:jc w:val="center"/>
              <w:rPr>
                <w:lang w:eastAsia="ja-JP"/>
              </w:rPr>
            </w:pPr>
            <w:r w:rsidRPr="00D24710">
              <w:rPr>
                <w:lang w:eastAsia="ja-JP"/>
              </w:rPr>
              <w:t>90</w:t>
            </w:r>
          </w:p>
        </w:tc>
        <w:tc>
          <w:tcPr>
            <w:tcW w:w="2025" w:type="dxa"/>
            <w:vAlign w:val="center"/>
          </w:tcPr>
          <w:p w14:paraId="7C325D3F" w14:textId="77777777" w:rsidR="00314D4D" w:rsidRPr="00D24710" w:rsidRDefault="00314D4D" w:rsidP="0079753D">
            <w:pPr>
              <w:spacing w:before="60" w:after="60"/>
              <w:jc w:val="center"/>
              <w:rPr>
                <w:lang w:eastAsia="ja-JP"/>
              </w:rPr>
            </w:pPr>
            <w:r w:rsidRPr="00D24710">
              <w:rPr>
                <w:lang w:eastAsia="ja-JP"/>
              </w:rPr>
              <w:t>9.</w:t>
            </w:r>
            <w:r>
              <w:rPr>
                <w:lang w:eastAsia="ja-JP"/>
              </w:rPr>
              <w:t>595</w:t>
            </w:r>
          </w:p>
        </w:tc>
        <w:tc>
          <w:tcPr>
            <w:tcW w:w="2025" w:type="dxa"/>
            <w:vAlign w:val="center"/>
          </w:tcPr>
          <w:p w14:paraId="333027BC" w14:textId="77777777" w:rsidR="00314D4D" w:rsidRPr="00D24710" w:rsidRDefault="00314D4D" w:rsidP="0079753D">
            <w:pPr>
              <w:spacing w:before="60" w:after="60"/>
              <w:jc w:val="center"/>
              <w:rPr>
                <w:lang w:eastAsia="ja-JP"/>
              </w:rPr>
            </w:pPr>
            <w:r>
              <w:rPr>
                <w:lang w:eastAsia="ja-JP"/>
              </w:rPr>
              <w:t>16.775</w:t>
            </w:r>
          </w:p>
        </w:tc>
        <w:tc>
          <w:tcPr>
            <w:tcW w:w="2025" w:type="dxa"/>
            <w:vAlign w:val="center"/>
          </w:tcPr>
          <w:p w14:paraId="597115DC" w14:textId="77777777" w:rsidR="00314D4D" w:rsidRPr="00D24710" w:rsidRDefault="00314D4D" w:rsidP="0079753D">
            <w:pPr>
              <w:spacing w:before="60" w:after="60"/>
              <w:jc w:val="center"/>
              <w:rPr>
                <w:lang w:eastAsia="ja-JP"/>
              </w:rPr>
            </w:pPr>
            <w:r>
              <w:rPr>
                <w:lang w:eastAsia="ja-JP"/>
              </w:rPr>
              <w:t>17.541</w:t>
            </w:r>
          </w:p>
        </w:tc>
        <w:tc>
          <w:tcPr>
            <w:tcW w:w="2025" w:type="dxa"/>
            <w:vAlign w:val="center"/>
          </w:tcPr>
          <w:p w14:paraId="62608C76" w14:textId="77777777" w:rsidR="00314D4D" w:rsidRPr="00D24710" w:rsidRDefault="00314D4D" w:rsidP="0079753D">
            <w:pPr>
              <w:spacing w:before="60" w:after="60"/>
              <w:jc w:val="center"/>
              <w:rPr>
                <w:lang w:eastAsia="ja-JP"/>
              </w:rPr>
            </w:pPr>
            <w:r>
              <w:rPr>
                <w:lang w:eastAsia="ja-JP"/>
              </w:rPr>
              <w:t>15.849</w:t>
            </w:r>
          </w:p>
        </w:tc>
      </w:tr>
    </w:tbl>
    <w:p w14:paraId="771D7F79" w14:textId="77777777" w:rsidR="00314D4D" w:rsidRPr="00D24710" w:rsidRDefault="00314D4D" w:rsidP="00314D4D">
      <w:pPr>
        <w:rPr>
          <w:lang w:eastAsia="ja-JP"/>
        </w:rPr>
      </w:pPr>
    </w:p>
    <w:p w14:paraId="41B046F5" w14:textId="77777777" w:rsidR="00314D4D" w:rsidRPr="00D24710" w:rsidRDefault="00314D4D" w:rsidP="00314D4D">
      <w:pPr>
        <w:jc w:val="center"/>
        <w:rPr>
          <w:lang w:eastAsia="ja-JP"/>
        </w:rPr>
      </w:pPr>
      <w:r w:rsidRPr="00B76816">
        <w:rPr>
          <w:noProof/>
          <w:lang w:eastAsia="ja-JP"/>
        </w:rPr>
        <w:drawing>
          <wp:inline distT="0" distB="0" distL="0" distR="0" wp14:anchorId="4F99B846" wp14:editId="573F45E5">
            <wp:extent cx="4114800" cy="3086957"/>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114800" cy="3086957"/>
                    </a:xfrm>
                    <a:prstGeom prst="rect">
                      <a:avLst/>
                    </a:prstGeom>
                    <a:noFill/>
                    <a:ln>
                      <a:noFill/>
                    </a:ln>
                  </pic:spPr>
                </pic:pic>
              </a:graphicData>
            </a:graphic>
          </wp:inline>
        </w:drawing>
      </w:r>
    </w:p>
    <w:p w14:paraId="229F048A" w14:textId="02A989EC" w:rsidR="00314D4D" w:rsidRPr="00D24710" w:rsidRDefault="00314D4D" w:rsidP="00314D4D">
      <w:pPr>
        <w:pStyle w:val="Caption"/>
        <w:rPr>
          <w:lang w:eastAsia="ja-JP"/>
        </w:rPr>
      </w:pPr>
      <w:bookmarkStart w:id="39" w:name="_Ref114834045"/>
      <w:r w:rsidRPr="00D24710">
        <w:t xml:space="preserve">Figure </w:t>
      </w:r>
      <w:r w:rsidRPr="00D24710">
        <w:fldChar w:fldCharType="begin"/>
      </w:r>
      <w:r w:rsidRPr="00D24710">
        <w:instrText xml:space="preserve"> SEQ Figure \* ARABIC </w:instrText>
      </w:r>
      <w:r w:rsidRPr="00D24710">
        <w:fldChar w:fldCharType="separate"/>
      </w:r>
      <w:r w:rsidR="00CE05D2">
        <w:rPr>
          <w:noProof/>
        </w:rPr>
        <w:t>7</w:t>
      </w:r>
      <w:r w:rsidRPr="00D24710">
        <w:fldChar w:fldCharType="end"/>
      </w:r>
      <w:bookmarkEnd w:id="39"/>
      <w:r w:rsidRPr="00D24710">
        <w:t xml:space="preserve"> Baseline results for comparison. Positioning error distributions using conventional non-ML solutions</w:t>
      </w:r>
    </w:p>
    <w:p w14:paraId="52A2F806" w14:textId="753E88E5" w:rsidR="00DC40DE" w:rsidRPr="00D24710" w:rsidRDefault="000578DB" w:rsidP="00DC40DE">
      <w:pPr>
        <w:pStyle w:val="Heading2"/>
        <w:rPr>
          <w:lang w:val="en-US"/>
        </w:rPr>
      </w:pPr>
      <w:bookmarkStart w:id="40" w:name="_Ref111145012"/>
      <w:bookmarkStart w:id="41" w:name="_Ref118290377"/>
      <w:bookmarkStart w:id="42" w:name="_Ref118303614"/>
      <w:bookmarkStart w:id="43" w:name="_Toc118718122"/>
      <w:r>
        <w:rPr>
          <w:lang w:val="en-US"/>
        </w:rPr>
        <w:lastRenderedPageBreak/>
        <w:t>Case 3a</w:t>
      </w:r>
      <w:r w:rsidR="00C20C6A">
        <w:rPr>
          <w:lang w:val="en-US"/>
        </w:rPr>
        <w:t>:</w:t>
      </w:r>
      <w:r>
        <w:rPr>
          <w:lang w:val="en-US"/>
        </w:rPr>
        <w:t xml:space="preserve"> </w:t>
      </w:r>
      <w:r w:rsidR="009F6804" w:rsidRPr="00D24710">
        <w:rPr>
          <w:lang w:val="en-US"/>
        </w:rPr>
        <w:t xml:space="preserve">AI/ML assisted positioning using </w:t>
      </w:r>
      <w:r w:rsidR="00BD5F91">
        <w:rPr>
          <w:lang w:val="en-US"/>
        </w:rPr>
        <w:t xml:space="preserve">distributed </w:t>
      </w:r>
      <w:r w:rsidR="00A05102" w:rsidRPr="00D24710">
        <w:rPr>
          <w:lang w:val="en-US"/>
        </w:rPr>
        <w:t xml:space="preserve">LoS classification and </w:t>
      </w:r>
      <w:r w:rsidR="00823619">
        <w:rPr>
          <w:lang w:val="en-US"/>
        </w:rPr>
        <w:t xml:space="preserve">observable first path </w:t>
      </w:r>
      <w:r w:rsidR="00A05102" w:rsidRPr="00D24710">
        <w:rPr>
          <w:lang w:val="en-US"/>
        </w:rPr>
        <w:t>t</w:t>
      </w:r>
      <w:r w:rsidR="00DC40DE" w:rsidRPr="00D24710">
        <w:rPr>
          <w:lang w:val="en-US"/>
        </w:rPr>
        <w:t>ime of arrival estimation</w:t>
      </w:r>
      <w:bookmarkEnd w:id="40"/>
      <w:r w:rsidR="004D104F">
        <w:rPr>
          <w:lang w:val="en-US"/>
        </w:rPr>
        <w:t xml:space="preserve"> (Single-TRP, Same Model for </w:t>
      </w:r>
      <w:r w:rsidR="00E10A42">
        <w:rPr>
          <w:lang w:val="en-US"/>
        </w:rPr>
        <w:t>N</w:t>
      </w:r>
      <w:r w:rsidR="004D104F">
        <w:rPr>
          <w:lang w:val="en-US"/>
        </w:rPr>
        <w:t xml:space="preserve"> TRPs)</w:t>
      </w:r>
      <w:bookmarkEnd w:id="41"/>
      <w:bookmarkEnd w:id="42"/>
      <w:bookmarkEnd w:id="43"/>
    </w:p>
    <w:p w14:paraId="0CD92B4C" w14:textId="42121BF9" w:rsidR="002A52EB" w:rsidRPr="00D24710" w:rsidRDefault="009F77AA" w:rsidP="00DC40DE">
      <w:pPr>
        <w:rPr>
          <w:lang w:eastAsia="ja-JP"/>
        </w:rPr>
      </w:pPr>
      <w:r w:rsidRPr="00D24710">
        <w:rPr>
          <w:lang w:eastAsia="ja-JP"/>
        </w:rPr>
        <w:t>In this section,</w:t>
      </w:r>
      <w:r w:rsidR="00FF49C0" w:rsidRPr="00D24710">
        <w:rPr>
          <w:lang w:eastAsia="ja-JP"/>
        </w:rPr>
        <w:t xml:space="preserve"> </w:t>
      </w:r>
      <w:r w:rsidRPr="00D24710">
        <w:rPr>
          <w:lang w:eastAsia="ja-JP"/>
        </w:rPr>
        <w:t xml:space="preserve">we investigate the performance of deploying </w:t>
      </w:r>
      <w:r w:rsidR="00661DB0" w:rsidRPr="00D24710">
        <w:rPr>
          <w:lang w:eastAsia="ja-JP"/>
        </w:rPr>
        <w:t xml:space="preserve">an identical </w:t>
      </w:r>
      <w:r w:rsidR="008F551C" w:rsidRPr="00D24710">
        <w:rPr>
          <w:lang w:eastAsia="ja-JP"/>
        </w:rPr>
        <w:t>AI/</w:t>
      </w:r>
      <w:r w:rsidR="00661DB0" w:rsidRPr="00D24710">
        <w:rPr>
          <w:lang w:eastAsia="ja-JP"/>
        </w:rPr>
        <w:t>ML model to all 18 TRPs in the InF</w:t>
      </w:r>
      <w:r w:rsidR="00D60CA8" w:rsidRPr="00D24710">
        <w:rPr>
          <w:lang w:eastAsia="ja-JP"/>
        </w:rPr>
        <w:t>-DH</w:t>
      </w:r>
      <w:r w:rsidR="00661DB0" w:rsidRPr="00D24710">
        <w:rPr>
          <w:lang w:eastAsia="ja-JP"/>
        </w:rPr>
        <w:t xml:space="preserve"> deployment scenario. </w:t>
      </w:r>
      <w:r w:rsidR="002A52EB" w:rsidRPr="00D24710">
        <w:rPr>
          <w:lang w:eastAsia="ja-JP"/>
        </w:rPr>
        <w:t>The</w:t>
      </w:r>
      <w:r w:rsidR="006D2DCF" w:rsidRPr="00D24710">
        <w:rPr>
          <w:lang w:eastAsia="ja-JP"/>
        </w:rPr>
        <w:t xml:space="preserve"> TRPs use the</w:t>
      </w:r>
      <w:r w:rsidR="002A52EB" w:rsidRPr="00D24710">
        <w:rPr>
          <w:lang w:eastAsia="ja-JP"/>
        </w:rPr>
        <w:t xml:space="preserve"> AI/ML model </w:t>
      </w:r>
      <w:r w:rsidR="006D2DCF" w:rsidRPr="00D24710">
        <w:rPr>
          <w:lang w:eastAsia="ja-JP"/>
        </w:rPr>
        <w:t xml:space="preserve">to </w:t>
      </w:r>
      <w:r w:rsidR="00793AE5" w:rsidRPr="00D24710">
        <w:rPr>
          <w:lang w:eastAsia="ja-JP"/>
        </w:rPr>
        <w:t>estimate the following quantities</w:t>
      </w:r>
      <w:r w:rsidR="006D2DCF" w:rsidRPr="00D24710">
        <w:rPr>
          <w:lang w:eastAsia="ja-JP"/>
        </w:rPr>
        <w:t xml:space="preserve"> from UL SRS</w:t>
      </w:r>
      <w:r w:rsidR="00793AE5" w:rsidRPr="00D24710">
        <w:rPr>
          <w:lang w:eastAsia="ja-JP"/>
        </w:rPr>
        <w:t>:</w:t>
      </w:r>
    </w:p>
    <w:p w14:paraId="2C49236D" w14:textId="41E02E93" w:rsidR="00793AE5" w:rsidRPr="004366E7" w:rsidRDefault="00793AE5" w:rsidP="009B433D">
      <w:pPr>
        <w:pStyle w:val="ListParagraph"/>
        <w:numPr>
          <w:ilvl w:val="0"/>
          <w:numId w:val="27"/>
        </w:numPr>
        <w:rPr>
          <w:lang w:val="en-US" w:eastAsia="ja-JP"/>
        </w:rPr>
      </w:pPr>
      <w:r w:rsidRPr="00A974D1">
        <w:rPr>
          <w:lang w:eastAsia="ja-JP"/>
        </w:rPr>
        <w:t xml:space="preserve">Classification of </w:t>
      </w:r>
      <w:r w:rsidRPr="004366E7">
        <w:rPr>
          <w:lang w:eastAsia="ja-JP"/>
        </w:rPr>
        <w:t>whether the link is a LoS or NLoS link</w:t>
      </w:r>
      <w:r w:rsidR="0080367A" w:rsidRPr="004366E7">
        <w:rPr>
          <w:lang w:eastAsia="ja-JP"/>
        </w:rPr>
        <w:t>.</w:t>
      </w:r>
    </w:p>
    <w:p w14:paraId="132C6DEB" w14:textId="0E15DBCD" w:rsidR="002A52EB" w:rsidRPr="004366E7" w:rsidRDefault="00793AE5" w:rsidP="009B433D">
      <w:pPr>
        <w:pStyle w:val="ListParagraph"/>
        <w:numPr>
          <w:ilvl w:val="0"/>
          <w:numId w:val="27"/>
        </w:numPr>
        <w:rPr>
          <w:sz w:val="28"/>
          <w:szCs w:val="28"/>
          <w:lang w:val="en-US" w:eastAsia="ja-JP"/>
        </w:rPr>
      </w:pPr>
      <w:r w:rsidRPr="004366E7">
        <w:rPr>
          <w:lang w:val="en-US" w:eastAsia="ja-JP"/>
        </w:rPr>
        <w:t xml:space="preserve">Estimated </w:t>
      </w:r>
      <w:r w:rsidR="00224778">
        <w:rPr>
          <w:lang w:val="en-US" w:eastAsia="ja-JP"/>
        </w:rPr>
        <w:t>observable first path</w:t>
      </w:r>
      <w:r w:rsidRPr="004366E7">
        <w:rPr>
          <w:lang w:val="en-US" w:eastAsia="ja-JP"/>
        </w:rPr>
        <w:t xml:space="preserve"> time of arrival (ToA) of the signal from the UE to the TRP</w:t>
      </w:r>
      <w:r w:rsidR="006D2DCF" w:rsidRPr="004366E7">
        <w:rPr>
          <w:sz w:val="22"/>
          <w:szCs w:val="28"/>
          <w:lang w:val="en-US" w:eastAsia="ja-JP"/>
        </w:rPr>
        <w:t>.</w:t>
      </w:r>
    </w:p>
    <w:p w14:paraId="6A54E4E6" w14:textId="7B59D5D6" w:rsidR="00661DB0" w:rsidRPr="00D24710" w:rsidRDefault="009313AF" w:rsidP="00DC40DE">
      <w:pPr>
        <w:rPr>
          <w:lang w:eastAsia="ja-JP"/>
        </w:rPr>
      </w:pPr>
      <w:r w:rsidRPr="00D24710">
        <w:rPr>
          <w:lang w:eastAsia="ja-JP"/>
        </w:rPr>
        <w:t>Each</w:t>
      </w:r>
      <w:r w:rsidR="007E6353" w:rsidRPr="00D24710">
        <w:rPr>
          <w:lang w:eastAsia="ja-JP"/>
        </w:rPr>
        <w:t xml:space="preserve"> TRP process</w:t>
      </w:r>
      <w:r w:rsidR="00637A30" w:rsidRPr="00D24710">
        <w:rPr>
          <w:lang w:eastAsia="ja-JP"/>
        </w:rPr>
        <w:t>es</w:t>
      </w:r>
      <w:r w:rsidR="007E6353" w:rsidRPr="00D24710">
        <w:rPr>
          <w:lang w:eastAsia="ja-JP"/>
        </w:rPr>
        <w:t xml:space="preserve"> the received </w:t>
      </w:r>
      <w:r w:rsidR="00D67F0A" w:rsidRPr="00D24710">
        <w:rPr>
          <w:lang w:eastAsia="ja-JP"/>
        </w:rPr>
        <w:t xml:space="preserve">CIR samples </w:t>
      </w:r>
      <w:r w:rsidR="0007732B" w:rsidRPr="00D24710">
        <w:rPr>
          <w:lang w:eastAsia="ja-JP"/>
        </w:rPr>
        <w:t>independently</w:t>
      </w:r>
      <w:r w:rsidRPr="00D24710">
        <w:rPr>
          <w:lang w:eastAsia="ja-JP"/>
        </w:rPr>
        <w:t xml:space="preserve"> and</w:t>
      </w:r>
      <w:r w:rsidR="0007732B" w:rsidRPr="00D24710">
        <w:rPr>
          <w:lang w:eastAsia="ja-JP"/>
        </w:rPr>
        <w:t xml:space="preserve"> forward</w:t>
      </w:r>
      <w:r w:rsidR="00E5327F" w:rsidRPr="00D24710">
        <w:rPr>
          <w:lang w:eastAsia="ja-JP"/>
        </w:rPr>
        <w:t>s</w:t>
      </w:r>
      <w:r w:rsidR="0007732B" w:rsidRPr="00D24710">
        <w:rPr>
          <w:lang w:eastAsia="ja-JP"/>
        </w:rPr>
        <w:t xml:space="preserve"> the </w:t>
      </w:r>
      <w:r w:rsidR="00E5327F" w:rsidRPr="00D24710">
        <w:rPr>
          <w:lang w:eastAsia="ja-JP"/>
        </w:rPr>
        <w:t xml:space="preserve">AI/ML model </w:t>
      </w:r>
      <w:r w:rsidR="007A33E2" w:rsidRPr="00D24710">
        <w:rPr>
          <w:lang w:eastAsia="ja-JP"/>
        </w:rPr>
        <w:t>outputs</w:t>
      </w:r>
      <w:r w:rsidRPr="00D24710">
        <w:rPr>
          <w:lang w:eastAsia="ja-JP"/>
        </w:rPr>
        <w:t xml:space="preserve"> (Lo</w:t>
      </w:r>
      <w:r w:rsidR="001737A8" w:rsidRPr="00D24710">
        <w:rPr>
          <w:lang w:eastAsia="ja-JP"/>
        </w:rPr>
        <w:t>S/NLoS classification and ToA estimate)</w:t>
      </w:r>
      <w:r w:rsidR="007A33E2" w:rsidRPr="00D24710">
        <w:rPr>
          <w:lang w:eastAsia="ja-JP"/>
        </w:rPr>
        <w:t xml:space="preserve"> to a centralized </w:t>
      </w:r>
      <w:r w:rsidR="001737A8" w:rsidRPr="00D24710">
        <w:rPr>
          <w:lang w:eastAsia="ja-JP"/>
        </w:rPr>
        <w:t xml:space="preserve">positioning </w:t>
      </w:r>
      <w:r w:rsidR="007A33E2" w:rsidRPr="00D24710">
        <w:rPr>
          <w:lang w:eastAsia="ja-JP"/>
        </w:rPr>
        <w:t>node (e.g., the LMF)</w:t>
      </w:r>
      <w:r w:rsidRPr="00D24710">
        <w:rPr>
          <w:lang w:eastAsia="ja-JP"/>
        </w:rPr>
        <w:t xml:space="preserve">, see </w:t>
      </w:r>
      <w:r w:rsidRPr="00D24710">
        <w:rPr>
          <w:lang w:eastAsia="ja-JP"/>
        </w:rPr>
        <w:fldChar w:fldCharType="begin"/>
      </w:r>
      <w:r w:rsidRPr="00D24710">
        <w:rPr>
          <w:lang w:eastAsia="ja-JP"/>
        </w:rPr>
        <w:instrText xml:space="preserve"> REF _Ref110505552 \h  \* MERGEFORMAT </w:instrText>
      </w:r>
      <w:r w:rsidRPr="00D24710">
        <w:rPr>
          <w:lang w:eastAsia="ja-JP"/>
        </w:rPr>
      </w:r>
      <w:r w:rsidRPr="00D24710">
        <w:rPr>
          <w:lang w:eastAsia="ja-JP"/>
        </w:rPr>
        <w:fldChar w:fldCharType="separate"/>
      </w:r>
      <w:r w:rsidR="00CE05D2" w:rsidRPr="00D24710">
        <w:t xml:space="preserve">Figure </w:t>
      </w:r>
      <w:r w:rsidR="00CE05D2">
        <w:t>8</w:t>
      </w:r>
      <w:r w:rsidRPr="00D24710">
        <w:rPr>
          <w:lang w:eastAsia="ja-JP"/>
        </w:rPr>
        <w:fldChar w:fldCharType="end"/>
      </w:r>
      <w:r w:rsidRPr="00D24710">
        <w:rPr>
          <w:lang w:eastAsia="ja-JP"/>
        </w:rPr>
        <w:t>.</w:t>
      </w:r>
    </w:p>
    <w:p w14:paraId="6D73EB34" w14:textId="76D7C1B9" w:rsidR="006730CF" w:rsidRPr="00D24710" w:rsidRDefault="00485F26" w:rsidP="00DC40DE">
      <w:pPr>
        <w:rPr>
          <w:lang w:eastAsia="ja-JP"/>
        </w:rPr>
      </w:pPr>
      <w:r w:rsidRPr="00D24710">
        <w:rPr>
          <w:lang w:eastAsia="ja-JP"/>
        </w:rPr>
        <w:t xml:space="preserve">The </w:t>
      </w:r>
      <w:r w:rsidR="00AB48ED" w:rsidRPr="00D24710">
        <w:rPr>
          <w:lang w:eastAsia="ja-JP"/>
        </w:rPr>
        <w:t>LoS/</w:t>
      </w:r>
      <w:r w:rsidR="001616E7" w:rsidRPr="00D24710">
        <w:rPr>
          <w:lang w:eastAsia="ja-JP"/>
        </w:rPr>
        <w:t>N</w:t>
      </w:r>
      <w:r w:rsidR="00AB48ED" w:rsidRPr="00D24710">
        <w:rPr>
          <w:lang w:eastAsia="ja-JP"/>
        </w:rPr>
        <w:t xml:space="preserve">LoS </w:t>
      </w:r>
      <w:r w:rsidRPr="00D24710">
        <w:rPr>
          <w:lang w:eastAsia="ja-JP"/>
        </w:rPr>
        <w:t xml:space="preserve">classifications and </w:t>
      </w:r>
      <w:r w:rsidR="007C74B3" w:rsidRPr="00D24710">
        <w:rPr>
          <w:lang w:eastAsia="ja-JP"/>
        </w:rPr>
        <w:t xml:space="preserve">ToA </w:t>
      </w:r>
      <w:r w:rsidRPr="00D24710">
        <w:rPr>
          <w:lang w:eastAsia="ja-JP"/>
        </w:rPr>
        <w:t>estimat</w:t>
      </w:r>
      <w:r w:rsidR="007C74B3" w:rsidRPr="00D24710">
        <w:rPr>
          <w:lang w:eastAsia="ja-JP"/>
        </w:rPr>
        <w:t xml:space="preserve">es collected at the centralized node </w:t>
      </w:r>
      <w:r w:rsidR="00806BA6" w:rsidRPr="00D24710">
        <w:rPr>
          <w:lang w:eastAsia="ja-JP"/>
        </w:rPr>
        <w:t xml:space="preserve">are used to determine the UE position. In this section, we </w:t>
      </w:r>
      <w:r w:rsidR="00B736E7" w:rsidRPr="00D24710">
        <w:rPr>
          <w:lang w:eastAsia="ja-JP"/>
        </w:rPr>
        <w:t xml:space="preserve">assume legacy </w:t>
      </w:r>
      <w:r w:rsidR="009A338D" w:rsidRPr="00D24710">
        <w:rPr>
          <w:lang w:eastAsia="ja-JP"/>
        </w:rPr>
        <w:t xml:space="preserve">positioning algorithms are </w:t>
      </w:r>
      <w:r w:rsidR="00070005" w:rsidRPr="00D24710">
        <w:rPr>
          <w:lang w:eastAsia="ja-JP"/>
        </w:rPr>
        <w:t xml:space="preserve">retained at the centralized node such that we can isolate </w:t>
      </w:r>
      <w:r w:rsidR="00FB4D86" w:rsidRPr="00D24710">
        <w:rPr>
          <w:lang w:eastAsia="ja-JP"/>
        </w:rPr>
        <w:t xml:space="preserve">and investigate </w:t>
      </w:r>
      <w:r w:rsidR="00070005" w:rsidRPr="00D24710">
        <w:rPr>
          <w:lang w:eastAsia="ja-JP"/>
        </w:rPr>
        <w:t xml:space="preserve">the gains of </w:t>
      </w:r>
      <w:r w:rsidR="00FB4D86" w:rsidRPr="00D24710">
        <w:rPr>
          <w:lang w:eastAsia="ja-JP"/>
        </w:rPr>
        <w:t xml:space="preserve">TRP </w:t>
      </w:r>
      <w:r w:rsidR="007E6E8B" w:rsidRPr="00D24710">
        <w:rPr>
          <w:lang w:eastAsia="ja-JP"/>
        </w:rPr>
        <w:t>AI/</w:t>
      </w:r>
      <w:r w:rsidR="00FB4D86" w:rsidRPr="00D24710">
        <w:rPr>
          <w:lang w:eastAsia="ja-JP"/>
        </w:rPr>
        <w:t>ML models alone.</w:t>
      </w:r>
    </w:p>
    <w:p w14:paraId="3ED55ED7" w14:textId="77777777" w:rsidR="006876C1" w:rsidRPr="00D24710" w:rsidRDefault="006876C1" w:rsidP="00DC40DE">
      <w:pPr>
        <w:rPr>
          <w:lang w:eastAsia="ja-JP"/>
        </w:rPr>
      </w:pPr>
    </w:p>
    <w:p w14:paraId="63234678" w14:textId="7ACEC95F" w:rsidR="00836CD8" w:rsidRPr="00D24710" w:rsidRDefault="00046A9B" w:rsidP="0036347B">
      <w:pPr>
        <w:jc w:val="center"/>
        <w:rPr>
          <w:lang w:eastAsia="ja-JP"/>
        </w:rPr>
      </w:pPr>
      <w:r>
        <w:rPr>
          <w:noProof/>
          <w:lang w:eastAsia="ja-JP"/>
        </w:rPr>
        <w:drawing>
          <wp:inline distT="0" distB="0" distL="0" distR="0" wp14:anchorId="73DB01D9" wp14:editId="6A104BFA">
            <wp:extent cx="6400800" cy="2724912"/>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400800" cy="2724912"/>
                    </a:xfrm>
                    <a:prstGeom prst="rect">
                      <a:avLst/>
                    </a:prstGeom>
                    <a:noFill/>
                  </pic:spPr>
                </pic:pic>
              </a:graphicData>
            </a:graphic>
          </wp:inline>
        </w:drawing>
      </w:r>
    </w:p>
    <w:p w14:paraId="6DD35428" w14:textId="117EAC6D" w:rsidR="00836CD8" w:rsidRPr="00D24710" w:rsidRDefault="00836CD8" w:rsidP="0036347B">
      <w:pPr>
        <w:pStyle w:val="Caption"/>
        <w:rPr>
          <w:lang w:eastAsia="ja-JP"/>
        </w:rPr>
      </w:pPr>
      <w:bookmarkStart w:id="44" w:name="_Ref110505552"/>
      <w:r w:rsidRPr="00D24710">
        <w:t xml:space="preserve">Figure </w:t>
      </w:r>
      <w:r w:rsidRPr="00D24710">
        <w:fldChar w:fldCharType="begin"/>
      </w:r>
      <w:r w:rsidRPr="00D24710">
        <w:instrText xml:space="preserve"> SEQ Figure \* ARABIC </w:instrText>
      </w:r>
      <w:r w:rsidRPr="00D24710">
        <w:fldChar w:fldCharType="separate"/>
      </w:r>
      <w:r w:rsidR="00CE05D2">
        <w:rPr>
          <w:noProof/>
        </w:rPr>
        <w:t>8</w:t>
      </w:r>
      <w:r w:rsidRPr="00D24710">
        <w:fldChar w:fldCharType="end"/>
      </w:r>
      <w:bookmarkEnd w:id="44"/>
      <w:r w:rsidRPr="00D24710">
        <w:t xml:space="preserve"> </w:t>
      </w:r>
      <w:r w:rsidR="00C26665" w:rsidRPr="00D24710">
        <w:t xml:space="preserve">AI/ML assisted positioning where </w:t>
      </w:r>
      <w:r w:rsidRPr="00D24710">
        <w:t>UL CIR based LoS classification and TOA estimation</w:t>
      </w:r>
      <w:r w:rsidR="00B23AE3" w:rsidRPr="00D24710">
        <w:t xml:space="preserve"> using AI/ML</w:t>
      </w:r>
      <w:r w:rsidR="00BD47EC" w:rsidRPr="00D24710">
        <w:t xml:space="preserve"> is deployed to all TRPs</w:t>
      </w:r>
      <w:r w:rsidR="00B23AE3" w:rsidRPr="00D24710">
        <w:t>.</w:t>
      </w:r>
      <w:r w:rsidR="002403B2" w:rsidRPr="00D24710">
        <w:t xml:space="preserve"> </w:t>
      </w:r>
      <w:r w:rsidR="00082946" w:rsidRPr="00D24710">
        <w:t>During deployment, e</w:t>
      </w:r>
      <w:r w:rsidR="002403B2" w:rsidRPr="00D24710">
        <w:rPr>
          <w:lang w:eastAsia="ja-JP"/>
        </w:rPr>
        <w:t xml:space="preserve">ach TRP </w:t>
      </w:r>
      <w:r w:rsidR="00C26665" w:rsidRPr="00D24710">
        <w:t>uses a same ML model and</w:t>
      </w:r>
      <w:r w:rsidR="002403B2" w:rsidRPr="00D24710">
        <w:rPr>
          <w:lang w:eastAsia="ja-JP"/>
        </w:rPr>
        <w:t xml:space="preserve"> process the received CIR samples independently and forward its outputs to the centralized node for </w:t>
      </w:r>
      <w:r w:rsidR="00A85740" w:rsidRPr="00D24710">
        <w:rPr>
          <w:lang w:eastAsia="ja-JP"/>
        </w:rPr>
        <w:t>estimating the position of the target UE</w:t>
      </w:r>
      <w:r w:rsidR="00B23AE3" w:rsidRPr="00D24710">
        <w:rPr>
          <w:lang w:eastAsia="ja-JP"/>
        </w:rPr>
        <w:t>.</w:t>
      </w:r>
    </w:p>
    <w:p w14:paraId="24A7012C" w14:textId="77777777" w:rsidR="006B366E" w:rsidRPr="00D24710" w:rsidRDefault="006B366E" w:rsidP="006B366E">
      <w:pPr>
        <w:pStyle w:val="Heading3"/>
      </w:pPr>
      <w:bookmarkStart w:id="45" w:name="_Ref117262620"/>
      <w:bookmarkStart w:id="46" w:name="_Toc118718123"/>
      <w:r>
        <w:t>TRP ML model architectures</w:t>
      </w:r>
      <w:bookmarkEnd w:id="45"/>
      <w:bookmarkEnd w:id="46"/>
    </w:p>
    <w:p w14:paraId="6BB02367" w14:textId="77777777" w:rsidR="000E4EE4" w:rsidRPr="00D24710" w:rsidRDefault="000E4EE4" w:rsidP="000E4EE4">
      <w:pPr>
        <w:rPr>
          <w:b/>
          <w:u w:val="single"/>
          <w:lang w:eastAsia="ja-JP"/>
        </w:rPr>
      </w:pPr>
      <w:r w:rsidRPr="00D24710">
        <w:rPr>
          <w:b/>
          <w:u w:val="single"/>
          <w:lang w:eastAsia="ja-JP"/>
        </w:rPr>
        <w:t>TRP model architecture I</w:t>
      </w:r>
    </w:p>
    <w:p w14:paraId="5F4B18C2" w14:textId="5B81B838" w:rsidR="000E4EE4" w:rsidRPr="00D24710" w:rsidRDefault="000E4EE4" w:rsidP="000E4EE4">
      <w:pPr>
        <w:rPr>
          <w:lang w:eastAsia="ja-JP"/>
        </w:rPr>
      </w:pPr>
      <w:r w:rsidRPr="00D24710">
        <w:rPr>
          <w:lang w:eastAsia="ja-JP"/>
        </w:rPr>
        <w:t xml:space="preserve">For this initial investigation, we deploy a simple ML model to all the TRPs. The first three layers are complex 1D convolutions (“complex conv1D”) with 4, 8 and 16 channels and kernel size of 3. Each complex conv1D layer is followed by a cReLU activation function </w:t>
      </w:r>
      <w:r w:rsidRPr="00D24710">
        <w:rPr>
          <w:lang w:eastAsia="ja-JP"/>
        </w:rPr>
        <w:fldChar w:fldCharType="begin"/>
      </w:r>
      <w:r w:rsidRPr="00D24710">
        <w:rPr>
          <w:lang w:eastAsia="ja-JP"/>
        </w:rPr>
        <w:instrText xml:space="preserve"> REF _Ref110517174 \r \h </w:instrText>
      </w:r>
      <w:r w:rsidRPr="00D24710">
        <w:rPr>
          <w:lang w:eastAsia="ja-JP"/>
        </w:rPr>
      </w:r>
      <w:r w:rsidRPr="00D24710">
        <w:rPr>
          <w:lang w:eastAsia="ja-JP"/>
        </w:rPr>
        <w:fldChar w:fldCharType="separate"/>
      </w:r>
      <w:r w:rsidR="00CE05D2">
        <w:rPr>
          <w:lang w:eastAsia="ja-JP"/>
        </w:rPr>
        <w:t>[8]</w:t>
      </w:r>
      <w:r w:rsidRPr="00D24710">
        <w:rPr>
          <w:lang w:eastAsia="ja-JP"/>
        </w:rPr>
        <w:fldChar w:fldCharType="end"/>
      </w:r>
      <w:r w:rsidRPr="00D24710">
        <w:rPr>
          <w:lang w:eastAsia="ja-JP"/>
        </w:rPr>
        <w:t xml:space="preserve"> </w:t>
      </w:r>
    </w:p>
    <w:p w14:paraId="5F01AB82" w14:textId="77777777" w:rsidR="000E4EE4" w:rsidRPr="00D24710" w:rsidRDefault="00022484" w:rsidP="000E4EE4">
      <w:pPr>
        <w:rPr>
          <w:lang w:eastAsia="ja-JP"/>
        </w:rPr>
      </w:pPr>
      <m:oMathPara>
        <m:oMath>
          <m:r>
            <w:rPr>
              <w:rFonts w:ascii="Cambria Math" w:hAnsi="Cambria Math"/>
              <w:lang w:eastAsia="ja-JP"/>
            </w:rPr>
            <w:lastRenderedPageBreak/>
            <m:t>cReLU</m:t>
          </m:r>
          <m:d>
            <m:dPr>
              <m:ctrlPr>
                <w:rPr>
                  <w:rFonts w:ascii="Cambria Math" w:hAnsi="Cambria Math"/>
                  <w:i/>
                  <w:lang w:eastAsia="ja-JP"/>
                </w:rPr>
              </m:ctrlPr>
            </m:dPr>
            <m:e>
              <m:r>
                <w:rPr>
                  <w:rFonts w:ascii="Cambria Math" w:hAnsi="Cambria Math"/>
                  <w:lang w:eastAsia="ja-JP"/>
                </w:rPr>
                <m:t>z</m:t>
              </m:r>
            </m:e>
          </m:d>
          <m:r>
            <w:rPr>
              <w:rFonts w:ascii="Cambria Math" w:hAnsi="Cambria Math"/>
              <w:lang w:eastAsia="ja-JP"/>
            </w:rPr>
            <m:t>=ReLU</m:t>
          </m:r>
          <m:d>
            <m:dPr>
              <m:ctrlPr>
                <w:rPr>
                  <w:rFonts w:ascii="Cambria Math" w:hAnsi="Cambria Math"/>
                  <w:i/>
                  <w:lang w:eastAsia="ja-JP"/>
                </w:rPr>
              </m:ctrlPr>
            </m:dPr>
            <m:e>
              <m:r>
                <m:rPr>
                  <m:scr m:val="fraktur"/>
                </m:rPr>
                <w:rPr>
                  <w:rFonts w:ascii="Cambria Math" w:hAnsi="Cambria Math"/>
                  <w:lang w:eastAsia="ja-JP"/>
                </w:rPr>
                <m:t>Re</m:t>
              </m:r>
              <m:d>
                <m:dPr>
                  <m:begChr m:val="{"/>
                  <m:endChr m:val="}"/>
                  <m:ctrlPr>
                    <w:rPr>
                      <w:rFonts w:ascii="Cambria Math" w:hAnsi="Cambria Math"/>
                      <w:i/>
                      <w:lang w:eastAsia="ja-JP"/>
                    </w:rPr>
                  </m:ctrlPr>
                </m:dPr>
                <m:e>
                  <m:r>
                    <w:rPr>
                      <w:rFonts w:ascii="Cambria Math" w:hAnsi="Cambria Math"/>
                      <w:lang w:eastAsia="ja-JP"/>
                    </w:rPr>
                    <m:t>z</m:t>
                  </m:r>
                </m:e>
              </m:d>
            </m:e>
          </m:d>
          <m:r>
            <w:rPr>
              <w:rFonts w:ascii="Cambria Math" w:hAnsi="Cambria Math"/>
              <w:lang w:eastAsia="ja-JP"/>
            </w:rPr>
            <m:t>+j⋅ReLU(</m:t>
          </m:r>
          <m:r>
            <m:rPr>
              <m:scr m:val="fraktur"/>
            </m:rPr>
            <w:rPr>
              <w:rFonts w:ascii="Cambria Math" w:hAnsi="Cambria Math"/>
              <w:lang w:eastAsia="ja-JP"/>
            </w:rPr>
            <m:t>Tm</m:t>
          </m:r>
          <m:d>
            <m:dPr>
              <m:begChr m:val="{"/>
              <m:endChr m:val="}"/>
              <m:ctrlPr>
                <w:rPr>
                  <w:rFonts w:ascii="Cambria Math" w:hAnsi="Cambria Math"/>
                  <w:i/>
                  <w:lang w:eastAsia="ja-JP"/>
                </w:rPr>
              </m:ctrlPr>
            </m:dPr>
            <m:e>
              <m:r>
                <w:rPr>
                  <w:rFonts w:ascii="Cambria Math" w:hAnsi="Cambria Math"/>
                  <w:lang w:eastAsia="ja-JP"/>
                </w:rPr>
                <m:t>z</m:t>
              </m:r>
            </m:e>
          </m:d>
          <m:r>
            <w:rPr>
              <w:rFonts w:ascii="Cambria Math" w:hAnsi="Cambria Math"/>
              <w:lang w:eastAsia="ja-JP"/>
            </w:rPr>
            <m:t>)</m:t>
          </m:r>
        </m:oMath>
      </m:oMathPara>
    </w:p>
    <w:p w14:paraId="5E1D7CAE" w14:textId="633FD053" w:rsidR="000E4EE4" w:rsidRPr="00D24710" w:rsidRDefault="000E4EE4" w:rsidP="000E4EE4">
      <w:pPr>
        <w:rPr>
          <w:lang w:eastAsia="ja-JP"/>
        </w:rPr>
      </w:pPr>
      <w:r w:rsidRPr="00D24710">
        <w:rPr>
          <w:lang w:eastAsia="ja-JP"/>
        </w:rPr>
        <w:t>and a MaxAbsPool1D layer of kernel size 2 and stride size 2 that returns the complex values with maximum absolute values in the patch. After these convolutional layers, the channels are flattened and fed into three fully connected layers of output size of 64, 32 and 1, respectively. The first and second fully connected layers are followed by a cReLU activation function. The last fully connected layer is followed by a ReLU on the imag</w:t>
      </w:r>
      <w:r w:rsidR="00B90F8D">
        <w:rPr>
          <w:lang w:eastAsia="ja-JP"/>
        </w:rPr>
        <w:t>inary</w:t>
      </w:r>
      <w:r w:rsidRPr="00D24710">
        <w:rPr>
          <w:lang w:eastAsia="ja-JP"/>
        </w:rPr>
        <w:t xml:space="preserve"> part only:</w:t>
      </w:r>
    </w:p>
    <w:p w14:paraId="2C4512FA" w14:textId="77777777" w:rsidR="000E4EE4" w:rsidRPr="00D24710" w:rsidRDefault="00022484" w:rsidP="000E4EE4">
      <w:pPr>
        <w:rPr>
          <w:lang w:eastAsia="ja-JP"/>
        </w:rPr>
      </w:pPr>
      <m:oMathPara>
        <m:oMath>
          <m:r>
            <w:rPr>
              <w:rFonts w:ascii="Cambria Math" w:hAnsi="Cambria Math"/>
              <w:lang w:eastAsia="ja-JP"/>
            </w:rPr>
            <m:t>o</m:t>
          </m:r>
          <m:r>
            <m:rPr>
              <m:scr m:val="fraktur"/>
            </m:rPr>
            <w:rPr>
              <w:rFonts w:ascii="Cambria Math" w:hAnsi="Cambria Math"/>
              <w:lang w:eastAsia="ja-JP"/>
            </w:rPr>
            <m:t>=Re</m:t>
          </m:r>
          <m:d>
            <m:dPr>
              <m:begChr m:val="{"/>
              <m:endChr m:val="}"/>
              <m:ctrlPr>
                <w:rPr>
                  <w:rFonts w:ascii="Cambria Math" w:hAnsi="Cambria Math"/>
                  <w:i/>
                  <w:lang w:eastAsia="ja-JP"/>
                </w:rPr>
              </m:ctrlPr>
            </m:dPr>
            <m:e>
              <m:r>
                <w:rPr>
                  <w:rFonts w:ascii="Cambria Math" w:hAnsi="Cambria Math"/>
                  <w:lang w:eastAsia="ja-JP"/>
                </w:rPr>
                <m:t>z</m:t>
              </m:r>
            </m:e>
          </m:d>
          <m:r>
            <w:rPr>
              <w:rFonts w:ascii="Cambria Math" w:hAnsi="Cambria Math"/>
              <w:lang w:eastAsia="ja-JP"/>
            </w:rPr>
            <m:t>+j⋅ReLU(</m:t>
          </m:r>
          <m:r>
            <m:rPr>
              <m:scr m:val="fraktur"/>
            </m:rPr>
            <w:rPr>
              <w:rFonts w:ascii="Cambria Math" w:hAnsi="Cambria Math"/>
              <w:lang w:eastAsia="ja-JP"/>
            </w:rPr>
            <m:t>Tm</m:t>
          </m:r>
          <m:d>
            <m:dPr>
              <m:begChr m:val="{"/>
              <m:endChr m:val="}"/>
              <m:ctrlPr>
                <w:rPr>
                  <w:rFonts w:ascii="Cambria Math" w:hAnsi="Cambria Math"/>
                  <w:i/>
                  <w:lang w:eastAsia="ja-JP"/>
                </w:rPr>
              </m:ctrlPr>
            </m:dPr>
            <m:e>
              <m:r>
                <w:rPr>
                  <w:rFonts w:ascii="Cambria Math" w:hAnsi="Cambria Math"/>
                  <w:lang w:eastAsia="ja-JP"/>
                </w:rPr>
                <m:t>z</m:t>
              </m:r>
            </m:e>
          </m:d>
          <m:r>
            <w:rPr>
              <w:rFonts w:ascii="Cambria Math" w:hAnsi="Cambria Math"/>
              <w:lang w:eastAsia="ja-JP"/>
            </w:rPr>
            <m:t>)</m:t>
          </m:r>
        </m:oMath>
      </m:oMathPara>
    </w:p>
    <w:p w14:paraId="70F5CCA5" w14:textId="77777777" w:rsidR="000E4EE4" w:rsidRPr="00D24710" w:rsidRDefault="000E4EE4" w:rsidP="000E4EE4">
      <w:pPr>
        <w:rPr>
          <w:lang w:eastAsia="ja-JP"/>
        </w:rPr>
      </w:pPr>
      <w:r w:rsidRPr="00D24710">
        <w:rPr>
          <w:lang w:eastAsia="ja-JP"/>
        </w:rPr>
        <w:t>The model has 35,447 complex parameters and takes 404,655 FLOPs to perform model inference. As usual, the number of parameters is dominated by the fully connected layers and the computational complexity is dominated by the convolutional layers.</w:t>
      </w:r>
    </w:p>
    <w:p w14:paraId="20B8CF41" w14:textId="77777777" w:rsidR="000E4EE4" w:rsidRPr="00D24710" w:rsidRDefault="000E4EE4" w:rsidP="000E4EE4">
      <w:pPr>
        <w:rPr>
          <w:lang w:eastAsia="ja-JP"/>
        </w:rPr>
      </w:pPr>
      <w:r w:rsidRPr="00D24710">
        <w:rPr>
          <w:lang w:eastAsia="ja-JP"/>
        </w:rPr>
        <w:t>The real part of the single output from the network is used as the logit for LoS classification and the imag</w:t>
      </w:r>
      <w:r>
        <w:rPr>
          <w:lang w:eastAsia="ja-JP"/>
        </w:rPr>
        <w:t>inary</w:t>
      </w:r>
      <w:r w:rsidRPr="00D24710">
        <w:rPr>
          <w:lang w:eastAsia="ja-JP"/>
        </w:rPr>
        <w:t xml:space="preserve"> part is used as the ToA estimate. The ML model is trained with a loss function that weights between the binary cross entropy of classification and the mean absolute deviation (MAD) of the LoS link ToA estimates:</w:t>
      </w:r>
    </w:p>
    <w:p w14:paraId="6CF3A715" w14:textId="77777777" w:rsidR="000E4EE4" w:rsidRPr="00D24710" w:rsidRDefault="00022484" w:rsidP="000E4EE4">
      <w:pPr>
        <w:rPr>
          <w:lang w:eastAsia="ja-JP"/>
        </w:rPr>
      </w:pPr>
      <m:oMathPara>
        <m:oMath>
          <m:r>
            <m:rPr>
              <m:scr m:val="script"/>
            </m:rPr>
            <w:rPr>
              <w:rFonts w:ascii="Cambria Math" w:hAnsi="Cambria Math"/>
            </w:rPr>
            <m:t>L</m:t>
          </m:r>
          <m:d>
            <m:dPr>
              <m:ctrlPr>
                <w:rPr>
                  <w:rFonts w:ascii="Cambria Math" w:hAnsi="Cambria Math"/>
                  <w:i/>
                </w:rPr>
              </m:ctrlPr>
            </m:dPr>
            <m:e>
              <m:r>
                <m:rPr>
                  <m:sty m:val="b"/>
                </m:rPr>
                <w:rPr>
                  <w:rFonts w:ascii="Cambria Math" w:hAnsi="Cambria Math"/>
                </w:rPr>
                <m:t>b</m:t>
              </m:r>
              <m:r>
                <w:rPr>
                  <w:rFonts w:ascii="Cambria Math" w:hAnsi="Cambria Math"/>
                </w:rPr>
                <m:t>,</m:t>
              </m:r>
              <m:r>
                <m:rPr>
                  <m:sty m:val="b"/>
                </m:rPr>
                <w:rPr>
                  <w:rFonts w:ascii="Cambria Math" w:hAnsi="Cambria Math"/>
                </w:rPr>
                <m:t>t</m:t>
              </m:r>
              <m:r>
                <w:rPr>
                  <w:rFonts w:ascii="Cambria Math" w:hAnsi="Cambria Math"/>
                </w:rPr>
                <m:t>,</m:t>
              </m:r>
              <m:r>
                <m:rPr>
                  <m:sty m:val="b"/>
                </m:rPr>
                <w:rPr>
                  <w:rFonts w:ascii="Cambria Math" w:hAnsi="Cambria Math"/>
                </w:rPr>
                <m:t>o</m:t>
              </m:r>
            </m:e>
          </m:d>
          <m:r>
            <w:rPr>
              <w:rFonts w:ascii="Cambria Math" w:hAnsi="Cambria Math"/>
            </w:rPr>
            <m:t>≜</m:t>
          </m:r>
          <m:f>
            <m:fPr>
              <m:ctrlPr>
                <w:rPr>
                  <w:rFonts w:ascii="Cambria Math" w:hAnsi="Cambria Math"/>
                  <w:i/>
                </w:rPr>
              </m:ctrlPr>
            </m:fPr>
            <m:num>
              <m:r>
                <w:rPr>
                  <w:rFonts w:ascii="Cambria Math" w:hAnsi="Cambria Math"/>
                </w:rPr>
                <m:t>w</m:t>
              </m:r>
            </m:num>
            <m:den>
              <m:r>
                <w:rPr>
                  <w:rFonts w:ascii="Cambria Math" w:hAnsi="Cambria Math"/>
                </w:rPr>
                <m:t>B</m:t>
              </m:r>
            </m:den>
          </m:f>
          <m:nary>
            <m:naryPr>
              <m:chr m:val="∑"/>
              <m:limLoc m:val="undOvr"/>
              <m:subHide m:val="1"/>
              <m:supHide m:val="1"/>
              <m:ctrlPr>
                <w:rPr>
                  <w:rFonts w:ascii="Cambria Math" w:eastAsiaTheme="minorEastAsia" w:hAnsi="Cambria Math"/>
                  <w:i/>
                </w:rPr>
              </m:ctrlPr>
            </m:naryPr>
            <m:sub/>
            <m:sup/>
            <m:e>
              <m:r>
                <w:rPr>
                  <w:rFonts w:ascii="Cambria Math" w:hAnsi="Cambria Math" w:cs="Courier New"/>
                </w:rPr>
                <m:t>BXE</m:t>
              </m:r>
              <m:d>
                <m:dPr>
                  <m:ctrlPr>
                    <w:rPr>
                      <w:rFonts w:ascii="Cambria Math" w:hAnsi="Cambria Math" w:cs="Courier New"/>
                      <w:i/>
                    </w:rPr>
                  </m:ctrlPr>
                </m:dPr>
                <m:e>
                  <m:r>
                    <m:rPr>
                      <m:sty m:val="b"/>
                    </m:rPr>
                    <w:rPr>
                      <w:rFonts w:ascii="Cambria Math" w:hAnsi="Cambria Math" w:cs="Courier New"/>
                    </w:rPr>
                    <m:t>b</m:t>
                  </m:r>
                  <m:r>
                    <w:rPr>
                      <w:rFonts w:ascii="Cambria Math" w:hAnsi="Cambria Math" w:cs="Courier New"/>
                    </w:rPr>
                    <m:t>,</m:t>
                  </m:r>
                  <m:r>
                    <m:rPr>
                      <m:scr m:val="fraktur"/>
                    </m:rPr>
                    <w:rPr>
                      <w:rFonts w:ascii="Cambria Math" w:hAnsi="Cambria Math"/>
                      <w:lang w:eastAsia="ja-JP"/>
                    </w:rPr>
                    <m:t>Re</m:t>
                  </m:r>
                  <m:d>
                    <m:dPr>
                      <m:begChr m:val="{"/>
                      <m:endChr m:val="}"/>
                      <m:ctrlPr>
                        <w:rPr>
                          <w:rFonts w:ascii="Cambria Math" w:hAnsi="Cambria Math"/>
                          <w:i/>
                          <w:lang w:eastAsia="ja-JP"/>
                        </w:rPr>
                      </m:ctrlPr>
                    </m:dPr>
                    <m:e>
                      <m:r>
                        <m:rPr>
                          <m:sty m:val="b"/>
                        </m:rPr>
                        <w:rPr>
                          <w:rFonts w:ascii="Cambria Math" w:hAnsi="Cambria Math"/>
                          <w:lang w:eastAsia="ja-JP"/>
                        </w:rPr>
                        <m:t>o</m:t>
                      </m:r>
                    </m:e>
                  </m:d>
                </m:e>
              </m:d>
            </m:e>
          </m:nary>
          <m:r>
            <w:rPr>
              <w:rFonts w:ascii="Cambria Math" w:eastAsiaTheme="minorEastAsia" w:hAnsi="Cambria Math"/>
            </w:rPr>
            <m:t>+</m:t>
          </m:r>
          <m:f>
            <m:fPr>
              <m:ctrlPr>
                <w:rPr>
                  <w:rFonts w:ascii="Cambria Math" w:hAnsi="Cambria Math"/>
                  <w:i/>
                </w:rPr>
              </m:ctrlPr>
            </m:fPr>
            <m:num>
              <m:r>
                <w:rPr>
                  <w:rFonts w:ascii="Cambria Math" w:hAnsi="Cambria Math"/>
                </w:rPr>
                <m:t>1</m:t>
              </m:r>
            </m:num>
            <m:den>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r>
                            <m:rPr>
                              <m:sty m:val="b"/>
                            </m:rPr>
                            <w:rPr>
                              <w:rFonts w:ascii="Cambria Math" w:hAnsi="Cambria Math"/>
                            </w:rPr>
                            <m:t>1</m:t>
                          </m:r>
                        </m:e>
                        <m:sub>
                          <m:r>
                            <m:rPr>
                              <m:sty m:val="b"/>
                            </m:rPr>
                            <w:rPr>
                              <w:rFonts w:ascii="Cambria Math" w:hAnsi="Cambria Math"/>
                            </w:rPr>
                            <m:t>b</m:t>
                          </m:r>
                          <m:r>
                            <w:rPr>
                              <w:rFonts w:ascii="Cambria Math" w:hAnsi="Cambria Math"/>
                            </w:rPr>
                            <m:t>=1</m:t>
                          </m:r>
                        </m:sub>
                      </m:sSub>
                    </m:e>
                  </m:d>
                </m:e>
                <m:sub>
                  <m:r>
                    <w:rPr>
                      <w:rFonts w:ascii="Cambria Math" w:hAnsi="Cambria Math"/>
                    </w:rPr>
                    <m:t>1</m:t>
                  </m:r>
                </m:sub>
              </m:sSub>
            </m:den>
          </m:f>
          <m:sSub>
            <m:sSubPr>
              <m:ctrlPr>
                <w:rPr>
                  <w:rFonts w:ascii="Cambria Math" w:eastAsiaTheme="minorEastAsia" w:hAnsi="Cambria Math"/>
                  <w:i/>
                </w:rPr>
              </m:ctrlPr>
            </m:sSubPr>
            <m:e>
              <m:d>
                <m:dPr>
                  <m:begChr m:val="‖"/>
                  <m:endChr m:val="‖"/>
                  <m:ctrlPr>
                    <w:rPr>
                      <w:rFonts w:ascii="Cambria Math" w:eastAsiaTheme="minorEastAsia" w:hAnsi="Cambria Math"/>
                      <w:i/>
                    </w:rPr>
                  </m:ctrlPr>
                </m:dPr>
                <m:e>
                  <m:d>
                    <m:dPr>
                      <m:ctrlPr>
                        <w:rPr>
                          <w:rFonts w:ascii="Cambria Math" w:hAnsi="Cambria Math"/>
                          <w:i/>
                        </w:rPr>
                      </m:ctrlPr>
                    </m:dPr>
                    <m:e>
                      <m:r>
                        <m:rPr>
                          <m:sty m:val="b"/>
                        </m:rPr>
                        <w:rPr>
                          <w:rFonts w:ascii="Cambria Math" w:hAnsi="Cambria Math"/>
                        </w:rPr>
                        <m:t>t</m:t>
                      </m:r>
                      <m:r>
                        <w:rPr>
                          <w:rFonts w:ascii="Cambria Math" w:hAnsi="Cambria Math"/>
                        </w:rPr>
                        <m:t>-S⋅</m:t>
                      </m:r>
                      <m:r>
                        <m:rPr>
                          <m:scr m:val="fraktur"/>
                        </m:rPr>
                        <w:rPr>
                          <w:rFonts w:ascii="Cambria Math" w:hAnsi="Cambria Math"/>
                          <w:lang w:eastAsia="ja-JP"/>
                        </w:rPr>
                        <m:t>Tm</m:t>
                      </m:r>
                      <m:d>
                        <m:dPr>
                          <m:begChr m:val="{"/>
                          <m:endChr m:val="}"/>
                          <m:ctrlPr>
                            <w:rPr>
                              <w:rFonts w:ascii="Cambria Math" w:hAnsi="Cambria Math"/>
                              <w:i/>
                              <w:lang w:eastAsia="ja-JP"/>
                            </w:rPr>
                          </m:ctrlPr>
                        </m:dPr>
                        <m:e>
                          <m:r>
                            <m:rPr>
                              <m:sty m:val="b"/>
                            </m:rPr>
                            <w:rPr>
                              <w:rFonts w:ascii="Cambria Math" w:hAnsi="Cambria Math"/>
                              <w:lang w:eastAsia="ja-JP"/>
                            </w:rPr>
                            <m:t>o</m:t>
                          </m:r>
                        </m:e>
                      </m:d>
                    </m:e>
                  </m:d>
                  <m:r>
                    <w:rPr>
                      <w:rFonts w:ascii="Cambria Math" w:eastAsiaTheme="minorEastAsia" w:hAnsi="Cambria Math"/>
                    </w:rPr>
                    <m:t>⋅</m:t>
                  </m:r>
                  <m:sSub>
                    <m:sSubPr>
                      <m:ctrlPr>
                        <w:rPr>
                          <w:rFonts w:ascii="Cambria Math" w:hAnsi="Cambria Math"/>
                          <w:i/>
                        </w:rPr>
                      </m:ctrlPr>
                    </m:sSubPr>
                    <m:e>
                      <m:r>
                        <m:rPr>
                          <m:sty m:val="b"/>
                        </m:rPr>
                        <w:rPr>
                          <w:rFonts w:ascii="Cambria Math" w:hAnsi="Cambria Math"/>
                        </w:rPr>
                        <m:t>1</m:t>
                      </m:r>
                    </m:e>
                    <m:sub>
                      <m:r>
                        <m:rPr>
                          <m:sty m:val="b"/>
                        </m:rPr>
                        <w:rPr>
                          <w:rFonts w:ascii="Cambria Math" w:hAnsi="Cambria Math"/>
                        </w:rPr>
                        <m:t>b</m:t>
                      </m:r>
                      <m:r>
                        <w:rPr>
                          <w:rFonts w:ascii="Cambria Math" w:hAnsi="Cambria Math"/>
                        </w:rPr>
                        <m:t>=1</m:t>
                      </m:r>
                    </m:sub>
                  </m:sSub>
                </m:e>
              </m:d>
            </m:e>
            <m:sub>
              <m:r>
                <w:rPr>
                  <w:rFonts w:ascii="Cambria Math" w:eastAsiaTheme="minorEastAsia" w:hAnsi="Cambria Math"/>
                </w:rPr>
                <m:t>1</m:t>
              </m:r>
            </m:sub>
          </m:sSub>
        </m:oMath>
      </m:oMathPara>
    </w:p>
    <w:p w14:paraId="5A5DD2DA" w14:textId="77777777" w:rsidR="000E4EE4" w:rsidRPr="00D24710" w:rsidRDefault="00022484" w:rsidP="000E4EE4">
      <w:pPr>
        <w:pStyle w:val="ListParagraph"/>
        <w:numPr>
          <w:ilvl w:val="0"/>
          <w:numId w:val="29"/>
        </w:numPr>
        <w:rPr>
          <w:b/>
          <w:bCs/>
          <w:iCs/>
          <w:lang w:val="en-US" w:eastAsia="ja-JP"/>
        </w:rPr>
      </w:pPr>
      <m:oMath>
        <m:r>
          <m:rPr>
            <m:sty m:val="b"/>
          </m:rPr>
          <w:rPr>
            <w:rFonts w:ascii="Cambria Math" w:hAnsi="Cambria Math"/>
            <w:lang w:val="en-US" w:eastAsia="ja-JP"/>
          </w:rPr>
          <m:t>b</m:t>
        </m:r>
        <m:r>
          <w:rPr>
            <w:rFonts w:ascii="Cambria Math" w:hAnsi="Cambria Math"/>
            <w:lang w:val="en-US" w:eastAsia="ja-JP"/>
          </w:rPr>
          <m:t>∈</m:t>
        </m:r>
        <m:sSup>
          <m:sSupPr>
            <m:ctrlPr>
              <w:rPr>
                <w:rFonts w:ascii="Cambria Math" w:hAnsi="Cambria Math"/>
                <w:i/>
                <w:lang w:val="en-US" w:eastAsia="ja-JP"/>
              </w:rPr>
            </m:ctrlPr>
          </m:sSupPr>
          <m:e>
            <m:d>
              <m:dPr>
                <m:begChr m:val="{"/>
                <m:endChr m:val="}"/>
                <m:ctrlPr>
                  <w:rPr>
                    <w:rFonts w:ascii="Cambria Math" w:hAnsi="Cambria Math"/>
                    <w:i/>
                    <w:lang w:val="en-US" w:eastAsia="ja-JP"/>
                  </w:rPr>
                </m:ctrlPr>
              </m:dPr>
              <m:e>
                <m:r>
                  <w:rPr>
                    <w:rFonts w:ascii="Cambria Math"/>
                    <w:lang w:val="en-US" w:eastAsia="ja-JP"/>
                  </w:rPr>
                  <m:t>0,1</m:t>
                </m:r>
              </m:e>
            </m:d>
          </m:e>
          <m:sup>
            <m:r>
              <w:rPr>
                <w:rFonts w:ascii="Cambria Math"/>
                <w:lang w:val="en-US" w:eastAsia="ja-JP"/>
              </w:rPr>
              <m:t>B</m:t>
            </m:r>
          </m:sup>
        </m:sSup>
      </m:oMath>
      <w:r w:rsidR="000E4EE4" w:rsidRPr="00D24710">
        <w:rPr>
          <w:iCs/>
          <w:lang w:val="en-US" w:eastAsia="ja-JP"/>
        </w:rPr>
        <w:t xml:space="preserve"> is a batch of </w:t>
      </w:r>
      <m:oMath>
        <m:r>
          <w:rPr>
            <w:rFonts w:ascii="Cambria Math" w:hAnsi="Cambria Math"/>
            <w:lang w:val="en-US" w:eastAsia="ja-JP"/>
          </w:rPr>
          <m:t>B</m:t>
        </m:r>
      </m:oMath>
      <w:r w:rsidR="000E4EE4" w:rsidRPr="00D24710">
        <w:rPr>
          <w:iCs/>
          <w:lang w:val="en-US" w:eastAsia="ja-JP"/>
        </w:rPr>
        <w:t xml:space="preserve"> ground truth LoS labels.</w:t>
      </w:r>
    </w:p>
    <w:p w14:paraId="5C6EE9B5" w14:textId="77777777" w:rsidR="000E4EE4" w:rsidRPr="00D24710" w:rsidRDefault="000E4EE4" w:rsidP="000E4EE4">
      <w:pPr>
        <w:pStyle w:val="ListParagraph"/>
        <w:numPr>
          <w:ilvl w:val="0"/>
          <w:numId w:val="29"/>
        </w:numPr>
        <w:rPr>
          <w:b/>
          <w:bCs/>
          <w:iCs/>
          <w:lang w:val="en-US" w:eastAsia="ja-JP"/>
        </w:rPr>
      </w:pPr>
      <w:r w:rsidRPr="00D24710">
        <w:rPr>
          <w:b/>
          <w:bCs/>
          <w:iCs/>
          <w:lang w:val="en-US" w:eastAsia="ja-JP"/>
        </w:rPr>
        <w:t>t</w:t>
      </w:r>
      <w:r w:rsidRPr="00D24710">
        <w:rPr>
          <w:iCs/>
          <w:lang w:val="en-US" w:eastAsia="ja-JP"/>
        </w:rPr>
        <w:t xml:space="preserve"> is a batch of ground truth ToA values.</w:t>
      </w:r>
    </w:p>
    <w:p w14:paraId="2608AFE7" w14:textId="77777777" w:rsidR="000E4EE4" w:rsidRPr="00D24710" w:rsidRDefault="00022484" w:rsidP="000E4EE4">
      <w:pPr>
        <w:pStyle w:val="ListParagraph"/>
        <w:numPr>
          <w:ilvl w:val="0"/>
          <w:numId w:val="29"/>
        </w:numPr>
        <w:rPr>
          <w:b/>
          <w:bCs/>
          <w:iCs/>
          <w:lang w:val="en-US" w:eastAsia="ja-JP"/>
        </w:rPr>
      </w:pPr>
      <m:oMath>
        <m:r>
          <m:rPr>
            <m:sty m:val="b"/>
          </m:rPr>
          <w:rPr>
            <w:rFonts w:ascii="Cambria Math" w:hAnsi="Cambria Math"/>
            <w:lang w:val="en-US" w:eastAsia="ja-JP"/>
          </w:rPr>
          <m:t>o</m:t>
        </m:r>
      </m:oMath>
      <w:r w:rsidR="000E4EE4" w:rsidRPr="00D24710">
        <w:rPr>
          <w:iCs/>
          <w:lang w:val="en-US" w:eastAsia="ja-JP"/>
        </w:rPr>
        <w:t xml:space="preserve"> is the complex network outputs for the batch.</w:t>
      </w:r>
    </w:p>
    <w:p w14:paraId="36510104" w14:textId="77777777" w:rsidR="000E4EE4" w:rsidRPr="00D24710" w:rsidRDefault="00022484" w:rsidP="000E4EE4">
      <w:pPr>
        <w:pStyle w:val="ListParagraph"/>
        <w:numPr>
          <w:ilvl w:val="0"/>
          <w:numId w:val="29"/>
        </w:numPr>
        <w:rPr>
          <w:iCs/>
          <w:lang w:val="en-US" w:eastAsia="ja-JP"/>
        </w:rPr>
      </w:pPr>
      <m:oMath>
        <m:r>
          <w:rPr>
            <w:rFonts w:ascii="Cambria Math" w:hAnsi="Cambria Math"/>
            <w:lang w:val="en-US" w:eastAsia="ja-JP"/>
          </w:rPr>
          <m:t>BXE</m:t>
        </m:r>
      </m:oMath>
      <w:r w:rsidR="000E4EE4" w:rsidRPr="00D24710">
        <w:rPr>
          <w:iCs/>
          <w:lang w:val="en-US" w:eastAsia="ja-JP"/>
        </w:rPr>
        <w:t xml:space="preserve"> computes the binary cross entropy between the label and the logit.</w:t>
      </w:r>
    </w:p>
    <w:p w14:paraId="5CA0D6F6" w14:textId="77777777" w:rsidR="000E4EE4" w:rsidRPr="00D24710" w:rsidRDefault="00022484" w:rsidP="000E4EE4">
      <w:pPr>
        <w:pStyle w:val="ListParagraph"/>
        <w:numPr>
          <w:ilvl w:val="0"/>
          <w:numId w:val="29"/>
        </w:numPr>
        <w:rPr>
          <w:iCs/>
          <w:lang w:val="en-US" w:eastAsia="ja-JP"/>
        </w:rPr>
      </w:pPr>
      <m:oMath>
        <m:r>
          <w:rPr>
            <w:rFonts w:ascii="Cambria Math" w:hAnsi="Cambria Math"/>
            <w:lang w:val="en-US" w:eastAsia="ja-JP"/>
          </w:rPr>
          <m:t>w=0.1</m:t>
        </m:r>
      </m:oMath>
      <w:r w:rsidR="000E4EE4" w:rsidRPr="00D24710">
        <w:rPr>
          <w:iCs/>
          <w:lang w:val="en-US" w:eastAsia="ja-JP"/>
        </w:rPr>
        <w:t xml:space="preserve"> is a tunable weight on the relative contributions of the binary cross-entropy and the MSE of the LoS links.</w:t>
      </w:r>
    </w:p>
    <w:p w14:paraId="21637369" w14:textId="77777777" w:rsidR="000E4EE4" w:rsidRPr="00D24710" w:rsidRDefault="00022484" w:rsidP="000E4EE4">
      <w:pPr>
        <w:pStyle w:val="ListParagraph"/>
        <w:numPr>
          <w:ilvl w:val="0"/>
          <w:numId w:val="29"/>
        </w:numPr>
        <w:rPr>
          <w:iCs/>
          <w:lang w:val="en-US" w:eastAsia="ja-JP"/>
        </w:rPr>
      </w:pPr>
      <m:oMath>
        <m:r>
          <w:rPr>
            <w:rFonts w:ascii="Cambria Math" w:hAnsi="Cambria Math"/>
            <w:lang w:val="en-US" w:eastAsia="ja-JP"/>
          </w:rPr>
          <m:t>S=10</m:t>
        </m:r>
      </m:oMath>
      <w:r w:rsidR="000E4EE4" w:rsidRPr="00D24710">
        <w:rPr>
          <w:iCs/>
          <w:lang w:val="en-US" w:eastAsia="ja-JP"/>
        </w:rPr>
        <w:t xml:space="preserve"> is a tunable scaling factor for the ToA estimates.</w:t>
      </w:r>
    </w:p>
    <w:p w14:paraId="7F4F4707" w14:textId="77777777" w:rsidR="000E4EE4" w:rsidRPr="00D24710" w:rsidRDefault="000E4EE4" w:rsidP="000E4EE4">
      <w:pPr>
        <w:rPr>
          <w:lang w:eastAsia="ja-JP"/>
        </w:rPr>
      </w:pPr>
      <w:r w:rsidRPr="00D24710">
        <w:rPr>
          <w:lang w:eastAsia="ja-JP"/>
        </w:rPr>
        <w:t>Network parameters are updated by the Adam algorithm with default parameters and a cosine learning rate schedule with warm-up that varies between 2E-3 to 5E-6 over 300 training epochs.</w:t>
      </w:r>
    </w:p>
    <w:p w14:paraId="1F64C71D" w14:textId="77777777" w:rsidR="000E4EE4" w:rsidRPr="00D24710" w:rsidRDefault="000E4EE4" w:rsidP="000E4EE4">
      <w:pPr>
        <w:rPr>
          <w:lang w:eastAsia="ja-JP"/>
        </w:rPr>
      </w:pPr>
    </w:p>
    <w:p w14:paraId="783768D7" w14:textId="77777777" w:rsidR="000E4EE4" w:rsidRPr="00D24710" w:rsidRDefault="000E4EE4" w:rsidP="000E4EE4">
      <w:pPr>
        <w:jc w:val="center"/>
        <w:rPr>
          <w:lang w:eastAsia="ja-JP"/>
        </w:rPr>
      </w:pPr>
      <w:r w:rsidRPr="00D24710">
        <w:rPr>
          <w:noProof/>
          <w:lang w:eastAsia="ja-JP"/>
        </w:rPr>
        <w:drawing>
          <wp:inline distT="0" distB="0" distL="0" distR="0" wp14:anchorId="41F1D880" wp14:editId="760B7011">
            <wp:extent cx="5486400" cy="16002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486400" cy="1600200"/>
                    </a:xfrm>
                    <a:prstGeom prst="rect">
                      <a:avLst/>
                    </a:prstGeom>
                    <a:noFill/>
                  </pic:spPr>
                </pic:pic>
              </a:graphicData>
            </a:graphic>
          </wp:inline>
        </w:drawing>
      </w:r>
    </w:p>
    <w:p w14:paraId="00BE00FC" w14:textId="7B8D3C7D" w:rsidR="000E4EE4" w:rsidRPr="00D24710" w:rsidRDefault="000E4EE4" w:rsidP="00832E4B">
      <w:pPr>
        <w:pStyle w:val="StyleCaptionCentered"/>
      </w:pPr>
      <w:r w:rsidRPr="00D24710">
        <w:t xml:space="preserve">Figure </w:t>
      </w:r>
      <w:r w:rsidRPr="00D24710">
        <w:fldChar w:fldCharType="begin"/>
      </w:r>
      <w:r w:rsidRPr="00D24710">
        <w:instrText xml:space="preserve"> SEQ Figure \* ARABIC </w:instrText>
      </w:r>
      <w:r w:rsidRPr="00D24710">
        <w:fldChar w:fldCharType="separate"/>
      </w:r>
      <w:r w:rsidR="00CE05D2">
        <w:rPr>
          <w:noProof/>
        </w:rPr>
        <w:t>9</w:t>
      </w:r>
      <w:r w:rsidRPr="00D24710">
        <w:fldChar w:fldCharType="end"/>
      </w:r>
      <w:r w:rsidRPr="00D24710">
        <w:t xml:space="preserve"> Architecture I of the ML model used for AI/ML assisted positioning.</w:t>
      </w:r>
    </w:p>
    <w:p w14:paraId="14388736" w14:textId="77777777" w:rsidR="000E4EE4" w:rsidRPr="00D24710" w:rsidRDefault="000E4EE4" w:rsidP="000E4EE4">
      <w:pPr>
        <w:rPr>
          <w:lang w:eastAsia="ja-JP"/>
        </w:rPr>
      </w:pPr>
    </w:p>
    <w:p w14:paraId="57A7D6EB" w14:textId="43323EF5" w:rsidR="000E4EE4" w:rsidRPr="00D24710" w:rsidRDefault="000E4EE4" w:rsidP="000E4EE4">
      <w:pPr>
        <w:rPr>
          <w:lang w:eastAsia="ja-JP"/>
        </w:rPr>
      </w:pPr>
      <w:r w:rsidRPr="00D24710">
        <w:rPr>
          <w:lang w:eastAsia="ja-JP"/>
        </w:rPr>
        <w:t xml:space="preserve">Overall, the main features of the first ML model are summarized in </w:t>
      </w:r>
      <w:r w:rsidR="00CA7A6A">
        <w:rPr>
          <w:lang w:eastAsia="ja-JP"/>
        </w:rPr>
        <w:fldChar w:fldCharType="begin"/>
      </w:r>
      <w:r w:rsidR="00CA7A6A">
        <w:rPr>
          <w:lang w:eastAsia="ja-JP"/>
        </w:rPr>
        <w:instrText xml:space="preserve"> REF _Ref115425304 \h </w:instrText>
      </w:r>
      <w:r w:rsidR="00CA7A6A">
        <w:rPr>
          <w:lang w:eastAsia="ja-JP"/>
        </w:rPr>
      </w:r>
      <w:r w:rsidR="00CA7A6A">
        <w:rPr>
          <w:lang w:eastAsia="ja-JP"/>
        </w:rPr>
        <w:fldChar w:fldCharType="separate"/>
      </w:r>
      <w:r w:rsidR="00CE05D2" w:rsidRPr="00D24710">
        <w:t xml:space="preserve">Table </w:t>
      </w:r>
      <w:r w:rsidR="00CE05D2">
        <w:rPr>
          <w:noProof/>
        </w:rPr>
        <w:t>4</w:t>
      </w:r>
      <w:r w:rsidR="00CA7A6A">
        <w:rPr>
          <w:lang w:eastAsia="ja-JP"/>
        </w:rPr>
        <w:fldChar w:fldCharType="end"/>
      </w:r>
      <w:r w:rsidRPr="00D24710">
        <w:rPr>
          <w:lang w:eastAsia="ja-JP"/>
        </w:rPr>
        <w:t xml:space="preserve"> below.</w:t>
      </w:r>
    </w:p>
    <w:p w14:paraId="5CECD278" w14:textId="5A487F48" w:rsidR="000E4EE4" w:rsidRPr="00D24710" w:rsidRDefault="000E4EE4" w:rsidP="00832E4B">
      <w:pPr>
        <w:pStyle w:val="StyleCaptionCentered"/>
        <w:rPr>
          <w:lang w:eastAsia="ja-JP"/>
        </w:rPr>
      </w:pPr>
      <w:bookmarkStart w:id="47" w:name="_Ref115425304"/>
      <w:r w:rsidRPr="00D24710">
        <w:t xml:space="preserve">Table </w:t>
      </w:r>
      <w:r w:rsidRPr="00D24710">
        <w:fldChar w:fldCharType="begin"/>
      </w:r>
      <w:r w:rsidRPr="00D24710">
        <w:instrText>SEQ Table \* ARABIC</w:instrText>
      </w:r>
      <w:r w:rsidRPr="00D24710">
        <w:fldChar w:fldCharType="separate"/>
      </w:r>
      <w:r w:rsidR="00CE05D2">
        <w:rPr>
          <w:noProof/>
        </w:rPr>
        <w:t>4</w:t>
      </w:r>
      <w:r w:rsidRPr="00D24710">
        <w:fldChar w:fldCharType="end"/>
      </w:r>
      <w:bookmarkEnd w:id="47"/>
      <w:r w:rsidRPr="00D24710">
        <w:t xml:space="preserve"> Key features of the ML model I for LoS classification and time of arrival estimation.</w:t>
      </w:r>
    </w:p>
    <w:tbl>
      <w:tblPr>
        <w:tblStyle w:val="TableGrid"/>
        <w:tblW w:w="0" w:type="auto"/>
        <w:tblLook w:val="04A0" w:firstRow="1" w:lastRow="0" w:firstColumn="1" w:lastColumn="0" w:noHBand="0" w:noVBand="1"/>
      </w:tblPr>
      <w:tblGrid>
        <w:gridCol w:w="2517"/>
        <w:gridCol w:w="2518"/>
        <w:gridCol w:w="4927"/>
      </w:tblGrid>
      <w:tr w:rsidR="000E4EE4" w:rsidRPr="00D24710" w14:paraId="38C2F470" w14:textId="77777777" w:rsidTr="002C4560">
        <w:tc>
          <w:tcPr>
            <w:tcW w:w="5035" w:type="dxa"/>
            <w:gridSpan w:val="2"/>
            <w:vAlign w:val="center"/>
          </w:tcPr>
          <w:p w14:paraId="045326B4" w14:textId="77777777" w:rsidR="000E4EE4" w:rsidRPr="002C4560" w:rsidRDefault="000E4EE4" w:rsidP="002C4560">
            <w:pPr>
              <w:pStyle w:val="paragraph"/>
              <w:spacing w:before="60" w:beforeAutospacing="0" w:after="60" w:afterAutospacing="0"/>
              <w:ind w:left="80"/>
              <w:jc w:val="left"/>
              <w:textAlignment w:val="baseline"/>
              <w:rPr>
                <w:rStyle w:val="normaltextrun"/>
                <w:rFonts w:eastAsia="Times New Roman"/>
                <w:lang w:val="en-GB" w:eastAsia="en-GB"/>
              </w:rPr>
            </w:pPr>
            <w:r w:rsidRPr="002C4560">
              <w:rPr>
                <w:rStyle w:val="normaltextrun"/>
                <w:rFonts w:eastAsia="Times New Roman"/>
                <w:lang w:val="en-GB" w:eastAsia="en-GB"/>
              </w:rPr>
              <w:lastRenderedPageBreak/>
              <w:t>ML model input</w:t>
            </w:r>
          </w:p>
        </w:tc>
        <w:tc>
          <w:tcPr>
            <w:tcW w:w="4927" w:type="dxa"/>
            <w:vAlign w:val="center"/>
          </w:tcPr>
          <w:p w14:paraId="00CC4D6D" w14:textId="57EBE308" w:rsidR="000E4EE4" w:rsidRPr="002C4560" w:rsidRDefault="00196596" w:rsidP="002C4560">
            <w:pPr>
              <w:pStyle w:val="paragraph"/>
              <w:spacing w:before="60" w:beforeAutospacing="0" w:after="60" w:afterAutospacing="0"/>
              <w:ind w:left="80"/>
              <w:jc w:val="left"/>
              <w:textAlignment w:val="baseline"/>
              <w:rPr>
                <w:rStyle w:val="normaltextrun"/>
                <w:rFonts w:eastAsia="Times New Roman"/>
                <w:lang w:val="en-GB" w:eastAsia="en-GB"/>
              </w:rPr>
            </w:pPr>
            <w:r w:rsidRPr="002C4560">
              <w:rPr>
                <w:rStyle w:val="normaltextrun"/>
                <w:rFonts w:eastAsia="Times New Roman"/>
                <w:lang w:val="en-GB" w:eastAsia="en-GB"/>
              </w:rPr>
              <w:t>Time domain CIR, obtained from SRS</w:t>
            </w:r>
            <w:r>
              <w:rPr>
                <w:rStyle w:val="normaltextrun"/>
                <w:rFonts w:eastAsia="Times New Roman"/>
                <w:lang w:val="en-GB" w:eastAsia="en-GB"/>
              </w:rPr>
              <w:t xml:space="preserve"> </w:t>
            </w:r>
            <w:r>
              <w:rPr>
                <w:rStyle w:val="normaltextrun"/>
                <w:lang w:eastAsia="en-GB"/>
              </w:rPr>
              <w:t>estimation</w:t>
            </w:r>
            <w:r w:rsidR="00CC7B26">
              <w:rPr>
                <w:rStyle w:val="normaltextrun"/>
                <w:lang w:eastAsia="en-GB"/>
              </w:rPr>
              <w:t>,</w:t>
            </w:r>
            <w:r>
              <w:rPr>
                <w:rStyle w:val="normaltextrun"/>
                <w:lang w:eastAsia="en-GB"/>
              </w:rPr>
              <w:t xml:space="preserve"> </w:t>
            </w:r>
            <w:r w:rsidRPr="002C4560">
              <w:rPr>
                <w:rStyle w:val="normaltextrun"/>
                <w:rFonts w:eastAsia="Times New Roman"/>
                <w:lang w:val="en-GB" w:eastAsia="en-GB"/>
              </w:rPr>
              <w:t>1x2x256  complex array</w:t>
            </w:r>
          </w:p>
        </w:tc>
      </w:tr>
      <w:tr w:rsidR="000E4EE4" w:rsidRPr="00D24710" w14:paraId="32FAD153" w14:textId="77777777" w:rsidTr="002C4560">
        <w:tc>
          <w:tcPr>
            <w:tcW w:w="5035" w:type="dxa"/>
            <w:gridSpan w:val="2"/>
            <w:vAlign w:val="center"/>
          </w:tcPr>
          <w:p w14:paraId="2A283C1D" w14:textId="77777777" w:rsidR="000E4EE4" w:rsidRPr="002C4560" w:rsidRDefault="000E4EE4" w:rsidP="002C4560">
            <w:pPr>
              <w:pStyle w:val="paragraph"/>
              <w:spacing w:before="60" w:beforeAutospacing="0" w:after="60" w:afterAutospacing="0"/>
              <w:ind w:left="80"/>
              <w:jc w:val="left"/>
              <w:textAlignment w:val="baseline"/>
              <w:rPr>
                <w:rStyle w:val="normaltextrun"/>
                <w:rFonts w:eastAsia="Times New Roman"/>
                <w:lang w:val="en-GB" w:eastAsia="en-GB"/>
              </w:rPr>
            </w:pPr>
            <w:r w:rsidRPr="002C4560">
              <w:rPr>
                <w:rStyle w:val="normaltextrun"/>
                <w:rFonts w:eastAsia="Times New Roman"/>
                <w:lang w:val="en-GB" w:eastAsia="en-GB"/>
              </w:rPr>
              <w:t>ML model output</w:t>
            </w:r>
          </w:p>
        </w:tc>
        <w:tc>
          <w:tcPr>
            <w:tcW w:w="4927" w:type="dxa"/>
            <w:vAlign w:val="center"/>
          </w:tcPr>
          <w:p w14:paraId="6496F827" w14:textId="77777777" w:rsidR="000E4EE4" w:rsidRPr="002C4560" w:rsidRDefault="000E4EE4" w:rsidP="002C4560">
            <w:pPr>
              <w:pStyle w:val="paragraph"/>
              <w:spacing w:before="60" w:beforeAutospacing="0" w:after="60" w:afterAutospacing="0"/>
              <w:ind w:left="80"/>
              <w:jc w:val="left"/>
              <w:textAlignment w:val="baseline"/>
              <w:rPr>
                <w:rStyle w:val="normaltextrun"/>
                <w:rFonts w:eastAsia="Times New Roman"/>
                <w:lang w:val="en-GB" w:eastAsia="en-GB"/>
              </w:rPr>
            </w:pPr>
            <w:r w:rsidRPr="002C4560">
              <w:rPr>
                <w:rStyle w:val="normaltextrun"/>
                <w:rFonts w:eastAsia="Times New Roman"/>
                <w:lang w:val="en-GB" w:eastAsia="en-GB"/>
              </w:rPr>
              <w:t>(1). LoS/NLoS classification</w:t>
            </w:r>
          </w:p>
          <w:p w14:paraId="0EBAE549" w14:textId="77777777" w:rsidR="000E4EE4" w:rsidRPr="002C4560" w:rsidRDefault="000E4EE4" w:rsidP="002C4560">
            <w:pPr>
              <w:pStyle w:val="paragraph"/>
              <w:spacing w:before="60" w:beforeAutospacing="0" w:after="60" w:afterAutospacing="0"/>
              <w:ind w:left="80"/>
              <w:jc w:val="left"/>
              <w:textAlignment w:val="baseline"/>
              <w:rPr>
                <w:rStyle w:val="normaltextrun"/>
                <w:rFonts w:eastAsia="Times New Roman"/>
                <w:lang w:val="en-GB" w:eastAsia="en-GB"/>
              </w:rPr>
            </w:pPr>
            <w:r w:rsidRPr="002C4560">
              <w:rPr>
                <w:rStyle w:val="normaltextrun"/>
                <w:rFonts w:eastAsia="Times New Roman"/>
                <w:lang w:val="en-GB" w:eastAsia="en-GB"/>
              </w:rPr>
              <w:t xml:space="preserve">(2). ToA estimate </w:t>
            </w:r>
          </w:p>
        </w:tc>
      </w:tr>
      <w:tr w:rsidR="000E4EE4" w:rsidRPr="00D24710" w14:paraId="6CBD9AA9" w14:textId="77777777" w:rsidTr="002C4560">
        <w:trPr>
          <w:trHeight w:val="350"/>
        </w:trPr>
        <w:tc>
          <w:tcPr>
            <w:tcW w:w="2517" w:type="dxa"/>
            <w:vMerge w:val="restart"/>
            <w:vAlign w:val="center"/>
          </w:tcPr>
          <w:p w14:paraId="55CCC772" w14:textId="4A888BE1" w:rsidR="000E4EE4" w:rsidRPr="002C4560" w:rsidRDefault="000E4EE4" w:rsidP="002C4560">
            <w:pPr>
              <w:pStyle w:val="paragraph"/>
              <w:spacing w:before="60" w:beforeAutospacing="0" w:after="60" w:afterAutospacing="0"/>
              <w:ind w:left="80"/>
              <w:jc w:val="left"/>
              <w:textAlignment w:val="baseline"/>
              <w:rPr>
                <w:rStyle w:val="normaltextrun"/>
                <w:rFonts w:eastAsia="Times New Roman"/>
                <w:lang w:val="en-GB" w:eastAsia="en-GB"/>
              </w:rPr>
            </w:pPr>
            <w:r w:rsidRPr="002C4560">
              <w:rPr>
                <w:rStyle w:val="normaltextrun"/>
                <w:rFonts w:eastAsia="Times New Roman"/>
                <w:lang w:val="en-GB" w:eastAsia="en-GB"/>
              </w:rPr>
              <w:t>Model complexity:</w:t>
            </w:r>
          </w:p>
        </w:tc>
        <w:tc>
          <w:tcPr>
            <w:tcW w:w="2518" w:type="dxa"/>
            <w:vAlign w:val="center"/>
          </w:tcPr>
          <w:p w14:paraId="2C0C42A6" w14:textId="77777777" w:rsidR="000E4EE4" w:rsidRPr="002C4560" w:rsidRDefault="000E4EE4" w:rsidP="002C4560">
            <w:pPr>
              <w:pStyle w:val="paragraph"/>
              <w:spacing w:before="60" w:beforeAutospacing="0" w:after="60" w:afterAutospacing="0"/>
              <w:ind w:left="80"/>
              <w:jc w:val="left"/>
              <w:textAlignment w:val="baseline"/>
              <w:rPr>
                <w:rStyle w:val="normaltextrun"/>
                <w:rFonts w:eastAsia="Times New Roman"/>
                <w:lang w:val="en-GB" w:eastAsia="en-GB"/>
              </w:rPr>
            </w:pPr>
            <w:r w:rsidRPr="002C4560">
              <w:rPr>
                <w:rStyle w:val="normaltextrun"/>
                <w:rFonts w:eastAsia="Times New Roman"/>
                <w:lang w:val="en-GB" w:eastAsia="en-GB"/>
              </w:rPr>
              <w:t>Model size</w:t>
            </w:r>
          </w:p>
        </w:tc>
        <w:tc>
          <w:tcPr>
            <w:tcW w:w="4927" w:type="dxa"/>
            <w:vAlign w:val="center"/>
          </w:tcPr>
          <w:p w14:paraId="6D6592CC" w14:textId="77777777" w:rsidR="000E4EE4" w:rsidRPr="002C4560" w:rsidRDefault="000E4EE4" w:rsidP="002C4560">
            <w:pPr>
              <w:pStyle w:val="paragraph"/>
              <w:spacing w:before="60" w:beforeAutospacing="0" w:after="60" w:afterAutospacing="0"/>
              <w:ind w:left="80"/>
              <w:jc w:val="left"/>
              <w:textAlignment w:val="baseline"/>
              <w:rPr>
                <w:rStyle w:val="normaltextrun"/>
                <w:rFonts w:eastAsia="Times New Roman"/>
                <w:lang w:val="en-GB" w:eastAsia="en-GB"/>
              </w:rPr>
            </w:pPr>
            <w:r w:rsidRPr="002C4560">
              <w:rPr>
                <w:rStyle w:val="normaltextrun"/>
                <w:rFonts w:eastAsia="Times New Roman"/>
                <w:lang w:val="en-GB" w:eastAsia="en-GB"/>
              </w:rPr>
              <w:t>6 layers: 3 Conv1D layers, 3 Dense layers</w:t>
            </w:r>
          </w:p>
        </w:tc>
      </w:tr>
      <w:tr w:rsidR="000E4EE4" w:rsidRPr="00D24710" w14:paraId="42C553FC" w14:textId="77777777" w:rsidTr="002C4560">
        <w:trPr>
          <w:trHeight w:val="350"/>
        </w:trPr>
        <w:tc>
          <w:tcPr>
            <w:tcW w:w="2517" w:type="dxa"/>
            <w:vMerge/>
            <w:vAlign w:val="center"/>
          </w:tcPr>
          <w:p w14:paraId="40E33DA8" w14:textId="77777777" w:rsidR="000E4EE4" w:rsidRPr="002C4560" w:rsidRDefault="000E4EE4" w:rsidP="002C4560">
            <w:pPr>
              <w:pStyle w:val="paragraph"/>
              <w:spacing w:before="60" w:beforeAutospacing="0" w:after="60" w:afterAutospacing="0"/>
              <w:ind w:left="80"/>
              <w:jc w:val="left"/>
              <w:textAlignment w:val="baseline"/>
              <w:rPr>
                <w:rStyle w:val="normaltextrun"/>
                <w:rFonts w:eastAsia="Times New Roman"/>
                <w:lang w:val="en-GB" w:eastAsia="en-GB"/>
              </w:rPr>
            </w:pPr>
          </w:p>
        </w:tc>
        <w:tc>
          <w:tcPr>
            <w:tcW w:w="2518" w:type="dxa"/>
            <w:vAlign w:val="center"/>
          </w:tcPr>
          <w:p w14:paraId="68C11E09" w14:textId="77777777" w:rsidR="000E4EE4" w:rsidRPr="002C4560" w:rsidRDefault="000E4EE4" w:rsidP="002C4560">
            <w:pPr>
              <w:pStyle w:val="paragraph"/>
              <w:spacing w:before="60" w:beforeAutospacing="0" w:after="60" w:afterAutospacing="0"/>
              <w:ind w:left="80"/>
              <w:jc w:val="left"/>
              <w:textAlignment w:val="baseline"/>
              <w:rPr>
                <w:rStyle w:val="normaltextrun"/>
                <w:rFonts w:eastAsia="Times New Roman"/>
                <w:lang w:val="en-GB" w:eastAsia="en-GB"/>
              </w:rPr>
            </w:pPr>
            <w:r w:rsidRPr="002C4560">
              <w:rPr>
                <w:rStyle w:val="normaltextrun"/>
                <w:rFonts w:eastAsia="Times New Roman"/>
                <w:lang w:val="en-GB" w:eastAsia="en-GB"/>
              </w:rPr>
              <w:t>Number of parameters in the ML model</w:t>
            </w:r>
          </w:p>
        </w:tc>
        <w:tc>
          <w:tcPr>
            <w:tcW w:w="4927" w:type="dxa"/>
            <w:vAlign w:val="center"/>
          </w:tcPr>
          <w:p w14:paraId="53AA2E76" w14:textId="77777777" w:rsidR="000E4EE4" w:rsidRPr="002C4560" w:rsidRDefault="000E4EE4" w:rsidP="002C4560">
            <w:pPr>
              <w:pStyle w:val="paragraph"/>
              <w:spacing w:before="60" w:beforeAutospacing="0" w:after="60" w:afterAutospacing="0"/>
              <w:ind w:left="80"/>
              <w:jc w:val="left"/>
              <w:textAlignment w:val="baseline"/>
              <w:rPr>
                <w:rStyle w:val="normaltextrun"/>
                <w:rFonts w:eastAsia="Times New Roman"/>
                <w:lang w:val="en-GB" w:eastAsia="en-GB"/>
              </w:rPr>
            </w:pPr>
            <w:r w:rsidRPr="002C4560">
              <w:rPr>
                <w:rStyle w:val="normaltextrun"/>
                <w:rFonts w:eastAsia="Times New Roman"/>
                <w:lang w:val="en-GB" w:eastAsia="en-GB"/>
              </w:rPr>
              <w:t>35,447 complex parameters</w:t>
            </w:r>
          </w:p>
        </w:tc>
      </w:tr>
      <w:tr w:rsidR="000E4EE4" w:rsidRPr="00D24710" w14:paraId="10DCD6B9" w14:textId="77777777" w:rsidTr="002C4560">
        <w:tc>
          <w:tcPr>
            <w:tcW w:w="5035" w:type="dxa"/>
            <w:gridSpan w:val="2"/>
            <w:vAlign w:val="center"/>
          </w:tcPr>
          <w:p w14:paraId="2733D2B3" w14:textId="74106190" w:rsidR="000E4EE4" w:rsidRPr="002C4560" w:rsidRDefault="000E4EE4" w:rsidP="002C4560">
            <w:pPr>
              <w:pStyle w:val="paragraph"/>
              <w:spacing w:before="60" w:beforeAutospacing="0" w:after="60" w:afterAutospacing="0"/>
              <w:ind w:left="80"/>
              <w:jc w:val="left"/>
              <w:textAlignment w:val="baseline"/>
              <w:rPr>
                <w:rStyle w:val="normaltextrun"/>
                <w:rFonts w:eastAsia="Times New Roman"/>
                <w:lang w:val="en-GB" w:eastAsia="en-GB"/>
              </w:rPr>
            </w:pPr>
            <w:r w:rsidRPr="002C4560">
              <w:rPr>
                <w:rStyle w:val="normaltextrun"/>
                <w:rFonts w:eastAsia="Times New Roman"/>
                <w:lang w:val="en-GB" w:eastAsia="en-GB"/>
              </w:rPr>
              <w:t>Computation complexity for model inference: number of FLOPs</w:t>
            </w:r>
            <w:r w:rsidR="004715A5">
              <w:rPr>
                <w:rStyle w:val="normaltextrun"/>
                <w:lang w:val="en-GB"/>
              </w:rPr>
              <w:t xml:space="preserve"> per model</w:t>
            </w:r>
          </w:p>
        </w:tc>
        <w:tc>
          <w:tcPr>
            <w:tcW w:w="4927" w:type="dxa"/>
            <w:vAlign w:val="center"/>
          </w:tcPr>
          <w:p w14:paraId="0A26E2F0" w14:textId="77777777" w:rsidR="000E4EE4" w:rsidRPr="002C4560" w:rsidRDefault="000E4EE4" w:rsidP="002C4560">
            <w:pPr>
              <w:pStyle w:val="paragraph"/>
              <w:spacing w:before="60" w:beforeAutospacing="0" w:after="60" w:afterAutospacing="0"/>
              <w:ind w:left="80"/>
              <w:jc w:val="left"/>
              <w:textAlignment w:val="baseline"/>
              <w:rPr>
                <w:rStyle w:val="normaltextrun"/>
                <w:rFonts w:eastAsia="Times New Roman"/>
                <w:lang w:val="en-GB" w:eastAsia="en-GB"/>
              </w:rPr>
            </w:pPr>
            <w:r w:rsidRPr="002C4560">
              <w:rPr>
                <w:rStyle w:val="normaltextrun"/>
                <w:rFonts w:eastAsia="Times New Roman"/>
                <w:lang w:val="en-GB" w:eastAsia="en-GB"/>
              </w:rPr>
              <w:t>404,655 FLOPs</w:t>
            </w:r>
          </w:p>
        </w:tc>
      </w:tr>
      <w:tr w:rsidR="000E4EE4" w:rsidRPr="00D24710" w14:paraId="4F5C1A6B" w14:textId="77777777" w:rsidTr="002C4560">
        <w:tc>
          <w:tcPr>
            <w:tcW w:w="5035" w:type="dxa"/>
            <w:gridSpan w:val="2"/>
            <w:vAlign w:val="center"/>
          </w:tcPr>
          <w:p w14:paraId="03264044" w14:textId="77777777" w:rsidR="000E4EE4" w:rsidRPr="002C4560" w:rsidRDefault="000E4EE4" w:rsidP="002C4560">
            <w:pPr>
              <w:pStyle w:val="paragraph"/>
              <w:spacing w:before="60" w:beforeAutospacing="0" w:after="60" w:afterAutospacing="0"/>
              <w:ind w:left="80"/>
              <w:jc w:val="left"/>
              <w:textAlignment w:val="baseline"/>
              <w:rPr>
                <w:rStyle w:val="normaltextrun"/>
                <w:rFonts w:eastAsia="Times New Roman"/>
                <w:lang w:val="en-GB" w:eastAsia="en-GB"/>
              </w:rPr>
            </w:pPr>
            <w:r w:rsidRPr="002C4560">
              <w:rPr>
                <w:rStyle w:val="normaltextrun"/>
                <w:rFonts w:eastAsia="Times New Roman"/>
                <w:lang w:val="en-GB" w:eastAsia="en-GB"/>
              </w:rPr>
              <w:t>Number of ML models obtained from training</w:t>
            </w:r>
          </w:p>
        </w:tc>
        <w:tc>
          <w:tcPr>
            <w:tcW w:w="4927" w:type="dxa"/>
            <w:vAlign w:val="center"/>
          </w:tcPr>
          <w:p w14:paraId="4F1763CA" w14:textId="46840D24" w:rsidR="000E4EE4" w:rsidRPr="002C4560" w:rsidRDefault="000E4EE4" w:rsidP="002C4560">
            <w:pPr>
              <w:pStyle w:val="paragraph"/>
              <w:spacing w:before="60" w:beforeAutospacing="0" w:after="60" w:afterAutospacing="0"/>
              <w:ind w:left="80"/>
              <w:jc w:val="left"/>
              <w:textAlignment w:val="baseline"/>
              <w:rPr>
                <w:rStyle w:val="normaltextrun"/>
                <w:rFonts w:eastAsia="Times New Roman"/>
                <w:lang w:val="en-GB" w:eastAsia="en-GB"/>
              </w:rPr>
            </w:pPr>
            <w:r w:rsidRPr="002C4560">
              <w:rPr>
                <w:rStyle w:val="normaltextrun"/>
                <w:rFonts w:eastAsia="Times New Roman"/>
                <w:lang w:val="en-GB" w:eastAsia="en-GB"/>
              </w:rPr>
              <w:t>One</w:t>
            </w:r>
            <w:r w:rsidR="0069626F" w:rsidRPr="002C4560">
              <w:rPr>
                <w:rStyle w:val="normaltextrun"/>
                <w:rFonts w:eastAsia="Times New Roman"/>
                <w:lang w:val="en-GB" w:eastAsia="en-GB"/>
              </w:rPr>
              <w:t xml:space="preserve"> (</w:t>
            </w:r>
            <w:r w:rsidRPr="002C4560">
              <w:rPr>
                <w:rStyle w:val="normaltextrun"/>
                <w:rFonts w:eastAsia="Times New Roman"/>
                <w:lang w:val="en-GB" w:eastAsia="en-GB"/>
              </w:rPr>
              <w:t>same ML model deployed at each TRP</w:t>
            </w:r>
            <w:r w:rsidR="002C4560" w:rsidRPr="002C4560">
              <w:rPr>
                <w:rStyle w:val="normaltextrun"/>
                <w:rFonts w:eastAsia="Times New Roman"/>
                <w:lang w:val="en-GB" w:eastAsia="en-GB"/>
              </w:rPr>
              <w:t>)</w:t>
            </w:r>
          </w:p>
        </w:tc>
      </w:tr>
      <w:tr w:rsidR="000E4EE4" w:rsidRPr="00D24710" w14:paraId="26427EE6" w14:textId="77777777" w:rsidTr="002C4560">
        <w:tc>
          <w:tcPr>
            <w:tcW w:w="5035" w:type="dxa"/>
            <w:gridSpan w:val="2"/>
            <w:vAlign w:val="center"/>
          </w:tcPr>
          <w:p w14:paraId="1B6E5324" w14:textId="77777777" w:rsidR="000E4EE4" w:rsidRPr="002C4560" w:rsidRDefault="000E4EE4" w:rsidP="002C4560">
            <w:pPr>
              <w:pStyle w:val="paragraph"/>
              <w:spacing w:before="60" w:beforeAutospacing="0" w:after="60" w:afterAutospacing="0"/>
              <w:ind w:left="80"/>
              <w:jc w:val="left"/>
              <w:textAlignment w:val="baseline"/>
              <w:rPr>
                <w:rStyle w:val="normaltextrun"/>
                <w:rFonts w:eastAsia="Times New Roman"/>
                <w:lang w:val="en-GB" w:eastAsia="en-GB"/>
              </w:rPr>
            </w:pPr>
            <w:r w:rsidRPr="002C4560">
              <w:rPr>
                <w:rStyle w:val="normaltextrun"/>
                <w:rFonts w:eastAsia="Times New Roman"/>
                <w:lang w:val="en-GB" w:eastAsia="en-GB"/>
              </w:rPr>
              <w:t>Number of ML models deployed for inference</w:t>
            </w:r>
          </w:p>
        </w:tc>
        <w:tc>
          <w:tcPr>
            <w:tcW w:w="4927" w:type="dxa"/>
            <w:vAlign w:val="center"/>
          </w:tcPr>
          <w:p w14:paraId="0A02BE12" w14:textId="5FEDB6B8" w:rsidR="000E4EE4" w:rsidRPr="002C4560" w:rsidRDefault="000E4EE4" w:rsidP="002C4560">
            <w:pPr>
              <w:pStyle w:val="paragraph"/>
              <w:spacing w:before="60" w:beforeAutospacing="0" w:after="60" w:afterAutospacing="0"/>
              <w:ind w:left="80"/>
              <w:jc w:val="left"/>
              <w:textAlignment w:val="baseline"/>
              <w:rPr>
                <w:rStyle w:val="normaltextrun"/>
                <w:rFonts w:eastAsia="Times New Roman"/>
                <w:lang w:val="en-GB" w:eastAsia="en-GB"/>
              </w:rPr>
            </w:pPr>
            <w:r w:rsidRPr="002C4560">
              <w:rPr>
                <w:rStyle w:val="normaltextrun"/>
                <w:rFonts w:eastAsia="Times New Roman"/>
                <w:lang w:val="en-GB" w:eastAsia="en-GB"/>
              </w:rPr>
              <w:t>18</w:t>
            </w:r>
            <w:r w:rsidR="002C4560" w:rsidRPr="002C4560">
              <w:rPr>
                <w:rStyle w:val="normaltextrun"/>
                <w:rFonts w:eastAsia="Times New Roman"/>
                <w:lang w:val="en-GB" w:eastAsia="en-GB"/>
              </w:rPr>
              <w:t xml:space="preserve"> (</w:t>
            </w:r>
            <w:r w:rsidRPr="002C4560">
              <w:rPr>
                <w:rStyle w:val="normaltextrun"/>
                <w:rFonts w:eastAsia="Times New Roman"/>
                <w:lang w:val="en-GB" w:eastAsia="en-GB"/>
              </w:rPr>
              <w:t>One ML model per TRP</w:t>
            </w:r>
            <w:r w:rsidR="002C4560" w:rsidRPr="002C4560">
              <w:rPr>
                <w:rStyle w:val="normaltextrun"/>
                <w:rFonts w:eastAsia="Times New Roman"/>
                <w:lang w:val="en-GB" w:eastAsia="en-GB"/>
              </w:rPr>
              <w:t>)</w:t>
            </w:r>
          </w:p>
        </w:tc>
      </w:tr>
      <w:tr w:rsidR="000E4EE4" w:rsidRPr="00D24710" w14:paraId="70476AC6" w14:textId="77777777" w:rsidTr="002C4560">
        <w:tc>
          <w:tcPr>
            <w:tcW w:w="5035" w:type="dxa"/>
            <w:gridSpan w:val="2"/>
            <w:vAlign w:val="center"/>
          </w:tcPr>
          <w:p w14:paraId="600B0689" w14:textId="77777777" w:rsidR="000E4EE4" w:rsidRPr="002C4560" w:rsidRDefault="000E4EE4" w:rsidP="002C4560">
            <w:pPr>
              <w:pStyle w:val="paragraph"/>
              <w:spacing w:before="60" w:beforeAutospacing="0" w:after="60" w:afterAutospacing="0"/>
              <w:ind w:left="80"/>
              <w:jc w:val="left"/>
              <w:textAlignment w:val="baseline"/>
              <w:rPr>
                <w:rStyle w:val="normaltextrun"/>
                <w:rFonts w:eastAsia="Times New Roman"/>
                <w:lang w:val="en-GB" w:eastAsia="en-GB"/>
              </w:rPr>
            </w:pPr>
            <w:r w:rsidRPr="002C4560">
              <w:rPr>
                <w:rStyle w:val="normaltextrun"/>
                <w:rFonts w:eastAsia="Times New Roman"/>
                <w:lang w:val="en-GB" w:eastAsia="en-GB"/>
              </w:rPr>
              <w:t>Function for position estimation of the target UE</w:t>
            </w:r>
          </w:p>
        </w:tc>
        <w:tc>
          <w:tcPr>
            <w:tcW w:w="4927" w:type="dxa"/>
            <w:vAlign w:val="center"/>
          </w:tcPr>
          <w:p w14:paraId="22068C77" w14:textId="77777777" w:rsidR="000E4EE4" w:rsidRPr="002C4560" w:rsidRDefault="000E4EE4" w:rsidP="002C4560">
            <w:pPr>
              <w:pStyle w:val="paragraph"/>
              <w:spacing w:before="60" w:beforeAutospacing="0" w:after="60" w:afterAutospacing="0"/>
              <w:ind w:left="80"/>
              <w:jc w:val="left"/>
              <w:textAlignment w:val="baseline"/>
              <w:rPr>
                <w:rStyle w:val="normaltextrun"/>
                <w:rFonts w:eastAsia="Times New Roman"/>
                <w:lang w:val="en-GB" w:eastAsia="en-GB"/>
              </w:rPr>
            </w:pPr>
            <w:r w:rsidRPr="002C4560">
              <w:rPr>
                <w:rStyle w:val="normaltextrun"/>
                <w:rFonts w:eastAsia="Times New Roman"/>
                <w:lang w:val="en-GB" w:eastAsia="en-GB"/>
              </w:rPr>
              <w:t>Legacy method: UTDOA</w:t>
            </w:r>
          </w:p>
        </w:tc>
      </w:tr>
    </w:tbl>
    <w:p w14:paraId="7E61ACBA" w14:textId="77777777" w:rsidR="00DD7CC6" w:rsidRPr="00D24710" w:rsidRDefault="00DD7CC6" w:rsidP="000E4EE4">
      <w:pPr>
        <w:rPr>
          <w:lang w:eastAsia="ja-JP"/>
        </w:rPr>
      </w:pPr>
    </w:p>
    <w:p w14:paraId="5696DB81" w14:textId="77777777" w:rsidR="000E4EE4" w:rsidRPr="00D24710" w:rsidRDefault="000E4EE4" w:rsidP="000E4EE4">
      <w:pPr>
        <w:rPr>
          <w:b/>
          <w:u w:val="single"/>
          <w:lang w:eastAsia="ja-JP"/>
        </w:rPr>
      </w:pPr>
      <w:r w:rsidRPr="00D24710">
        <w:rPr>
          <w:b/>
          <w:u w:val="single"/>
          <w:lang w:eastAsia="ja-JP"/>
        </w:rPr>
        <w:t>TRP model architecture II</w:t>
      </w:r>
    </w:p>
    <w:p w14:paraId="746FC81D" w14:textId="0F85C91D" w:rsidR="000E4EE4" w:rsidRPr="00D24710" w:rsidRDefault="000E4EE4" w:rsidP="000E4EE4">
      <w:pPr>
        <w:rPr>
          <w:lang w:eastAsia="ja-JP"/>
        </w:rPr>
      </w:pPr>
      <w:r w:rsidRPr="00D24710">
        <w:rPr>
          <w:lang w:eastAsia="ja-JP"/>
        </w:rPr>
        <w:t xml:space="preserve">To increase the </w:t>
      </w:r>
      <w:r>
        <w:rPr>
          <w:lang w:eastAsia="ja-JP"/>
        </w:rPr>
        <w:t>perceptive</w:t>
      </w:r>
      <w:r w:rsidRPr="00D24710">
        <w:rPr>
          <w:lang w:eastAsia="ja-JP"/>
        </w:rPr>
        <w:t xml:space="preserve"> field of the ML model, a second model architecture for the TRP is constructed similar to the first model architecture with the only changes being that two convolutional layers, instead of one, are performed before each MaxAbsPool1D. This is illustrated in </w:t>
      </w:r>
      <w:r w:rsidR="00CA7A6A">
        <w:rPr>
          <w:lang w:eastAsia="ja-JP"/>
        </w:rPr>
        <w:fldChar w:fldCharType="begin"/>
      </w:r>
      <w:r w:rsidR="00CA7A6A">
        <w:rPr>
          <w:lang w:eastAsia="ja-JP"/>
        </w:rPr>
        <w:instrText xml:space="preserve"> REF _Ref115425534 \h </w:instrText>
      </w:r>
      <w:r w:rsidR="00CA7A6A">
        <w:rPr>
          <w:lang w:eastAsia="ja-JP"/>
        </w:rPr>
      </w:r>
      <w:r w:rsidR="00CA7A6A">
        <w:rPr>
          <w:lang w:eastAsia="ja-JP"/>
        </w:rPr>
        <w:fldChar w:fldCharType="separate"/>
      </w:r>
      <w:r w:rsidR="00CE05D2" w:rsidRPr="00D24710">
        <w:t xml:space="preserve">Figure </w:t>
      </w:r>
      <w:r w:rsidR="00CE05D2">
        <w:rPr>
          <w:noProof/>
        </w:rPr>
        <w:t>10</w:t>
      </w:r>
      <w:r w:rsidR="00CA7A6A">
        <w:rPr>
          <w:lang w:eastAsia="ja-JP"/>
        </w:rPr>
        <w:fldChar w:fldCharType="end"/>
      </w:r>
      <w:r w:rsidRPr="00D24710">
        <w:rPr>
          <w:lang w:eastAsia="ja-JP"/>
        </w:rPr>
        <w:t>. The activation functions, loss function and training parameters are kept the same as those for the first model architecture. The model has 36,513 complex parameters and takes 944,387 FLOPs to perform model inference.</w:t>
      </w:r>
    </w:p>
    <w:p w14:paraId="7F5D0215" w14:textId="77777777" w:rsidR="000E4EE4" w:rsidRPr="00D24710" w:rsidRDefault="000E4EE4" w:rsidP="000E4EE4">
      <w:pPr>
        <w:rPr>
          <w:lang w:eastAsia="ja-JP"/>
        </w:rPr>
      </w:pPr>
    </w:p>
    <w:p w14:paraId="2E25E215" w14:textId="77777777" w:rsidR="000E4EE4" w:rsidRPr="00D24710" w:rsidRDefault="000E4EE4" w:rsidP="000E4EE4">
      <w:pPr>
        <w:rPr>
          <w:lang w:eastAsia="ja-JP"/>
        </w:rPr>
      </w:pPr>
      <w:r w:rsidRPr="00D24710">
        <w:rPr>
          <w:noProof/>
          <w:lang w:eastAsia="ja-JP"/>
        </w:rPr>
        <w:drawing>
          <wp:inline distT="0" distB="0" distL="0" distR="0" wp14:anchorId="2FD73B55" wp14:editId="6F0BE8CB">
            <wp:extent cx="6400800" cy="1408176"/>
            <wp:effectExtent l="0" t="0" r="0" b="190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400800" cy="1408176"/>
                    </a:xfrm>
                    <a:prstGeom prst="rect">
                      <a:avLst/>
                    </a:prstGeom>
                    <a:noFill/>
                  </pic:spPr>
                </pic:pic>
              </a:graphicData>
            </a:graphic>
          </wp:inline>
        </w:drawing>
      </w:r>
    </w:p>
    <w:p w14:paraId="7E5EFC3E" w14:textId="0FF967F6" w:rsidR="000E4EE4" w:rsidRPr="00D24710" w:rsidRDefault="000E4EE4" w:rsidP="00832E4B">
      <w:pPr>
        <w:pStyle w:val="StyleCaptionCentered"/>
      </w:pPr>
      <w:bookmarkStart w:id="48" w:name="_Ref115425534"/>
      <w:r w:rsidRPr="00D24710">
        <w:t xml:space="preserve">Figure </w:t>
      </w:r>
      <w:r w:rsidRPr="00D24710">
        <w:fldChar w:fldCharType="begin"/>
      </w:r>
      <w:r w:rsidRPr="00D24710">
        <w:instrText xml:space="preserve"> SEQ Figure \* ARABIC </w:instrText>
      </w:r>
      <w:r w:rsidRPr="00D24710">
        <w:fldChar w:fldCharType="separate"/>
      </w:r>
      <w:r w:rsidR="00CE05D2">
        <w:rPr>
          <w:noProof/>
        </w:rPr>
        <w:t>10</w:t>
      </w:r>
      <w:r w:rsidRPr="00D24710">
        <w:fldChar w:fldCharType="end"/>
      </w:r>
      <w:bookmarkEnd w:id="48"/>
      <w:r w:rsidRPr="00D24710">
        <w:t xml:space="preserve"> Architecture II of the ML model used for AI/ML assisted positioning.</w:t>
      </w:r>
    </w:p>
    <w:p w14:paraId="1CFFD4B5" w14:textId="4FDCAE13" w:rsidR="000E4EE4" w:rsidRPr="00D24710" w:rsidRDefault="000E4EE4" w:rsidP="000E4EE4">
      <w:pPr>
        <w:rPr>
          <w:lang w:eastAsia="ja-JP"/>
        </w:rPr>
      </w:pPr>
      <w:r w:rsidRPr="00D24710">
        <w:rPr>
          <w:lang w:eastAsia="ja-JP"/>
        </w:rPr>
        <w:t xml:space="preserve">Overall, the main features of the second ML model are summarized in </w:t>
      </w:r>
      <w:r w:rsidR="00CA7A6A">
        <w:rPr>
          <w:lang w:eastAsia="ja-JP"/>
        </w:rPr>
        <w:fldChar w:fldCharType="begin"/>
      </w:r>
      <w:r w:rsidR="00CA7A6A">
        <w:rPr>
          <w:lang w:eastAsia="ja-JP"/>
        </w:rPr>
        <w:instrText xml:space="preserve"> REF _Ref115425554 \h </w:instrText>
      </w:r>
      <w:r w:rsidR="00CA7A6A">
        <w:rPr>
          <w:lang w:eastAsia="ja-JP"/>
        </w:rPr>
      </w:r>
      <w:r w:rsidR="00CA7A6A">
        <w:rPr>
          <w:lang w:eastAsia="ja-JP"/>
        </w:rPr>
        <w:fldChar w:fldCharType="separate"/>
      </w:r>
      <w:r w:rsidR="00CE05D2" w:rsidRPr="00D24710">
        <w:t xml:space="preserve">Table </w:t>
      </w:r>
      <w:r w:rsidR="00CE05D2">
        <w:rPr>
          <w:noProof/>
        </w:rPr>
        <w:t>5</w:t>
      </w:r>
      <w:r w:rsidR="00CA7A6A">
        <w:rPr>
          <w:lang w:eastAsia="ja-JP"/>
        </w:rPr>
        <w:fldChar w:fldCharType="end"/>
      </w:r>
      <w:r w:rsidRPr="00D24710">
        <w:rPr>
          <w:lang w:eastAsia="ja-JP"/>
        </w:rPr>
        <w:t xml:space="preserve"> below.</w:t>
      </w:r>
    </w:p>
    <w:p w14:paraId="1D8FD2BD" w14:textId="4A0D8ECC" w:rsidR="000E4EE4" w:rsidRPr="00D24710" w:rsidRDefault="000E4EE4" w:rsidP="00832E4B">
      <w:pPr>
        <w:pStyle w:val="StyleCaptionCentered"/>
        <w:rPr>
          <w:lang w:eastAsia="ja-JP"/>
        </w:rPr>
      </w:pPr>
      <w:bookmarkStart w:id="49" w:name="_Ref115425554"/>
      <w:r w:rsidRPr="00D24710">
        <w:t xml:space="preserve">Table </w:t>
      </w:r>
      <w:r w:rsidRPr="00D24710">
        <w:fldChar w:fldCharType="begin"/>
      </w:r>
      <w:r w:rsidRPr="00D24710">
        <w:instrText>SEQ Table \* ARABIC</w:instrText>
      </w:r>
      <w:r w:rsidRPr="00D24710">
        <w:fldChar w:fldCharType="separate"/>
      </w:r>
      <w:r w:rsidR="00CE05D2">
        <w:rPr>
          <w:noProof/>
        </w:rPr>
        <w:t>5</w:t>
      </w:r>
      <w:r w:rsidRPr="00D24710">
        <w:fldChar w:fldCharType="end"/>
      </w:r>
      <w:bookmarkEnd w:id="49"/>
      <w:r w:rsidRPr="00D24710">
        <w:t xml:space="preserve"> Key features of the ML model II for LoS classification and time of arrival estimation.</w:t>
      </w:r>
    </w:p>
    <w:tbl>
      <w:tblPr>
        <w:tblStyle w:val="TableGrid"/>
        <w:tblW w:w="0" w:type="auto"/>
        <w:tblLook w:val="04A0" w:firstRow="1" w:lastRow="0" w:firstColumn="1" w:lastColumn="0" w:noHBand="0" w:noVBand="1"/>
      </w:tblPr>
      <w:tblGrid>
        <w:gridCol w:w="2517"/>
        <w:gridCol w:w="2518"/>
        <w:gridCol w:w="4927"/>
      </w:tblGrid>
      <w:tr w:rsidR="000E4EE4" w:rsidRPr="00D24710" w14:paraId="218948BA" w14:textId="77777777" w:rsidTr="000E4EE4">
        <w:tc>
          <w:tcPr>
            <w:tcW w:w="5035" w:type="dxa"/>
            <w:gridSpan w:val="2"/>
            <w:vAlign w:val="center"/>
          </w:tcPr>
          <w:p w14:paraId="31944BDE" w14:textId="77777777" w:rsidR="000E4EE4" w:rsidRPr="002C4560" w:rsidRDefault="000E4EE4" w:rsidP="002C4560">
            <w:pPr>
              <w:pStyle w:val="paragraph"/>
              <w:spacing w:before="60" w:beforeAutospacing="0" w:after="60" w:afterAutospacing="0"/>
              <w:ind w:left="80"/>
              <w:jc w:val="left"/>
              <w:textAlignment w:val="baseline"/>
              <w:rPr>
                <w:rStyle w:val="normaltextrun"/>
                <w:rFonts w:eastAsia="Times New Roman"/>
                <w:lang w:val="en-GB" w:eastAsia="en-GB"/>
              </w:rPr>
            </w:pPr>
            <w:r w:rsidRPr="002C4560">
              <w:rPr>
                <w:rStyle w:val="normaltextrun"/>
                <w:rFonts w:eastAsia="Times New Roman"/>
                <w:lang w:val="en-GB" w:eastAsia="en-GB"/>
              </w:rPr>
              <w:t>ML model input</w:t>
            </w:r>
          </w:p>
        </w:tc>
        <w:tc>
          <w:tcPr>
            <w:tcW w:w="4927" w:type="dxa"/>
            <w:vAlign w:val="center"/>
          </w:tcPr>
          <w:p w14:paraId="2DE0BB97" w14:textId="0F7189BE" w:rsidR="000E4EE4" w:rsidRPr="002C4560" w:rsidRDefault="000E4EE4" w:rsidP="000A0F5D">
            <w:pPr>
              <w:pStyle w:val="paragraph"/>
              <w:spacing w:before="60" w:beforeAutospacing="0" w:after="60" w:afterAutospacing="0"/>
              <w:ind w:left="80"/>
              <w:jc w:val="left"/>
              <w:textAlignment w:val="baseline"/>
              <w:rPr>
                <w:rStyle w:val="normaltextrun"/>
                <w:rFonts w:eastAsia="Times New Roman"/>
                <w:lang w:val="en-GB" w:eastAsia="en-GB"/>
              </w:rPr>
            </w:pPr>
            <w:r w:rsidRPr="002C4560">
              <w:rPr>
                <w:rStyle w:val="normaltextrun"/>
                <w:rFonts w:eastAsia="Times New Roman"/>
                <w:lang w:val="en-GB" w:eastAsia="en-GB"/>
              </w:rPr>
              <w:t>Time domain CIR, obtained from SRS</w:t>
            </w:r>
            <w:r w:rsidR="000A0F5D">
              <w:rPr>
                <w:rStyle w:val="normaltextrun"/>
                <w:rFonts w:eastAsia="Times New Roman"/>
                <w:lang w:val="en-GB" w:eastAsia="en-GB"/>
              </w:rPr>
              <w:t xml:space="preserve"> </w:t>
            </w:r>
            <w:r w:rsidR="000A0F5D">
              <w:rPr>
                <w:rStyle w:val="normaltextrun"/>
                <w:lang w:eastAsia="en-GB"/>
              </w:rPr>
              <w:t>estimation</w:t>
            </w:r>
            <w:r w:rsidR="00CC7B26">
              <w:rPr>
                <w:rStyle w:val="normaltextrun"/>
                <w:lang w:eastAsia="en-GB"/>
              </w:rPr>
              <w:t>,</w:t>
            </w:r>
            <w:r w:rsidR="000A0F5D">
              <w:rPr>
                <w:rStyle w:val="normaltextrun"/>
                <w:lang w:eastAsia="en-GB"/>
              </w:rPr>
              <w:t xml:space="preserve"> </w:t>
            </w:r>
            <w:r w:rsidR="00D119D4" w:rsidRPr="002C4560">
              <w:rPr>
                <w:rStyle w:val="normaltextrun"/>
                <w:rFonts w:eastAsia="Times New Roman"/>
                <w:lang w:val="en-GB" w:eastAsia="en-GB"/>
              </w:rPr>
              <w:t xml:space="preserve">1x2x256 </w:t>
            </w:r>
            <w:r w:rsidRPr="002C4560">
              <w:rPr>
                <w:rStyle w:val="normaltextrun"/>
                <w:rFonts w:eastAsia="Times New Roman"/>
                <w:lang w:val="en-GB" w:eastAsia="en-GB"/>
              </w:rPr>
              <w:t xml:space="preserve"> complex array</w:t>
            </w:r>
          </w:p>
        </w:tc>
      </w:tr>
      <w:tr w:rsidR="000E4EE4" w:rsidRPr="00D24710" w14:paraId="25D80CA9" w14:textId="77777777" w:rsidTr="000E4EE4">
        <w:tc>
          <w:tcPr>
            <w:tcW w:w="5035" w:type="dxa"/>
            <w:gridSpan w:val="2"/>
            <w:vAlign w:val="center"/>
          </w:tcPr>
          <w:p w14:paraId="2AB7DC3E" w14:textId="77777777" w:rsidR="000E4EE4" w:rsidRPr="002C4560" w:rsidRDefault="000E4EE4" w:rsidP="002C4560">
            <w:pPr>
              <w:pStyle w:val="paragraph"/>
              <w:spacing w:before="60" w:beforeAutospacing="0" w:after="60" w:afterAutospacing="0"/>
              <w:ind w:left="80"/>
              <w:jc w:val="left"/>
              <w:textAlignment w:val="baseline"/>
              <w:rPr>
                <w:rStyle w:val="normaltextrun"/>
                <w:rFonts w:eastAsia="Times New Roman"/>
                <w:lang w:val="en-GB" w:eastAsia="en-GB"/>
              </w:rPr>
            </w:pPr>
            <w:r w:rsidRPr="002C4560">
              <w:rPr>
                <w:rStyle w:val="normaltextrun"/>
                <w:rFonts w:eastAsia="Times New Roman"/>
                <w:lang w:val="en-GB" w:eastAsia="en-GB"/>
              </w:rPr>
              <w:t>ML model output</w:t>
            </w:r>
          </w:p>
        </w:tc>
        <w:tc>
          <w:tcPr>
            <w:tcW w:w="4927" w:type="dxa"/>
            <w:vAlign w:val="center"/>
          </w:tcPr>
          <w:p w14:paraId="6A88F3BD" w14:textId="77777777" w:rsidR="000E4EE4" w:rsidRPr="002C4560" w:rsidRDefault="000E4EE4" w:rsidP="002C4560">
            <w:pPr>
              <w:pStyle w:val="paragraph"/>
              <w:spacing w:before="60" w:beforeAutospacing="0" w:after="60" w:afterAutospacing="0"/>
              <w:ind w:left="80"/>
              <w:jc w:val="left"/>
              <w:textAlignment w:val="baseline"/>
              <w:rPr>
                <w:rStyle w:val="normaltextrun"/>
                <w:rFonts w:eastAsia="Times New Roman"/>
                <w:lang w:val="en-GB" w:eastAsia="en-GB"/>
              </w:rPr>
            </w:pPr>
            <w:r w:rsidRPr="002C4560">
              <w:rPr>
                <w:rStyle w:val="normaltextrun"/>
                <w:rFonts w:eastAsia="Times New Roman"/>
                <w:lang w:val="en-GB" w:eastAsia="en-GB"/>
              </w:rPr>
              <w:t>(1). LoS/NLoS classification</w:t>
            </w:r>
          </w:p>
          <w:p w14:paraId="22FB82DD" w14:textId="77777777" w:rsidR="000E4EE4" w:rsidRPr="002C4560" w:rsidRDefault="000E4EE4" w:rsidP="002C4560">
            <w:pPr>
              <w:pStyle w:val="paragraph"/>
              <w:spacing w:before="60" w:beforeAutospacing="0" w:after="60" w:afterAutospacing="0"/>
              <w:ind w:left="80"/>
              <w:jc w:val="left"/>
              <w:textAlignment w:val="baseline"/>
              <w:rPr>
                <w:rStyle w:val="normaltextrun"/>
                <w:rFonts w:eastAsia="Times New Roman"/>
                <w:lang w:val="en-GB" w:eastAsia="en-GB"/>
              </w:rPr>
            </w:pPr>
            <w:r w:rsidRPr="002C4560">
              <w:rPr>
                <w:rStyle w:val="normaltextrun"/>
                <w:rFonts w:eastAsia="Times New Roman"/>
                <w:lang w:val="en-GB" w:eastAsia="en-GB"/>
              </w:rPr>
              <w:t xml:space="preserve">(2). ToA estimate </w:t>
            </w:r>
          </w:p>
        </w:tc>
      </w:tr>
      <w:tr w:rsidR="000E4EE4" w:rsidRPr="00D24710" w14:paraId="639D994C" w14:textId="77777777" w:rsidTr="000E4EE4">
        <w:trPr>
          <w:trHeight w:val="350"/>
        </w:trPr>
        <w:tc>
          <w:tcPr>
            <w:tcW w:w="2517" w:type="dxa"/>
            <w:vMerge w:val="restart"/>
            <w:vAlign w:val="center"/>
          </w:tcPr>
          <w:p w14:paraId="4DEEB6AB" w14:textId="66D555F8" w:rsidR="000E4EE4" w:rsidRPr="002C4560" w:rsidRDefault="000E4EE4" w:rsidP="002C4560">
            <w:pPr>
              <w:pStyle w:val="paragraph"/>
              <w:spacing w:before="60" w:beforeAutospacing="0" w:after="60" w:afterAutospacing="0"/>
              <w:ind w:left="80"/>
              <w:jc w:val="left"/>
              <w:textAlignment w:val="baseline"/>
              <w:rPr>
                <w:rStyle w:val="normaltextrun"/>
                <w:rFonts w:eastAsia="Times New Roman"/>
                <w:lang w:val="en-GB" w:eastAsia="en-GB"/>
              </w:rPr>
            </w:pPr>
            <w:r w:rsidRPr="002C4560">
              <w:rPr>
                <w:rStyle w:val="normaltextrun"/>
                <w:rFonts w:eastAsia="Times New Roman"/>
                <w:lang w:val="en-GB" w:eastAsia="en-GB"/>
              </w:rPr>
              <w:t>Model complexity:</w:t>
            </w:r>
          </w:p>
        </w:tc>
        <w:tc>
          <w:tcPr>
            <w:tcW w:w="2518" w:type="dxa"/>
            <w:vAlign w:val="center"/>
          </w:tcPr>
          <w:p w14:paraId="59E290EA" w14:textId="77777777" w:rsidR="000E4EE4" w:rsidRPr="002C4560" w:rsidRDefault="000E4EE4" w:rsidP="002C4560">
            <w:pPr>
              <w:pStyle w:val="paragraph"/>
              <w:spacing w:before="60" w:beforeAutospacing="0" w:after="60" w:afterAutospacing="0"/>
              <w:ind w:left="80"/>
              <w:jc w:val="left"/>
              <w:textAlignment w:val="baseline"/>
              <w:rPr>
                <w:rStyle w:val="normaltextrun"/>
                <w:rFonts w:eastAsia="Times New Roman"/>
                <w:lang w:val="en-GB" w:eastAsia="en-GB"/>
              </w:rPr>
            </w:pPr>
            <w:r w:rsidRPr="002C4560">
              <w:rPr>
                <w:rStyle w:val="normaltextrun"/>
                <w:rFonts w:eastAsia="Times New Roman"/>
                <w:lang w:val="en-GB" w:eastAsia="en-GB"/>
              </w:rPr>
              <w:t>Model size</w:t>
            </w:r>
          </w:p>
        </w:tc>
        <w:tc>
          <w:tcPr>
            <w:tcW w:w="4927" w:type="dxa"/>
            <w:vAlign w:val="center"/>
          </w:tcPr>
          <w:p w14:paraId="63DE5632" w14:textId="77777777" w:rsidR="000E4EE4" w:rsidRPr="002C4560" w:rsidRDefault="000E4EE4" w:rsidP="002C4560">
            <w:pPr>
              <w:pStyle w:val="paragraph"/>
              <w:spacing w:before="60" w:beforeAutospacing="0" w:after="60" w:afterAutospacing="0"/>
              <w:ind w:left="80"/>
              <w:jc w:val="left"/>
              <w:textAlignment w:val="baseline"/>
              <w:rPr>
                <w:rStyle w:val="normaltextrun"/>
                <w:rFonts w:eastAsia="Times New Roman"/>
                <w:lang w:val="en-GB" w:eastAsia="en-GB"/>
              </w:rPr>
            </w:pPr>
            <w:r w:rsidRPr="002C4560">
              <w:rPr>
                <w:rStyle w:val="normaltextrun"/>
                <w:rFonts w:eastAsia="Times New Roman"/>
                <w:lang w:val="en-GB" w:eastAsia="en-GB"/>
              </w:rPr>
              <w:t>9 layers: 6 Conv1D layers, 3 Dense layers</w:t>
            </w:r>
          </w:p>
        </w:tc>
      </w:tr>
      <w:tr w:rsidR="000E4EE4" w:rsidRPr="00D24710" w14:paraId="579B30C0" w14:textId="77777777" w:rsidTr="000E4EE4">
        <w:trPr>
          <w:trHeight w:val="350"/>
        </w:trPr>
        <w:tc>
          <w:tcPr>
            <w:tcW w:w="2517" w:type="dxa"/>
            <w:vMerge/>
            <w:vAlign w:val="center"/>
          </w:tcPr>
          <w:p w14:paraId="300EF059" w14:textId="77777777" w:rsidR="000E4EE4" w:rsidRPr="002C4560" w:rsidRDefault="000E4EE4" w:rsidP="002C4560">
            <w:pPr>
              <w:pStyle w:val="paragraph"/>
              <w:spacing w:before="60" w:beforeAutospacing="0" w:after="60" w:afterAutospacing="0"/>
              <w:ind w:left="80"/>
              <w:jc w:val="left"/>
              <w:textAlignment w:val="baseline"/>
              <w:rPr>
                <w:rStyle w:val="normaltextrun"/>
                <w:rFonts w:eastAsia="Times New Roman"/>
                <w:lang w:val="en-GB" w:eastAsia="en-GB"/>
              </w:rPr>
            </w:pPr>
          </w:p>
        </w:tc>
        <w:tc>
          <w:tcPr>
            <w:tcW w:w="2518" w:type="dxa"/>
            <w:vAlign w:val="center"/>
          </w:tcPr>
          <w:p w14:paraId="482743D9" w14:textId="77777777" w:rsidR="000E4EE4" w:rsidRPr="002C4560" w:rsidRDefault="000E4EE4" w:rsidP="002C4560">
            <w:pPr>
              <w:pStyle w:val="paragraph"/>
              <w:spacing w:before="60" w:beforeAutospacing="0" w:after="60" w:afterAutospacing="0"/>
              <w:ind w:left="80"/>
              <w:jc w:val="left"/>
              <w:textAlignment w:val="baseline"/>
              <w:rPr>
                <w:rStyle w:val="normaltextrun"/>
                <w:rFonts w:eastAsia="Times New Roman"/>
                <w:lang w:val="en-GB" w:eastAsia="en-GB"/>
              </w:rPr>
            </w:pPr>
            <w:r w:rsidRPr="002C4560">
              <w:rPr>
                <w:rStyle w:val="normaltextrun"/>
                <w:rFonts w:eastAsia="Times New Roman"/>
                <w:lang w:val="en-GB" w:eastAsia="en-GB"/>
              </w:rPr>
              <w:t>Number of parameters in the ML model</w:t>
            </w:r>
          </w:p>
        </w:tc>
        <w:tc>
          <w:tcPr>
            <w:tcW w:w="4927" w:type="dxa"/>
            <w:vAlign w:val="center"/>
          </w:tcPr>
          <w:p w14:paraId="2562BA8B" w14:textId="77777777" w:rsidR="000E4EE4" w:rsidRPr="002C4560" w:rsidRDefault="000E4EE4" w:rsidP="002C4560">
            <w:pPr>
              <w:pStyle w:val="paragraph"/>
              <w:spacing w:before="60" w:beforeAutospacing="0" w:after="60" w:afterAutospacing="0"/>
              <w:ind w:left="80"/>
              <w:jc w:val="left"/>
              <w:textAlignment w:val="baseline"/>
              <w:rPr>
                <w:rStyle w:val="normaltextrun"/>
                <w:rFonts w:eastAsia="Times New Roman"/>
                <w:lang w:val="en-GB" w:eastAsia="en-GB"/>
              </w:rPr>
            </w:pPr>
            <w:r w:rsidRPr="002C4560">
              <w:rPr>
                <w:rStyle w:val="normaltextrun"/>
                <w:rFonts w:eastAsia="Times New Roman"/>
                <w:lang w:val="en-GB" w:eastAsia="en-GB"/>
              </w:rPr>
              <w:t>36,512 complex parameters</w:t>
            </w:r>
          </w:p>
        </w:tc>
      </w:tr>
      <w:tr w:rsidR="000E4EE4" w:rsidRPr="00D24710" w14:paraId="3759832E" w14:textId="77777777" w:rsidTr="000E4EE4">
        <w:tc>
          <w:tcPr>
            <w:tcW w:w="5035" w:type="dxa"/>
            <w:gridSpan w:val="2"/>
            <w:vAlign w:val="center"/>
          </w:tcPr>
          <w:p w14:paraId="77AA0FD0" w14:textId="3B8C22B3" w:rsidR="000E4EE4" w:rsidRPr="002C4560" w:rsidRDefault="000E4EE4" w:rsidP="002C4560">
            <w:pPr>
              <w:pStyle w:val="paragraph"/>
              <w:spacing w:before="60" w:beforeAutospacing="0" w:after="60" w:afterAutospacing="0"/>
              <w:ind w:left="80"/>
              <w:jc w:val="left"/>
              <w:textAlignment w:val="baseline"/>
              <w:rPr>
                <w:rStyle w:val="normaltextrun"/>
                <w:rFonts w:eastAsia="Times New Roman"/>
                <w:lang w:val="en-GB" w:eastAsia="en-GB"/>
              </w:rPr>
            </w:pPr>
            <w:r w:rsidRPr="002C4560">
              <w:rPr>
                <w:rStyle w:val="normaltextrun"/>
                <w:rFonts w:eastAsia="Times New Roman"/>
                <w:lang w:val="en-GB" w:eastAsia="en-GB"/>
              </w:rPr>
              <w:t>Computation complexity for model inference: number of FLOPs</w:t>
            </w:r>
            <w:r w:rsidR="007E6DA7">
              <w:rPr>
                <w:rStyle w:val="normaltextrun"/>
                <w:lang w:val="en-GB"/>
              </w:rPr>
              <w:t xml:space="preserve"> per model</w:t>
            </w:r>
          </w:p>
        </w:tc>
        <w:tc>
          <w:tcPr>
            <w:tcW w:w="4927" w:type="dxa"/>
            <w:vAlign w:val="center"/>
          </w:tcPr>
          <w:p w14:paraId="522D8523" w14:textId="77777777" w:rsidR="000E4EE4" w:rsidRPr="002C4560" w:rsidRDefault="000E4EE4" w:rsidP="002C4560">
            <w:pPr>
              <w:pStyle w:val="paragraph"/>
              <w:spacing w:before="60" w:beforeAutospacing="0" w:after="60" w:afterAutospacing="0"/>
              <w:ind w:left="80"/>
              <w:jc w:val="left"/>
              <w:textAlignment w:val="baseline"/>
              <w:rPr>
                <w:rStyle w:val="normaltextrun"/>
                <w:rFonts w:eastAsia="Times New Roman"/>
                <w:lang w:val="en-GB" w:eastAsia="en-GB"/>
              </w:rPr>
            </w:pPr>
            <w:r w:rsidRPr="002C4560">
              <w:rPr>
                <w:rStyle w:val="normaltextrun"/>
                <w:rFonts w:eastAsia="Times New Roman"/>
                <w:lang w:val="en-GB" w:eastAsia="en-GB"/>
              </w:rPr>
              <w:t>944,387 FLOPs</w:t>
            </w:r>
          </w:p>
        </w:tc>
      </w:tr>
      <w:tr w:rsidR="000E4EE4" w:rsidRPr="00D24710" w14:paraId="6D6B6375" w14:textId="77777777" w:rsidTr="000E4EE4">
        <w:tc>
          <w:tcPr>
            <w:tcW w:w="5035" w:type="dxa"/>
            <w:gridSpan w:val="2"/>
            <w:vAlign w:val="center"/>
          </w:tcPr>
          <w:p w14:paraId="000A5208" w14:textId="77777777" w:rsidR="000E4EE4" w:rsidRPr="002C4560" w:rsidRDefault="000E4EE4" w:rsidP="002C4560">
            <w:pPr>
              <w:pStyle w:val="paragraph"/>
              <w:spacing w:before="60" w:beforeAutospacing="0" w:after="60" w:afterAutospacing="0"/>
              <w:ind w:left="80"/>
              <w:jc w:val="left"/>
              <w:textAlignment w:val="baseline"/>
              <w:rPr>
                <w:rStyle w:val="normaltextrun"/>
                <w:rFonts w:eastAsia="Times New Roman"/>
                <w:lang w:val="en-GB" w:eastAsia="en-GB"/>
              </w:rPr>
            </w:pPr>
            <w:r w:rsidRPr="002C4560">
              <w:rPr>
                <w:rStyle w:val="normaltextrun"/>
                <w:rFonts w:eastAsia="Times New Roman"/>
                <w:lang w:val="en-GB" w:eastAsia="en-GB"/>
              </w:rPr>
              <w:t>Number of ML models obtained from training</w:t>
            </w:r>
          </w:p>
        </w:tc>
        <w:tc>
          <w:tcPr>
            <w:tcW w:w="4927" w:type="dxa"/>
            <w:vAlign w:val="center"/>
          </w:tcPr>
          <w:p w14:paraId="26F9B9FA" w14:textId="77777777" w:rsidR="000E4EE4" w:rsidRPr="002C4560" w:rsidRDefault="000E4EE4" w:rsidP="002C4560">
            <w:pPr>
              <w:pStyle w:val="paragraph"/>
              <w:spacing w:before="60" w:beforeAutospacing="0" w:after="60" w:afterAutospacing="0"/>
              <w:ind w:left="80"/>
              <w:jc w:val="left"/>
              <w:textAlignment w:val="baseline"/>
              <w:rPr>
                <w:rStyle w:val="normaltextrun"/>
                <w:rFonts w:eastAsia="Times New Roman"/>
                <w:lang w:val="en-GB" w:eastAsia="en-GB"/>
              </w:rPr>
            </w:pPr>
            <w:r w:rsidRPr="002C4560">
              <w:rPr>
                <w:rStyle w:val="normaltextrun"/>
                <w:rFonts w:eastAsia="Times New Roman"/>
                <w:lang w:val="en-GB" w:eastAsia="en-GB"/>
              </w:rPr>
              <w:t>One.</w:t>
            </w:r>
          </w:p>
          <w:p w14:paraId="556060B8" w14:textId="77777777" w:rsidR="000E4EE4" w:rsidRPr="002C4560" w:rsidRDefault="000E4EE4" w:rsidP="002C4560">
            <w:pPr>
              <w:pStyle w:val="paragraph"/>
              <w:spacing w:before="60" w:beforeAutospacing="0" w:after="60" w:afterAutospacing="0"/>
              <w:ind w:left="80"/>
              <w:jc w:val="left"/>
              <w:textAlignment w:val="baseline"/>
              <w:rPr>
                <w:rStyle w:val="normaltextrun"/>
                <w:rFonts w:eastAsia="Times New Roman"/>
                <w:lang w:val="en-GB" w:eastAsia="en-GB"/>
              </w:rPr>
            </w:pPr>
            <w:r w:rsidRPr="002C4560">
              <w:rPr>
                <w:rStyle w:val="normaltextrun"/>
                <w:rFonts w:eastAsia="Times New Roman"/>
                <w:lang w:val="en-GB" w:eastAsia="en-GB"/>
              </w:rPr>
              <w:t>The same ML model is deployed at each TRP</w:t>
            </w:r>
          </w:p>
        </w:tc>
      </w:tr>
      <w:tr w:rsidR="000E4EE4" w:rsidRPr="00D24710" w14:paraId="31B4E687" w14:textId="77777777" w:rsidTr="000E4EE4">
        <w:tc>
          <w:tcPr>
            <w:tcW w:w="5035" w:type="dxa"/>
            <w:gridSpan w:val="2"/>
            <w:vAlign w:val="center"/>
          </w:tcPr>
          <w:p w14:paraId="4BD37FEE" w14:textId="77777777" w:rsidR="000E4EE4" w:rsidRPr="002C4560" w:rsidRDefault="000E4EE4" w:rsidP="002C4560">
            <w:pPr>
              <w:pStyle w:val="paragraph"/>
              <w:spacing w:before="60" w:beforeAutospacing="0" w:after="60" w:afterAutospacing="0"/>
              <w:ind w:left="80"/>
              <w:jc w:val="left"/>
              <w:textAlignment w:val="baseline"/>
              <w:rPr>
                <w:rStyle w:val="normaltextrun"/>
                <w:rFonts w:eastAsia="Times New Roman"/>
                <w:lang w:val="en-GB" w:eastAsia="en-GB"/>
              </w:rPr>
            </w:pPr>
            <w:r w:rsidRPr="002C4560">
              <w:rPr>
                <w:rStyle w:val="normaltextrun"/>
                <w:rFonts w:eastAsia="Times New Roman"/>
                <w:lang w:val="en-GB" w:eastAsia="en-GB"/>
              </w:rPr>
              <w:t>Number of ML models deployed for inference</w:t>
            </w:r>
          </w:p>
        </w:tc>
        <w:tc>
          <w:tcPr>
            <w:tcW w:w="4927" w:type="dxa"/>
            <w:vAlign w:val="center"/>
          </w:tcPr>
          <w:p w14:paraId="0BDFB431" w14:textId="77777777" w:rsidR="000E4EE4" w:rsidRPr="002C4560" w:rsidRDefault="000E4EE4" w:rsidP="002C4560">
            <w:pPr>
              <w:pStyle w:val="paragraph"/>
              <w:spacing w:before="60" w:beforeAutospacing="0" w:after="60" w:afterAutospacing="0"/>
              <w:ind w:left="80"/>
              <w:jc w:val="left"/>
              <w:textAlignment w:val="baseline"/>
              <w:rPr>
                <w:rStyle w:val="normaltextrun"/>
                <w:rFonts w:eastAsia="Times New Roman"/>
                <w:lang w:val="en-GB" w:eastAsia="en-GB"/>
              </w:rPr>
            </w:pPr>
            <w:r w:rsidRPr="002C4560">
              <w:rPr>
                <w:rStyle w:val="normaltextrun"/>
                <w:rFonts w:eastAsia="Times New Roman"/>
                <w:lang w:val="en-GB" w:eastAsia="en-GB"/>
              </w:rPr>
              <w:t>18</w:t>
            </w:r>
          </w:p>
          <w:p w14:paraId="20107067" w14:textId="77777777" w:rsidR="000E4EE4" w:rsidRPr="002C4560" w:rsidRDefault="000E4EE4" w:rsidP="002C4560">
            <w:pPr>
              <w:pStyle w:val="paragraph"/>
              <w:spacing w:before="60" w:beforeAutospacing="0" w:after="60" w:afterAutospacing="0"/>
              <w:ind w:left="80"/>
              <w:jc w:val="left"/>
              <w:textAlignment w:val="baseline"/>
              <w:rPr>
                <w:rStyle w:val="normaltextrun"/>
                <w:rFonts w:eastAsia="Times New Roman"/>
                <w:lang w:val="en-GB" w:eastAsia="en-GB"/>
              </w:rPr>
            </w:pPr>
            <w:r w:rsidRPr="002C4560">
              <w:rPr>
                <w:rStyle w:val="normaltextrun"/>
                <w:rFonts w:eastAsia="Times New Roman"/>
                <w:lang w:val="en-GB" w:eastAsia="en-GB"/>
              </w:rPr>
              <w:t>One ML model per TRP</w:t>
            </w:r>
          </w:p>
        </w:tc>
      </w:tr>
      <w:tr w:rsidR="000E4EE4" w:rsidRPr="00D24710" w14:paraId="02515734" w14:textId="77777777" w:rsidTr="000E4EE4">
        <w:tc>
          <w:tcPr>
            <w:tcW w:w="5035" w:type="dxa"/>
            <w:gridSpan w:val="2"/>
            <w:vAlign w:val="center"/>
          </w:tcPr>
          <w:p w14:paraId="03FC8AFC" w14:textId="77777777" w:rsidR="000E4EE4" w:rsidRPr="002C4560" w:rsidRDefault="000E4EE4" w:rsidP="002C4560">
            <w:pPr>
              <w:pStyle w:val="paragraph"/>
              <w:spacing w:before="60" w:beforeAutospacing="0" w:after="60" w:afterAutospacing="0"/>
              <w:ind w:left="80"/>
              <w:jc w:val="left"/>
              <w:textAlignment w:val="baseline"/>
              <w:rPr>
                <w:rStyle w:val="normaltextrun"/>
                <w:rFonts w:eastAsia="Times New Roman"/>
                <w:lang w:val="en-GB" w:eastAsia="en-GB"/>
              </w:rPr>
            </w:pPr>
            <w:r w:rsidRPr="002C4560">
              <w:rPr>
                <w:rStyle w:val="normaltextrun"/>
                <w:rFonts w:eastAsia="Times New Roman"/>
                <w:lang w:val="en-GB" w:eastAsia="en-GB"/>
              </w:rPr>
              <w:t>Function for position estimation of the target UE</w:t>
            </w:r>
          </w:p>
        </w:tc>
        <w:tc>
          <w:tcPr>
            <w:tcW w:w="4927" w:type="dxa"/>
            <w:vAlign w:val="center"/>
          </w:tcPr>
          <w:p w14:paraId="0A6C9308" w14:textId="77777777" w:rsidR="000E4EE4" w:rsidRPr="002C4560" w:rsidRDefault="000E4EE4" w:rsidP="002C4560">
            <w:pPr>
              <w:pStyle w:val="paragraph"/>
              <w:spacing w:before="60" w:beforeAutospacing="0" w:after="60" w:afterAutospacing="0"/>
              <w:ind w:left="80"/>
              <w:jc w:val="left"/>
              <w:textAlignment w:val="baseline"/>
              <w:rPr>
                <w:rStyle w:val="normaltextrun"/>
                <w:rFonts w:eastAsia="Times New Roman"/>
                <w:lang w:val="en-GB" w:eastAsia="en-GB"/>
              </w:rPr>
            </w:pPr>
            <w:r w:rsidRPr="002C4560">
              <w:rPr>
                <w:rStyle w:val="normaltextrun"/>
                <w:rFonts w:eastAsia="Times New Roman"/>
                <w:lang w:val="en-GB" w:eastAsia="en-GB"/>
              </w:rPr>
              <w:t>Legacy method: UTDOA</w:t>
            </w:r>
          </w:p>
        </w:tc>
      </w:tr>
    </w:tbl>
    <w:p w14:paraId="3F3120B9" w14:textId="77777777" w:rsidR="001E0F37" w:rsidRPr="00D24710" w:rsidRDefault="001E0F37" w:rsidP="00DC40DE">
      <w:pPr>
        <w:rPr>
          <w:lang w:eastAsia="ja-JP"/>
        </w:rPr>
      </w:pPr>
    </w:p>
    <w:p w14:paraId="03EFD228" w14:textId="59CF4EE5" w:rsidR="00C92651" w:rsidRPr="00D24710" w:rsidRDefault="004A58FD" w:rsidP="0036347B">
      <w:pPr>
        <w:pStyle w:val="Heading3"/>
        <w:rPr>
          <w:lang w:val="en-US"/>
        </w:rPr>
      </w:pPr>
      <w:bookmarkStart w:id="50" w:name="_Toc118718124"/>
      <w:r>
        <w:rPr>
          <w:lang w:val="en-US"/>
        </w:rPr>
        <w:t xml:space="preserve">ML model </w:t>
      </w:r>
      <w:r w:rsidR="001A5CAD" w:rsidRPr="00D24710">
        <w:rPr>
          <w:lang w:val="en-US"/>
        </w:rPr>
        <w:t>LoS classification and ToA estimation performance</w:t>
      </w:r>
      <w:bookmarkEnd w:id="50"/>
    </w:p>
    <w:p w14:paraId="091F7E86" w14:textId="4A59B776" w:rsidR="00F051EB" w:rsidRPr="00D24710" w:rsidRDefault="00EF3037" w:rsidP="00F3306C">
      <w:pPr>
        <w:rPr>
          <w:lang w:eastAsia="ja-JP"/>
        </w:rPr>
      </w:pPr>
      <w:r w:rsidRPr="00D24710">
        <w:rPr>
          <w:lang w:eastAsia="ja-JP"/>
        </w:rPr>
        <w:t xml:space="preserve">We train the </w:t>
      </w:r>
      <w:r w:rsidR="00BC1A58" w:rsidRPr="00D24710">
        <w:rPr>
          <w:lang w:eastAsia="ja-JP"/>
        </w:rPr>
        <w:t xml:space="preserve">two models </w:t>
      </w:r>
      <w:r w:rsidR="00DE4AFD">
        <w:rPr>
          <w:lang w:eastAsia="ja-JP"/>
        </w:rPr>
        <w:t xml:space="preserve">on the train </w:t>
      </w:r>
      <w:r w:rsidR="00C46E37" w:rsidRPr="00D24710">
        <w:rPr>
          <w:lang w:eastAsia="ja-JP"/>
        </w:rPr>
        <w:t xml:space="preserve">dataset </w:t>
      </w:r>
      <w:r w:rsidR="00533554">
        <w:rPr>
          <w:lang w:eastAsia="ja-JP"/>
        </w:rPr>
        <w:t>and tested on test</w:t>
      </w:r>
      <w:r w:rsidR="00C46E37" w:rsidRPr="00D24710">
        <w:rPr>
          <w:lang w:eastAsia="ja-JP"/>
        </w:rPr>
        <w:t xml:space="preserve"> dataset 1 with clutter parameters of {40%, 2m, 2m}.</w:t>
      </w:r>
      <w:r w:rsidR="009A0445" w:rsidRPr="00D24710">
        <w:rPr>
          <w:lang w:eastAsia="ja-JP"/>
        </w:rPr>
        <w:t xml:space="preserve"> </w:t>
      </w:r>
      <w:r w:rsidR="000427BA" w:rsidRPr="00D24710">
        <w:rPr>
          <w:lang w:eastAsia="ja-JP"/>
        </w:rPr>
        <w:t xml:space="preserve">For LoS classification, the two </w:t>
      </w:r>
      <w:r w:rsidR="0021542F" w:rsidRPr="00D24710">
        <w:rPr>
          <w:lang w:eastAsia="ja-JP"/>
        </w:rPr>
        <w:t xml:space="preserve">trained </w:t>
      </w:r>
      <w:r w:rsidR="000427BA" w:rsidRPr="00D24710">
        <w:rPr>
          <w:lang w:eastAsia="ja-JP"/>
        </w:rPr>
        <w:t>model</w:t>
      </w:r>
      <w:r w:rsidR="003C08C4" w:rsidRPr="00D24710">
        <w:rPr>
          <w:lang w:eastAsia="ja-JP"/>
        </w:rPr>
        <w:t xml:space="preserve">s achieve similar </w:t>
      </w:r>
      <w:r w:rsidR="006215E1" w:rsidRPr="00D24710">
        <w:rPr>
          <w:lang w:eastAsia="ja-JP"/>
        </w:rPr>
        <w:t xml:space="preserve">accuracy with Model I at </w:t>
      </w:r>
      <w:r w:rsidR="00FD6628" w:rsidRPr="00D24710">
        <w:rPr>
          <w:lang w:eastAsia="ja-JP"/>
        </w:rPr>
        <w:t>9</w:t>
      </w:r>
      <w:r w:rsidR="00144024" w:rsidRPr="00D24710">
        <w:rPr>
          <w:lang w:eastAsia="ja-JP"/>
        </w:rPr>
        <w:t>5</w:t>
      </w:r>
      <w:r w:rsidR="00FD6628" w:rsidRPr="00D24710">
        <w:rPr>
          <w:lang w:eastAsia="ja-JP"/>
        </w:rPr>
        <w:t>.</w:t>
      </w:r>
      <w:r w:rsidR="00144024" w:rsidRPr="00D24710">
        <w:rPr>
          <w:lang w:eastAsia="ja-JP"/>
        </w:rPr>
        <w:t>7</w:t>
      </w:r>
      <w:r w:rsidR="00FD6628" w:rsidRPr="00D24710">
        <w:rPr>
          <w:lang w:eastAsia="ja-JP"/>
        </w:rPr>
        <w:t xml:space="preserve">% and Model </w:t>
      </w:r>
      <w:r w:rsidR="00B66514">
        <w:rPr>
          <w:lang w:eastAsia="ja-JP"/>
        </w:rPr>
        <w:t xml:space="preserve">II </w:t>
      </w:r>
      <w:r w:rsidR="00FD6628" w:rsidRPr="00D24710">
        <w:rPr>
          <w:lang w:eastAsia="ja-JP"/>
        </w:rPr>
        <w:t xml:space="preserve">at </w:t>
      </w:r>
      <w:r w:rsidR="00447A69" w:rsidRPr="00D24710">
        <w:rPr>
          <w:lang w:eastAsia="ja-JP"/>
        </w:rPr>
        <w:t>95.</w:t>
      </w:r>
      <w:r w:rsidR="00ED7722" w:rsidRPr="00D24710">
        <w:rPr>
          <w:lang w:eastAsia="ja-JP"/>
        </w:rPr>
        <w:t>9</w:t>
      </w:r>
      <w:r w:rsidR="00447A69" w:rsidRPr="00D24710">
        <w:rPr>
          <w:lang w:eastAsia="ja-JP"/>
        </w:rPr>
        <w:t xml:space="preserve">%. </w:t>
      </w:r>
      <w:r w:rsidR="00F051EB" w:rsidRPr="00D24710">
        <w:rPr>
          <w:lang w:eastAsia="ja-JP"/>
        </w:rPr>
        <w:t>Both classification accuracy results outperform</w:t>
      </w:r>
      <w:r w:rsidR="004D202A" w:rsidRPr="00D24710">
        <w:rPr>
          <w:lang w:eastAsia="ja-JP"/>
        </w:rPr>
        <w:t xml:space="preserve"> the baseline accuracy results </w:t>
      </w:r>
      <w:r w:rsidR="009A0445" w:rsidRPr="00D24710">
        <w:rPr>
          <w:lang w:eastAsia="ja-JP"/>
        </w:rPr>
        <w:t xml:space="preserve">shown in </w:t>
      </w:r>
      <w:r w:rsidR="009A0445" w:rsidRPr="00D24710">
        <w:rPr>
          <w:lang w:eastAsia="ja-JP"/>
        </w:rPr>
        <w:fldChar w:fldCharType="begin"/>
      </w:r>
      <w:r w:rsidR="009A0445" w:rsidRPr="00D24710">
        <w:rPr>
          <w:lang w:eastAsia="ja-JP"/>
        </w:rPr>
        <w:instrText xml:space="preserve"> REF _Ref114820293 \h </w:instrText>
      </w:r>
      <w:r w:rsidR="009A0445" w:rsidRPr="00D24710">
        <w:rPr>
          <w:lang w:eastAsia="ja-JP"/>
        </w:rPr>
      </w:r>
      <w:r w:rsidR="009A0445" w:rsidRPr="00D24710">
        <w:rPr>
          <w:lang w:eastAsia="ja-JP"/>
        </w:rPr>
        <w:fldChar w:fldCharType="separate"/>
      </w:r>
      <w:r w:rsidR="00CE05D2" w:rsidRPr="00D24710">
        <w:t xml:space="preserve">Table </w:t>
      </w:r>
      <w:r w:rsidR="00CE05D2">
        <w:rPr>
          <w:noProof/>
        </w:rPr>
        <w:t>2</w:t>
      </w:r>
      <w:r w:rsidR="009A0445" w:rsidRPr="00D24710">
        <w:rPr>
          <w:lang w:eastAsia="ja-JP"/>
        </w:rPr>
        <w:fldChar w:fldCharType="end"/>
      </w:r>
      <w:r w:rsidR="009A0445" w:rsidRPr="00D24710">
        <w:rPr>
          <w:lang w:eastAsia="ja-JP"/>
        </w:rPr>
        <w:t xml:space="preserve"> using conventional algorithms</w:t>
      </w:r>
      <w:r w:rsidR="00880AF1">
        <w:rPr>
          <w:lang w:eastAsia="ja-JP"/>
        </w:rPr>
        <w:t xml:space="preserve"> by a large margin</w:t>
      </w:r>
      <w:r w:rsidR="009A0445" w:rsidRPr="00D24710">
        <w:rPr>
          <w:lang w:eastAsia="ja-JP"/>
        </w:rPr>
        <w:t>.</w:t>
      </w:r>
    </w:p>
    <w:p w14:paraId="1472125C" w14:textId="6B727C72" w:rsidR="00BB16FD" w:rsidRPr="00D24710" w:rsidRDefault="00BB16FD" w:rsidP="00F3306C">
      <w:pPr>
        <w:rPr>
          <w:lang w:eastAsia="ja-JP"/>
        </w:rPr>
      </w:pPr>
      <w:r w:rsidRPr="00D24710">
        <w:rPr>
          <w:lang w:eastAsia="ja-JP"/>
        </w:rPr>
        <w:t>Inspecting further into the confusion matrices of the LoS classification results from the two models</w:t>
      </w:r>
      <w:r w:rsidR="005C19BA" w:rsidRPr="00D24710">
        <w:rPr>
          <w:lang w:eastAsia="ja-JP"/>
        </w:rPr>
        <w:t xml:space="preserve"> shown in</w:t>
      </w:r>
      <w:r w:rsidR="007C5253" w:rsidRPr="00D24710">
        <w:rPr>
          <w:lang w:eastAsia="ja-JP"/>
        </w:rPr>
        <w:t xml:space="preserve"> </w:t>
      </w:r>
      <w:r w:rsidR="007C5253" w:rsidRPr="00D24710">
        <w:rPr>
          <w:lang w:eastAsia="ja-JP"/>
        </w:rPr>
        <w:fldChar w:fldCharType="begin"/>
      </w:r>
      <w:r w:rsidR="007C5253" w:rsidRPr="00D24710">
        <w:rPr>
          <w:lang w:eastAsia="ja-JP"/>
        </w:rPr>
        <w:instrText xml:space="preserve"> REF _Ref114819644 \h </w:instrText>
      </w:r>
      <w:r w:rsidR="007C5253" w:rsidRPr="00D24710">
        <w:rPr>
          <w:lang w:eastAsia="ja-JP"/>
        </w:rPr>
      </w:r>
      <w:r w:rsidR="007C5253" w:rsidRPr="00D24710">
        <w:rPr>
          <w:lang w:eastAsia="ja-JP"/>
        </w:rPr>
        <w:fldChar w:fldCharType="separate"/>
      </w:r>
      <w:r w:rsidR="00CE05D2" w:rsidRPr="00D24710">
        <w:t xml:space="preserve">Table </w:t>
      </w:r>
      <w:r w:rsidR="00CE05D2">
        <w:rPr>
          <w:noProof/>
        </w:rPr>
        <w:t>6</w:t>
      </w:r>
      <w:r w:rsidR="007C5253" w:rsidRPr="00D24710">
        <w:rPr>
          <w:lang w:eastAsia="ja-JP"/>
        </w:rPr>
        <w:fldChar w:fldCharType="end"/>
      </w:r>
      <w:r w:rsidR="005C19BA" w:rsidRPr="00D24710">
        <w:rPr>
          <w:lang w:eastAsia="ja-JP"/>
        </w:rPr>
        <w:t>,</w:t>
      </w:r>
      <w:r w:rsidR="00CE76BB" w:rsidRPr="00D24710">
        <w:rPr>
          <w:lang w:eastAsia="ja-JP"/>
        </w:rPr>
        <w:t xml:space="preserve"> </w:t>
      </w:r>
      <w:r w:rsidR="0029263D" w:rsidRPr="00D24710">
        <w:rPr>
          <w:lang w:eastAsia="ja-JP"/>
        </w:rPr>
        <w:t xml:space="preserve">it can be observed </w:t>
      </w:r>
      <w:r w:rsidR="00C97980" w:rsidRPr="00D24710">
        <w:rPr>
          <w:lang w:eastAsia="ja-JP"/>
        </w:rPr>
        <w:t xml:space="preserve">that </w:t>
      </w:r>
      <w:r w:rsidR="001D5DC8" w:rsidRPr="00D24710">
        <w:rPr>
          <w:lang w:eastAsia="ja-JP"/>
        </w:rPr>
        <w:t xml:space="preserve">Model I and </w:t>
      </w:r>
      <w:r w:rsidR="00C97980" w:rsidRPr="00D24710">
        <w:rPr>
          <w:lang w:eastAsia="ja-JP"/>
        </w:rPr>
        <w:t xml:space="preserve">Model II </w:t>
      </w:r>
      <w:r w:rsidR="006E4EED" w:rsidRPr="00D24710">
        <w:rPr>
          <w:lang w:eastAsia="ja-JP"/>
        </w:rPr>
        <w:t xml:space="preserve">have similar </w:t>
      </w:r>
      <w:r w:rsidR="00791C1C" w:rsidRPr="00D24710">
        <w:rPr>
          <w:lang w:eastAsia="ja-JP"/>
        </w:rPr>
        <w:t xml:space="preserve">false positive and false negative probabilities </w:t>
      </w:r>
      <w:r w:rsidR="006E4EED" w:rsidRPr="00D24710">
        <w:rPr>
          <w:lang w:eastAsia="ja-JP"/>
        </w:rPr>
        <w:t>as well</w:t>
      </w:r>
      <w:r w:rsidR="00791C1C" w:rsidRPr="00D24710">
        <w:rPr>
          <w:lang w:eastAsia="ja-JP"/>
        </w:rPr>
        <w:t>.</w:t>
      </w:r>
      <w:r w:rsidR="00336D36" w:rsidRPr="00D24710">
        <w:rPr>
          <w:lang w:eastAsia="ja-JP"/>
        </w:rPr>
        <w:t xml:space="preserve"> </w:t>
      </w:r>
      <w:r w:rsidR="0058471A" w:rsidRPr="00D24710">
        <w:rPr>
          <w:lang w:eastAsia="ja-JP"/>
        </w:rPr>
        <w:t xml:space="preserve">As discussed in </w:t>
      </w:r>
      <w:r w:rsidR="0058471A" w:rsidRPr="00D24710">
        <w:rPr>
          <w:lang w:eastAsia="ja-JP"/>
        </w:rPr>
        <w:fldChar w:fldCharType="begin"/>
      </w:r>
      <w:r w:rsidR="0058471A" w:rsidRPr="00D24710">
        <w:rPr>
          <w:lang w:eastAsia="ja-JP"/>
        </w:rPr>
        <w:instrText xml:space="preserve"> REF _Ref114490024 \r \h </w:instrText>
      </w:r>
      <w:r w:rsidR="0058471A" w:rsidRPr="00D24710">
        <w:rPr>
          <w:lang w:eastAsia="ja-JP"/>
        </w:rPr>
      </w:r>
      <w:r w:rsidR="0058471A" w:rsidRPr="00D24710">
        <w:rPr>
          <w:lang w:eastAsia="ja-JP"/>
        </w:rPr>
        <w:fldChar w:fldCharType="separate"/>
      </w:r>
      <w:r w:rsidR="00CE05D2">
        <w:rPr>
          <w:lang w:eastAsia="ja-JP"/>
        </w:rPr>
        <w:t>[9]</w:t>
      </w:r>
      <w:r w:rsidR="0058471A" w:rsidRPr="00D24710">
        <w:rPr>
          <w:lang w:eastAsia="ja-JP"/>
        </w:rPr>
        <w:fldChar w:fldCharType="end"/>
      </w:r>
      <w:r w:rsidR="0058471A" w:rsidRPr="00D24710">
        <w:rPr>
          <w:lang w:eastAsia="ja-JP"/>
        </w:rPr>
        <w:t xml:space="preserve">, </w:t>
      </w:r>
      <w:r w:rsidR="00160E6B" w:rsidRPr="00D24710">
        <w:rPr>
          <w:lang w:eastAsia="ja-JP"/>
        </w:rPr>
        <w:t xml:space="preserve">reducing the false positive probabilities is </w:t>
      </w:r>
      <w:r w:rsidR="00DD2A37" w:rsidRPr="00D24710">
        <w:rPr>
          <w:lang w:eastAsia="ja-JP"/>
        </w:rPr>
        <w:t xml:space="preserve">beneficial to the positioning accuracy produced by conventional </w:t>
      </w:r>
      <w:r w:rsidR="00535AEA" w:rsidRPr="00D24710">
        <w:rPr>
          <w:lang w:eastAsia="ja-JP"/>
        </w:rPr>
        <w:t>triangulation positioning algorithms.</w:t>
      </w:r>
    </w:p>
    <w:p w14:paraId="6643329C" w14:textId="6D74E48C" w:rsidR="00D53EB5" w:rsidRPr="00D24710" w:rsidRDefault="00FF5F70" w:rsidP="008A03EC">
      <w:pPr>
        <w:pStyle w:val="Caption"/>
      </w:pPr>
      <w:bookmarkStart w:id="51" w:name="_Ref114819644"/>
      <w:r w:rsidRPr="00D24710">
        <w:t xml:space="preserve">Table </w:t>
      </w:r>
      <w:r w:rsidRPr="00D24710">
        <w:fldChar w:fldCharType="begin"/>
      </w:r>
      <w:r w:rsidRPr="00D24710">
        <w:instrText>SEQ Table \* ARABIC</w:instrText>
      </w:r>
      <w:r w:rsidRPr="00D24710">
        <w:fldChar w:fldCharType="separate"/>
      </w:r>
      <w:r w:rsidR="00CE05D2">
        <w:rPr>
          <w:noProof/>
        </w:rPr>
        <w:t>6</w:t>
      </w:r>
      <w:r w:rsidRPr="00D24710">
        <w:fldChar w:fldCharType="end"/>
      </w:r>
      <w:bookmarkEnd w:id="51"/>
      <w:r w:rsidRPr="00D24710">
        <w:t xml:space="preserve"> Confusion matrices </w:t>
      </w:r>
      <w:r w:rsidR="00B161BD" w:rsidRPr="00D24710">
        <w:t xml:space="preserve">and accuracy </w:t>
      </w:r>
      <w:r w:rsidRPr="00D24710">
        <w:t xml:space="preserve">of the </w:t>
      </w:r>
      <w:r w:rsidR="0008027E" w:rsidRPr="00D24710">
        <w:rPr>
          <w:lang w:eastAsia="ja-JP"/>
        </w:rPr>
        <w:t>LoS classification results from the two models</w:t>
      </w:r>
      <w:r w:rsidR="008A03EC" w:rsidRPr="00D24710">
        <w:rPr>
          <w:lang w:eastAsia="ja-JP"/>
        </w:rPr>
        <w:t xml:space="preserve"> on test dataset 1</w:t>
      </w:r>
      <w:r w:rsidRPr="00D24710">
        <w:t>.</w:t>
      </w:r>
    </w:p>
    <w:tbl>
      <w:tblPr>
        <w:tblStyle w:val="TableGrid"/>
        <w:tblW w:w="9990" w:type="dxa"/>
        <w:tblInd w:w="-5" w:type="dxa"/>
        <w:tblLook w:val="04A0" w:firstRow="1" w:lastRow="0" w:firstColumn="1" w:lastColumn="0" w:noHBand="0" w:noVBand="1"/>
      </w:tblPr>
      <w:tblGrid>
        <w:gridCol w:w="1535"/>
        <w:gridCol w:w="1535"/>
        <w:gridCol w:w="1536"/>
        <w:gridCol w:w="775"/>
        <w:gridCol w:w="1536"/>
        <w:gridCol w:w="1536"/>
        <w:gridCol w:w="1537"/>
      </w:tblGrid>
      <w:tr w:rsidR="0088128A" w:rsidRPr="00D24710" w14:paraId="01ACB5CA" w14:textId="33D39E81" w:rsidTr="006F37A7">
        <w:tc>
          <w:tcPr>
            <w:tcW w:w="1535" w:type="dxa"/>
            <w:vMerge w:val="restart"/>
            <w:tcBorders>
              <w:right w:val="double" w:sz="4" w:space="0" w:color="auto"/>
            </w:tcBorders>
            <w:vAlign w:val="center"/>
          </w:tcPr>
          <w:p w14:paraId="5D214323" w14:textId="1FE2F94C" w:rsidR="00EA3B1A" w:rsidRPr="00D24710" w:rsidRDefault="00EA3B1A" w:rsidP="00D251FA">
            <w:pPr>
              <w:spacing w:before="60" w:after="60"/>
              <w:jc w:val="center"/>
              <w:rPr>
                <w:lang w:eastAsia="ja-JP"/>
              </w:rPr>
            </w:pPr>
            <w:r w:rsidRPr="00D24710">
              <w:rPr>
                <w:lang w:eastAsia="ja-JP"/>
              </w:rPr>
              <w:t>Ground truth</w:t>
            </w:r>
          </w:p>
        </w:tc>
        <w:tc>
          <w:tcPr>
            <w:tcW w:w="3071" w:type="dxa"/>
            <w:gridSpan w:val="2"/>
            <w:tcBorders>
              <w:left w:val="double" w:sz="4" w:space="0" w:color="auto"/>
              <w:bottom w:val="single" w:sz="4" w:space="0" w:color="auto"/>
            </w:tcBorders>
            <w:vAlign w:val="center"/>
          </w:tcPr>
          <w:p w14:paraId="4EE9FD71" w14:textId="66369CDF" w:rsidR="00EA3B1A" w:rsidRPr="00D24710" w:rsidRDefault="00EA3B1A" w:rsidP="00D251FA">
            <w:pPr>
              <w:spacing w:before="60" w:after="60"/>
              <w:jc w:val="center"/>
              <w:rPr>
                <w:lang w:eastAsia="ja-JP"/>
              </w:rPr>
            </w:pPr>
            <w:r w:rsidRPr="00D24710">
              <w:rPr>
                <w:lang w:eastAsia="ja-JP"/>
              </w:rPr>
              <w:t xml:space="preserve">Model </w:t>
            </w:r>
            <w:r w:rsidR="0059345B" w:rsidRPr="00D24710">
              <w:rPr>
                <w:lang w:eastAsia="ja-JP"/>
              </w:rPr>
              <w:t xml:space="preserve">I </w:t>
            </w:r>
            <w:r w:rsidRPr="00D24710">
              <w:rPr>
                <w:lang w:eastAsia="ja-JP"/>
              </w:rPr>
              <w:t>prediction</w:t>
            </w:r>
          </w:p>
        </w:tc>
        <w:tc>
          <w:tcPr>
            <w:tcW w:w="775" w:type="dxa"/>
            <w:tcBorders>
              <w:top w:val="nil"/>
              <w:bottom w:val="nil"/>
            </w:tcBorders>
          </w:tcPr>
          <w:p w14:paraId="222CC231" w14:textId="77777777" w:rsidR="00EA3B1A" w:rsidRPr="00D24710" w:rsidRDefault="00EA3B1A" w:rsidP="00D251FA">
            <w:pPr>
              <w:spacing w:before="60" w:after="60"/>
              <w:jc w:val="center"/>
              <w:rPr>
                <w:lang w:eastAsia="ja-JP"/>
              </w:rPr>
            </w:pPr>
          </w:p>
        </w:tc>
        <w:tc>
          <w:tcPr>
            <w:tcW w:w="1536" w:type="dxa"/>
            <w:vMerge w:val="restart"/>
            <w:tcBorders>
              <w:right w:val="double" w:sz="4" w:space="0" w:color="auto"/>
            </w:tcBorders>
            <w:vAlign w:val="center"/>
          </w:tcPr>
          <w:p w14:paraId="58748365" w14:textId="1F991E04" w:rsidR="00EA3B1A" w:rsidRPr="00D24710" w:rsidRDefault="00EA3B1A" w:rsidP="00D251FA">
            <w:pPr>
              <w:spacing w:before="60" w:after="60"/>
              <w:jc w:val="center"/>
              <w:rPr>
                <w:lang w:eastAsia="ja-JP"/>
              </w:rPr>
            </w:pPr>
            <w:r w:rsidRPr="00D24710">
              <w:rPr>
                <w:lang w:eastAsia="ja-JP"/>
              </w:rPr>
              <w:t>Ground truth</w:t>
            </w:r>
          </w:p>
        </w:tc>
        <w:tc>
          <w:tcPr>
            <w:tcW w:w="3073" w:type="dxa"/>
            <w:gridSpan w:val="2"/>
            <w:tcBorders>
              <w:left w:val="double" w:sz="4" w:space="0" w:color="auto"/>
              <w:bottom w:val="single" w:sz="4" w:space="0" w:color="auto"/>
            </w:tcBorders>
            <w:vAlign w:val="center"/>
          </w:tcPr>
          <w:p w14:paraId="4FE8A575" w14:textId="448B61AC" w:rsidR="00EA3B1A" w:rsidRPr="00D24710" w:rsidRDefault="00EA3B1A" w:rsidP="00D251FA">
            <w:pPr>
              <w:spacing w:before="60" w:after="60"/>
              <w:jc w:val="center"/>
              <w:rPr>
                <w:lang w:eastAsia="ja-JP"/>
              </w:rPr>
            </w:pPr>
            <w:r w:rsidRPr="00D24710">
              <w:rPr>
                <w:lang w:eastAsia="ja-JP"/>
              </w:rPr>
              <w:t xml:space="preserve">Model </w:t>
            </w:r>
            <w:r w:rsidR="0059345B" w:rsidRPr="00D24710">
              <w:rPr>
                <w:lang w:eastAsia="ja-JP"/>
              </w:rPr>
              <w:t xml:space="preserve">II </w:t>
            </w:r>
            <w:r w:rsidRPr="00D24710">
              <w:rPr>
                <w:lang w:eastAsia="ja-JP"/>
              </w:rPr>
              <w:t>prediction</w:t>
            </w:r>
          </w:p>
        </w:tc>
      </w:tr>
      <w:tr w:rsidR="00E14BEA" w:rsidRPr="00D24710" w14:paraId="64827D52" w14:textId="508F7042" w:rsidTr="006F37A7">
        <w:tc>
          <w:tcPr>
            <w:tcW w:w="1535" w:type="dxa"/>
            <w:vMerge/>
            <w:tcBorders>
              <w:bottom w:val="double" w:sz="4" w:space="0" w:color="auto"/>
              <w:right w:val="double" w:sz="4" w:space="0" w:color="auto"/>
            </w:tcBorders>
            <w:vAlign w:val="center"/>
          </w:tcPr>
          <w:p w14:paraId="59C6C2C6" w14:textId="7671790F" w:rsidR="00EA3B1A" w:rsidRPr="00D24710" w:rsidRDefault="00EA3B1A" w:rsidP="00D251FA">
            <w:pPr>
              <w:spacing w:before="60" w:after="60"/>
              <w:jc w:val="center"/>
              <w:rPr>
                <w:lang w:eastAsia="ja-JP"/>
              </w:rPr>
            </w:pPr>
          </w:p>
        </w:tc>
        <w:tc>
          <w:tcPr>
            <w:tcW w:w="1535" w:type="dxa"/>
            <w:tcBorders>
              <w:left w:val="double" w:sz="4" w:space="0" w:color="auto"/>
              <w:bottom w:val="double" w:sz="4" w:space="0" w:color="auto"/>
            </w:tcBorders>
            <w:vAlign w:val="center"/>
          </w:tcPr>
          <w:p w14:paraId="392B0F35" w14:textId="2F432BD5" w:rsidR="00EA3B1A" w:rsidRPr="00D24710" w:rsidRDefault="00EA3B1A" w:rsidP="00D251FA">
            <w:pPr>
              <w:spacing w:before="60" w:after="60"/>
              <w:jc w:val="center"/>
              <w:rPr>
                <w:lang w:eastAsia="ja-JP"/>
              </w:rPr>
            </w:pPr>
            <w:r w:rsidRPr="00D24710">
              <w:rPr>
                <w:lang w:eastAsia="ja-JP"/>
              </w:rPr>
              <w:t>LoS</w:t>
            </w:r>
          </w:p>
        </w:tc>
        <w:tc>
          <w:tcPr>
            <w:tcW w:w="1536" w:type="dxa"/>
            <w:tcBorders>
              <w:bottom w:val="double" w:sz="4" w:space="0" w:color="auto"/>
            </w:tcBorders>
            <w:vAlign w:val="center"/>
          </w:tcPr>
          <w:p w14:paraId="43F3369A" w14:textId="7AF677CE" w:rsidR="00EA3B1A" w:rsidRPr="00D24710" w:rsidRDefault="00EA3B1A" w:rsidP="00D251FA">
            <w:pPr>
              <w:spacing w:before="60" w:after="60"/>
              <w:jc w:val="center"/>
              <w:rPr>
                <w:lang w:eastAsia="ja-JP"/>
              </w:rPr>
            </w:pPr>
            <w:r w:rsidRPr="00D24710">
              <w:rPr>
                <w:lang w:eastAsia="ja-JP"/>
              </w:rPr>
              <w:t>NLoS</w:t>
            </w:r>
          </w:p>
        </w:tc>
        <w:tc>
          <w:tcPr>
            <w:tcW w:w="775" w:type="dxa"/>
            <w:tcBorders>
              <w:top w:val="nil"/>
              <w:bottom w:val="nil"/>
            </w:tcBorders>
          </w:tcPr>
          <w:p w14:paraId="4F938524" w14:textId="77777777" w:rsidR="00EA3B1A" w:rsidRPr="00D24710" w:rsidRDefault="00EA3B1A" w:rsidP="00D251FA">
            <w:pPr>
              <w:spacing w:before="60" w:after="60"/>
              <w:jc w:val="center"/>
              <w:rPr>
                <w:lang w:eastAsia="ja-JP"/>
              </w:rPr>
            </w:pPr>
          </w:p>
        </w:tc>
        <w:tc>
          <w:tcPr>
            <w:tcW w:w="1536" w:type="dxa"/>
            <w:vMerge/>
            <w:tcBorders>
              <w:bottom w:val="double" w:sz="4" w:space="0" w:color="auto"/>
              <w:right w:val="double" w:sz="4" w:space="0" w:color="auto"/>
            </w:tcBorders>
            <w:vAlign w:val="center"/>
          </w:tcPr>
          <w:p w14:paraId="29D26A25" w14:textId="7DD440A9" w:rsidR="00EA3B1A" w:rsidRPr="00D24710" w:rsidRDefault="00EA3B1A" w:rsidP="00D251FA">
            <w:pPr>
              <w:spacing w:before="60" w:after="60"/>
              <w:jc w:val="center"/>
              <w:rPr>
                <w:lang w:eastAsia="ja-JP"/>
              </w:rPr>
            </w:pPr>
          </w:p>
        </w:tc>
        <w:tc>
          <w:tcPr>
            <w:tcW w:w="1536" w:type="dxa"/>
            <w:tcBorders>
              <w:left w:val="double" w:sz="4" w:space="0" w:color="auto"/>
              <w:bottom w:val="double" w:sz="4" w:space="0" w:color="auto"/>
            </w:tcBorders>
            <w:vAlign w:val="center"/>
          </w:tcPr>
          <w:p w14:paraId="083EE2F0" w14:textId="048C97EA" w:rsidR="00EA3B1A" w:rsidRPr="00D24710" w:rsidRDefault="00EA3B1A" w:rsidP="00D251FA">
            <w:pPr>
              <w:spacing w:before="60" w:after="60"/>
              <w:jc w:val="center"/>
              <w:rPr>
                <w:lang w:eastAsia="ja-JP"/>
              </w:rPr>
            </w:pPr>
            <w:r w:rsidRPr="00D24710">
              <w:rPr>
                <w:lang w:eastAsia="ja-JP"/>
              </w:rPr>
              <w:t>LoS</w:t>
            </w:r>
          </w:p>
        </w:tc>
        <w:tc>
          <w:tcPr>
            <w:tcW w:w="1537" w:type="dxa"/>
            <w:tcBorders>
              <w:bottom w:val="double" w:sz="4" w:space="0" w:color="auto"/>
            </w:tcBorders>
            <w:vAlign w:val="center"/>
          </w:tcPr>
          <w:p w14:paraId="6F94CE54" w14:textId="20ACA687" w:rsidR="00EA3B1A" w:rsidRPr="00D24710" w:rsidRDefault="00EA3B1A" w:rsidP="00D251FA">
            <w:pPr>
              <w:spacing w:before="60" w:after="60"/>
              <w:jc w:val="center"/>
              <w:rPr>
                <w:lang w:eastAsia="ja-JP"/>
              </w:rPr>
            </w:pPr>
            <w:r w:rsidRPr="00D24710">
              <w:rPr>
                <w:lang w:eastAsia="ja-JP"/>
              </w:rPr>
              <w:t>NLoS</w:t>
            </w:r>
          </w:p>
        </w:tc>
      </w:tr>
      <w:tr w:rsidR="00E14BEA" w:rsidRPr="00D24710" w14:paraId="6B83EE94" w14:textId="774F2CF2" w:rsidTr="006F37A7">
        <w:tc>
          <w:tcPr>
            <w:tcW w:w="1535" w:type="dxa"/>
            <w:tcBorders>
              <w:top w:val="double" w:sz="4" w:space="0" w:color="auto"/>
              <w:right w:val="double" w:sz="4" w:space="0" w:color="auto"/>
            </w:tcBorders>
            <w:vAlign w:val="center"/>
          </w:tcPr>
          <w:p w14:paraId="7D0EA8A6" w14:textId="0ECC26E7" w:rsidR="00D251FA" w:rsidRPr="00D24710" w:rsidRDefault="00D251FA" w:rsidP="00D251FA">
            <w:pPr>
              <w:spacing w:before="60" w:after="60"/>
              <w:jc w:val="center"/>
              <w:rPr>
                <w:lang w:eastAsia="ja-JP"/>
              </w:rPr>
            </w:pPr>
            <w:r w:rsidRPr="00D24710">
              <w:rPr>
                <w:lang w:eastAsia="ja-JP"/>
              </w:rPr>
              <w:t>LoS</w:t>
            </w:r>
          </w:p>
        </w:tc>
        <w:tc>
          <w:tcPr>
            <w:tcW w:w="1535" w:type="dxa"/>
            <w:tcBorders>
              <w:top w:val="double" w:sz="4" w:space="0" w:color="auto"/>
              <w:left w:val="double" w:sz="4" w:space="0" w:color="auto"/>
            </w:tcBorders>
            <w:vAlign w:val="center"/>
          </w:tcPr>
          <w:p w14:paraId="3668DDCB" w14:textId="1ADF503F" w:rsidR="00D251FA" w:rsidRPr="00D24710" w:rsidRDefault="00654DD6" w:rsidP="00D251FA">
            <w:pPr>
              <w:spacing w:before="60" w:after="60"/>
              <w:jc w:val="center"/>
              <w:rPr>
                <w:lang w:eastAsia="ja-JP"/>
              </w:rPr>
            </w:pPr>
            <w:r w:rsidRPr="00D24710">
              <w:rPr>
                <w:lang w:eastAsia="ja-JP"/>
              </w:rPr>
              <w:t>0.9</w:t>
            </w:r>
            <w:r w:rsidR="00827EB2" w:rsidRPr="00D24710">
              <w:rPr>
                <w:lang w:eastAsia="ja-JP"/>
              </w:rPr>
              <w:t>48</w:t>
            </w:r>
          </w:p>
        </w:tc>
        <w:tc>
          <w:tcPr>
            <w:tcW w:w="1536" w:type="dxa"/>
            <w:tcBorders>
              <w:top w:val="double" w:sz="4" w:space="0" w:color="auto"/>
            </w:tcBorders>
            <w:vAlign w:val="center"/>
          </w:tcPr>
          <w:p w14:paraId="70118764" w14:textId="09D18BA0" w:rsidR="00D251FA" w:rsidRPr="00D24710" w:rsidRDefault="00654DD6" w:rsidP="00D251FA">
            <w:pPr>
              <w:spacing w:before="60" w:after="60"/>
              <w:jc w:val="center"/>
              <w:rPr>
                <w:lang w:eastAsia="ja-JP"/>
              </w:rPr>
            </w:pPr>
            <w:r w:rsidRPr="00D24710">
              <w:rPr>
                <w:lang w:eastAsia="ja-JP"/>
              </w:rPr>
              <w:t>0.0</w:t>
            </w:r>
            <w:r w:rsidR="00827EB2" w:rsidRPr="00D24710">
              <w:rPr>
                <w:lang w:eastAsia="ja-JP"/>
              </w:rPr>
              <w:t>52</w:t>
            </w:r>
          </w:p>
        </w:tc>
        <w:tc>
          <w:tcPr>
            <w:tcW w:w="775" w:type="dxa"/>
            <w:tcBorders>
              <w:top w:val="nil"/>
              <w:bottom w:val="nil"/>
            </w:tcBorders>
          </w:tcPr>
          <w:p w14:paraId="390DC051" w14:textId="77777777" w:rsidR="00D251FA" w:rsidRPr="00D24710" w:rsidRDefault="00D251FA" w:rsidP="00D251FA">
            <w:pPr>
              <w:spacing w:before="60" w:after="60"/>
              <w:jc w:val="center"/>
              <w:rPr>
                <w:lang w:eastAsia="ja-JP"/>
              </w:rPr>
            </w:pPr>
          </w:p>
        </w:tc>
        <w:tc>
          <w:tcPr>
            <w:tcW w:w="1536" w:type="dxa"/>
            <w:tcBorders>
              <w:top w:val="double" w:sz="4" w:space="0" w:color="auto"/>
              <w:right w:val="double" w:sz="4" w:space="0" w:color="auto"/>
            </w:tcBorders>
            <w:vAlign w:val="center"/>
          </w:tcPr>
          <w:p w14:paraId="337C33FB" w14:textId="1A7D5D91" w:rsidR="00D251FA" w:rsidRPr="00D24710" w:rsidRDefault="00D251FA" w:rsidP="00D251FA">
            <w:pPr>
              <w:spacing w:before="60" w:after="60"/>
              <w:jc w:val="center"/>
              <w:rPr>
                <w:lang w:eastAsia="ja-JP"/>
              </w:rPr>
            </w:pPr>
            <w:r w:rsidRPr="00D24710">
              <w:rPr>
                <w:lang w:eastAsia="ja-JP"/>
              </w:rPr>
              <w:t>LoS</w:t>
            </w:r>
          </w:p>
        </w:tc>
        <w:tc>
          <w:tcPr>
            <w:tcW w:w="1536" w:type="dxa"/>
            <w:tcBorders>
              <w:top w:val="double" w:sz="4" w:space="0" w:color="auto"/>
              <w:left w:val="double" w:sz="4" w:space="0" w:color="auto"/>
            </w:tcBorders>
            <w:vAlign w:val="center"/>
          </w:tcPr>
          <w:p w14:paraId="3EE2E599" w14:textId="16941883" w:rsidR="00D251FA" w:rsidRPr="00D24710" w:rsidRDefault="00D3461C" w:rsidP="00D251FA">
            <w:pPr>
              <w:spacing w:before="60" w:after="60"/>
              <w:jc w:val="center"/>
              <w:rPr>
                <w:lang w:eastAsia="ja-JP"/>
              </w:rPr>
            </w:pPr>
            <w:r w:rsidRPr="00D24710">
              <w:rPr>
                <w:lang w:eastAsia="ja-JP"/>
              </w:rPr>
              <w:t>0.94</w:t>
            </w:r>
            <w:r w:rsidR="00D4167C" w:rsidRPr="00D24710">
              <w:rPr>
                <w:lang w:eastAsia="ja-JP"/>
              </w:rPr>
              <w:t>9</w:t>
            </w:r>
          </w:p>
        </w:tc>
        <w:tc>
          <w:tcPr>
            <w:tcW w:w="1537" w:type="dxa"/>
            <w:tcBorders>
              <w:top w:val="double" w:sz="4" w:space="0" w:color="auto"/>
            </w:tcBorders>
            <w:vAlign w:val="center"/>
          </w:tcPr>
          <w:p w14:paraId="218EE804" w14:textId="7285255A" w:rsidR="00D251FA" w:rsidRPr="00D24710" w:rsidRDefault="00D3461C" w:rsidP="00D251FA">
            <w:pPr>
              <w:spacing w:before="60" w:after="60"/>
              <w:jc w:val="center"/>
              <w:rPr>
                <w:lang w:eastAsia="ja-JP"/>
              </w:rPr>
            </w:pPr>
            <w:r w:rsidRPr="00D24710">
              <w:rPr>
                <w:lang w:eastAsia="ja-JP"/>
              </w:rPr>
              <w:t>0.05</w:t>
            </w:r>
            <w:r w:rsidR="001D563F" w:rsidRPr="00D24710">
              <w:rPr>
                <w:lang w:eastAsia="ja-JP"/>
              </w:rPr>
              <w:t>1</w:t>
            </w:r>
          </w:p>
        </w:tc>
      </w:tr>
      <w:tr w:rsidR="00E14BEA" w:rsidRPr="00D24710" w14:paraId="50CD1126" w14:textId="2EC7D94F" w:rsidTr="006F37A7">
        <w:tc>
          <w:tcPr>
            <w:tcW w:w="1535" w:type="dxa"/>
            <w:tcBorders>
              <w:bottom w:val="double" w:sz="4" w:space="0" w:color="auto"/>
              <w:right w:val="double" w:sz="4" w:space="0" w:color="auto"/>
            </w:tcBorders>
            <w:vAlign w:val="center"/>
          </w:tcPr>
          <w:p w14:paraId="3F64894B" w14:textId="71C559D8" w:rsidR="00D251FA" w:rsidRPr="00D24710" w:rsidRDefault="00D251FA" w:rsidP="00D251FA">
            <w:pPr>
              <w:spacing w:before="60" w:after="60"/>
              <w:jc w:val="center"/>
              <w:rPr>
                <w:lang w:eastAsia="ja-JP"/>
              </w:rPr>
            </w:pPr>
            <w:r w:rsidRPr="00D24710">
              <w:rPr>
                <w:lang w:eastAsia="ja-JP"/>
              </w:rPr>
              <w:t>NLoS</w:t>
            </w:r>
          </w:p>
        </w:tc>
        <w:tc>
          <w:tcPr>
            <w:tcW w:w="1535" w:type="dxa"/>
            <w:tcBorders>
              <w:left w:val="double" w:sz="4" w:space="0" w:color="auto"/>
              <w:bottom w:val="double" w:sz="4" w:space="0" w:color="auto"/>
            </w:tcBorders>
            <w:vAlign w:val="center"/>
          </w:tcPr>
          <w:p w14:paraId="0EF3E0E2" w14:textId="5F0FA8F4" w:rsidR="00D251FA" w:rsidRPr="00D24710" w:rsidRDefault="00654DD6" w:rsidP="00D251FA">
            <w:pPr>
              <w:spacing w:before="60" w:after="60"/>
              <w:jc w:val="center"/>
              <w:rPr>
                <w:lang w:eastAsia="ja-JP"/>
              </w:rPr>
            </w:pPr>
            <w:r w:rsidRPr="00D24710">
              <w:rPr>
                <w:lang w:eastAsia="ja-JP"/>
              </w:rPr>
              <w:t>0.03</w:t>
            </w:r>
            <w:r w:rsidR="00827EB2" w:rsidRPr="00D24710">
              <w:rPr>
                <w:lang w:eastAsia="ja-JP"/>
              </w:rPr>
              <w:t>6</w:t>
            </w:r>
          </w:p>
        </w:tc>
        <w:tc>
          <w:tcPr>
            <w:tcW w:w="1536" w:type="dxa"/>
            <w:tcBorders>
              <w:bottom w:val="double" w:sz="4" w:space="0" w:color="auto"/>
            </w:tcBorders>
            <w:vAlign w:val="center"/>
          </w:tcPr>
          <w:p w14:paraId="3D070163" w14:textId="62CB3049" w:rsidR="00D251FA" w:rsidRPr="00D24710" w:rsidRDefault="00654DD6" w:rsidP="00D251FA">
            <w:pPr>
              <w:spacing w:before="60" w:after="60"/>
              <w:jc w:val="center"/>
              <w:rPr>
                <w:lang w:eastAsia="ja-JP"/>
              </w:rPr>
            </w:pPr>
            <w:r w:rsidRPr="00D24710">
              <w:rPr>
                <w:lang w:eastAsia="ja-JP"/>
              </w:rPr>
              <w:t>0.9</w:t>
            </w:r>
            <w:r w:rsidR="00827EB2" w:rsidRPr="00D24710">
              <w:rPr>
                <w:lang w:eastAsia="ja-JP"/>
              </w:rPr>
              <w:t>64</w:t>
            </w:r>
          </w:p>
        </w:tc>
        <w:tc>
          <w:tcPr>
            <w:tcW w:w="775" w:type="dxa"/>
            <w:tcBorders>
              <w:top w:val="nil"/>
              <w:bottom w:val="nil"/>
            </w:tcBorders>
          </w:tcPr>
          <w:p w14:paraId="1ED051E9" w14:textId="77777777" w:rsidR="00D251FA" w:rsidRPr="00D24710" w:rsidRDefault="00D251FA" w:rsidP="00D251FA">
            <w:pPr>
              <w:spacing w:before="60" w:after="60"/>
              <w:jc w:val="center"/>
              <w:rPr>
                <w:lang w:eastAsia="ja-JP"/>
              </w:rPr>
            </w:pPr>
          </w:p>
        </w:tc>
        <w:tc>
          <w:tcPr>
            <w:tcW w:w="1536" w:type="dxa"/>
            <w:tcBorders>
              <w:bottom w:val="double" w:sz="4" w:space="0" w:color="auto"/>
              <w:right w:val="double" w:sz="4" w:space="0" w:color="auto"/>
            </w:tcBorders>
            <w:vAlign w:val="center"/>
          </w:tcPr>
          <w:p w14:paraId="43E86C10" w14:textId="567B32F4" w:rsidR="00D251FA" w:rsidRPr="00D24710" w:rsidRDefault="00D251FA" w:rsidP="00D251FA">
            <w:pPr>
              <w:spacing w:before="60" w:after="60"/>
              <w:jc w:val="center"/>
              <w:rPr>
                <w:lang w:eastAsia="ja-JP"/>
              </w:rPr>
            </w:pPr>
            <w:r w:rsidRPr="00D24710">
              <w:rPr>
                <w:lang w:eastAsia="ja-JP"/>
              </w:rPr>
              <w:t>NLoS</w:t>
            </w:r>
          </w:p>
        </w:tc>
        <w:tc>
          <w:tcPr>
            <w:tcW w:w="1536" w:type="dxa"/>
            <w:tcBorders>
              <w:left w:val="double" w:sz="4" w:space="0" w:color="auto"/>
              <w:bottom w:val="double" w:sz="4" w:space="0" w:color="auto"/>
            </w:tcBorders>
            <w:vAlign w:val="center"/>
          </w:tcPr>
          <w:p w14:paraId="46867CC6" w14:textId="739D0936" w:rsidR="00D251FA" w:rsidRPr="00D24710" w:rsidRDefault="00F92659" w:rsidP="00D251FA">
            <w:pPr>
              <w:spacing w:before="60" w:after="60"/>
              <w:jc w:val="center"/>
              <w:rPr>
                <w:lang w:eastAsia="ja-JP"/>
              </w:rPr>
            </w:pPr>
            <w:r w:rsidRPr="00D24710">
              <w:rPr>
                <w:lang w:eastAsia="ja-JP"/>
              </w:rPr>
              <w:t>0.03</w:t>
            </w:r>
            <w:r w:rsidR="00D32BDE" w:rsidRPr="00D24710">
              <w:rPr>
                <w:lang w:eastAsia="ja-JP"/>
              </w:rPr>
              <w:t>2</w:t>
            </w:r>
          </w:p>
        </w:tc>
        <w:tc>
          <w:tcPr>
            <w:tcW w:w="1537" w:type="dxa"/>
            <w:tcBorders>
              <w:bottom w:val="double" w:sz="4" w:space="0" w:color="auto"/>
            </w:tcBorders>
            <w:vAlign w:val="center"/>
          </w:tcPr>
          <w:p w14:paraId="306DA567" w14:textId="0E55FB5F" w:rsidR="00D251FA" w:rsidRPr="00D24710" w:rsidRDefault="00FF5F70" w:rsidP="00D251FA">
            <w:pPr>
              <w:spacing w:before="60" w:after="60"/>
              <w:jc w:val="center"/>
              <w:rPr>
                <w:lang w:eastAsia="ja-JP"/>
              </w:rPr>
            </w:pPr>
            <w:r w:rsidRPr="00D24710">
              <w:rPr>
                <w:lang w:eastAsia="ja-JP"/>
              </w:rPr>
              <w:t>0.96</w:t>
            </w:r>
            <w:r w:rsidR="00D32BDE" w:rsidRPr="00D24710">
              <w:rPr>
                <w:lang w:eastAsia="ja-JP"/>
              </w:rPr>
              <w:t>8</w:t>
            </w:r>
          </w:p>
        </w:tc>
      </w:tr>
      <w:tr w:rsidR="00B66984" w:rsidRPr="00D24710" w14:paraId="6A643541" w14:textId="77777777" w:rsidTr="002E21C1">
        <w:tc>
          <w:tcPr>
            <w:tcW w:w="4606" w:type="dxa"/>
            <w:gridSpan w:val="3"/>
            <w:tcBorders>
              <w:top w:val="double" w:sz="4" w:space="0" w:color="auto"/>
            </w:tcBorders>
            <w:vAlign w:val="center"/>
          </w:tcPr>
          <w:p w14:paraId="6E9D0EEC" w14:textId="0B25E930" w:rsidR="006F37A7" w:rsidRPr="00D24710" w:rsidRDefault="006F37A7" w:rsidP="00D251FA">
            <w:pPr>
              <w:spacing w:before="60" w:after="60"/>
              <w:jc w:val="center"/>
              <w:rPr>
                <w:lang w:eastAsia="ja-JP"/>
              </w:rPr>
            </w:pPr>
            <w:r w:rsidRPr="00D24710">
              <w:rPr>
                <w:lang w:eastAsia="ja-JP"/>
              </w:rPr>
              <w:t xml:space="preserve">Overall accuracy: </w:t>
            </w:r>
            <w:r w:rsidR="005D3448" w:rsidRPr="00D24710">
              <w:rPr>
                <w:lang w:eastAsia="ja-JP"/>
              </w:rPr>
              <w:t>0.9</w:t>
            </w:r>
            <w:r w:rsidR="00827EB2" w:rsidRPr="00D24710">
              <w:rPr>
                <w:lang w:eastAsia="ja-JP"/>
              </w:rPr>
              <w:t>57</w:t>
            </w:r>
          </w:p>
        </w:tc>
        <w:tc>
          <w:tcPr>
            <w:tcW w:w="775" w:type="dxa"/>
            <w:tcBorders>
              <w:top w:val="nil"/>
              <w:bottom w:val="nil"/>
            </w:tcBorders>
          </w:tcPr>
          <w:p w14:paraId="1A526015" w14:textId="77777777" w:rsidR="006F37A7" w:rsidRPr="00D24710" w:rsidRDefault="006F37A7" w:rsidP="00D251FA">
            <w:pPr>
              <w:spacing w:before="60" w:after="60"/>
              <w:jc w:val="center"/>
              <w:rPr>
                <w:lang w:eastAsia="ja-JP"/>
              </w:rPr>
            </w:pPr>
          </w:p>
        </w:tc>
        <w:tc>
          <w:tcPr>
            <w:tcW w:w="4609" w:type="dxa"/>
            <w:gridSpan w:val="3"/>
            <w:tcBorders>
              <w:top w:val="double" w:sz="4" w:space="0" w:color="auto"/>
            </w:tcBorders>
            <w:vAlign w:val="center"/>
          </w:tcPr>
          <w:p w14:paraId="05BACD57" w14:textId="7894F87D" w:rsidR="006F37A7" w:rsidRPr="00D24710" w:rsidRDefault="005D3448" w:rsidP="00D251FA">
            <w:pPr>
              <w:spacing w:before="60" w:after="60"/>
              <w:jc w:val="center"/>
              <w:rPr>
                <w:lang w:eastAsia="ja-JP"/>
              </w:rPr>
            </w:pPr>
            <w:r w:rsidRPr="00D24710">
              <w:rPr>
                <w:lang w:eastAsia="ja-JP"/>
              </w:rPr>
              <w:t>Overall accuracy: 0.95</w:t>
            </w:r>
            <w:r w:rsidR="00827EB2" w:rsidRPr="00D24710">
              <w:rPr>
                <w:lang w:eastAsia="ja-JP"/>
              </w:rPr>
              <w:t>9</w:t>
            </w:r>
          </w:p>
        </w:tc>
      </w:tr>
    </w:tbl>
    <w:p w14:paraId="06533929" w14:textId="77777777" w:rsidR="00F70BDD" w:rsidRPr="00D24710" w:rsidRDefault="00F70BDD" w:rsidP="00F3306C">
      <w:pPr>
        <w:rPr>
          <w:lang w:eastAsia="ja-JP"/>
        </w:rPr>
      </w:pPr>
    </w:p>
    <w:p w14:paraId="319F7F94" w14:textId="0BB612E2" w:rsidR="004B1835" w:rsidRDefault="00F206B1" w:rsidP="00F3306C">
      <w:pPr>
        <w:rPr>
          <w:lang w:eastAsia="ja-JP"/>
        </w:rPr>
      </w:pPr>
      <w:r w:rsidRPr="00D24710">
        <w:rPr>
          <w:lang w:eastAsia="ja-JP"/>
        </w:rPr>
        <w:t xml:space="preserve">For the LoS links, the ML </w:t>
      </w:r>
      <w:r w:rsidR="00954F85" w:rsidRPr="00D24710">
        <w:rPr>
          <w:lang w:eastAsia="ja-JP"/>
        </w:rPr>
        <w:t>models achieve</w:t>
      </w:r>
      <w:r w:rsidR="007459D5" w:rsidRPr="00D24710">
        <w:rPr>
          <w:lang w:eastAsia="ja-JP"/>
        </w:rPr>
        <w:t xml:space="preserve"> </w:t>
      </w:r>
      <w:r w:rsidRPr="00D24710">
        <w:rPr>
          <w:lang w:eastAsia="ja-JP"/>
        </w:rPr>
        <w:t xml:space="preserve">ToA RMSE of </w:t>
      </w:r>
      <w:r w:rsidR="007459D5" w:rsidRPr="00D24710">
        <w:rPr>
          <w:lang w:eastAsia="ja-JP"/>
        </w:rPr>
        <w:t xml:space="preserve">around </w:t>
      </w:r>
      <w:r w:rsidR="001F05E1" w:rsidRPr="00D24710">
        <w:rPr>
          <w:lang w:eastAsia="ja-JP"/>
        </w:rPr>
        <w:t>0.</w:t>
      </w:r>
      <w:r w:rsidR="003673BB" w:rsidRPr="00D24710">
        <w:rPr>
          <w:lang w:eastAsia="ja-JP"/>
        </w:rPr>
        <w:t>1</w:t>
      </w:r>
      <w:r w:rsidR="00AA4EB3" w:rsidRPr="00D24710">
        <w:rPr>
          <w:lang w:eastAsia="ja-JP"/>
        </w:rPr>
        <w:t>5</w:t>
      </w:r>
      <w:r w:rsidRPr="00D24710">
        <w:rPr>
          <w:lang w:eastAsia="ja-JP"/>
        </w:rPr>
        <w:t xml:space="preserve"> m. Since the model is not trained to minimize NLoS ToA errors, the ToA RMSE for all links is </w:t>
      </w:r>
      <w:r w:rsidR="007459D5" w:rsidRPr="00D24710">
        <w:rPr>
          <w:lang w:eastAsia="ja-JP"/>
        </w:rPr>
        <w:t xml:space="preserve">around </w:t>
      </w:r>
      <w:r w:rsidR="009F46E6" w:rsidRPr="00D24710">
        <w:rPr>
          <w:lang w:eastAsia="ja-JP"/>
        </w:rPr>
        <w:t>3</w:t>
      </w:r>
      <w:r w:rsidR="00F47234">
        <w:rPr>
          <w:lang w:eastAsia="ja-JP"/>
        </w:rPr>
        <w:t xml:space="preserve"> </w:t>
      </w:r>
      <w:r w:rsidR="00A21FBD">
        <w:rPr>
          <w:lang w:eastAsia="ja-JP"/>
        </w:rPr>
        <w:t>–</w:t>
      </w:r>
      <w:r w:rsidR="00F47234">
        <w:rPr>
          <w:lang w:eastAsia="ja-JP"/>
        </w:rPr>
        <w:t xml:space="preserve"> </w:t>
      </w:r>
      <w:r w:rsidR="007459D5" w:rsidRPr="00D24710">
        <w:rPr>
          <w:lang w:eastAsia="ja-JP"/>
        </w:rPr>
        <w:t xml:space="preserve">4 </w:t>
      </w:r>
      <w:r w:rsidRPr="00D24710">
        <w:rPr>
          <w:lang w:eastAsia="ja-JP"/>
        </w:rPr>
        <w:t>m.</w:t>
      </w:r>
      <w:r w:rsidR="00392C41" w:rsidRPr="00D24710">
        <w:rPr>
          <w:lang w:eastAsia="ja-JP"/>
        </w:rPr>
        <w:t xml:space="preserve"> </w:t>
      </w:r>
      <w:r w:rsidR="00CD5A9F" w:rsidRPr="00D24710">
        <w:rPr>
          <w:lang w:eastAsia="ja-JP"/>
        </w:rPr>
        <w:t xml:space="preserve">The </w:t>
      </w:r>
      <w:r w:rsidR="00003BD0" w:rsidRPr="00D24710">
        <w:rPr>
          <w:lang w:eastAsia="ja-JP"/>
        </w:rPr>
        <w:t>CDF</w:t>
      </w:r>
      <w:r w:rsidR="003B606C" w:rsidRPr="00D24710">
        <w:rPr>
          <w:lang w:eastAsia="ja-JP"/>
        </w:rPr>
        <w:t>s</w:t>
      </w:r>
      <w:r w:rsidR="00003BD0" w:rsidRPr="00D24710">
        <w:rPr>
          <w:lang w:eastAsia="ja-JP"/>
        </w:rPr>
        <w:t xml:space="preserve"> </w:t>
      </w:r>
      <w:r w:rsidR="00410286" w:rsidRPr="00D24710">
        <w:rPr>
          <w:lang w:eastAsia="ja-JP"/>
        </w:rPr>
        <w:t xml:space="preserve">of </w:t>
      </w:r>
      <w:r w:rsidR="003B606C" w:rsidRPr="00D24710">
        <w:rPr>
          <w:lang w:eastAsia="ja-JP"/>
        </w:rPr>
        <w:t xml:space="preserve">the </w:t>
      </w:r>
      <w:r w:rsidR="00CD5A9F" w:rsidRPr="00D24710">
        <w:rPr>
          <w:lang w:eastAsia="ja-JP"/>
        </w:rPr>
        <w:t xml:space="preserve">ToA estimation </w:t>
      </w:r>
      <w:r w:rsidR="003B606C" w:rsidRPr="00D24710">
        <w:rPr>
          <w:lang w:eastAsia="ja-JP"/>
        </w:rPr>
        <w:t xml:space="preserve">errors </w:t>
      </w:r>
      <w:r w:rsidR="0006348C" w:rsidRPr="00D24710">
        <w:rPr>
          <w:lang w:eastAsia="ja-JP"/>
        </w:rPr>
        <w:t xml:space="preserve">generated </w:t>
      </w:r>
      <w:r w:rsidR="003B606C" w:rsidRPr="00D24710">
        <w:rPr>
          <w:lang w:eastAsia="ja-JP"/>
        </w:rPr>
        <w:t xml:space="preserve">by </w:t>
      </w:r>
      <w:r w:rsidR="00CD5A9F" w:rsidRPr="00D24710">
        <w:rPr>
          <w:lang w:eastAsia="ja-JP"/>
        </w:rPr>
        <w:t xml:space="preserve">the two trained models are </w:t>
      </w:r>
      <w:r w:rsidR="003D1F9C" w:rsidRPr="00D24710">
        <w:rPr>
          <w:lang w:eastAsia="ja-JP"/>
        </w:rPr>
        <w:t xml:space="preserve">provided in </w:t>
      </w:r>
      <w:r w:rsidR="00B124A9" w:rsidRPr="00D24710">
        <w:rPr>
          <w:lang w:eastAsia="ja-JP"/>
        </w:rPr>
        <w:fldChar w:fldCharType="begin"/>
      </w:r>
      <w:r w:rsidR="00B124A9" w:rsidRPr="00D24710">
        <w:rPr>
          <w:lang w:eastAsia="ja-JP"/>
        </w:rPr>
        <w:instrText xml:space="preserve"> REF _Ref110521416 \h </w:instrText>
      </w:r>
      <w:r w:rsidR="00B124A9" w:rsidRPr="00D24710">
        <w:rPr>
          <w:lang w:eastAsia="ja-JP"/>
        </w:rPr>
      </w:r>
      <w:r w:rsidR="00B124A9" w:rsidRPr="00D24710">
        <w:rPr>
          <w:lang w:eastAsia="ja-JP"/>
        </w:rPr>
        <w:fldChar w:fldCharType="separate"/>
      </w:r>
      <w:r w:rsidR="00CE05D2" w:rsidRPr="00D24710">
        <w:t xml:space="preserve">Figure </w:t>
      </w:r>
      <w:r w:rsidR="00CE05D2">
        <w:rPr>
          <w:noProof/>
        </w:rPr>
        <w:t>11</w:t>
      </w:r>
      <w:r w:rsidR="00B124A9" w:rsidRPr="00D24710">
        <w:rPr>
          <w:lang w:eastAsia="ja-JP"/>
        </w:rPr>
        <w:fldChar w:fldCharType="end"/>
      </w:r>
      <w:r w:rsidR="00261BBD" w:rsidRPr="00D24710">
        <w:rPr>
          <w:lang w:eastAsia="ja-JP"/>
        </w:rPr>
        <w:t xml:space="preserve"> and </w:t>
      </w:r>
      <w:r w:rsidR="003F6240" w:rsidRPr="00D24710">
        <w:rPr>
          <w:lang w:eastAsia="ja-JP"/>
        </w:rPr>
        <w:fldChar w:fldCharType="begin"/>
      </w:r>
      <w:r w:rsidR="003F6240" w:rsidRPr="00D24710">
        <w:rPr>
          <w:lang w:eastAsia="ja-JP"/>
        </w:rPr>
        <w:instrText xml:space="preserve"> REF _Ref110524683 \h </w:instrText>
      </w:r>
      <w:r w:rsidR="003F6240" w:rsidRPr="00D24710">
        <w:rPr>
          <w:lang w:eastAsia="ja-JP"/>
        </w:rPr>
      </w:r>
      <w:r w:rsidR="003F6240" w:rsidRPr="00D24710">
        <w:rPr>
          <w:lang w:eastAsia="ja-JP"/>
        </w:rPr>
        <w:fldChar w:fldCharType="separate"/>
      </w:r>
      <w:r w:rsidR="00CE05D2" w:rsidRPr="00D24710">
        <w:t xml:space="preserve">Table </w:t>
      </w:r>
      <w:r w:rsidR="00CE05D2">
        <w:rPr>
          <w:noProof/>
        </w:rPr>
        <w:t>7</w:t>
      </w:r>
      <w:r w:rsidR="003F6240" w:rsidRPr="00D24710">
        <w:rPr>
          <w:lang w:eastAsia="ja-JP"/>
        </w:rPr>
        <w:fldChar w:fldCharType="end"/>
      </w:r>
      <w:r w:rsidR="00261BBD" w:rsidRPr="00D24710">
        <w:rPr>
          <w:lang w:eastAsia="ja-JP"/>
        </w:rPr>
        <w:t>.</w:t>
      </w:r>
      <w:r w:rsidR="00C774BB" w:rsidRPr="00D24710">
        <w:rPr>
          <w:lang w:eastAsia="ja-JP"/>
        </w:rPr>
        <w:t xml:space="preserve"> Compa</w:t>
      </w:r>
      <w:r w:rsidR="00EB3278" w:rsidRPr="00D24710">
        <w:rPr>
          <w:lang w:eastAsia="ja-JP"/>
        </w:rPr>
        <w:t xml:space="preserve">ring the ToA estimation errors at different percentile points, it can be </w:t>
      </w:r>
      <w:r w:rsidR="002B79AC" w:rsidRPr="00D24710">
        <w:rPr>
          <w:lang w:eastAsia="ja-JP"/>
        </w:rPr>
        <w:t xml:space="preserve">observed that </w:t>
      </w:r>
      <w:r w:rsidR="002F106F" w:rsidRPr="00D24710">
        <w:rPr>
          <w:lang w:eastAsia="ja-JP"/>
        </w:rPr>
        <w:t xml:space="preserve">the ToA estimation errors of </w:t>
      </w:r>
      <w:r w:rsidR="002B79AC" w:rsidRPr="00D24710">
        <w:rPr>
          <w:lang w:eastAsia="ja-JP"/>
        </w:rPr>
        <w:t xml:space="preserve">Model II </w:t>
      </w:r>
      <w:r w:rsidR="002F106F" w:rsidRPr="00D24710">
        <w:rPr>
          <w:lang w:eastAsia="ja-JP"/>
        </w:rPr>
        <w:t xml:space="preserve">are generally </w:t>
      </w:r>
      <w:r w:rsidR="001E639B" w:rsidRPr="00D24710">
        <w:rPr>
          <w:lang w:eastAsia="ja-JP"/>
        </w:rPr>
        <w:t xml:space="preserve">about </w:t>
      </w:r>
      <w:r w:rsidR="00FC46A9" w:rsidRPr="00D24710">
        <w:rPr>
          <w:lang w:eastAsia="ja-JP"/>
        </w:rPr>
        <w:t xml:space="preserve">half of those </w:t>
      </w:r>
      <w:r w:rsidR="00851B5D" w:rsidRPr="00D24710">
        <w:rPr>
          <w:lang w:eastAsia="ja-JP"/>
        </w:rPr>
        <w:t>generated by Model I.</w:t>
      </w:r>
    </w:p>
    <w:p w14:paraId="595D1851" w14:textId="7DB78E90" w:rsidR="00683EA2" w:rsidRPr="00D24710" w:rsidRDefault="00683EA2" w:rsidP="00832E4B">
      <w:pPr>
        <w:pStyle w:val="StyleCaptionCentered"/>
      </w:pPr>
      <w:bookmarkStart w:id="52" w:name="_Ref110524683"/>
      <w:r w:rsidRPr="00D24710">
        <w:t xml:space="preserve">Table </w:t>
      </w:r>
      <w:r w:rsidRPr="00D24710">
        <w:fldChar w:fldCharType="begin"/>
      </w:r>
      <w:r w:rsidRPr="00D24710">
        <w:instrText>SEQ Table \* ARABIC</w:instrText>
      </w:r>
      <w:r w:rsidRPr="00D24710">
        <w:fldChar w:fldCharType="separate"/>
      </w:r>
      <w:r w:rsidR="00CE05D2">
        <w:rPr>
          <w:noProof/>
        </w:rPr>
        <w:t>7</w:t>
      </w:r>
      <w:r w:rsidRPr="00D24710">
        <w:fldChar w:fldCharType="end"/>
      </w:r>
      <w:bookmarkEnd w:id="52"/>
      <w:r w:rsidRPr="00D24710">
        <w:t xml:space="preserve"> ToA estimation errors for test dataset 1 at different percentiles.</w:t>
      </w:r>
    </w:p>
    <w:tbl>
      <w:tblPr>
        <w:tblStyle w:val="TableGrid"/>
        <w:tblW w:w="9990" w:type="dxa"/>
        <w:tblInd w:w="-5" w:type="dxa"/>
        <w:tblLook w:val="04A0" w:firstRow="1" w:lastRow="0" w:firstColumn="1" w:lastColumn="0" w:noHBand="0" w:noVBand="1"/>
      </w:tblPr>
      <w:tblGrid>
        <w:gridCol w:w="1535"/>
        <w:gridCol w:w="1535"/>
        <w:gridCol w:w="1536"/>
        <w:gridCol w:w="775"/>
        <w:gridCol w:w="1536"/>
        <w:gridCol w:w="1536"/>
        <w:gridCol w:w="1537"/>
      </w:tblGrid>
      <w:tr w:rsidR="0088128A" w:rsidRPr="00D24710" w14:paraId="3A643068" w14:textId="77777777" w:rsidTr="005A245B">
        <w:tc>
          <w:tcPr>
            <w:tcW w:w="1535" w:type="dxa"/>
            <w:vMerge w:val="restart"/>
            <w:tcBorders>
              <w:right w:val="double" w:sz="4" w:space="0" w:color="auto"/>
            </w:tcBorders>
            <w:vAlign w:val="center"/>
          </w:tcPr>
          <w:p w14:paraId="637AB26A" w14:textId="77777777" w:rsidR="00683EA2" w:rsidRPr="00D24710" w:rsidRDefault="00683EA2" w:rsidP="005A245B">
            <w:pPr>
              <w:spacing w:before="60" w:after="60"/>
              <w:jc w:val="center"/>
              <w:rPr>
                <w:lang w:eastAsia="ja-JP"/>
              </w:rPr>
            </w:pPr>
            <w:r w:rsidRPr="00D24710">
              <w:rPr>
                <w:lang w:eastAsia="ja-JP"/>
              </w:rPr>
              <w:t>CDF Percentile</w:t>
            </w:r>
          </w:p>
        </w:tc>
        <w:tc>
          <w:tcPr>
            <w:tcW w:w="3071" w:type="dxa"/>
            <w:gridSpan w:val="2"/>
            <w:tcBorders>
              <w:left w:val="double" w:sz="4" w:space="0" w:color="auto"/>
              <w:bottom w:val="single" w:sz="4" w:space="0" w:color="auto"/>
            </w:tcBorders>
            <w:vAlign w:val="center"/>
          </w:tcPr>
          <w:p w14:paraId="751B8849" w14:textId="77777777" w:rsidR="00683EA2" w:rsidRPr="00A36535" w:rsidRDefault="00683EA2" w:rsidP="005A245B">
            <w:pPr>
              <w:spacing w:before="60" w:after="60"/>
              <w:jc w:val="center"/>
              <w:rPr>
                <w:lang w:val="sv-SE" w:eastAsia="ja-JP"/>
              </w:rPr>
            </w:pPr>
            <w:r w:rsidRPr="00A36535">
              <w:rPr>
                <w:lang w:val="sv-SE" w:eastAsia="ja-JP"/>
              </w:rPr>
              <w:t>Model I ToA errors [m]</w:t>
            </w:r>
          </w:p>
        </w:tc>
        <w:tc>
          <w:tcPr>
            <w:tcW w:w="775" w:type="dxa"/>
            <w:tcBorders>
              <w:top w:val="nil"/>
              <w:bottom w:val="nil"/>
            </w:tcBorders>
          </w:tcPr>
          <w:p w14:paraId="3C485B6B" w14:textId="77777777" w:rsidR="00683EA2" w:rsidRPr="00A36535" w:rsidRDefault="00683EA2" w:rsidP="005A245B">
            <w:pPr>
              <w:spacing w:before="60" w:after="60"/>
              <w:jc w:val="center"/>
              <w:rPr>
                <w:lang w:val="sv-SE" w:eastAsia="ja-JP"/>
              </w:rPr>
            </w:pPr>
          </w:p>
        </w:tc>
        <w:tc>
          <w:tcPr>
            <w:tcW w:w="1536" w:type="dxa"/>
            <w:vMerge w:val="restart"/>
            <w:tcBorders>
              <w:right w:val="double" w:sz="4" w:space="0" w:color="auto"/>
            </w:tcBorders>
            <w:vAlign w:val="center"/>
          </w:tcPr>
          <w:p w14:paraId="3EE7FE4C" w14:textId="77777777" w:rsidR="00683EA2" w:rsidRPr="00D24710" w:rsidRDefault="00683EA2" w:rsidP="005A245B">
            <w:pPr>
              <w:spacing w:before="60" w:after="60"/>
              <w:jc w:val="center"/>
              <w:rPr>
                <w:lang w:eastAsia="ja-JP"/>
              </w:rPr>
            </w:pPr>
            <w:r w:rsidRPr="00D24710">
              <w:rPr>
                <w:lang w:eastAsia="ja-JP"/>
              </w:rPr>
              <w:t>CDF Percentile</w:t>
            </w:r>
          </w:p>
        </w:tc>
        <w:tc>
          <w:tcPr>
            <w:tcW w:w="3073" w:type="dxa"/>
            <w:gridSpan w:val="2"/>
            <w:tcBorders>
              <w:left w:val="double" w:sz="4" w:space="0" w:color="auto"/>
              <w:bottom w:val="single" w:sz="4" w:space="0" w:color="auto"/>
            </w:tcBorders>
            <w:vAlign w:val="center"/>
          </w:tcPr>
          <w:p w14:paraId="65138F0F" w14:textId="77777777" w:rsidR="00683EA2" w:rsidRPr="00D24710" w:rsidRDefault="00683EA2" w:rsidP="005A245B">
            <w:pPr>
              <w:spacing w:before="60" w:after="60"/>
              <w:jc w:val="center"/>
              <w:rPr>
                <w:lang w:eastAsia="ja-JP"/>
              </w:rPr>
            </w:pPr>
            <w:r w:rsidRPr="00D24710">
              <w:rPr>
                <w:lang w:eastAsia="ja-JP"/>
              </w:rPr>
              <w:t>Model II ToA errors [m]</w:t>
            </w:r>
          </w:p>
        </w:tc>
      </w:tr>
      <w:tr w:rsidR="00E14BEA" w:rsidRPr="00D24710" w14:paraId="2F43E9B9" w14:textId="77777777" w:rsidTr="005A245B">
        <w:tc>
          <w:tcPr>
            <w:tcW w:w="1535" w:type="dxa"/>
            <w:vMerge/>
            <w:tcBorders>
              <w:bottom w:val="double" w:sz="4" w:space="0" w:color="auto"/>
              <w:right w:val="double" w:sz="4" w:space="0" w:color="auto"/>
            </w:tcBorders>
            <w:vAlign w:val="center"/>
          </w:tcPr>
          <w:p w14:paraId="30A1C639" w14:textId="77777777" w:rsidR="00683EA2" w:rsidRPr="00D24710" w:rsidRDefault="00683EA2" w:rsidP="005A245B">
            <w:pPr>
              <w:spacing w:before="60" w:after="60"/>
              <w:jc w:val="center"/>
              <w:rPr>
                <w:lang w:eastAsia="ja-JP"/>
              </w:rPr>
            </w:pPr>
          </w:p>
        </w:tc>
        <w:tc>
          <w:tcPr>
            <w:tcW w:w="1535" w:type="dxa"/>
            <w:tcBorders>
              <w:left w:val="double" w:sz="4" w:space="0" w:color="auto"/>
              <w:bottom w:val="double" w:sz="4" w:space="0" w:color="auto"/>
            </w:tcBorders>
            <w:vAlign w:val="center"/>
          </w:tcPr>
          <w:p w14:paraId="493E3446" w14:textId="77777777" w:rsidR="00683EA2" w:rsidRPr="00D24710" w:rsidRDefault="00683EA2" w:rsidP="005A245B">
            <w:pPr>
              <w:spacing w:before="60" w:after="60"/>
              <w:jc w:val="center"/>
              <w:rPr>
                <w:lang w:eastAsia="ja-JP"/>
              </w:rPr>
            </w:pPr>
            <w:r w:rsidRPr="00D24710">
              <w:rPr>
                <w:lang w:eastAsia="ja-JP"/>
              </w:rPr>
              <w:t>LoS links</w:t>
            </w:r>
          </w:p>
        </w:tc>
        <w:tc>
          <w:tcPr>
            <w:tcW w:w="1536" w:type="dxa"/>
            <w:tcBorders>
              <w:bottom w:val="double" w:sz="4" w:space="0" w:color="auto"/>
            </w:tcBorders>
            <w:vAlign w:val="center"/>
          </w:tcPr>
          <w:p w14:paraId="72684AC7" w14:textId="77777777" w:rsidR="00683EA2" w:rsidRPr="00D24710" w:rsidRDefault="00683EA2" w:rsidP="005A245B">
            <w:pPr>
              <w:spacing w:before="60" w:after="60"/>
              <w:jc w:val="center"/>
              <w:rPr>
                <w:lang w:eastAsia="ja-JP"/>
              </w:rPr>
            </w:pPr>
            <w:r w:rsidRPr="00D24710">
              <w:rPr>
                <w:lang w:eastAsia="ja-JP"/>
              </w:rPr>
              <w:t>NLoS links</w:t>
            </w:r>
          </w:p>
        </w:tc>
        <w:tc>
          <w:tcPr>
            <w:tcW w:w="775" w:type="dxa"/>
            <w:tcBorders>
              <w:top w:val="nil"/>
              <w:bottom w:val="nil"/>
            </w:tcBorders>
          </w:tcPr>
          <w:p w14:paraId="26099CF8" w14:textId="77777777" w:rsidR="00683EA2" w:rsidRPr="00D24710" w:rsidRDefault="00683EA2" w:rsidP="005A245B">
            <w:pPr>
              <w:spacing w:before="60" w:after="60"/>
              <w:jc w:val="center"/>
              <w:rPr>
                <w:lang w:eastAsia="ja-JP"/>
              </w:rPr>
            </w:pPr>
          </w:p>
        </w:tc>
        <w:tc>
          <w:tcPr>
            <w:tcW w:w="1536" w:type="dxa"/>
            <w:vMerge/>
            <w:tcBorders>
              <w:bottom w:val="double" w:sz="4" w:space="0" w:color="auto"/>
              <w:right w:val="double" w:sz="4" w:space="0" w:color="auto"/>
            </w:tcBorders>
            <w:vAlign w:val="center"/>
          </w:tcPr>
          <w:p w14:paraId="59D7A67E" w14:textId="77777777" w:rsidR="00683EA2" w:rsidRPr="00D24710" w:rsidRDefault="00683EA2" w:rsidP="005A245B">
            <w:pPr>
              <w:spacing w:before="60" w:after="60"/>
              <w:jc w:val="center"/>
              <w:rPr>
                <w:lang w:eastAsia="ja-JP"/>
              </w:rPr>
            </w:pPr>
          </w:p>
        </w:tc>
        <w:tc>
          <w:tcPr>
            <w:tcW w:w="1536" w:type="dxa"/>
            <w:tcBorders>
              <w:left w:val="double" w:sz="4" w:space="0" w:color="auto"/>
              <w:bottom w:val="double" w:sz="4" w:space="0" w:color="auto"/>
            </w:tcBorders>
            <w:vAlign w:val="center"/>
          </w:tcPr>
          <w:p w14:paraId="411B05CB" w14:textId="77777777" w:rsidR="00683EA2" w:rsidRPr="00D24710" w:rsidRDefault="00683EA2" w:rsidP="005A245B">
            <w:pPr>
              <w:spacing w:before="60" w:after="60"/>
              <w:jc w:val="center"/>
              <w:rPr>
                <w:lang w:eastAsia="ja-JP"/>
              </w:rPr>
            </w:pPr>
            <w:r w:rsidRPr="00D24710">
              <w:rPr>
                <w:lang w:eastAsia="ja-JP"/>
              </w:rPr>
              <w:t>LoS links</w:t>
            </w:r>
          </w:p>
        </w:tc>
        <w:tc>
          <w:tcPr>
            <w:tcW w:w="1537" w:type="dxa"/>
            <w:tcBorders>
              <w:bottom w:val="double" w:sz="4" w:space="0" w:color="auto"/>
            </w:tcBorders>
            <w:vAlign w:val="center"/>
          </w:tcPr>
          <w:p w14:paraId="44BA044D" w14:textId="77777777" w:rsidR="00683EA2" w:rsidRPr="00D24710" w:rsidRDefault="00683EA2" w:rsidP="005A245B">
            <w:pPr>
              <w:spacing w:before="60" w:after="60"/>
              <w:jc w:val="center"/>
              <w:rPr>
                <w:lang w:eastAsia="ja-JP"/>
              </w:rPr>
            </w:pPr>
            <w:r w:rsidRPr="00D24710">
              <w:rPr>
                <w:lang w:eastAsia="ja-JP"/>
              </w:rPr>
              <w:t>NLoS links</w:t>
            </w:r>
          </w:p>
        </w:tc>
      </w:tr>
      <w:tr w:rsidR="00E14BEA" w:rsidRPr="00D24710" w14:paraId="62702852" w14:textId="77777777" w:rsidTr="005A245B">
        <w:tc>
          <w:tcPr>
            <w:tcW w:w="1535" w:type="dxa"/>
            <w:tcBorders>
              <w:top w:val="double" w:sz="4" w:space="0" w:color="auto"/>
              <w:right w:val="double" w:sz="4" w:space="0" w:color="auto"/>
            </w:tcBorders>
            <w:vAlign w:val="center"/>
          </w:tcPr>
          <w:p w14:paraId="5B6A1953" w14:textId="77777777" w:rsidR="00683EA2" w:rsidRPr="00D24710" w:rsidRDefault="00683EA2" w:rsidP="005A245B">
            <w:pPr>
              <w:spacing w:before="60" w:after="60"/>
              <w:jc w:val="center"/>
              <w:rPr>
                <w:lang w:eastAsia="ja-JP"/>
              </w:rPr>
            </w:pPr>
            <w:r w:rsidRPr="00D24710">
              <w:rPr>
                <w:lang w:eastAsia="ja-JP"/>
              </w:rPr>
              <w:lastRenderedPageBreak/>
              <w:t>50</w:t>
            </w:r>
          </w:p>
        </w:tc>
        <w:tc>
          <w:tcPr>
            <w:tcW w:w="1535" w:type="dxa"/>
            <w:tcBorders>
              <w:top w:val="double" w:sz="4" w:space="0" w:color="auto"/>
              <w:left w:val="double" w:sz="4" w:space="0" w:color="auto"/>
            </w:tcBorders>
            <w:vAlign w:val="center"/>
          </w:tcPr>
          <w:p w14:paraId="105A6B0F" w14:textId="77777777" w:rsidR="00683EA2" w:rsidRPr="00D24710" w:rsidRDefault="00683EA2" w:rsidP="005A245B">
            <w:pPr>
              <w:spacing w:before="60" w:after="60"/>
              <w:jc w:val="center"/>
              <w:rPr>
                <w:lang w:eastAsia="ja-JP"/>
              </w:rPr>
            </w:pPr>
            <w:r w:rsidRPr="00D24710">
              <w:rPr>
                <w:lang w:eastAsia="ja-JP"/>
              </w:rPr>
              <w:t>0.029</w:t>
            </w:r>
          </w:p>
        </w:tc>
        <w:tc>
          <w:tcPr>
            <w:tcW w:w="1536" w:type="dxa"/>
            <w:tcBorders>
              <w:top w:val="double" w:sz="4" w:space="0" w:color="auto"/>
            </w:tcBorders>
            <w:vAlign w:val="center"/>
          </w:tcPr>
          <w:p w14:paraId="77C9D31F" w14:textId="77777777" w:rsidR="00683EA2" w:rsidRPr="00D24710" w:rsidRDefault="00683EA2" w:rsidP="005A245B">
            <w:pPr>
              <w:spacing w:before="60" w:after="60"/>
              <w:jc w:val="center"/>
              <w:rPr>
                <w:lang w:eastAsia="ja-JP"/>
              </w:rPr>
            </w:pPr>
            <w:r w:rsidRPr="00D24710">
              <w:rPr>
                <w:lang w:eastAsia="ja-JP"/>
              </w:rPr>
              <w:t>0.186</w:t>
            </w:r>
          </w:p>
        </w:tc>
        <w:tc>
          <w:tcPr>
            <w:tcW w:w="775" w:type="dxa"/>
            <w:tcBorders>
              <w:top w:val="nil"/>
              <w:bottom w:val="nil"/>
            </w:tcBorders>
          </w:tcPr>
          <w:p w14:paraId="14B540B4" w14:textId="77777777" w:rsidR="00683EA2" w:rsidRPr="00D24710" w:rsidRDefault="00683EA2" w:rsidP="005A245B">
            <w:pPr>
              <w:spacing w:before="60" w:after="60"/>
              <w:jc w:val="center"/>
              <w:rPr>
                <w:lang w:eastAsia="ja-JP"/>
              </w:rPr>
            </w:pPr>
          </w:p>
        </w:tc>
        <w:tc>
          <w:tcPr>
            <w:tcW w:w="1536" w:type="dxa"/>
            <w:tcBorders>
              <w:top w:val="double" w:sz="4" w:space="0" w:color="auto"/>
              <w:right w:val="double" w:sz="4" w:space="0" w:color="auto"/>
            </w:tcBorders>
            <w:vAlign w:val="center"/>
          </w:tcPr>
          <w:p w14:paraId="087FF75C" w14:textId="77777777" w:rsidR="00683EA2" w:rsidRPr="00D24710" w:rsidRDefault="00683EA2" w:rsidP="005A245B">
            <w:pPr>
              <w:spacing w:before="60" w:after="60"/>
              <w:jc w:val="center"/>
              <w:rPr>
                <w:lang w:eastAsia="ja-JP"/>
              </w:rPr>
            </w:pPr>
            <w:r w:rsidRPr="00D24710">
              <w:rPr>
                <w:lang w:eastAsia="ja-JP"/>
              </w:rPr>
              <w:t>50</w:t>
            </w:r>
          </w:p>
        </w:tc>
        <w:tc>
          <w:tcPr>
            <w:tcW w:w="1536" w:type="dxa"/>
            <w:tcBorders>
              <w:top w:val="double" w:sz="4" w:space="0" w:color="auto"/>
              <w:left w:val="double" w:sz="4" w:space="0" w:color="auto"/>
            </w:tcBorders>
            <w:vAlign w:val="center"/>
          </w:tcPr>
          <w:p w14:paraId="30414037" w14:textId="77777777" w:rsidR="00683EA2" w:rsidRPr="00D24710" w:rsidRDefault="00683EA2" w:rsidP="005A245B">
            <w:pPr>
              <w:spacing w:before="60" w:after="60"/>
              <w:jc w:val="center"/>
              <w:rPr>
                <w:lang w:eastAsia="ja-JP"/>
              </w:rPr>
            </w:pPr>
            <w:r w:rsidRPr="00D24710">
              <w:rPr>
                <w:lang w:eastAsia="ja-JP"/>
              </w:rPr>
              <w:t>0.016</w:t>
            </w:r>
          </w:p>
        </w:tc>
        <w:tc>
          <w:tcPr>
            <w:tcW w:w="1537" w:type="dxa"/>
            <w:tcBorders>
              <w:top w:val="double" w:sz="4" w:space="0" w:color="auto"/>
            </w:tcBorders>
            <w:vAlign w:val="center"/>
          </w:tcPr>
          <w:p w14:paraId="524955DF" w14:textId="77777777" w:rsidR="00683EA2" w:rsidRPr="00D24710" w:rsidRDefault="00683EA2" w:rsidP="005A245B">
            <w:pPr>
              <w:spacing w:before="60" w:after="60"/>
              <w:jc w:val="center"/>
              <w:rPr>
                <w:lang w:eastAsia="ja-JP"/>
              </w:rPr>
            </w:pPr>
            <w:r w:rsidRPr="00D24710">
              <w:rPr>
                <w:lang w:eastAsia="ja-JP"/>
              </w:rPr>
              <w:t>0.095</w:t>
            </w:r>
          </w:p>
        </w:tc>
      </w:tr>
      <w:tr w:rsidR="00E65A6C" w:rsidRPr="00D24710" w14:paraId="294621DB" w14:textId="77777777" w:rsidTr="005A245B">
        <w:tc>
          <w:tcPr>
            <w:tcW w:w="1535" w:type="dxa"/>
            <w:tcBorders>
              <w:right w:val="double" w:sz="4" w:space="0" w:color="auto"/>
            </w:tcBorders>
            <w:vAlign w:val="center"/>
          </w:tcPr>
          <w:p w14:paraId="03C7C99A" w14:textId="77777777" w:rsidR="00683EA2" w:rsidRPr="00D24710" w:rsidRDefault="00683EA2" w:rsidP="005A245B">
            <w:pPr>
              <w:spacing w:before="60" w:after="60"/>
              <w:jc w:val="center"/>
              <w:rPr>
                <w:lang w:eastAsia="ja-JP"/>
              </w:rPr>
            </w:pPr>
            <w:r w:rsidRPr="00D24710">
              <w:rPr>
                <w:lang w:eastAsia="ja-JP"/>
              </w:rPr>
              <w:t>67</w:t>
            </w:r>
          </w:p>
        </w:tc>
        <w:tc>
          <w:tcPr>
            <w:tcW w:w="1535" w:type="dxa"/>
            <w:tcBorders>
              <w:left w:val="double" w:sz="4" w:space="0" w:color="auto"/>
            </w:tcBorders>
            <w:vAlign w:val="center"/>
          </w:tcPr>
          <w:p w14:paraId="228DDD6F" w14:textId="77777777" w:rsidR="00683EA2" w:rsidRPr="00D24710" w:rsidRDefault="00683EA2" w:rsidP="005A245B">
            <w:pPr>
              <w:spacing w:before="60" w:after="60"/>
              <w:jc w:val="center"/>
              <w:rPr>
                <w:lang w:eastAsia="ja-JP"/>
              </w:rPr>
            </w:pPr>
            <w:r w:rsidRPr="00D24710">
              <w:rPr>
                <w:lang w:eastAsia="ja-JP"/>
              </w:rPr>
              <w:t>0.050</w:t>
            </w:r>
          </w:p>
        </w:tc>
        <w:tc>
          <w:tcPr>
            <w:tcW w:w="1536" w:type="dxa"/>
            <w:vAlign w:val="center"/>
          </w:tcPr>
          <w:p w14:paraId="37749F8D" w14:textId="77777777" w:rsidR="00683EA2" w:rsidRPr="00D24710" w:rsidRDefault="00683EA2" w:rsidP="005A245B">
            <w:pPr>
              <w:spacing w:before="60" w:after="60"/>
              <w:jc w:val="center"/>
              <w:rPr>
                <w:lang w:eastAsia="ja-JP"/>
              </w:rPr>
            </w:pPr>
            <w:r w:rsidRPr="00D24710">
              <w:rPr>
                <w:lang w:eastAsia="ja-JP"/>
              </w:rPr>
              <w:t>0.631</w:t>
            </w:r>
          </w:p>
        </w:tc>
        <w:tc>
          <w:tcPr>
            <w:tcW w:w="775" w:type="dxa"/>
            <w:tcBorders>
              <w:top w:val="nil"/>
              <w:bottom w:val="nil"/>
            </w:tcBorders>
          </w:tcPr>
          <w:p w14:paraId="1019AEDB" w14:textId="77777777" w:rsidR="00683EA2" w:rsidRPr="00D24710" w:rsidRDefault="00683EA2" w:rsidP="005A245B">
            <w:pPr>
              <w:spacing w:before="60" w:after="60"/>
              <w:jc w:val="center"/>
              <w:rPr>
                <w:lang w:eastAsia="ja-JP"/>
              </w:rPr>
            </w:pPr>
          </w:p>
        </w:tc>
        <w:tc>
          <w:tcPr>
            <w:tcW w:w="1536" w:type="dxa"/>
            <w:tcBorders>
              <w:right w:val="double" w:sz="4" w:space="0" w:color="auto"/>
            </w:tcBorders>
            <w:vAlign w:val="center"/>
          </w:tcPr>
          <w:p w14:paraId="4455B7BD" w14:textId="77777777" w:rsidR="00683EA2" w:rsidRPr="00D24710" w:rsidRDefault="00683EA2" w:rsidP="005A245B">
            <w:pPr>
              <w:spacing w:before="60" w:after="60"/>
              <w:jc w:val="center"/>
              <w:rPr>
                <w:lang w:eastAsia="ja-JP"/>
              </w:rPr>
            </w:pPr>
            <w:r w:rsidRPr="00D24710">
              <w:rPr>
                <w:lang w:eastAsia="ja-JP"/>
              </w:rPr>
              <w:t>67</w:t>
            </w:r>
          </w:p>
        </w:tc>
        <w:tc>
          <w:tcPr>
            <w:tcW w:w="1536" w:type="dxa"/>
            <w:tcBorders>
              <w:left w:val="double" w:sz="4" w:space="0" w:color="auto"/>
            </w:tcBorders>
            <w:vAlign w:val="center"/>
          </w:tcPr>
          <w:p w14:paraId="27769FA2" w14:textId="77777777" w:rsidR="00683EA2" w:rsidRPr="00D24710" w:rsidRDefault="00683EA2" w:rsidP="005A245B">
            <w:pPr>
              <w:spacing w:before="60" w:after="60"/>
              <w:jc w:val="center"/>
              <w:rPr>
                <w:lang w:eastAsia="ja-JP"/>
              </w:rPr>
            </w:pPr>
            <w:r w:rsidRPr="00D24710">
              <w:rPr>
                <w:lang w:eastAsia="ja-JP"/>
              </w:rPr>
              <w:t>0.029</w:t>
            </w:r>
          </w:p>
        </w:tc>
        <w:tc>
          <w:tcPr>
            <w:tcW w:w="1537" w:type="dxa"/>
            <w:vAlign w:val="center"/>
          </w:tcPr>
          <w:p w14:paraId="0CD6D8C1" w14:textId="77777777" w:rsidR="00683EA2" w:rsidRPr="00D24710" w:rsidRDefault="00683EA2" w:rsidP="005A245B">
            <w:pPr>
              <w:spacing w:before="60" w:after="60"/>
              <w:jc w:val="center"/>
              <w:rPr>
                <w:lang w:eastAsia="ja-JP"/>
              </w:rPr>
            </w:pPr>
            <w:r w:rsidRPr="00D24710">
              <w:rPr>
                <w:lang w:eastAsia="ja-JP"/>
              </w:rPr>
              <w:t>0.320</w:t>
            </w:r>
          </w:p>
        </w:tc>
      </w:tr>
      <w:tr w:rsidR="00E65A6C" w:rsidRPr="00D24710" w14:paraId="5CAC16C1" w14:textId="77777777" w:rsidTr="005A245B">
        <w:tc>
          <w:tcPr>
            <w:tcW w:w="1535" w:type="dxa"/>
            <w:tcBorders>
              <w:right w:val="double" w:sz="4" w:space="0" w:color="auto"/>
            </w:tcBorders>
            <w:vAlign w:val="center"/>
          </w:tcPr>
          <w:p w14:paraId="028D9BD0" w14:textId="77777777" w:rsidR="00683EA2" w:rsidRPr="00D24710" w:rsidRDefault="00683EA2" w:rsidP="005A245B">
            <w:pPr>
              <w:spacing w:before="60" w:after="60"/>
              <w:jc w:val="center"/>
              <w:rPr>
                <w:lang w:eastAsia="ja-JP"/>
              </w:rPr>
            </w:pPr>
            <w:r w:rsidRPr="00D24710">
              <w:rPr>
                <w:lang w:eastAsia="ja-JP"/>
              </w:rPr>
              <w:t>80</w:t>
            </w:r>
          </w:p>
        </w:tc>
        <w:tc>
          <w:tcPr>
            <w:tcW w:w="1535" w:type="dxa"/>
            <w:tcBorders>
              <w:left w:val="double" w:sz="4" w:space="0" w:color="auto"/>
            </w:tcBorders>
            <w:vAlign w:val="center"/>
          </w:tcPr>
          <w:p w14:paraId="0D9F3875" w14:textId="77777777" w:rsidR="00683EA2" w:rsidRPr="00D24710" w:rsidRDefault="00683EA2" w:rsidP="005A245B">
            <w:pPr>
              <w:spacing w:before="60" w:after="60"/>
              <w:jc w:val="center"/>
              <w:rPr>
                <w:lang w:eastAsia="ja-JP"/>
              </w:rPr>
            </w:pPr>
            <w:r w:rsidRPr="00D24710">
              <w:rPr>
                <w:lang w:eastAsia="ja-JP"/>
              </w:rPr>
              <w:t>0.085</w:t>
            </w:r>
          </w:p>
        </w:tc>
        <w:tc>
          <w:tcPr>
            <w:tcW w:w="1536" w:type="dxa"/>
            <w:vAlign w:val="center"/>
          </w:tcPr>
          <w:p w14:paraId="30459555" w14:textId="77777777" w:rsidR="00683EA2" w:rsidRPr="00D24710" w:rsidRDefault="00683EA2" w:rsidP="005A245B">
            <w:pPr>
              <w:spacing w:before="60" w:after="60"/>
              <w:jc w:val="center"/>
              <w:rPr>
                <w:lang w:eastAsia="ja-JP"/>
              </w:rPr>
            </w:pPr>
            <w:r w:rsidRPr="00D24710">
              <w:rPr>
                <w:lang w:eastAsia="ja-JP"/>
              </w:rPr>
              <w:t>1.445</w:t>
            </w:r>
          </w:p>
        </w:tc>
        <w:tc>
          <w:tcPr>
            <w:tcW w:w="775" w:type="dxa"/>
            <w:tcBorders>
              <w:top w:val="nil"/>
              <w:bottom w:val="nil"/>
            </w:tcBorders>
          </w:tcPr>
          <w:p w14:paraId="787EAA87" w14:textId="77777777" w:rsidR="00683EA2" w:rsidRPr="00D24710" w:rsidRDefault="00683EA2" w:rsidP="005A245B">
            <w:pPr>
              <w:spacing w:before="60" w:after="60"/>
              <w:jc w:val="center"/>
              <w:rPr>
                <w:lang w:eastAsia="ja-JP"/>
              </w:rPr>
            </w:pPr>
          </w:p>
        </w:tc>
        <w:tc>
          <w:tcPr>
            <w:tcW w:w="1536" w:type="dxa"/>
            <w:tcBorders>
              <w:right w:val="double" w:sz="4" w:space="0" w:color="auto"/>
            </w:tcBorders>
            <w:vAlign w:val="center"/>
          </w:tcPr>
          <w:p w14:paraId="2E60F647" w14:textId="77777777" w:rsidR="00683EA2" w:rsidRPr="00D24710" w:rsidRDefault="00683EA2" w:rsidP="005A245B">
            <w:pPr>
              <w:spacing w:before="60" w:after="60"/>
              <w:jc w:val="center"/>
              <w:rPr>
                <w:lang w:eastAsia="ja-JP"/>
              </w:rPr>
            </w:pPr>
            <w:r w:rsidRPr="00D24710">
              <w:rPr>
                <w:lang w:eastAsia="ja-JP"/>
              </w:rPr>
              <w:t>80</w:t>
            </w:r>
          </w:p>
        </w:tc>
        <w:tc>
          <w:tcPr>
            <w:tcW w:w="1536" w:type="dxa"/>
            <w:tcBorders>
              <w:left w:val="double" w:sz="4" w:space="0" w:color="auto"/>
            </w:tcBorders>
            <w:vAlign w:val="center"/>
          </w:tcPr>
          <w:p w14:paraId="58D4D7BC" w14:textId="77777777" w:rsidR="00683EA2" w:rsidRPr="00D24710" w:rsidRDefault="00683EA2" w:rsidP="005A245B">
            <w:pPr>
              <w:spacing w:before="60" w:after="60"/>
              <w:jc w:val="center"/>
              <w:rPr>
                <w:lang w:eastAsia="ja-JP"/>
              </w:rPr>
            </w:pPr>
            <w:r w:rsidRPr="00D24710">
              <w:rPr>
                <w:lang w:eastAsia="ja-JP"/>
              </w:rPr>
              <w:t>0.049</w:t>
            </w:r>
          </w:p>
        </w:tc>
        <w:tc>
          <w:tcPr>
            <w:tcW w:w="1537" w:type="dxa"/>
            <w:vAlign w:val="center"/>
          </w:tcPr>
          <w:p w14:paraId="78652E3F" w14:textId="77777777" w:rsidR="00683EA2" w:rsidRPr="00D24710" w:rsidRDefault="00683EA2" w:rsidP="005A245B">
            <w:pPr>
              <w:spacing w:before="60" w:after="60"/>
              <w:jc w:val="center"/>
              <w:rPr>
                <w:lang w:eastAsia="ja-JP"/>
              </w:rPr>
            </w:pPr>
            <w:r w:rsidRPr="00D24710">
              <w:rPr>
                <w:lang w:eastAsia="ja-JP"/>
              </w:rPr>
              <w:t>0.836</w:t>
            </w:r>
          </w:p>
        </w:tc>
      </w:tr>
      <w:tr w:rsidR="00E65A6C" w:rsidRPr="00D24710" w14:paraId="64F58B19" w14:textId="77777777" w:rsidTr="005A245B">
        <w:tc>
          <w:tcPr>
            <w:tcW w:w="1535" w:type="dxa"/>
            <w:tcBorders>
              <w:right w:val="double" w:sz="4" w:space="0" w:color="auto"/>
            </w:tcBorders>
            <w:vAlign w:val="center"/>
          </w:tcPr>
          <w:p w14:paraId="50F1CB4B" w14:textId="77777777" w:rsidR="00683EA2" w:rsidRPr="00D24710" w:rsidRDefault="00683EA2" w:rsidP="005A245B">
            <w:pPr>
              <w:spacing w:before="60" w:after="60"/>
              <w:jc w:val="center"/>
              <w:rPr>
                <w:lang w:eastAsia="ja-JP"/>
              </w:rPr>
            </w:pPr>
            <w:r w:rsidRPr="00D24710">
              <w:rPr>
                <w:lang w:eastAsia="ja-JP"/>
              </w:rPr>
              <w:t>90</w:t>
            </w:r>
          </w:p>
        </w:tc>
        <w:tc>
          <w:tcPr>
            <w:tcW w:w="1535" w:type="dxa"/>
            <w:tcBorders>
              <w:left w:val="double" w:sz="4" w:space="0" w:color="auto"/>
            </w:tcBorders>
            <w:vAlign w:val="center"/>
          </w:tcPr>
          <w:p w14:paraId="6710ECA3" w14:textId="77777777" w:rsidR="00683EA2" w:rsidRPr="00D24710" w:rsidRDefault="00683EA2" w:rsidP="005A245B">
            <w:pPr>
              <w:spacing w:before="60" w:after="60"/>
              <w:jc w:val="center"/>
              <w:rPr>
                <w:lang w:eastAsia="ja-JP"/>
              </w:rPr>
            </w:pPr>
            <w:r w:rsidRPr="00D24710">
              <w:rPr>
                <w:lang w:eastAsia="ja-JP"/>
              </w:rPr>
              <w:t>0.164</w:t>
            </w:r>
          </w:p>
        </w:tc>
        <w:tc>
          <w:tcPr>
            <w:tcW w:w="1536" w:type="dxa"/>
            <w:vAlign w:val="center"/>
          </w:tcPr>
          <w:p w14:paraId="0F5314BE" w14:textId="77777777" w:rsidR="00683EA2" w:rsidRPr="00D24710" w:rsidRDefault="00683EA2" w:rsidP="005A245B">
            <w:pPr>
              <w:spacing w:before="60" w:after="60"/>
              <w:jc w:val="center"/>
              <w:rPr>
                <w:lang w:eastAsia="ja-JP"/>
              </w:rPr>
            </w:pPr>
            <w:r w:rsidRPr="00D24710">
              <w:rPr>
                <w:lang w:eastAsia="ja-JP"/>
              </w:rPr>
              <w:t>3.137</w:t>
            </w:r>
          </w:p>
        </w:tc>
        <w:tc>
          <w:tcPr>
            <w:tcW w:w="775" w:type="dxa"/>
            <w:tcBorders>
              <w:top w:val="nil"/>
              <w:bottom w:val="nil"/>
            </w:tcBorders>
          </w:tcPr>
          <w:p w14:paraId="014F633E" w14:textId="77777777" w:rsidR="00683EA2" w:rsidRPr="00D24710" w:rsidRDefault="00683EA2" w:rsidP="005A245B">
            <w:pPr>
              <w:spacing w:before="60" w:after="60"/>
              <w:jc w:val="center"/>
              <w:rPr>
                <w:lang w:eastAsia="ja-JP"/>
              </w:rPr>
            </w:pPr>
          </w:p>
        </w:tc>
        <w:tc>
          <w:tcPr>
            <w:tcW w:w="1536" w:type="dxa"/>
            <w:tcBorders>
              <w:right w:val="double" w:sz="4" w:space="0" w:color="auto"/>
            </w:tcBorders>
            <w:vAlign w:val="center"/>
          </w:tcPr>
          <w:p w14:paraId="5D9EE710" w14:textId="77777777" w:rsidR="00683EA2" w:rsidRPr="00D24710" w:rsidRDefault="00683EA2" w:rsidP="005A245B">
            <w:pPr>
              <w:spacing w:before="60" w:after="60"/>
              <w:jc w:val="center"/>
              <w:rPr>
                <w:lang w:eastAsia="ja-JP"/>
              </w:rPr>
            </w:pPr>
            <w:r w:rsidRPr="00D24710">
              <w:rPr>
                <w:lang w:eastAsia="ja-JP"/>
              </w:rPr>
              <w:t>90</w:t>
            </w:r>
          </w:p>
        </w:tc>
        <w:tc>
          <w:tcPr>
            <w:tcW w:w="1536" w:type="dxa"/>
            <w:tcBorders>
              <w:left w:val="double" w:sz="4" w:space="0" w:color="auto"/>
            </w:tcBorders>
            <w:vAlign w:val="center"/>
          </w:tcPr>
          <w:p w14:paraId="34132ABB" w14:textId="77777777" w:rsidR="00683EA2" w:rsidRPr="00D24710" w:rsidRDefault="00683EA2" w:rsidP="005A245B">
            <w:pPr>
              <w:spacing w:before="60" w:after="60"/>
              <w:jc w:val="center"/>
              <w:rPr>
                <w:lang w:eastAsia="ja-JP"/>
              </w:rPr>
            </w:pPr>
            <w:r w:rsidRPr="00D24710">
              <w:rPr>
                <w:lang w:eastAsia="ja-JP"/>
              </w:rPr>
              <w:t>0.091</w:t>
            </w:r>
          </w:p>
        </w:tc>
        <w:tc>
          <w:tcPr>
            <w:tcW w:w="1537" w:type="dxa"/>
            <w:vAlign w:val="center"/>
          </w:tcPr>
          <w:p w14:paraId="5E5B05AC" w14:textId="77777777" w:rsidR="00683EA2" w:rsidRPr="00D24710" w:rsidRDefault="00683EA2" w:rsidP="005A245B">
            <w:pPr>
              <w:spacing w:before="60" w:after="60"/>
              <w:jc w:val="center"/>
              <w:rPr>
                <w:lang w:eastAsia="ja-JP"/>
              </w:rPr>
            </w:pPr>
            <w:r w:rsidRPr="00D24710">
              <w:rPr>
                <w:lang w:eastAsia="ja-JP"/>
              </w:rPr>
              <w:t>2.574</w:t>
            </w:r>
          </w:p>
        </w:tc>
      </w:tr>
    </w:tbl>
    <w:p w14:paraId="7CEF9347" w14:textId="77777777" w:rsidR="00683EA2" w:rsidRDefault="00683EA2" w:rsidP="00AC1221">
      <w:pPr>
        <w:jc w:val="center"/>
        <w:rPr>
          <w:lang w:eastAsia="ja-JP"/>
        </w:rPr>
      </w:pPr>
    </w:p>
    <w:p w14:paraId="6F89453A" w14:textId="7BE78BEA" w:rsidR="009F5A07" w:rsidRPr="00D24710" w:rsidRDefault="009F5A07" w:rsidP="00AC1221">
      <w:pPr>
        <w:jc w:val="center"/>
        <w:rPr>
          <w:lang w:eastAsia="ja-JP"/>
        </w:rPr>
      </w:pPr>
      <w:r w:rsidRPr="00D24710">
        <w:rPr>
          <w:noProof/>
          <w:lang w:eastAsia="ja-JP"/>
        </w:rPr>
        <w:drawing>
          <wp:inline distT="0" distB="0" distL="0" distR="0" wp14:anchorId="62DC5739" wp14:editId="31FE04F7">
            <wp:extent cx="3154680" cy="2203704"/>
            <wp:effectExtent l="0" t="0" r="7620" b="635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154680" cy="2203704"/>
                    </a:xfrm>
                    <a:prstGeom prst="rect">
                      <a:avLst/>
                    </a:prstGeom>
                  </pic:spPr>
                </pic:pic>
              </a:graphicData>
            </a:graphic>
          </wp:inline>
        </w:drawing>
      </w:r>
      <w:r w:rsidR="0069045D" w:rsidRPr="00D24710">
        <w:rPr>
          <w:noProof/>
          <w:lang w:eastAsia="ja-JP"/>
        </w:rPr>
        <w:drawing>
          <wp:inline distT="0" distB="0" distL="0" distR="0" wp14:anchorId="3F57F98B" wp14:editId="79114D4C">
            <wp:extent cx="3154680" cy="2203704"/>
            <wp:effectExtent l="0" t="0" r="762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154680" cy="2203704"/>
                    </a:xfrm>
                    <a:prstGeom prst="rect">
                      <a:avLst/>
                    </a:prstGeom>
                  </pic:spPr>
                </pic:pic>
              </a:graphicData>
            </a:graphic>
          </wp:inline>
        </w:drawing>
      </w:r>
    </w:p>
    <w:p w14:paraId="2AFA1A8C" w14:textId="24C2244F" w:rsidR="004861A8" w:rsidRPr="00D24710" w:rsidRDefault="004861A8" w:rsidP="00657241">
      <w:pPr>
        <w:jc w:val="center"/>
        <w:rPr>
          <w:lang w:eastAsia="ja-JP"/>
        </w:rPr>
      </w:pPr>
      <w:r w:rsidRPr="00D24710">
        <w:rPr>
          <w:lang w:eastAsia="ja-JP"/>
        </w:rPr>
        <w:t xml:space="preserve">(a) </w:t>
      </w:r>
      <w:r w:rsidR="0022716F" w:rsidRPr="00D24710">
        <w:rPr>
          <w:lang w:eastAsia="ja-JP"/>
        </w:rPr>
        <w:t>Model I</w:t>
      </w:r>
      <w:r w:rsidR="0022716F" w:rsidRPr="00D24710">
        <w:rPr>
          <w:lang w:eastAsia="ja-JP"/>
        </w:rPr>
        <w:tab/>
      </w:r>
      <w:r w:rsidR="0022716F" w:rsidRPr="00D24710">
        <w:rPr>
          <w:lang w:eastAsia="ja-JP"/>
        </w:rPr>
        <w:tab/>
      </w:r>
      <w:r w:rsidR="0022716F" w:rsidRPr="00D24710">
        <w:rPr>
          <w:lang w:eastAsia="ja-JP"/>
        </w:rPr>
        <w:tab/>
      </w:r>
      <w:r w:rsidR="0022716F" w:rsidRPr="00D24710">
        <w:rPr>
          <w:lang w:eastAsia="ja-JP"/>
        </w:rPr>
        <w:tab/>
      </w:r>
      <w:r w:rsidR="0022716F" w:rsidRPr="00D24710">
        <w:rPr>
          <w:lang w:eastAsia="ja-JP"/>
        </w:rPr>
        <w:tab/>
      </w:r>
      <w:r w:rsidR="0022716F" w:rsidRPr="00D24710">
        <w:rPr>
          <w:lang w:eastAsia="ja-JP"/>
        </w:rPr>
        <w:tab/>
      </w:r>
      <w:r w:rsidR="0022716F" w:rsidRPr="00D24710">
        <w:rPr>
          <w:lang w:eastAsia="ja-JP"/>
        </w:rPr>
        <w:tab/>
      </w:r>
      <w:r w:rsidR="0022716F" w:rsidRPr="00D24710">
        <w:rPr>
          <w:lang w:eastAsia="ja-JP"/>
        </w:rPr>
        <w:tab/>
        <w:t>(b) Model II</w:t>
      </w:r>
    </w:p>
    <w:p w14:paraId="1277545F" w14:textId="613767A4" w:rsidR="003764C1" w:rsidRPr="00D24710" w:rsidRDefault="003764C1" w:rsidP="003764C1">
      <w:pPr>
        <w:pStyle w:val="Caption"/>
      </w:pPr>
      <w:bookmarkStart w:id="53" w:name="_Ref110521416"/>
      <w:r w:rsidRPr="00D24710">
        <w:t xml:space="preserve">Figure </w:t>
      </w:r>
      <w:r w:rsidRPr="00D24710">
        <w:fldChar w:fldCharType="begin"/>
      </w:r>
      <w:r w:rsidRPr="00D24710">
        <w:instrText xml:space="preserve"> SEQ Figure \* ARABIC </w:instrText>
      </w:r>
      <w:r w:rsidRPr="00D24710">
        <w:fldChar w:fldCharType="separate"/>
      </w:r>
      <w:r w:rsidR="00CE05D2">
        <w:rPr>
          <w:noProof/>
        </w:rPr>
        <w:t>11</w:t>
      </w:r>
      <w:r w:rsidRPr="00D24710">
        <w:fldChar w:fldCharType="end"/>
      </w:r>
      <w:bookmarkEnd w:id="53"/>
      <w:r w:rsidRPr="00D24710">
        <w:t xml:space="preserve"> ML model ToA estimation error (expressed in meters) distributions for the LoS and all links from the test dataset</w:t>
      </w:r>
      <w:r w:rsidR="001F5A41" w:rsidRPr="00D24710">
        <w:t xml:space="preserve"> 1</w:t>
      </w:r>
      <w:r w:rsidRPr="00D24710">
        <w:t>.</w:t>
      </w:r>
    </w:p>
    <w:p w14:paraId="17142605" w14:textId="77777777" w:rsidR="00D01D81" w:rsidRPr="00D24710" w:rsidRDefault="00D01D81" w:rsidP="00D01D81"/>
    <w:p w14:paraId="187F9697" w14:textId="77777777" w:rsidR="0017341B" w:rsidRPr="00D24710" w:rsidRDefault="0017341B" w:rsidP="0017341B">
      <w:pPr>
        <w:rPr>
          <w:lang w:eastAsia="ja-JP"/>
        </w:rPr>
      </w:pPr>
      <w:r w:rsidRPr="00D24710">
        <w:rPr>
          <w:lang w:eastAsia="ja-JP"/>
        </w:rPr>
        <w:t>Based on the LoS classification and ToA estimation evaluation results presented in this section, we can make the following observation:</w:t>
      </w:r>
    </w:p>
    <w:p w14:paraId="71C0CD88" w14:textId="3BA33B94" w:rsidR="0017341B" w:rsidRPr="00D24710" w:rsidRDefault="00111AF2" w:rsidP="0017341B">
      <w:pPr>
        <w:pStyle w:val="Observation"/>
        <w:spacing w:line="259" w:lineRule="auto"/>
        <w:ind w:left="1800" w:hanging="1800"/>
      </w:pPr>
      <w:bookmarkStart w:id="54" w:name="_Toc118706430"/>
      <w:r w:rsidRPr="00D24710">
        <w:t xml:space="preserve">A single simple AI/ML model </w:t>
      </w:r>
      <w:r w:rsidR="0017341B" w:rsidRPr="00D24710">
        <w:t>can be deployed to all TRPs to generate reliable LoS classification and ToA estimates in the InF-DH environment with {40%, 2m, 2m} clutter parameters.</w:t>
      </w:r>
      <w:bookmarkEnd w:id="54"/>
    </w:p>
    <w:p w14:paraId="243A7DA7" w14:textId="77777777" w:rsidR="0017341B" w:rsidRDefault="0017341B" w:rsidP="00D01D81"/>
    <w:p w14:paraId="4CD61370" w14:textId="19C1FD96" w:rsidR="008568E3" w:rsidRPr="00D24710" w:rsidRDefault="00B07F62" w:rsidP="00B07F62">
      <w:pPr>
        <w:rPr>
          <w:lang w:eastAsia="ja-JP"/>
        </w:rPr>
      </w:pPr>
      <w:r w:rsidRPr="00D24710">
        <w:rPr>
          <w:lang w:eastAsia="ja-JP"/>
        </w:rPr>
        <w:t xml:space="preserve">The LoS classifications and ToA estimates generated by the independent TRPs are collected to a centralized node (e.g., LMF). </w:t>
      </w:r>
      <w:r w:rsidR="00E74155" w:rsidRPr="00D24710">
        <w:rPr>
          <w:lang w:eastAsia="ja-JP"/>
        </w:rPr>
        <w:t xml:space="preserve">If there are at least three </w:t>
      </w:r>
      <w:r w:rsidR="00810E13" w:rsidRPr="00D24710">
        <w:rPr>
          <w:lang w:eastAsia="ja-JP"/>
        </w:rPr>
        <w:t xml:space="preserve">reported </w:t>
      </w:r>
      <w:r w:rsidR="00E74155" w:rsidRPr="00D24710">
        <w:rPr>
          <w:lang w:eastAsia="ja-JP"/>
        </w:rPr>
        <w:t>LoS links, t</w:t>
      </w:r>
      <w:r w:rsidRPr="00D24710">
        <w:rPr>
          <w:lang w:eastAsia="ja-JP"/>
        </w:rPr>
        <w:t>he centralized node retain</w:t>
      </w:r>
      <w:r w:rsidR="00E74155" w:rsidRPr="00D24710">
        <w:rPr>
          <w:lang w:eastAsia="ja-JP"/>
        </w:rPr>
        <w:t xml:space="preserve">s </w:t>
      </w:r>
      <w:r w:rsidRPr="00D24710">
        <w:rPr>
          <w:lang w:eastAsia="ja-JP"/>
        </w:rPr>
        <w:t xml:space="preserve">only those reported as LoS links. The retained ToA estimates are then fed into a triangularization error minimizer to determine the UE position. </w:t>
      </w:r>
      <w:r w:rsidR="00C90693" w:rsidRPr="00D24710">
        <w:rPr>
          <w:lang w:eastAsia="ja-JP"/>
        </w:rPr>
        <w:t xml:space="preserve">Otherwise, </w:t>
      </w:r>
      <w:r w:rsidR="005C79E1" w:rsidRPr="00D24710">
        <w:rPr>
          <w:lang w:eastAsia="ja-JP"/>
        </w:rPr>
        <w:t>the triangularization error minimi</w:t>
      </w:r>
      <w:r w:rsidR="005D2FE3" w:rsidRPr="00D24710">
        <w:rPr>
          <w:lang w:eastAsia="ja-JP"/>
        </w:rPr>
        <w:t xml:space="preserve">zation is performed based on all 18 ToA estimates with more weights given to those </w:t>
      </w:r>
      <w:r w:rsidR="00ED0D2F" w:rsidRPr="00D24710">
        <w:rPr>
          <w:lang w:eastAsia="ja-JP"/>
        </w:rPr>
        <w:t xml:space="preserve">associated with </w:t>
      </w:r>
      <w:r w:rsidR="005722F6" w:rsidRPr="00D24710">
        <w:rPr>
          <w:lang w:eastAsia="ja-JP"/>
        </w:rPr>
        <w:t>reported LoS status.</w:t>
      </w:r>
    </w:p>
    <w:p w14:paraId="0F81E730" w14:textId="721F13EC" w:rsidR="00630407" w:rsidRPr="00D24710" w:rsidRDefault="004B10D3" w:rsidP="00DC40DE">
      <w:pPr>
        <w:rPr>
          <w:lang w:eastAsia="ja-JP"/>
        </w:rPr>
      </w:pPr>
      <w:r w:rsidRPr="00D24710">
        <w:rPr>
          <w:lang w:eastAsia="ja-JP"/>
        </w:rPr>
        <w:t xml:space="preserve">Since the centralized node trusts the LoS reports from the TRPs completely, positioning performance can be compromised if there are false positives in these reports. </w:t>
      </w:r>
      <w:r w:rsidR="004B672F" w:rsidRPr="00D24710">
        <w:rPr>
          <w:lang w:eastAsia="ja-JP"/>
        </w:rPr>
        <w:t xml:space="preserve">While the model achieves </w:t>
      </w:r>
      <w:r w:rsidR="00AD4484" w:rsidRPr="00D24710">
        <w:rPr>
          <w:lang w:eastAsia="ja-JP"/>
        </w:rPr>
        <w:t xml:space="preserve">very good LoS classification accuracy at the per-link level, </w:t>
      </w:r>
      <w:r w:rsidR="00221C04" w:rsidRPr="00D24710">
        <w:rPr>
          <w:lang w:eastAsia="ja-JP"/>
        </w:rPr>
        <w:t xml:space="preserve">the probability of having false positives in any of the 18 LoS/ToA reports to the centralized node can still be problematic for conventional triangulation </w:t>
      </w:r>
      <w:r w:rsidR="00F9063D" w:rsidRPr="00D24710">
        <w:rPr>
          <w:lang w:eastAsia="ja-JP"/>
        </w:rPr>
        <w:t>algorithms.</w:t>
      </w:r>
      <w:r w:rsidRPr="00D24710">
        <w:rPr>
          <w:lang w:eastAsia="ja-JP"/>
        </w:rPr>
        <w:t xml:space="preserve"> </w:t>
      </w:r>
      <w:r w:rsidR="00F9063D" w:rsidRPr="00D24710">
        <w:rPr>
          <w:lang w:eastAsia="ja-JP"/>
        </w:rPr>
        <w:t>A</w:t>
      </w:r>
      <w:r w:rsidRPr="00D24710">
        <w:rPr>
          <w:lang w:eastAsia="ja-JP"/>
        </w:rPr>
        <w:t xml:space="preserve">s discussed in </w:t>
      </w:r>
      <w:r w:rsidR="00D2203C" w:rsidRPr="00D24710">
        <w:rPr>
          <w:lang w:eastAsia="ja-JP"/>
        </w:rPr>
        <w:fldChar w:fldCharType="begin"/>
      </w:r>
      <w:r w:rsidR="00D2203C" w:rsidRPr="00D24710">
        <w:rPr>
          <w:lang w:eastAsia="ja-JP"/>
        </w:rPr>
        <w:instrText xml:space="preserve"> REF _Ref114490024 \r \h </w:instrText>
      </w:r>
      <w:r w:rsidR="00D2203C" w:rsidRPr="00D24710">
        <w:rPr>
          <w:lang w:eastAsia="ja-JP"/>
        </w:rPr>
      </w:r>
      <w:r w:rsidR="00D2203C" w:rsidRPr="00D24710">
        <w:rPr>
          <w:lang w:eastAsia="ja-JP"/>
        </w:rPr>
        <w:fldChar w:fldCharType="separate"/>
      </w:r>
      <w:r w:rsidR="00CE05D2">
        <w:rPr>
          <w:lang w:eastAsia="ja-JP"/>
        </w:rPr>
        <w:t>[9]</w:t>
      </w:r>
      <w:r w:rsidR="00D2203C" w:rsidRPr="00D24710">
        <w:rPr>
          <w:lang w:eastAsia="ja-JP"/>
        </w:rPr>
        <w:fldChar w:fldCharType="end"/>
      </w:r>
      <w:r w:rsidRPr="00D24710">
        <w:rPr>
          <w:lang w:eastAsia="ja-JP"/>
        </w:rPr>
        <w:t>,</w:t>
      </w:r>
      <w:r w:rsidR="00D2203C" w:rsidRPr="00D24710">
        <w:rPr>
          <w:lang w:eastAsia="ja-JP"/>
        </w:rPr>
        <w:t xml:space="preserve"> </w:t>
      </w:r>
      <w:r w:rsidR="004C766B" w:rsidRPr="00D24710">
        <w:rPr>
          <w:lang w:eastAsia="ja-JP"/>
        </w:rPr>
        <w:t xml:space="preserve">two possible solutions </w:t>
      </w:r>
      <w:r w:rsidR="00D9682B" w:rsidRPr="00D24710">
        <w:rPr>
          <w:lang w:eastAsia="ja-JP"/>
        </w:rPr>
        <w:t>can be adopted:</w:t>
      </w:r>
    </w:p>
    <w:p w14:paraId="4192ACE9" w14:textId="43F9EDD4" w:rsidR="00D9682B" w:rsidRPr="00D24710" w:rsidRDefault="008B2332" w:rsidP="009B433D">
      <w:pPr>
        <w:pStyle w:val="ListParagraph"/>
        <w:numPr>
          <w:ilvl w:val="0"/>
          <w:numId w:val="30"/>
        </w:numPr>
        <w:rPr>
          <w:lang w:val="en-US" w:eastAsia="ja-JP"/>
        </w:rPr>
      </w:pPr>
      <w:r w:rsidRPr="00D24710">
        <w:rPr>
          <w:lang w:val="en-US" w:eastAsia="ja-JP"/>
        </w:rPr>
        <w:t>One can bias the LoS logit decision boundary to reduce false positive probabilities. With such biasing, one can reduce the probability of having false positives in any of the 18 LoS/ToA reports for a UE to an acceptable level.</w:t>
      </w:r>
    </w:p>
    <w:p w14:paraId="4F532682" w14:textId="48D25A52" w:rsidR="008B2332" w:rsidRPr="00D24710" w:rsidRDefault="00B90C42" w:rsidP="009B433D">
      <w:pPr>
        <w:pStyle w:val="ListParagraph"/>
        <w:numPr>
          <w:ilvl w:val="0"/>
          <w:numId w:val="30"/>
        </w:numPr>
        <w:rPr>
          <w:lang w:val="en-US" w:eastAsia="ja-JP"/>
        </w:rPr>
      </w:pPr>
      <w:r w:rsidRPr="00D24710">
        <w:rPr>
          <w:lang w:val="en-US" w:eastAsia="ja-JP"/>
        </w:rPr>
        <w:lastRenderedPageBreak/>
        <w:t>One can adopt a triangulation loss function, such as the L1 loss function</w:t>
      </w:r>
      <w:r w:rsidR="0058305C" w:rsidRPr="00D24710">
        <w:rPr>
          <w:lang w:val="en-US" w:eastAsia="ja-JP"/>
        </w:rPr>
        <w:t xml:space="preserve"> (i.e., </w:t>
      </w:r>
      <w:r w:rsidR="0058305C" w:rsidRPr="00D24710">
        <w:rPr>
          <w:lang w:val="en-US"/>
        </w:rPr>
        <w:t>sum of absolute values of errors)</w:t>
      </w:r>
      <w:r w:rsidRPr="00D24710">
        <w:rPr>
          <w:lang w:val="en-US" w:eastAsia="ja-JP"/>
        </w:rPr>
        <w:t>, that is more robust to outliers caused by such LoS false positive reports.</w:t>
      </w:r>
    </w:p>
    <w:p w14:paraId="4667885A" w14:textId="7F72376B" w:rsidR="003053BE" w:rsidRPr="00D24710" w:rsidRDefault="001F53A1" w:rsidP="00DC40DE">
      <w:pPr>
        <w:rPr>
          <w:lang w:eastAsia="ja-JP"/>
        </w:rPr>
      </w:pPr>
      <w:r w:rsidRPr="00D24710">
        <w:rPr>
          <w:lang w:eastAsia="ja-JP"/>
        </w:rPr>
        <w:t xml:space="preserve">In the following, we present positioning results </w:t>
      </w:r>
      <w:r w:rsidR="00B81E74" w:rsidRPr="00D24710">
        <w:rPr>
          <w:lang w:eastAsia="ja-JP"/>
        </w:rPr>
        <w:t xml:space="preserve">based on using a robust L1 loss function in the conventional </w:t>
      </w:r>
      <w:r w:rsidR="003C3BFA" w:rsidRPr="00D24710">
        <w:rPr>
          <w:lang w:eastAsia="ja-JP"/>
        </w:rPr>
        <w:t xml:space="preserve">triangularization error minimizer. </w:t>
      </w:r>
      <w:r w:rsidR="005F10EB" w:rsidRPr="00D24710">
        <w:rPr>
          <w:lang w:eastAsia="ja-JP"/>
        </w:rPr>
        <w:t>The distribution</w:t>
      </w:r>
      <w:r w:rsidR="00ED6BBF" w:rsidRPr="00D24710">
        <w:rPr>
          <w:lang w:eastAsia="ja-JP"/>
        </w:rPr>
        <w:t>s</w:t>
      </w:r>
      <w:r w:rsidR="005F10EB" w:rsidRPr="00D24710">
        <w:rPr>
          <w:lang w:eastAsia="ja-JP"/>
        </w:rPr>
        <w:t xml:space="preserve"> of UE positioning error </w:t>
      </w:r>
      <w:r w:rsidR="00ED6BBF" w:rsidRPr="00D24710">
        <w:rPr>
          <w:lang w:eastAsia="ja-JP"/>
        </w:rPr>
        <w:t xml:space="preserve">are </w:t>
      </w:r>
      <w:r w:rsidR="005F10EB" w:rsidRPr="00D24710">
        <w:rPr>
          <w:lang w:eastAsia="ja-JP"/>
        </w:rPr>
        <w:t xml:space="preserve">shown in </w:t>
      </w:r>
      <w:r w:rsidR="00ED6BBF" w:rsidRPr="00D24710">
        <w:rPr>
          <w:lang w:eastAsia="ja-JP"/>
        </w:rPr>
        <w:fldChar w:fldCharType="begin"/>
      </w:r>
      <w:r w:rsidR="00ED6BBF" w:rsidRPr="00D24710">
        <w:rPr>
          <w:lang w:eastAsia="ja-JP"/>
        </w:rPr>
        <w:instrText xml:space="preserve"> REF _Ref110607477 \h </w:instrText>
      </w:r>
      <w:r w:rsidR="00ED6BBF" w:rsidRPr="00D24710">
        <w:rPr>
          <w:lang w:eastAsia="ja-JP"/>
        </w:rPr>
      </w:r>
      <w:r w:rsidR="00ED6BBF" w:rsidRPr="00D24710">
        <w:rPr>
          <w:lang w:eastAsia="ja-JP"/>
        </w:rPr>
        <w:fldChar w:fldCharType="separate"/>
      </w:r>
      <w:r w:rsidR="00CE05D2" w:rsidRPr="00D24710">
        <w:t xml:space="preserve">Figure </w:t>
      </w:r>
      <w:r w:rsidR="00CE05D2">
        <w:rPr>
          <w:noProof/>
        </w:rPr>
        <w:t>12</w:t>
      </w:r>
      <w:r w:rsidR="00ED6BBF" w:rsidRPr="00D24710">
        <w:rPr>
          <w:lang w:eastAsia="ja-JP"/>
        </w:rPr>
        <w:fldChar w:fldCharType="end"/>
      </w:r>
      <w:r w:rsidR="00ED6BBF" w:rsidRPr="00D24710">
        <w:rPr>
          <w:lang w:eastAsia="ja-JP"/>
        </w:rPr>
        <w:t xml:space="preserve"> and </w:t>
      </w:r>
      <w:r w:rsidR="00ED6BBF" w:rsidRPr="00D24710">
        <w:rPr>
          <w:lang w:eastAsia="ja-JP"/>
        </w:rPr>
        <w:fldChar w:fldCharType="begin"/>
      </w:r>
      <w:r w:rsidR="00ED6BBF" w:rsidRPr="00D24710">
        <w:rPr>
          <w:lang w:eastAsia="ja-JP"/>
        </w:rPr>
        <w:instrText xml:space="preserve"> REF _Ref114834227 \h </w:instrText>
      </w:r>
      <w:r w:rsidR="00ED6BBF" w:rsidRPr="00D24710">
        <w:rPr>
          <w:lang w:eastAsia="ja-JP"/>
        </w:rPr>
      </w:r>
      <w:r w:rsidR="00ED6BBF" w:rsidRPr="00D24710">
        <w:rPr>
          <w:lang w:eastAsia="ja-JP"/>
        </w:rPr>
        <w:fldChar w:fldCharType="separate"/>
      </w:r>
      <w:r w:rsidR="00CE05D2" w:rsidRPr="00D24710">
        <w:t xml:space="preserve">Table </w:t>
      </w:r>
      <w:r w:rsidR="00CE05D2">
        <w:rPr>
          <w:noProof/>
        </w:rPr>
        <w:t>8</w:t>
      </w:r>
      <w:r w:rsidR="00ED6BBF" w:rsidRPr="00D24710">
        <w:rPr>
          <w:lang w:eastAsia="ja-JP"/>
        </w:rPr>
        <w:fldChar w:fldCharType="end"/>
      </w:r>
      <w:r w:rsidR="00ED6BBF" w:rsidRPr="00D24710">
        <w:rPr>
          <w:lang w:eastAsia="ja-JP"/>
        </w:rPr>
        <w:t>.</w:t>
      </w:r>
      <w:r w:rsidR="00B4721E" w:rsidRPr="00D24710">
        <w:rPr>
          <w:lang w:eastAsia="ja-JP"/>
        </w:rPr>
        <w:t xml:space="preserve"> </w:t>
      </w:r>
      <w:r w:rsidR="00AF65BA" w:rsidRPr="00D24710">
        <w:rPr>
          <w:lang w:eastAsia="ja-JP"/>
        </w:rPr>
        <w:t>Model I achieves a 90</w:t>
      </w:r>
      <w:r w:rsidR="002C7C87" w:rsidRPr="00D24710">
        <w:rPr>
          <w:lang w:eastAsia="ja-JP"/>
        </w:rPr>
        <w:t xml:space="preserve"> percentile</w:t>
      </w:r>
      <w:r w:rsidR="00AF65BA" w:rsidRPr="00D24710">
        <w:rPr>
          <w:lang w:eastAsia="ja-JP"/>
        </w:rPr>
        <w:t xml:space="preserve"> </w:t>
      </w:r>
      <w:r w:rsidR="0054135C" w:rsidRPr="00D24710">
        <w:rPr>
          <w:lang w:eastAsia="ja-JP"/>
        </w:rPr>
        <w:t>2D positioning error of 11.3 cm</w:t>
      </w:r>
      <w:r w:rsidR="007E2FC2" w:rsidRPr="00D24710">
        <w:rPr>
          <w:lang w:eastAsia="ja-JP"/>
        </w:rPr>
        <w:t xml:space="preserve"> and Model II achieves </w:t>
      </w:r>
      <w:r w:rsidR="00CC631E" w:rsidRPr="00D24710">
        <w:rPr>
          <w:lang w:eastAsia="ja-JP"/>
        </w:rPr>
        <w:t>a</w:t>
      </w:r>
      <w:r w:rsidR="002C7C87" w:rsidRPr="00D24710">
        <w:rPr>
          <w:lang w:eastAsia="ja-JP"/>
        </w:rPr>
        <w:t xml:space="preserve">n even lower 90 percentile 2D positioning error of 6.3 cm. </w:t>
      </w:r>
      <w:r w:rsidR="00A73E80" w:rsidRPr="00D24710">
        <w:rPr>
          <w:lang w:eastAsia="ja-JP"/>
        </w:rPr>
        <w:t xml:space="preserve">Positioning </w:t>
      </w:r>
      <w:r w:rsidR="00F6583E" w:rsidRPr="00D24710">
        <w:rPr>
          <w:lang w:eastAsia="ja-JP"/>
        </w:rPr>
        <w:t>using the LoS classification and ToA estimates from b</w:t>
      </w:r>
      <w:r w:rsidR="002C7C87" w:rsidRPr="00D24710">
        <w:rPr>
          <w:lang w:eastAsia="ja-JP"/>
        </w:rPr>
        <w:t xml:space="preserve">oth </w:t>
      </w:r>
      <w:r w:rsidR="00A73E80" w:rsidRPr="00D24710">
        <w:rPr>
          <w:lang w:eastAsia="ja-JP"/>
        </w:rPr>
        <w:t xml:space="preserve">models are </w:t>
      </w:r>
      <w:r w:rsidR="004D160D" w:rsidRPr="00D24710">
        <w:rPr>
          <w:lang w:eastAsia="ja-JP"/>
        </w:rPr>
        <w:t xml:space="preserve">thus </w:t>
      </w:r>
      <w:r w:rsidR="00A73E80" w:rsidRPr="00D24710">
        <w:rPr>
          <w:lang w:eastAsia="ja-JP"/>
        </w:rPr>
        <w:t>substantially more</w:t>
      </w:r>
      <w:r w:rsidR="004D160D" w:rsidRPr="00D24710">
        <w:rPr>
          <w:lang w:eastAsia="ja-JP"/>
        </w:rPr>
        <w:t xml:space="preserve"> accurate than </w:t>
      </w:r>
      <w:r w:rsidR="00A8280F" w:rsidRPr="00D24710">
        <w:rPr>
          <w:lang w:eastAsia="ja-JP"/>
        </w:rPr>
        <w:t xml:space="preserve">achievable </w:t>
      </w:r>
      <w:r w:rsidR="00B670DA" w:rsidRPr="00D24710">
        <w:rPr>
          <w:lang w:eastAsia="ja-JP"/>
        </w:rPr>
        <w:t xml:space="preserve">using </w:t>
      </w:r>
      <w:r w:rsidR="00E41572" w:rsidRPr="00D24710">
        <w:rPr>
          <w:lang w:eastAsia="ja-JP"/>
        </w:rPr>
        <w:t>the LoS classification and ToA estimates generated by conventional baseline algorithms.</w:t>
      </w:r>
    </w:p>
    <w:p w14:paraId="6EAA8F05" w14:textId="7595BCE6" w:rsidR="00683EA2" w:rsidRPr="00D24710" w:rsidRDefault="00683EA2" w:rsidP="00683EA2">
      <w:pPr>
        <w:pStyle w:val="Caption"/>
      </w:pPr>
      <w:bookmarkStart w:id="55" w:name="_Ref114834227"/>
      <w:r w:rsidRPr="00D24710">
        <w:t xml:space="preserve">Table </w:t>
      </w:r>
      <w:r w:rsidRPr="00D24710">
        <w:fldChar w:fldCharType="begin"/>
      </w:r>
      <w:r w:rsidRPr="00D24710">
        <w:instrText>SEQ Table \* ARABIC</w:instrText>
      </w:r>
      <w:r w:rsidRPr="00D24710">
        <w:fldChar w:fldCharType="separate"/>
      </w:r>
      <w:r w:rsidR="00CE05D2">
        <w:rPr>
          <w:noProof/>
        </w:rPr>
        <w:t>8</w:t>
      </w:r>
      <w:r w:rsidRPr="00D24710">
        <w:fldChar w:fldCharType="end"/>
      </w:r>
      <w:bookmarkEnd w:id="55"/>
      <w:r w:rsidRPr="00D24710">
        <w:t xml:space="preserve"> UE 2D positioning errors for test dataset 1 at different percentiles using conventional positioning algorithms.</w:t>
      </w:r>
    </w:p>
    <w:tbl>
      <w:tblPr>
        <w:tblStyle w:val="TableGrid"/>
        <w:tblW w:w="0" w:type="auto"/>
        <w:tblLook w:val="04A0" w:firstRow="1" w:lastRow="0" w:firstColumn="1" w:lastColumn="0" w:noHBand="0" w:noVBand="1"/>
      </w:tblPr>
      <w:tblGrid>
        <w:gridCol w:w="2490"/>
        <w:gridCol w:w="2490"/>
        <w:gridCol w:w="2491"/>
        <w:gridCol w:w="2491"/>
      </w:tblGrid>
      <w:tr w:rsidR="00683EA2" w:rsidRPr="00D24710" w14:paraId="0010F96D" w14:textId="77777777" w:rsidTr="005A245B">
        <w:tc>
          <w:tcPr>
            <w:tcW w:w="2490" w:type="dxa"/>
            <w:vAlign w:val="center"/>
          </w:tcPr>
          <w:p w14:paraId="203DAB61" w14:textId="77777777" w:rsidR="00683EA2" w:rsidRPr="00D24710" w:rsidRDefault="00683EA2" w:rsidP="005A245B">
            <w:pPr>
              <w:spacing w:before="60" w:after="60"/>
              <w:jc w:val="center"/>
              <w:rPr>
                <w:lang w:eastAsia="ja-JP"/>
              </w:rPr>
            </w:pPr>
            <w:r w:rsidRPr="00D24710">
              <w:rPr>
                <w:lang w:eastAsia="ja-JP"/>
              </w:rPr>
              <w:t>CDF Percentile</w:t>
            </w:r>
          </w:p>
        </w:tc>
        <w:tc>
          <w:tcPr>
            <w:tcW w:w="2490" w:type="dxa"/>
            <w:vAlign w:val="center"/>
          </w:tcPr>
          <w:p w14:paraId="78E465C0" w14:textId="2A287EAC" w:rsidR="00683EA2" w:rsidRPr="00D24710" w:rsidRDefault="00683EA2" w:rsidP="005A245B">
            <w:pPr>
              <w:spacing w:before="60" w:after="60"/>
              <w:jc w:val="center"/>
              <w:rPr>
                <w:lang w:eastAsia="ja-JP"/>
              </w:rPr>
            </w:pPr>
            <w:r w:rsidRPr="00D24710">
              <w:rPr>
                <w:lang w:eastAsia="ja-JP"/>
              </w:rPr>
              <w:t>With Model I inputs</w:t>
            </w:r>
            <w:r w:rsidR="00F2435A">
              <w:rPr>
                <w:lang w:eastAsia="ja-JP"/>
              </w:rPr>
              <w:t xml:space="preserve"> [m]</w:t>
            </w:r>
          </w:p>
        </w:tc>
        <w:tc>
          <w:tcPr>
            <w:tcW w:w="2491" w:type="dxa"/>
            <w:vAlign w:val="center"/>
          </w:tcPr>
          <w:p w14:paraId="6D207BD2" w14:textId="30991F08" w:rsidR="00683EA2" w:rsidRPr="00D24710" w:rsidRDefault="00683EA2" w:rsidP="005A245B">
            <w:pPr>
              <w:spacing w:before="60" w:after="60"/>
              <w:jc w:val="center"/>
              <w:rPr>
                <w:lang w:eastAsia="ja-JP"/>
              </w:rPr>
            </w:pPr>
            <w:r w:rsidRPr="00D24710">
              <w:rPr>
                <w:lang w:eastAsia="ja-JP"/>
              </w:rPr>
              <w:t>With Model II inputs</w:t>
            </w:r>
            <w:r w:rsidR="00F2435A">
              <w:rPr>
                <w:lang w:eastAsia="ja-JP"/>
              </w:rPr>
              <w:t xml:space="preserve"> [m]</w:t>
            </w:r>
          </w:p>
        </w:tc>
        <w:tc>
          <w:tcPr>
            <w:tcW w:w="2491" w:type="dxa"/>
            <w:vAlign w:val="center"/>
          </w:tcPr>
          <w:p w14:paraId="123B17E9" w14:textId="7D483105" w:rsidR="00683EA2" w:rsidRPr="00D24710" w:rsidRDefault="00683EA2" w:rsidP="005A245B">
            <w:pPr>
              <w:spacing w:before="60" w:after="60"/>
              <w:jc w:val="center"/>
              <w:rPr>
                <w:lang w:eastAsia="ja-JP"/>
              </w:rPr>
            </w:pPr>
            <w:r w:rsidRPr="00D24710">
              <w:rPr>
                <w:lang w:eastAsia="ja-JP"/>
              </w:rPr>
              <w:t>With conventional algorithm inputs</w:t>
            </w:r>
            <w:r w:rsidR="00F2435A">
              <w:rPr>
                <w:lang w:eastAsia="ja-JP"/>
              </w:rPr>
              <w:t xml:space="preserve"> [m]</w:t>
            </w:r>
          </w:p>
        </w:tc>
      </w:tr>
      <w:tr w:rsidR="00683EA2" w:rsidRPr="00D24710" w14:paraId="1DBFAE82" w14:textId="77777777" w:rsidTr="005A245B">
        <w:tc>
          <w:tcPr>
            <w:tcW w:w="2490" w:type="dxa"/>
            <w:vAlign w:val="center"/>
          </w:tcPr>
          <w:p w14:paraId="263D6B6B" w14:textId="77777777" w:rsidR="00683EA2" w:rsidRPr="00D24710" w:rsidRDefault="00683EA2" w:rsidP="005A245B">
            <w:pPr>
              <w:spacing w:before="60" w:after="60"/>
              <w:jc w:val="center"/>
              <w:rPr>
                <w:lang w:eastAsia="ja-JP"/>
              </w:rPr>
            </w:pPr>
            <w:r w:rsidRPr="00D24710">
              <w:rPr>
                <w:lang w:eastAsia="ja-JP"/>
              </w:rPr>
              <w:t>50</w:t>
            </w:r>
          </w:p>
        </w:tc>
        <w:tc>
          <w:tcPr>
            <w:tcW w:w="2490" w:type="dxa"/>
            <w:vAlign w:val="center"/>
          </w:tcPr>
          <w:p w14:paraId="1D4EB0C8" w14:textId="77777777" w:rsidR="00683EA2" w:rsidRPr="00D24710" w:rsidRDefault="00683EA2" w:rsidP="005A245B">
            <w:pPr>
              <w:spacing w:before="60" w:after="60"/>
              <w:jc w:val="center"/>
              <w:rPr>
                <w:lang w:eastAsia="ja-JP"/>
              </w:rPr>
            </w:pPr>
            <w:r w:rsidRPr="00D24710">
              <w:rPr>
                <w:lang w:eastAsia="ja-JP"/>
              </w:rPr>
              <w:t>0.034</w:t>
            </w:r>
          </w:p>
        </w:tc>
        <w:tc>
          <w:tcPr>
            <w:tcW w:w="2491" w:type="dxa"/>
            <w:vAlign w:val="center"/>
          </w:tcPr>
          <w:p w14:paraId="6EE09FA7" w14:textId="77777777" w:rsidR="00683EA2" w:rsidRPr="00D24710" w:rsidRDefault="00683EA2" w:rsidP="005A245B">
            <w:pPr>
              <w:spacing w:before="60" w:after="60"/>
              <w:jc w:val="center"/>
              <w:rPr>
                <w:lang w:eastAsia="ja-JP"/>
              </w:rPr>
            </w:pPr>
            <w:r w:rsidRPr="00D24710">
              <w:rPr>
                <w:lang w:eastAsia="ja-JP"/>
              </w:rPr>
              <w:t>0.020</w:t>
            </w:r>
          </w:p>
        </w:tc>
        <w:tc>
          <w:tcPr>
            <w:tcW w:w="2491" w:type="dxa"/>
            <w:vAlign w:val="center"/>
          </w:tcPr>
          <w:p w14:paraId="3A59AFF2" w14:textId="02CEE698" w:rsidR="00683EA2" w:rsidRPr="00D24710" w:rsidRDefault="00485888" w:rsidP="005A245B">
            <w:pPr>
              <w:spacing w:before="60" w:after="60"/>
              <w:jc w:val="center"/>
              <w:rPr>
                <w:lang w:eastAsia="ja-JP"/>
              </w:rPr>
            </w:pPr>
            <w:r w:rsidRPr="00D24710">
              <w:rPr>
                <w:lang w:eastAsia="ja-JP"/>
              </w:rPr>
              <w:t>0.13</w:t>
            </w:r>
            <w:r>
              <w:rPr>
                <w:lang w:eastAsia="ja-JP"/>
              </w:rPr>
              <w:t>1</w:t>
            </w:r>
          </w:p>
        </w:tc>
      </w:tr>
      <w:tr w:rsidR="00683EA2" w:rsidRPr="00D24710" w14:paraId="55D83C3A" w14:textId="77777777" w:rsidTr="005A245B">
        <w:tc>
          <w:tcPr>
            <w:tcW w:w="2490" w:type="dxa"/>
            <w:vAlign w:val="center"/>
          </w:tcPr>
          <w:p w14:paraId="5D9671AA" w14:textId="77777777" w:rsidR="00683EA2" w:rsidRPr="00D24710" w:rsidRDefault="00683EA2" w:rsidP="005A245B">
            <w:pPr>
              <w:spacing w:before="60" w:after="60"/>
              <w:jc w:val="center"/>
              <w:rPr>
                <w:lang w:eastAsia="ja-JP"/>
              </w:rPr>
            </w:pPr>
            <w:r w:rsidRPr="00D24710">
              <w:rPr>
                <w:lang w:eastAsia="ja-JP"/>
              </w:rPr>
              <w:t>67</w:t>
            </w:r>
          </w:p>
        </w:tc>
        <w:tc>
          <w:tcPr>
            <w:tcW w:w="2490" w:type="dxa"/>
            <w:vAlign w:val="center"/>
          </w:tcPr>
          <w:p w14:paraId="6F9368B0" w14:textId="088FB7D4" w:rsidR="00683EA2" w:rsidRPr="00D24710" w:rsidRDefault="00683EA2" w:rsidP="005A245B">
            <w:pPr>
              <w:spacing w:before="60" w:after="60"/>
              <w:jc w:val="center"/>
              <w:rPr>
                <w:lang w:eastAsia="ja-JP"/>
              </w:rPr>
            </w:pPr>
            <w:r w:rsidRPr="00D24710">
              <w:rPr>
                <w:lang w:eastAsia="ja-JP"/>
              </w:rPr>
              <w:t>0.0</w:t>
            </w:r>
            <w:r w:rsidR="00B64DED">
              <w:rPr>
                <w:lang w:eastAsia="ja-JP"/>
              </w:rPr>
              <w:t>49</w:t>
            </w:r>
          </w:p>
        </w:tc>
        <w:tc>
          <w:tcPr>
            <w:tcW w:w="2491" w:type="dxa"/>
            <w:vAlign w:val="center"/>
          </w:tcPr>
          <w:p w14:paraId="0524114A" w14:textId="3E23D296" w:rsidR="00683EA2" w:rsidRPr="00D24710" w:rsidRDefault="00683EA2" w:rsidP="005A245B">
            <w:pPr>
              <w:spacing w:before="60" w:after="60"/>
              <w:jc w:val="center"/>
              <w:rPr>
                <w:lang w:eastAsia="ja-JP"/>
              </w:rPr>
            </w:pPr>
            <w:r w:rsidRPr="00D24710">
              <w:rPr>
                <w:lang w:eastAsia="ja-JP"/>
              </w:rPr>
              <w:t>0.02</w:t>
            </w:r>
            <w:r w:rsidR="0037515C">
              <w:rPr>
                <w:lang w:eastAsia="ja-JP"/>
              </w:rPr>
              <w:t>8</w:t>
            </w:r>
          </w:p>
        </w:tc>
        <w:tc>
          <w:tcPr>
            <w:tcW w:w="2491" w:type="dxa"/>
            <w:vAlign w:val="center"/>
          </w:tcPr>
          <w:p w14:paraId="53B80658" w14:textId="56710F83" w:rsidR="00683EA2" w:rsidRPr="00D24710" w:rsidRDefault="00485888" w:rsidP="005A245B">
            <w:pPr>
              <w:spacing w:before="60" w:after="60"/>
              <w:jc w:val="center"/>
              <w:rPr>
                <w:lang w:eastAsia="ja-JP"/>
              </w:rPr>
            </w:pPr>
            <w:r w:rsidRPr="00D24710">
              <w:rPr>
                <w:lang w:eastAsia="ja-JP"/>
              </w:rPr>
              <w:t>1.</w:t>
            </w:r>
            <w:r>
              <w:rPr>
                <w:lang w:eastAsia="ja-JP"/>
              </w:rPr>
              <w:t>783</w:t>
            </w:r>
          </w:p>
        </w:tc>
      </w:tr>
      <w:tr w:rsidR="00683EA2" w:rsidRPr="00D24710" w14:paraId="4CC9EEFE" w14:textId="77777777" w:rsidTr="005A245B">
        <w:tc>
          <w:tcPr>
            <w:tcW w:w="2490" w:type="dxa"/>
            <w:vAlign w:val="center"/>
          </w:tcPr>
          <w:p w14:paraId="638B6A3D" w14:textId="77777777" w:rsidR="00683EA2" w:rsidRPr="00D24710" w:rsidRDefault="00683EA2" w:rsidP="005A245B">
            <w:pPr>
              <w:spacing w:before="60" w:after="60"/>
              <w:jc w:val="center"/>
              <w:rPr>
                <w:lang w:eastAsia="ja-JP"/>
              </w:rPr>
            </w:pPr>
            <w:r w:rsidRPr="00D24710">
              <w:rPr>
                <w:lang w:eastAsia="ja-JP"/>
              </w:rPr>
              <w:t>80</w:t>
            </w:r>
          </w:p>
        </w:tc>
        <w:tc>
          <w:tcPr>
            <w:tcW w:w="2490" w:type="dxa"/>
            <w:vAlign w:val="center"/>
          </w:tcPr>
          <w:p w14:paraId="767798F3" w14:textId="1604A9FC" w:rsidR="00683EA2" w:rsidRPr="00D24710" w:rsidRDefault="00683EA2" w:rsidP="005A245B">
            <w:pPr>
              <w:spacing w:before="60" w:after="60"/>
              <w:jc w:val="center"/>
              <w:rPr>
                <w:lang w:eastAsia="ja-JP"/>
              </w:rPr>
            </w:pPr>
            <w:r w:rsidRPr="00D24710">
              <w:rPr>
                <w:lang w:eastAsia="ja-JP"/>
              </w:rPr>
              <w:t>0.07</w:t>
            </w:r>
            <w:r w:rsidR="00B64DED">
              <w:rPr>
                <w:lang w:eastAsia="ja-JP"/>
              </w:rPr>
              <w:t>0</w:t>
            </w:r>
          </w:p>
        </w:tc>
        <w:tc>
          <w:tcPr>
            <w:tcW w:w="2491" w:type="dxa"/>
            <w:vAlign w:val="center"/>
          </w:tcPr>
          <w:p w14:paraId="6533869B" w14:textId="77777777" w:rsidR="00683EA2" w:rsidRPr="00D24710" w:rsidRDefault="00683EA2" w:rsidP="005A245B">
            <w:pPr>
              <w:spacing w:before="60" w:after="60"/>
              <w:jc w:val="center"/>
              <w:rPr>
                <w:lang w:eastAsia="ja-JP"/>
              </w:rPr>
            </w:pPr>
            <w:r w:rsidRPr="00D24710">
              <w:rPr>
                <w:lang w:eastAsia="ja-JP"/>
              </w:rPr>
              <w:t>0.040</w:t>
            </w:r>
          </w:p>
        </w:tc>
        <w:tc>
          <w:tcPr>
            <w:tcW w:w="2491" w:type="dxa"/>
            <w:vAlign w:val="center"/>
          </w:tcPr>
          <w:p w14:paraId="04BFCA8B" w14:textId="4A6CFA92" w:rsidR="00683EA2" w:rsidRPr="00D24710" w:rsidRDefault="00485888" w:rsidP="005A245B">
            <w:pPr>
              <w:spacing w:before="60" w:after="60"/>
              <w:jc w:val="center"/>
              <w:rPr>
                <w:lang w:eastAsia="ja-JP"/>
              </w:rPr>
            </w:pPr>
            <w:r w:rsidRPr="00D24710">
              <w:rPr>
                <w:lang w:eastAsia="ja-JP"/>
              </w:rPr>
              <w:t>4.8</w:t>
            </w:r>
            <w:r>
              <w:rPr>
                <w:lang w:eastAsia="ja-JP"/>
              </w:rPr>
              <w:t>14</w:t>
            </w:r>
          </w:p>
        </w:tc>
      </w:tr>
      <w:tr w:rsidR="00683EA2" w:rsidRPr="00D24710" w14:paraId="6F20CF33" w14:textId="77777777" w:rsidTr="005A245B">
        <w:tc>
          <w:tcPr>
            <w:tcW w:w="2490" w:type="dxa"/>
            <w:vAlign w:val="center"/>
          </w:tcPr>
          <w:p w14:paraId="79E25E76" w14:textId="77777777" w:rsidR="00683EA2" w:rsidRPr="00D24710" w:rsidRDefault="00683EA2" w:rsidP="005A245B">
            <w:pPr>
              <w:spacing w:before="60" w:after="60"/>
              <w:jc w:val="center"/>
              <w:rPr>
                <w:lang w:eastAsia="ja-JP"/>
              </w:rPr>
            </w:pPr>
            <w:r w:rsidRPr="00D24710">
              <w:rPr>
                <w:lang w:eastAsia="ja-JP"/>
              </w:rPr>
              <w:t>90</w:t>
            </w:r>
          </w:p>
        </w:tc>
        <w:tc>
          <w:tcPr>
            <w:tcW w:w="2490" w:type="dxa"/>
            <w:vAlign w:val="center"/>
          </w:tcPr>
          <w:p w14:paraId="7C4ECD0C" w14:textId="7B5958A4" w:rsidR="00683EA2" w:rsidRPr="00D24710" w:rsidRDefault="00683EA2" w:rsidP="005A245B">
            <w:pPr>
              <w:spacing w:before="60" w:after="60"/>
              <w:jc w:val="center"/>
              <w:rPr>
                <w:lang w:eastAsia="ja-JP"/>
              </w:rPr>
            </w:pPr>
            <w:r w:rsidRPr="00D24710">
              <w:rPr>
                <w:lang w:eastAsia="ja-JP"/>
              </w:rPr>
              <w:t>0.1</w:t>
            </w:r>
            <w:r w:rsidR="0044762C">
              <w:rPr>
                <w:lang w:eastAsia="ja-JP"/>
              </w:rPr>
              <w:t>09</w:t>
            </w:r>
          </w:p>
        </w:tc>
        <w:tc>
          <w:tcPr>
            <w:tcW w:w="2491" w:type="dxa"/>
            <w:vAlign w:val="center"/>
          </w:tcPr>
          <w:p w14:paraId="761D530C" w14:textId="2BF11470" w:rsidR="00683EA2" w:rsidRPr="00D24710" w:rsidRDefault="00683EA2" w:rsidP="005A245B">
            <w:pPr>
              <w:spacing w:before="60" w:after="60"/>
              <w:jc w:val="center"/>
              <w:rPr>
                <w:lang w:eastAsia="ja-JP"/>
              </w:rPr>
            </w:pPr>
            <w:r w:rsidRPr="00D24710">
              <w:rPr>
                <w:lang w:eastAsia="ja-JP"/>
              </w:rPr>
              <w:t>0.06</w:t>
            </w:r>
            <w:r w:rsidR="0037515C">
              <w:rPr>
                <w:lang w:eastAsia="ja-JP"/>
              </w:rPr>
              <w:t>2</w:t>
            </w:r>
          </w:p>
        </w:tc>
        <w:tc>
          <w:tcPr>
            <w:tcW w:w="2491" w:type="dxa"/>
            <w:vAlign w:val="center"/>
          </w:tcPr>
          <w:p w14:paraId="5E07DFC7" w14:textId="51D585AF" w:rsidR="00683EA2" w:rsidRPr="00D24710" w:rsidRDefault="00485888" w:rsidP="005A245B">
            <w:pPr>
              <w:spacing w:before="60" w:after="60"/>
              <w:jc w:val="center"/>
              <w:rPr>
                <w:lang w:eastAsia="ja-JP"/>
              </w:rPr>
            </w:pPr>
            <w:r w:rsidRPr="00D24710">
              <w:rPr>
                <w:lang w:eastAsia="ja-JP"/>
              </w:rPr>
              <w:t>9.</w:t>
            </w:r>
            <w:r>
              <w:rPr>
                <w:lang w:eastAsia="ja-JP"/>
              </w:rPr>
              <w:t>595</w:t>
            </w:r>
          </w:p>
        </w:tc>
      </w:tr>
    </w:tbl>
    <w:p w14:paraId="0EC5A5D4" w14:textId="175B2695" w:rsidR="0024279F" w:rsidRDefault="0024279F" w:rsidP="00DC40DE">
      <w:pPr>
        <w:rPr>
          <w:lang w:eastAsia="ja-JP"/>
        </w:rPr>
      </w:pPr>
    </w:p>
    <w:p w14:paraId="2392A116" w14:textId="21AAB0EB" w:rsidR="00B628C5" w:rsidRPr="00D24710" w:rsidRDefault="009E50D0" w:rsidP="00E801C3">
      <w:pPr>
        <w:jc w:val="center"/>
        <w:rPr>
          <w:lang w:eastAsia="ja-JP"/>
        </w:rPr>
      </w:pPr>
      <w:r w:rsidRPr="00107AC6">
        <w:rPr>
          <w:noProof/>
        </w:rPr>
        <w:drawing>
          <wp:inline distT="0" distB="0" distL="0" distR="0" wp14:anchorId="2D974698" wp14:editId="0C8D4C16">
            <wp:extent cx="3108960" cy="2174661"/>
            <wp:effectExtent l="0" t="0" r="0" b="0"/>
            <wp:docPr id="620" name="Picture 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108960" cy="2174661"/>
                    </a:xfrm>
                    <a:prstGeom prst="rect">
                      <a:avLst/>
                    </a:prstGeom>
                  </pic:spPr>
                </pic:pic>
              </a:graphicData>
            </a:graphic>
          </wp:inline>
        </w:drawing>
      </w:r>
      <w:r w:rsidR="0037515C" w:rsidRPr="0037515C">
        <w:rPr>
          <w:noProof/>
          <w:lang w:eastAsia="ja-JP"/>
        </w:rPr>
        <w:drawing>
          <wp:inline distT="0" distB="0" distL="0" distR="0" wp14:anchorId="309CC3ED" wp14:editId="75E93A5B">
            <wp:extent cx="3108960" cy="2174661"/>
            <wp:effectExtent l="0" t="0" r="0" b="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108960" cy="2174661"/>
                    </a:xfrm>
                    <a:prstGeom prst="rect">
                      <a:avLst/>
                    </a:prstGeom>
                  </pic:spPr>
                </pic:pic>
              </a:graphicData>
            </a:graphic>
          </wp:inline>
        </w:drawing>
      </w:r>
    </w:p>
    <w:p w14:paraId="6685658B" w14:textId="7FCC5AF1" w:rsidR="00FF4E44" w:rsidRPr="00D24710" w:rsidRDefault="00B628C5" w:rsidP="00FF4E44">
      <w:pPr>
        <w:jc w:val="center"/>
        <w:rPr>
          <w:lang w:eastAsia="ja-JP"/>
        </w:rPr>
      </w:pPr>
      <w:r w:rsidRPr="00B628C5">
        <w:rPr>
          <w:lang w:eastAsia="ja-JP"/>
        </w:rPr>
        <w:t>(a) Model I</w:t>
      </w:r>
      <w:r w:rsidRPr="00B628C5">
        <w:rPr>
          <w:lang w:eastAsia="ja-JP"/>
        </w:rPr>
        <w:tab/>
      </w:r>
      <w:r w:rsidRPr="00B628C5">
        <w:rPr>
          <w:lang w:eastAsia="ja-JP"/>
        </w:rPr>
        <w:tab/>
      </w:r>
      <w:r w:rsidRPr="00B628C5">
        <w:rPr>
          <w:lang w:eastAsia="ja-JP"/>
        </w:rPr>
        <w:tab/>
      </w:r>
      <w:r w:rsidRPr="00B628C5">
        <w:rPr>
          <w:lang w:eastAsia="ja-JP"/>
        </w:rPr>
        <w:tab/>
      </w:r>
      <w:r w:rsidRPr="00B628C5">
        <w:rPr>
          <w:lang w:eastAsia="ja-JP"/>
        </w:rPr>
        <w:tab/>
      </w:r>
      <w:r w:rsidRPr="00B628C5">
        <w:rPr>
          <w:lang w:eastAsia="ja-JP"/>
        </w:rPr>
        <w:tab/>
      </w:r>
      <w:r w:rsidRPr="00B628C5">
        <w:rPr>
          <w:lang w:eastAsia="ja-JP"/>
        </w:rPr>
        <w:tab/>
      </w:r>
      <w:r w:rsidRPr="00B628C5">
        <w:rPr>
          <w:lang w:eastAsia="ja-JP"/>
        </w:rPr>
        <w:tab/>
        <w:t>(b) Model II</w:t>
      </w:r>
    </w:p>
    <w:p w14:paraId="26956987" w14:textId="04D194A0" w:rsidR="00FF4E44" w:rsidRPr="00D24710" w:rsidRDefault="00FF4E44" w:rsidP="00FF4E44">
      <w:pPr>
        <w:pStyle w:val="Caption"/>
        <w:rPr>
          <w:lang w:eastAsia="ja-JP"/>
        </w:rPr>
      </w:pPr>
      <w:bookmarkStart w:id="56" w:name="_Ref110607477"/>
      <w:r w:rsidRPr="00D24710">
        <w:t xml:space="preserve">Figure </w:t>
      </w:r>
      <w:r w:rsidRPr="00D24710">
        <w:fldChar w:fldCharType="begin"/>
      </w:r>
      <w:r w:rsidRPr="00D24710">
        <w:instrText xml:space="preserve"> SEQ Figure \* ARABIC </w:instrText>
      </w:r>
      <w:r w:rsidRPr="00D24710">
        <w:fldChar w:fldCharType="separate"/>
      </w:r>
      <w:r w:rsidR="00CE05D2">
        <w:rPr>
          <w:noProof/>
        </w:rPr>
        <w:t>12</w:t>
      </w:r>
      <w:r w:rsidRPr="00D24710">
        <w:fldChar w:fldCharType="end"/>
      </w:r>
      <w:bookmarkEnd w:id="56"/>
      <w:r w:rsidRPr="00D24710">
        <w:t xml:space="preserve"> </w:t>
      </w:r>
      <w:r w:rsidR="001B310E" w:rsidRPr="00D24710">
        <w:t>UE 2D p</w:t>
      </w:r>
      <w:r w:rsidRPr="00D24710">
        <w:t>ositioning error distributions for using AI/ML outputs with conventional L</w:t>
      </w:r>
      <w:r w:rsidR="00A96940" w:rsidRPr="00D24710">
        <w:t>1</w:t>
      </w:r>
      <w:r w:rsidRPr="00D24710">
        <w:t xml:space="preserve"> error minimizing positioning solutions on test dataset</w:t>
      </w:r>
      <w:r w:rsidR="001F5A41" w:rsidRPr="00D24710">
        <w:t xml:space="preserve"> 1</w:t>
      </w:r>
      <w:r w:rsidRPr="00D24710">
        <w:t>.</w:t>
      </w:r>
    </w:p>
    <w:p w14:paraId="39D4DD19" w14:textId="77777777" w:rsidR="000D7FD5" w:rsidRPr="00D24710" w:rsidRDefault="000D7FD5" w:rsidP="000D7FD5"/>
    <w:p w14:paraId="77131A2C" w14:textId="4C708D20" w:rsidR="00C63254" w:rsidRPr="00D24710" w:rsidRDefault="00C63254" w:rsidP="00C63254">
      <w:pPr>
        <w:rPr>
          <w:lang w:eastAsia="ja-JP"/>
        </w:rPr>
      </w:pPr>
      <w:r w:rsidRPr="00D24710">
        <w:rPr>
          <w:lang w:eastAsia="ja-JP"/>
        </w:rPr>
        <w:t>Based on the LoS classification</w:t>
      </w:r>
      <w:r w:rsidR="00570399" w:rsidRPr="00D24710">
        <w:rPr>
          <w:lang w:eastAsia="ja-JP"/>
        </w:rPr>
        <w:t>,</w:t>
      </w:r>
      <w:r w:rsidRPr="00D24710">
        <w:rPr>
          <w:lang w:eastAsia="ja-JP"/>
        </w:rPr>
        <w:t xml:space="preserve"> ToA estimation </w:t>
      </w:r>
      <w:r w:rsidR="00570399" w:rsidRPr="00D24710">
        <w:rPr>
          <w:lang w:eastAsia="ja-JP"/>
        </w:rPr>
        <w:t xml:space="preserve">and UE positioning </w:t>
      </w:r>
      <w:r w:rsidRPr="00D24710">
        <w:rPr>
          <w:lang w:eastAsia="ja-JP"/>
        </w:rPr>
        <w:t>evaluation results presented in this section, we can make the following observation:</w:t>
      </w:r>
    </w:p>
    <w:p w14:paraId="32DFF176" w14:textId="45C6CB50" w:rsidR="00C63254" w:rsidRPr="00D24710" w:rsidRDefault="00C63254" w:rsidP="00C63254">
      <w:pPr>
        <w:pStyle w:val="Observation"/>
        <w:spacing w:line="259" w:lineRule="auto"/>
        <w:ind w:left="1710" w:hanging="1710"/>
      </w:pPr>
      <w:bookmarkStart w:id="57" w:name="_Toc118706431"/>
      <w:r w:rsidRPr="00D24710">
        <w:t>Reliable positioning performance can be achieved by deploying</w:t>
      </w:r>
      <w:r w:rsidR="00BC1AA9">
        <w:t xml:space="preserve"> an</w:t>
      </w:r>
      <w:r w:rsidRPr="00D24710">
        <w:t xml:space="preserve"> identical simple AI/ML model to operate independently at different TRPs in the InF-DH environment with {40%, 2m, 2m} clutter parameters. Simple conventional UL-TDOA positioning solutions at the centralized node can be retained to process the reports generated by the TRPs.</w:t>
      </w:r>
      <w:bookmarkEnd w:id="57"/>
    </w:p>
    <w:p w14:paraId="543F0FDC" w14:textId="77777777" w:rsidR="00C63254" w:rsidRPr="00D24710" w:rsidRDefault="00C63254" w:rsidP="00C63254">
      <w:pPr>
        <w:pStyle w:val="Observation"/>
        <w:spacing w:line="259" w:lineRule="auto"/>
        <w:ind w:left="1710" w:hanging="1710"/>
      </w:pPr>
      <w:bookmarkStart w:id="58" w:name="_Toc118706432"/>
      <w:r w:rsidRPr="00D24710">
        <w:lastRenderedPageBreak/>
        <w:t>AI/ML-assisted positioning can substantially improve the UE positioning accuracy for the difficult cases where existing methods tend to fail.</w:t>
      </w:r>
      <w:bookmarkEnd w:id="58"/>
    </w:p>
    <w:p w14:paraId="550B22C7" w14:textId="77777777" w:rsidR="00B86CEF" w:rsidRDefault="00B86CEF" w:rsidP="00B86CEF">
      <w:pPr>
        <w:rPr>
          <w:lang w:eastAsia="ja-JP"/>
        </w:rPr>
      </w:pPr>
    </w:p>
    <w:p w14:paraId="221FEF1D" w14:textId="7AE74833" w:rsidR="00D42649" w:rsidRDefault="00D42649" w:rsidP="00D42649">
      <w:pPr>
        <w:pStyle w:val="Heading3"/>
        <w:rPr>
          <w:lang w:val="en-US"/>
        </w:rPr>
      </w:pPr>
      <w:bookmarkStart w:id="59" w:name="_Ref117776317"/>
      <w:bookmarkStart w:id="60" w:name="_Toc118718125"/>
      <w:r w:rsidRPr="00D24710">
        <w:rPr>
          <w:lang w:val="en-US"/>
        </w:rPr>
        <w:t xml:space="preserve">Sensitivity of ML models to </w:t>
      </w:r>
      <w:r>
        <w:rPr>
          <w:lang w:val="en-US"/>
        </w:rPr>
        <w:t>UE transmit powers</w:t>
      </w:r>
      <w:bookmarkEnd w:id="59"/>
      <w:bookmarkEnd w:id="60"/>
    </w:p>
    <w:p w14:paraId="29BBA5FE" w14:textId="04389CB7" w:rsidR="00B86CEF" w:rsidRDefault="0099426D" w:rsidP="00B86CEF">
      <w:pPr>
        <w:rPr>
          <w:lang w:eastAsia="ja-JP"/>
        </w:rPr>
      </w:pPr>
      <w:r>
        <w:rPr>
          <w:lang w:eastAsia="ja-JP"/>
        </w:rPr>
        <w:t xml:space="preserve">The models presented in the above are trained with a 23 dBm UE transmit power assumption. In this section, we investigate the </w:t>
      </w:r>
      <w:r w:rsidR="004D3189">
        <w:rPr>
          <w:lang w:eastAsia="ja-JP"/>
        </w:rPr>
        <w:t>performance sensitivity of the trained model</w:t>
      </w:r>
      <w:r w:rsidR="00122AFC">
        <w:rPr>
          <w:lang w:eastAsia="ja-JP"/>
        </w:rPr>
        <w:t>s</w:t>
      </w:r>
      <w:r w:rsidR="004D3189">
        <w:rPr>
          <w:lang w:eastAsia="ja-JP"/>
        </w:rPr>
        <w:t xml:space="preserve"> to </w:t>
      </w:r>
      <w:r w:rsidR="00086D4D">
        <w:rPr>
          <w:lang w:eastAsia="ja-JP"/>
        </w:rPr>
        <w:t xml:space="preserve">test data </w:t>
      </w:r>
      <w:r w:rsidR="00D935DA">
        <w:rPr>
          <w:lang w:eastAsia="ja-JP"/>
        </w:rPr>
        <w:t xml:space="preserve">generated with different UE transmit power. </w:t>
      </w:r>
      <w:r w:rsidR="0032374D">
        <w:rPr>
          <w:lang w:eastAsia="ja-JP"/>
        </w:rPr>
        <w:t>More specifically, we test the models for 13 or 3 dB</w:t>
      </w:r>
      <w:r w:rsidR="00366697">
        <w:rPr>
          <w:lang w:eastAsia="ja-JP"/>
        </w:rPr>
        <w:t>m</w:t>
      </w:r>
      <w:r w:rsidR="0032374D">
        <w:rPr>
          <w:lang w:eastAsia="ja-JP"/>
        </w:rPr>
        <w:t xml:space="preserve"> UE transmit power assumptions</w:t>
      </w:r>
      <w:r w:rsidR="005E1802">
        <w:rPr>
          <w:lang w:eastAsia="ja-JP"/>
        </w:rPr>
        <w:t>,</w:t>
      </w:r>
      <w:r w:rsidR="005E1802" w:rsidRPr="007B7B04">
        <w:rPr>
          <w:lang w:eastAsia="ja-JP"/>
        </w:rPr>
        <w:t xml:space="preserve"> </w:t>
      </w:r>
      <w:r w:rsidR="005E1802">
        <w:rPr>
          <w:lang w:eastAsia="ja-JP"/>
        </w:rPr>
        <w:t>representing 10 or 20 dB lower operating SNRs than assumed during model training</w:t>
      </w:r>
      <w:r w:rsidR="0032374D">
        <w:rPr>
          <w:lang w:eastAsia="ja-JP"/>
        </w:rPr>
        <w:t>.</w:t>
      </w:r>
    </w:p>
    <w:p w14:paraId="7CD9F3D0" w14:textId="293A55AC" w:rsidR="00B23573" w:rsidRDefault="000964B6" w:rsidP="00B86CEF">
      <w:pPr>
        <w:rPr>
          <w:lang w:eastAsia="ja-JP"/>
        </w:rPr>
      </w:pPr>
      <w:r>
        <w:rPr>
          <w:lang w:eastAsia="ja-JP"/>
        </w:rPr>
        <w:t xml:space="preserve">The confusion matrices and accuracy </w:t>
      </w:r>
      <w:r w:rsidR="000C2528">
        <w:rPr>
          <w:lang w:eastAsia="ja-JP"/>
        </w:rPr>
        <w:t xml:space="preserve">of </w:t>
      </w:r>
      <w:r w:rsidR="005B0D02" w:rsidRPr="00D24710">
        <w:t xml:space="preserve">the </w:t>
      </w:r>
      <w:r w:rsidR="005B0D02" w:rsidRPr="00D24710">
        <w:rPr>
          <w:lang w:eastAsia="ja-JP"/>
        </w:rPr>
        <w:t>LoS classification results</w:t>
      </w:r>
      <w:r w:rsidR="005B0D02">
        <w:rPr>
          <w:lang w:eastAsia="ja-JP"/>
        </w:rPr>
        <w:t xml:space="preserve"> </w:t>
      </w:r>
      <w:r w:rsidR="00B118C5">
        <w:rPr>
          <w:lang w:eastAsia="ja-JP"/>
        </w:rPr>
        <w:t xml:space="preserve">for Model I and II are provided in </w:t>
      </w:r>
      <w:r w:rsidR="00B118C5">
        <w:rPr>
          <w:lang w:eastAsia="ja-JP"/>
        </w:rPr>
        <w:fldChar w:fldCharType="begin"/>
      </w:r>
      <w:r w:rsidR="00B118C5">
        <w:rPr>
          <w:lang w:eastAsia="ja-JP"/>
        </w:rPr>
        <w:instrText xml:space="preserve"> REF _Ref117764405 \h </w:instrText>
      </w:r>
      <w:r w:rsidR="00B118C5">
        <w:rPr>
          <w:lang w:eastAsia="ja-JP"/>
        </w:rPr>
      </w:r>
      <w:r w:rsidR="00B118C5">
        <w:rPr>
          <w:lang w:eastAsia="ja-JP"/>
        </w:rPr>
        <w:fldChar w:fldCharType="separate"/>
      </w:r>
      <w:r w:rsidR="00CE05D2">
        <w:t xml:space="preserve">Table </w:t>
      </w:r>
      <w:r w:rsidR="00CE05D2">
        <w:rPr>
          <w:noProof/>
        </w:rPr>
        <w:t>9</w:t>
      </w:r>
      <w:r w:rsidR="00B118C5">
        <w:rPr>
          <w:lang w:eastAsia="ja-JP"/>
        </w:rPr>
        <w:fldChar w:fldCharType="end"/>
      </w:r>
      <w:r w:rsidR="00B118C5">
        <w:rPr>
          <w:lang w:eastAsia="ja-JP"/>
        </w:rPr>
        <w:t xml:space="preserve"> and </w:t>
      </w:r>
      <w:r w:rsidR="00B118C5">
        <w:rPr>
          <w:lang w:eastAsia="ja-JP"/>
        </w:rPr>
        <w:fldChar w:fldCharType="begin"/>
      </w:r>
      <w:r w:rsidR="00B118C5">
        <w:rPr>
          <w:lang w:eastAsia="ja-JP"/>
        </w:rPr>
        <w:instrText xml:space="preserve"> REF _Ref117764408 \h </w:instrText>
      </w:r>
      <w:r w:rsidR="00B118C5">
        <w:rPr>
          <w:lang w:eastAsia="ja-JP"/>
        </w:rPr>
      </w:r>
      <w:r w:rsidR="00B118C5">
        <w:rPr>
          <w:lang w:eastAsia="ja-JP"/>
        </w:rPr>
        <w:fldChar w:fldCharType="separate"/>
      </w:r>
      <w:r w:rsidR="00CE05D2">
        <w:t xml:space="preserve">Table </w:t>
      </w:r>
      <w:r w:rsidR="00CE05D2">
        <w:rPr>
          <w:noProof/>
        </w:rPr>
        <w:t>10</w:t>
      </w:r>
      <w:r w:rsidR="00B118C5">
        <w:rPr>
          <w:lang w:eastAsia="ja-JP"/>
        </w:rPr>
        <w:fldChar w:fldCharType="end"/>
      </w:r>
      <w:r w:rsidR="00B118C5">
        <w:rPr>
          <w:lang w:eastAsia="ja-JP"/>
        </w:rPr>
        <w:t xml:space="preserve">, respectively. </w:t>
      </w:r>
      <w:r w:rsidR="004A0063">
        <w:rPr>
          <w:lang w:eastAsia="ja-JP"/>
        </w:rPr>
        <w:t xml:space="preserve">The LoS ToA estimation errors </w:t>
      </w:r>
      <w:r w:rsidR="00F1328F">
        <w:rPr>
          <w:lang w:eastAsia="ja-JP"/>
        </w:rPr>
        <w:t xml:space="preserve">for Model I and II are provided in </w:t>
      </w:r>
      <w:r w:rsidR="00F1328F">
        <w:rPr>
          <w:lang w:eastAsia="ja-JP"/>
        </w:rPr>
        <w:fldChar w:fldCharType="begin"/>
      </w:r>
      <w:r w:rsidR="00F1328F">
        <w:rPr>
          <w:lang w:eastAsia="ja-JP"/>
        </w:rPr>
        <w:instrText xml:space="preserve"> REF _Ref117764476 \h </w:instrText>
      </w:r>
      <w:r w:rsidR="00F1328F">
        <w:rPr>
          <w:lang w:eastAsia="ja-JP"/>
        </w:rPr>
      </w:r>
      <w:r w:rsidR="00F1328F">
        <w:rPr>
          <w:lang w:eastAsia="ja-JP"/>
        </w:rPr>
        <w:fldChar w:fldCharType="separate"/>
      </w:r>
      <w:r w:rsidR="00CE05D2">
        <w:t xml:space="preserve">Table </w:t>
      </w:r>
      <w:r w:rsidR="00CE05D2">
        <w:rPr>
          <w:noProof/>
        </w:rPr>
        <w:t>11</w:t>
      </w:r>
      <w:r w:rsidR="00F1328F">
        <w:rPr>
          <w:lang w:eastAsia="ja-JP"/>
        </w:rPr>
        <w:fldChar w:fldCharType="end"/>
      </w:r>
      <w:r w:rsidR="00F1328F">
        <w:rPr>
          <w:lang w:eastAsia="ja-JP"/>
        </w:rPr>
        <w:t xml:space="preserve">and </w:t>
      </w:r>
      <w:r w:rsidR="00F1328F">
        <w:rPr>
          <w:lang w:eastAsia="ja-JP"/>
        </w:rPr>
        <w:fldChar w:fldCharType="begin"/>
      </w:r>
      <w:r w:rsidR="00F1328F">
        <w:rPr>
          <w:lang w:eastAsia="ja-JP"/>
        </w:rPr>
        <w:instrText xml:space="preserve"> REF _Ref117764479 \h </w:instrText>
      </w:r>
      <w:r w:rsidR="00F1328F">
        <w:rPr>
          <w:lang w:eastAsia="ja-JP"/>
        </w:rPr>
      </w:r>
      <w:r w:rsidR="00F1328F">
        <w:rPr>
          <w:lang w:eastAsia="ja-JP"/>
        </w:rPr>
        <w:fldChar w:fldCharType="separate"/>
      </w:r>
      <w:r w:rsidR="00CE05D2">
        <w:t xml:space="preserve">Table </w:t>
      </w:r>
      <w:r w:rsidR="00CE05D2">
        <w:rPr>
          <w:noProof/>
        </w:rPr>
        <w:t>12</w:t>
      </w:r>
      <w:r w:rsidR="00F1328F">
        <w:rPr>
          <w:lang w:eastAsia="ja-JP"/>
        </w:rPr>
        <w:fldChar w:fldCharType="end"/>
      </w:r>
      <w:r w:rsidR="00F1328F">
        <w:rPr>
          <w:lang w:eastAsia="ja-JP"/>
        </w:rPr>
        <w:t>, respectively. We observed</w:t>
      </w:r>
      <w:r w:rsidR="00B23573">
        <w:rPr>
          <w:lang w:eastAsia="ja-JP"/>
        </w:rPr>
        <w:t xml:space="preserve"> that, for these trained targets,</w:t>
      </w:r>
      <w:r w:rsidR="00F1328F">
        <w:rPr>
          <w:lang w:eastAsia="ja-JP"/>
        </w:rPr>
        <w:t xml:space="preserve"> </w:t>
      </w:r>
      <w:r w:rsidR="003C16C1">
        <w:rPr>
          <w:lang w:eastAsia="ja-JP"/>
        </w:rPr>
        <w:t xml:space="preserve">both </w:t>
      </w:r>
      <w:r w:rsidR="00EF2017">
        <w:rPr>
          <w:lang w:eastAsia="ja-JP"/>
        </w:rPr>
        <w:t xml:space="preserve">models are robust with </w:t>
      </w:r>
      <w:r w:rsidR="003C16C1">
        <w:rPr>
          <w:lang w:eastAsia="ja-JP"/>
        </w:rPr>
        <w:t>respect to the change of operating SNRs</w:t>
      </w:r>
      <w:r w:rsidR="00B23573">
        <w:rPr>
          <w:lang w:eastAsia="ja-JP"/>
        </w:rPr>
        <w:t>.</w:t>
      </w:r>
      <w:r w:rsidR="00C44322">
        <w:rPr>
          <w:lang w:eastAsia="ja-JP"/>
        </w:rPr>
        <w:t xml:space="preserve"> </w:t>
      </w:r>
      <w:r w:rsidR="00F53605">
        <w:rPr>
          <w:lang w:eastAsia="ja-JP"/>
        </w:rPr>
        <w:t xml:space="preserve">The </w:t>
      </w:r>
      <w:r w:rsidR="00384113">
        <w:rPr>
          <w:lang w:eastAsia="ja-JP"/>
        </w:rPr>
        <w:t xml:space="preserve">ToA errors considering all links are provided </w:t>
      </w:r>
      <w:r w:rsidR="00384113">
        <w:rPr>
          <w:lang w:eastAsia="ja-JP"/>
        </w:rPr>
        <w:fldChar w:fldCharType="begin"/>
      </w:r>
      <w:r w:rsidR="00384113">
        <w:rPr>
          <w:lang w:eastAsia="ja-JP"/>
        </w:rPr>
        <w:instrText xml:space="preserve"> REF _Ref117764596 \h </w:instrText>
      </w:r>
      <w:r w:rsidR="00384113">
        <w:rPr>
          <w:lang w:eastAsia="ja-JP"/>
        </w:rPr>
      </w:r>
      <w:r w:rsidR="00384113">
        <w:rPr>
          <w:lang w:eastAsia="ja-JP"/>
        </w:rPr>
        <w:fldChar w:fldCharType="separate"/>
      </w:r>
      <w:r w:rsidR="00CE05D2">
        <w:t xml:space="preserve">Table </w:t>
      </w:r>
      <w:r w:rsidR="00CE05D2">
        <w:rPr>
          <w:noProof/>
        </w:rPr>
        <w:t>13</w:t>
      </w:r>
      <w:r w:rsidR="00384113">
        <w:rPr>
          <w:lang w:eastAsia="ja-JP"/>
        </w:rPr>
        <w:fldChar w:fldCharType="end"/>
      </w:r>
      <w:r w:rsidR="00384113">
        <w:rPr>
          <w:lang w:eastAsia="ja-JP"/>
        </w:rPr>
        <w:t xml:space="preserve"> and </w:t>
      </w:r>
      <w:r w:rsidR="00384113">
        <w:rPr>
          <w:lang w:eastAsia="ja-JP"/>
        </w:rPr>
        <w:fldChar w:fldCharType="begin"/>
      </w:r>
      <w:r w:rsidR="00384113">
        <w:rPr>
          <w:lang w:eastAsia="ja-JP"/>
        </w:rPr>
        <w:instrText xml:space="preserve"> REF _Ref117764598 \h </w:instrText>
      </w:r>
      <w:r w:rsidR="00384113">
        <w:rPr>
          <w:lang w:eastAsia="ja-JP"/>
        </w:rPr>
      </w:r>
      <w:r w:rsidR="00384113">
        <w:rPr>
          <w:lang w:eastAsia="ja-JP"/>
        </w:rPr>
        <w:fldChar w:fldCharType="separate"/>
      </w:r>
      <w:r w:rsidR="00CE05D2">
        <w:t xml:space="preserve">Table </w:t>
      </w:r>
      <w:r w:rsidR="00CE05D2">
        <w:rPr>
          <w:noProof/>
        </w:rPr>
        <w:t>14</w:t>
      </w:r>
      <w:r w:rsidR="00384113">
        <w:rPr>
          <w:lang w:eastAsia="ja-JP"/>
        </w:rPr>
        <w:fldChar w:fldCharType="end"/>
      </w:r>
      <w:r w:rsidR="00384113">
        <w:rPr>
          <w:lang w:eastAsia="ja-JP"/>
        </w:rPr>
        <w:t xml:space="preserve">, respectively. </w:t>
      </w:r>
      <w:r w:rsidR="00D91117">
        <w:rPr>
          <w:lang w:eastAsia="ja-JP"/>
        </w:rPr>
        <w:t xml:space="preserve">Though </w:t>
      </w:r>
      <w:r w:rsidR="00E9274C">
        <w:rPr>
          <w:lang w:eastAsia="ja-JP"/>
        </w:rPr>
        <w:t>some</w:t>
      </w:r>
      <w:r w:rsidR="00B37461">
        <w:rPr>
          <w:lang w:eastAsia="ja-JP"/>
        </w:rPr>
        <w:t xml:space="preserve"> degradation </w:t>
      </w:r>
      <w:r w:rsidR="00360119">
        <w:rPr>
          <w:lang w:eastAsia="ja-JP"/>
        </w:rPr>
        <w:t>of the model performance can be observed here</w:t>
      </w:r>
      <w:r w:rsidR="005473DD">
        <w:rPr>
          <w:lang w:eastAsia="ja-JP"/>
        </w:rPr>
        <w:t>, NLoS link ToA estimates are not normally used in the subsequent</w:t>
      </w:r>
      <w:r w:rsidR="00360119">
        <w:rPr>
          <w:lang w:eastAsia="ja-JP"/>
        </w:rPr>
        <w:t xml:space="preserve"> </w:t>
      </w:r>
      <w:r w:rsidR="0002494C">
        <w:rPr>
          <w:lang w:eastAsia="ja-JP"/>
        </w:rPr>
        <w:t>positioning algorithms.</w:t>
      </w:r>
    </w:p>
    <w:p w14:paraId="559FD083" w14:textId="77777777" w:rsidR="005473DD" w:rsidRDefault="005473DD" w:rsidP="00B86CEF">
      <w:pPr>
        <w:rPr>
          <w:lang w:eastAsia="ja-JP"/>
        </w:rPr>
      </w:pPr>
    </w:p>
    <w:p w14:paraId="452D3FB4" w14:textId="55F2BBF6" w:rsidR="00003416" w:rsidRPr="00D24710" w:rsidRDefault="00F54BCF" w:rsidP="00F54BCF">
      <w:pPr>
        <w:pStyle w:val="Caption"/>
        <w:rPr>
          <w:lang w:eastAsia="ja-JP"/>
        </w:rPr>
      </w:pPr>
      <w:bookmarkStart w:id="61" w:name="_Ref117764405"/>
      <w:r>
        <w:t xml:space="preserve">Table </w:t>
      </w:r>
      <w:r>
        <w:fldChar w:fldCharType="begin"/>
      </w:r>
      <w:r>
        <w:instrText xml:space="preserve"> SEQ Table \* ARABIC </w:instrText>
      </w:r>
      <w:r>
        <w:fldChar w:fldCharType="separate"/>
      </w:r>
      <w:r w:rsidR="00CE05D2">
        <w:rPr>
          <w:noProof/>
        </w:rPr>
        <w:t>9</w:t>
      </w:r>
      <w:r>
        <w:fldChar w:fldCharType="end"/>
      </w:r>
      <w:bookmarkEnd w:id="61"/>
      <w:r>
        <w:t xml:space="preserve"> </w:t>
      </w:r>
      <w:r w:rsidR="00003416" w:rsidRPr="00D24710">
        <w:t xml:space="preserve">Confusion matrices and accuracy of the </w:t>
      </w:r>
      <w:r w:rsidR="00003416" w:rsidRPr="00D24710">
        <w:rPr>
          <w:lang w:eastAsia="ja-JP"/>
        </w:rPr>
        <w:t xml:space="preserve">LoS classification results from Model I tested with </w:t>
      </w:r>
      <w:r w:rsidR="00012B51">
        <w:rPr>
          <w:lang w:eastAsia="ja-JP"/>
        </w:rPr>
        <w:t>different UE powers</w:t>
      </w:r>
      <w:r w:rsidR="00003416" w:rsidRPr="00D24710">
        <w:t>.</w:t>
      </w:r>
    </w:p>
    <w:tbl>
      <w:tblPr>
        <w:tblStyle w:val="TableGrid"/>
        <w:tblW w:w="0" w:type="auto"/>
        <w:jc w:val="center"/>
        <w:tblLook w:val="04A0" w:firstRow="1" w:lastRow="0" w:firstColumn="1" w:lastColumn="0" w:noHBand="0" w:noVBand="1"/>
      </w:tblPr>
      <w:tblGrid>
        <w:gridCol w:w="1596"/>
        <w:gridCol w:w="2023"/>
        <w:gridCol w:w="2023"/>
        <w:gridCol w:w="1903"/>
      </w:tblGrid>
      <w:tr w:rsidR="00E4037A" w:rsidRPr="00D24710" w14:paraId="4D599E7F" w14:textId="77777777" w:rsidTr="00DB2A58">
        <w:trPr>
          <w:jc w:val="center"/>
        </w:trPr>
        <w:tc>
          <w:tcPr>
            <w:tcW w:w="0" w:type="auto"/>
            <w:tcBorders>
              <w:bottom w:val="double" w:sz="4" w:space="0" w:color="auto"/>
            </w:tcBorders>
          </w:tcPr>
          <w:p w14:paraId="73F1A90A" w14:textId="77777777" w:rsidR="00E4037A" w:rsidRPr="00D24710" w:rsidRDefault="00E4037A" w:rsidP="00E4037A">
            <w:pPr>
              <w:spacing w:before="60" w:after="60"/>
              <w:jc w:val="center"/>
              <w:rPr>
                <w:lang w:eastAsia="ja-JP"/>
              </w:rPr>
            </w:pPr>
          </w:p>
        </w:tc>
        <w:tc>
          <w:tcPr>
            <w:tcW w:w="0" w:type="auto"/>
            <w:tcBorders>
              <w:bottom w:val="double" w:sz="4" w:space="0" w:color="auto"/>
            </w:tcBorders>
            <w:vAlign w:val="center"/>
          </w:tcPr>
          <w:p w14:paraId="18EEDDDF" w14:textId="556E2921" w:rsidR="00E4037A" w:rsidRPr="00D24710" w:rsidRDefault="00E4037A" w:rsidP="00E4037A">
            <w:pPr>
              <w:spacing w:before="60" w:after="60"/>
              <w:jc w:val="center"/>
              <w:rPr>
                <w:lang w:eastAsia="ja-JP"/>
              </w:rPr>
            </w:pPr>
            <w:r>
              <w:rPr>
                <w:lang w:eastAsia="ja-JP"/>
              </w:rPr>
              <w:t>23 dBm UE power</w:t>
            </w:r>
          </w:p>
        </w:tc>
        <w:tc>
          <w:tcPr>
            <w:tcW w:w="0" w:type="auto"/>
            <w:tcBorders>
              <w:bottom w:val="double" w:sz="4" w:space="0" w:color="auto"/>
            </w:tcBorders>
            <w:vAlign w:val="center"/>
          </w:tcPr>
          <w:p w14:paraId="1EC26398" w14:textId="15CD2C91" w:rsidR="00E4037A" w:rsidRPr="00D24710" w:rsidRDefault="00E4037A" w:rsidP="00E4037A">
            <w:pPr>
              <w:spacing w:before="60" w:after="60"/>
              <w:jc w:val="center"/>
              <w:rPr>
                <w:lang w:eastAsia="ja-JP"/>
              </w:rPr>
            </w:pPr>
            <w:r>
              <w:rPr>
                <w:lang w:eastAsia="ja-JP"/>
              </w:rPr>
              <w:t>13 dBm UE power</w:t>
            </w:r>
          </w:p>
        </w:tc>
        <w:tc>
          <w:tcPr>
            <w:tcW w:w="0" w:type="auto"/>
            <w:tcBorders>
              <w:bottom w:val="double" w:sz="4" w:space="0" w:color="auto"/>
            </w:tcBorders>
            <w:vAlign w:val="center"/>
          </w:tcPr>
          <w:p w14:paraId="22737ECF" w14:textId="002598B4" w:rsidR="00E4037A" w:rsidRPr="00D24710" w:rsidRDefault="00E4037A" w:rsidP="00E4037A">
            <w:pPr>
              <w:spacing w:before="60" w:after="60"/>
              <w:jc w:val="center"/>
              <w:rPr>
                <w:lang w:eastAsia="ja-JP"/>
              </w:rPr>
            </w:pPr>
            <w:r>
              <w:rPr>
                <w:lang w:eastAsia="ja-JP"/>
              </w:rPr>
              <w:t>3 dBm UE power</w:t>
            </w:r>
          </w:p>
        </w:tc>
      </w:tr>
      <w:tr w:rsidR="002B2AB9" w:rsidRPr="00D24710" w14:paraId="7B6793E2" w14:textId="77777777" w:rsidTr="00DB2A58">
        <w:trPr>
          <w:jc w:val="center"/>
        </w:trPr>
        <w:tc>
          <w:tcPr>
            <w:tcW w:w="0" w:type="auto"/>
            <w:tcBorders>
              <w:top w:val="double" w:sz="4" w:space="0" w:color="auto"/>
            </w:tcBorders>
          </w:tcPr>
          <w:p w14:paraId="02225791" w14:textId="77777777" w:rsidR="002B2AB9" w:rsidRPr="00D24710" w:rsidRDefault="002B2AB9" w:rsidP="002B2AB9">
            <w:pPr>
              <w:spacing w:before="60" w:after="60"/>
              <w:jc w:val="center"/>
              <w:rPr>
                <w:lang w:eastAsia="ja-JP"/>
              </w:rPr>
            </w:pPr>
            <w:r w:rsidRPr="00D24710">
              <w:rPr>
                <w:lang w:eastAsia="ja-JP"/>
              </w:rPr>
              <w:t>True positive</w:t>
            </w:r>
          </w:p>
        </w:tc>
        <w:tc>
          <w:tcPr>
            <w:tcW w:w="0" w:type="auto"/>
            <w:tcBorders>
              <w:top w:val="double" w:sz="4" w:space="0" w:color="auto"/>
            </w:tcBorders>
          </w:tcPr>
          <w:p w14:paraId="7A85F897" w14:textId="26B2E6B4" w:rsidR="002B2AB9" w:rsidRPr="00D24710" w:rsidRDefault="002B2AB9" w:rsidP="002B2AB9">
            <w:pPr>
              <w:spacing w:before="60" w:after="60"/>
              <w:jc w:val="center"/>
              <w:rPr>
                <w:lang w:eastAsia="ja-JP"/>
              </w:rPr>
            </w:pPr>
            <w:r>
              <w:t>0.948</w:t>
            </w:r>
          </w:p>
        </w:tc>
        <w:tc>
          <w:tcPr>
            <w:tcW w:w="0" w:type="auto"/>
            <w:tcBorders>
              <w:top w:val="double" w:sz="4" w:space="0" w:color="auto"/>
            </w:tcBorders>
          </w:tcPr>
          <w:p w14:paraId="009EAB6D" w14:textId="67972B00" w:rsidR="002B2AB9" w:rsidRPr="00D24710" w:rsidRDefault="002B2AB9" w:rsidP="002B2AB9">
            <w:pPr>
              <w:spacing w:before="60" w:after="60"/>
              <w:jc w:val="center"/>
              <w:rPr>
                <w:lang w:eastAsia="ja-JP"/>
              </w:rPr>
            </w:pPr>
            <w:r>
              <w:t>0.948</w:t>
            </w:r>
          </w:p>
        </w:tc>
        <w:tc>
          <w:tcPr>
            <w:tcW w:w="0" w:type="auto"/>
            <w:tcBorders>
              <w:top w:val="double" w:sz="4" w:space="0" w:color="auto"/>
            </w:tcBorders>
          </w:tcPr>
          <w:p w14:paraId="622334A9" w14:textId="4E797AA0" w:rsidR="002B2AB9" w:rsidRPr="00D24710" w:rsidRDefault="002B2AB9" w:rsidP="002B2AB9">
            <w:pPr>
              <w:spacing w:before="60" w:after="60"/>
              <w:jc w:val="center"/>
              <w:rPr>
                <w:lang w:eastAsia="ja-JP"/>
              </w:rPr>
            </w:pPr>
            <w:r>
              <w:t>0.947</w:t>
            </w:r>
          </w:p>
        </w:tc>
      </w:tr>
      <w:tr w:rsidR="002B2AB9" w:rsidRPr="00D24710" w14:paraId="0BECB6F4" w14:textId="77777777" w:rsidTr="00DB2A58">
        <w:trPr>
          <w:jc w:val="center"/>
        </w:trPr>
        <w:tc>
          <w:tcPr>
            <w:tcW w:w="0" w:type="auto"/>
          </w:tcPr>
          <w:p w14:paraId="4FA14A66" w14:textId="77777777" w:rsidR="002B2AB9" w:rsidRPr="00D24710" w:rsidRDefault="002B2AB9" w:rsidP="002B2AB9">
            <w:pPr>
              <w:spacing w:before="60" w:after="60"/>
              <w:jc w:val="center"/>
              <w:rPr>
                <w:lang w:eastAsia="ja-JP"/>
              </w:rPr>
            </w:pPr>
            <w:r w:rsidRPr="00D24710">
              <w:rPr>
                <w:lang w:eastAsia="ja-JP"/>
              </w:rPr>
              <w:t>False negative</w:t>
            </w:r>
          </w:p>
        </w:tc>
        <w:tc>
          <w:tcPr>
            <w:tcW w:w="0" w:type="auto"/>
          </w:tcPr>
          <w:p w14:paraId="79B00A49" w14:textId="384955D7" w:rsidR="002B2AB9" w:rsidRPr="00D24710" w:rsidRDefault="002B2AB9" w:rsidP="002B2AB9">
            <w:pPr>
              <w:spacing w:before="60" w:after="60"/>
              <w:jc w:val="center"/>
              <w:rPr>
                <w:lang w:eastAsia="ja-JP"/>
              </w:rPr>
            </w:pPr>
            <w:r>
              <w:t>0.052</w:t>
            </w:r>
          </w:p>
        </w:tc>
        <w:tc>
          <w:tcPr>
            <w:tcW w:w="0" w:type="auto"/>
          </w:tcPr>
          <w:p w14:paraId="71878D8D" w14:textId="2535D305" w:rsidR="002B2AB9" w:rsidRPr="00D24710" w:rsidRDefault="002B2AB9" w:rsidP="002B2AB9">
            <w:pPr>
              <w:spacing w:before="60" w:after="60"/>
              <w:jc w:val="center"/>
              <w:rPr>
                <w:lang w:eastAsia="ja-JP"/>
              </w:rPr>
            </w:pPr>
            <w:r>
              <w:t>0.052</w:t>
            </w:r>
          </w:p>
        </w:tc>
        <w:tc>
          <w:tcPr>
            <w:tcW w:w="0" w:type="auto"/>
          </w:tcPr>
          <w:p w14:paraId="784E3DF3" w14:textId="43A76BC3" w:rsidR="002B2AB9" w:rsidRPr="00D24710" w:rsidRDefault="002B2AB9" w:rsidP="002B2AB9">
            <w:pPr>
              <w:spacing w:before="60" w:after="60"/>
              <w:jc w:val="center"/>
              <w:rPr>
                <w:lang w:eastAsia="ja-JP"/>
              </w:rPr>
            </w:pPr>
            <w:r>
              <w:t>0.053</w:t>
            </w:r>
          </w:p>
        </w:tc>
      </w:tr>
      <w:tr w:rsidR="002B2AB9" w:rsidRPr="00D24710" w14:paraId="3B282FC9" w14:textId="77777777" w:rsidTr="00DB2A58">
        <w:trPr>
          <w:jc w:val="center"/>
        </w:trPr>
        <w:tc>
          <w:tcPr>
            <w:tcW w:w="0" w:type="auto"/>
          </w:tcPr>
          <w:p w14:paraId="13336484" w14:textId="77777777" w:rsidR="002B2AB9" w:rsidRPr="00D24710" w:rsidRDefault="002B2AB9" w:rsidP="002B2AB9">
            <w:pPr>
              <w:spacing w:before="60" w:after="60"/>
              <w:jc w:val="center"/>
              <w:rPr>
                <w:lang w:eastAsia="ja-JP"/>
              </w:rPr>
            </w:pPr>
            <w:r w:rsidRPr="00D24710">
              <w:rPr>
                <w:lang w:eastAsia="ja-JP"/>
              </w:rPr>
              <w:t>False positive</w:t>
            </w:r>
          </w:p>
        </w:tc>
        <w:tc>
          <w:tcPr>
            <w:tcW w:w="0" w:type="auto"/>
          </w:tcPr>
          <w:p w14:paraId="35A3E66F" w14:textId="706EF9C3" w:rsidR="002B2AB9" w:rsidRPr="00D24710" w:rsidRDefault="002B2AB9" w:rsidP="002B2AB9">
            <w:pPr>
              <w:spacing w:before="60" w:after="60"/>
              <w:jc w:val="center"/>
              <w:rPr>
                <w:lang w:eastAsia="ja-JP"/>
              </w:rPr>
            </w:pPr>
            <w:r>
              <w:t>0.036</w:t>
            </w:r>
          </w:p>
        </w:tc>
        <w:tc>
          <w:tcPr>
            <w:tcW w:w="0" w:type="auto"/>
          </w:tcPr>
          <w:p w14:paraId="6BCBF8ED" w14:textId="4DE5122D" w:rsidR="002B2AB9" w:rsidRPr="00D24710" w:rsidRDefault="002B2AB9" w:rsidP="002B2AB9">
            <w:pPr>
              <w:spacing w:before="60" w:after="60"/>
              <w:jc w:val="center"/>
              <w:rPr>
                <w:lang w:eastAsia="ja-JP"/>
              </w:rPr>
            </w:pPr>
            <w:r>
              <w:t>0.036</w:t>
            </w:r>
          </w:p>
        </w:tc>
        <w:tc>
          <w:tcPr>
            <w:tcW w:w="0" w:type="auto"/>
          </w:tcPr>
          <w:p w14:paraId="0B199CAE" w14:textId="7E18041F" w:rsidR="002B2AB9" w:rsidRPr="00D24710" w:rsidRDefault="002B2AB9" w:rsidP="002B2AB9">
            <w:pPr>
              <w:spacing w:before="60" w:after="60"/>
              <w:jc w:val="center"/>
              <w:rPr>
                <w:lang w:eastAsia="ja-JP"/>
              </w:rPr>
            </w:pPr>
            <w:r>
              <w:t>0.035</w:t>
            </w:r>
          </w:p>
        </w:tc>
      </w:tr>
      <w:tr w:rsidR="002B2AB9" w:rsidRPr="00D24710" w14:paraId="396922A8" w14:textId="77777777" w:rsidTr="00DB2A58">
        <w:trPr>
          <w:jc w:val="center"/>
        </w:trPr>
        <w:tc>
          <w:tcPr>
            <w:tcW w:w="0" w:type="auto"/>
            <w:tcBorders>
              <w:bottom w:val="double" w:sz="4" w:space="0" w:color="auto"/>
            </w:tcBorders>
          </w:tcPr>
          <w:p w14:paraId="0FBE0245" w14:textId="77777777" w:rsidR="002B2AB9" w:rsidRPr="00D24710" w:rsidRDefault="002B2AB9" w:rsidP="002B2AB9">
            <w:pPr>
              <w:spacing w:before="60" w:after="60"/>
              <w:jc w:val="center"/>
              <w:rPr>
                <w:lang w:eastAsia="ja-JP"/>
              </w:rPr>
            </w:pPr>
            <w:r w:rsidRPr="00D24710">
              <w:rPr>
                <w:lang w:eastAsia="ja-JP"/>
              </w:rPr>
              <w:t>True negative</w:t>
            </w:r>
          </w:p>
        </w:tc>
        <w:tc>
          <w:tcPr>
            <w:tcW w:w="0" w:type="auto"/>
            <w:tcBorders>
              <w:bottom w:val="double" w:sz="4" w:space="0" w:color="auto"/>
            </w:tcBorders>
          </w:tcPr>
          <w:p w14:paraId="0769D927" w14:textId="6C7093D1" w:rsidR="002B2AB9" w:rsidRPr="00D24710" w:rsidRDefault="002B2AB9" w:rsidP="002B2AB9">
            <w:pPr>
              <w:spacing w:before="60" w:after="60"/>
              <w:jc w:val="center"/>
              <w:rPr>
                <w:lang w:eastAsia="ja-JP"/>
              </w:rPr>
            </w:pPr>
            <w:r>
              <w:t>0.964</w:t>
            </w:r>
          </w:p>
        </w:tc>
        <w:tc>
          <w:tcPr>
            <w:tcW w:w="0" w:type="auto"/>
            <w:tcBorders>
              <w:bottom w:val="double" w:sz="4" w:space="0" w:color="auto"/>
            </w:tcBorders>
          </w:tcPr>
          <w:p w14:paraId="02BC569B" w14:textId="513A71ED" w:rsidR="002B2AB9" w:rsidRPr="00D24710" w:rsidRDefault="002B2AB9" w:rsidP="002B2AB9">
            <w:pPr>
              <w:spacing w:before="60" w:after="60"/>
              <w:jc w:val="center"/>
              <w:rPr>
                <w:lang w:eastAsia="ja-JP"/>
              </w:rPr>
            </w:pPr>
            <w:r>
              <w:t>0.964</w:t>
            </w:r>
          </w:p>
        </w:tc>
        <w:tc>
          <w:tcPr>
            <w:tcW w:w="0" w:type="auto"/>
            <w:tcBorders>
              <w:bottom w:val="double" w:sz="4" w:space="0" w:color="auto"/>
            </w:tcBorders>
          </w:tcPr>
          <w:p w14:paraId="0E533CF2" w14:textId="4883E894" w:rsidR="002B2AB9" w:rsidRPr="00D24710" w:rsidRDefault="002B2AB9" w:rsidP="002B2AB9">
            <w:pPr>
              <w:spacing w:before="60" w:after="60"/>
              <w:jc w:val="center"/>
              <w:rPr>
                <w:lang w:eastAsia="ja-JP"/>
              </w:rPr>
            </w:pPr>
            <w:r>
              <w:t>0.965</w:t>
            </w:r>
          </w:p>
        </w:tc>
      </w:tr>
      <w:tr w:rsidR="002B2AB9" w:rsidRPr="00D24710" w14:paraId="1227E4F5" w14:textId="77777777" w:rsidTr="00DB2A58">
        <w:trPr>
          <w:jc w:val="center"/>
        </w:trPr>
        <w:tc>
          <w:tcPr>
            <w:tcW w:w="0" w:type="auto"/>
            <w:tcBorders>
              <w:top w:val="double" w:sz="4" w:space="0" w:color="auto"/>
            </w:tcBorders>
          </w:tcPr>
          <w:p w14:paraId="11635542" w14:textId="77777777" w:rsidR="002B2AB9" w:rsidRPr="00D24710" w:rsidRDefault="002B2AB9" w:rsidP="002B2AB9">
            <w:pPr>
              <w:spacing w:before="60" w:after="60"/>
              <w:jc w:val="center"/>
              <w:rPr>
                <w:lang w:eastAsia="ja-JP"/>
              </w:rPr>
            </w:pPr>
            <w:r w:rsidRPr="00D24710">
              <w:rPr>
                <w:lang w:eastAsia="ja-JP"/>
              </w:rPr>
              <w:t>Accuracy</w:t>
            </w:r>
          </w:p>
        </w:tc>
        <w:tc>
          <w:tcPr>
            <w:tcW w:w="0" w:type="auto"/>
            <w:tcBorders>
              <w:top w:val="double" w:sz="4" w:space="0" w:color="auto"/>
            </w:tcBorders>
          </w:tcPr>
          <w:p w14:paraId="2ACA90BB" w14:textId="35E39B02" w:rsidR="002B2AB9" w:rsidRPr="00D24710" w:rsidRDefault="002B2AB9" w:rsidP="002B2AB9">
            <w:pPr>
              <w:spacing w:before="60" w:after="60"/>
              <w:jc w:val="center"/>
              <w:rPr>
                <w:lang w:eastAsia="ja-JP"/>
              </w:rPr>
            </w:pPr>
            <w:r>
              <w:t>0.957</w:t>
            </w:r>
          </w:p>
        </w:tc>
        <w:tc>
          <w:tcPr>
            <w:tcW w:w="0" w:type="auto"/>
            <w:tcBorders>
              <w:top w:val="double" w:sz="4" w:space="0" w:color="auto"/>
            </w:tcBorders>
          </w:tcPr>
          <w:p w14:paraId="381F21E9" w14:textId="164B9F6C" w:rsidR="002B2AB9" w:rsidRPr="00D24710" w:rsidRDefault="002B2AB9" w:rsidP="002B2AB9">
            <w:pPr>
              <w:spacing w:before="60" w:after="60"/>
              <w:jc w:val="center"/>
              <w:rPr>
                <w:lang w:eastAsia="ja-JP"/>
              </w:rPr>
            </w:pPr>
            <w:r>
              <w:t>0.957</w:t>
            </w:r>
          </w:p>
        </w:tc>
        <w:tc>
          <w:tcPr>
            <w:tcW w:w="0" w:type="auto"/>
            <w:tcBorders>
              <w:top w:val="double" w:sz="4" w:space="0" w:color="auto"/>
            </w:tcBorders>
          </w:tcPr>
          <w:p w14:paraId="1D64C887" w14:textId="6EB1AD53" w:rsidR="002B2AB9" w:rsidRPr="00D24710" w:rsidRDefault="002B2AB9" w:rsidP="002B2AB9">
            <w:pPr>
              <w:spacing w:before="60" w:after="60"/>
              <w:jc w:val="center"/>
              <w:rPr>
                <w:lang w:eastAsia="ja-JP"/>
              </w:rPr>
            </w:pPr>
            <w:r>
              <w:t>0.957</w:t>
            </w:r>
          </w:p>
        </w:tc>
      </w:tr>
    </w:tbl>
    <w:p w14:paraId="1F875616" w14:textId="77777777" w:rsidR="00003416" w:rsidRPr="00D24710" w:rsidRDefault="00003416" w:rsidP="00003416">
      <w:pPr>
        <w:rPr>
          <w:lang w:eastAsia="ja-JP"/>
        </w:rPr>
      </w:pPr>
    </w:p>
    <w:p w14:paraId="25FE3D9F" w14:textId="29F5980C" w:rsidR="00003416" w:rsidRDefault="00F54BCF" w:rsidP="00F54BCF">
      <w:pPr>
        <w:pStyle w:val="Caption"/>
      </w:pPr>
      <w:bookmarkStart w:id="62" w:name="_Ref117764408"/>
      <w:r>
        <w:t xml:space="preserve">Table </w:t>
      </w:r>
      <w:r>
        <w:fldChar w:fldCharType="begin"/>
      </w:r>
      <w:r>
        <w:instrText xml:space="preserve"> SEQ Table \* ARABIC </w:instrText>
      </w:r>
      <w:r>
        <w:fldChar w:fldCharType="separate"/>
      </w:r>
      <w:r w:rsidR="00CE05D2">
        <w:rPr>
          <w:noProof/>
        </w:rPr>
        <w:t>10</w:t>
      </w:r>
      <w:r>
        <w:fldChar w:fldCharType="end"/>
      </w:r>
      <w:bookmarkEnd w:id="62"/>
      <w:r>
        <w:t xml:space="preserve"> </w:t>
      </w:r>
      <w:r w:rsidR="00003416" w:rsidRPr="00D24710">
        <w:t xml:space="preserve">Confusion matrices and accuracy of the </w:t>
      </w:r>
      <w:r w:rsidR="00003416" w:rsidRPr="00D24710">
        <w:rPr>
          <w:lang w:eastAsia="ja-JP"/>
        </w:rPr>
        <w:t>LoS classification results from Model I</w:t>
      </w:r>
      <w:r w:rsidR="00003416">
        <w:rPr>
          <w:lang w:eastAsia="ja-JP"/>
        </w:rPr>
        <w:t>I</w:t>
      </w:r>
      <w:r w:rsidR="00003416" w:rsidRPr="00D24710">
        <w:rPr>
          <w:lang w:eastAsia="ja-JP"/>
        </w:rPr>
        <w:t xml:space="preserve"> tested with </w:t>
      </w:r>
      <w:r w:rsidR="000B7C9A">
        <w:rPr>
          <w:lang w:eastAsia="ja-JP"/>
        </w:rPr>
        <w:t>different UE powers</w:t>
      </w:r>
      <w:r w:rsidR="00003416" w:rsidRPr="00D24710">
        <w:t>.</w:t>
      </w:r>
    </w:p>
    <w:tbl>
      <w:tblPr>
        <w:tblStyle w:val="TableGrid"/>
        <w:tblW w:w="0" w:type="auto"/>
        <w:jc w:val="center"/>
        <w:tblLook w:val="04A0" w:firstRow="1" w:lastRow="0" w:firstColumn="1" w:lastColumn="0" w:noHBand="0" w:noVBand="1"/>
      </w:tblPr>
      <w:tblGrid>
        <w:gridCol w:w="1596"/>
        <w:gridCol w:w="2023"/>
        <w:gridCol w:w="2023"/>
        <w:gridCol w:w="1903"/>
      </w:tblGrid>
      <w:tr w:rsidR="00DB2A58" w:rsidRPr="00D24710" w14:paraId="1C6D5EE5" w14:textId="77777777" w:rsidTr="00B84584">
        <w:trPr>
          <w:jc w:val="center"/>
        </w:trPr>
        <w:tc>
          <w:tcPr>
            <w:tcW w:w="0" w:type="auto"/>
            <w:tcBorders>
              <w:bottom w:val="double" w:sz="4" w:space="0" w:color="auto"/>
            </w:tcBorders>
          </w:tcPr>
          <w:p w14:paraId="2BAC76E4" w14:textId="77777777" w:rsidR="00DB2A58" w:rsidRPr="00D24710" w:rsidRDefault="00DB2A58" w:rsidP="00B84584">
            <w:pPr>
              <w:spacing w:before="60" w:after="60"/>
              <w:jc w:val="center"/>
              <w:rPr>
                <w:lang w:eastAsia="ja-JP"/>
              </w:rPr>
            </w:pPr>
          </w:p>
        </w:tc>
        <w:tc>
          <w:tcPr>
            <w:tcW w:w="0" w:type="auto"/>
            <w:tcBorders>
              <w:bottom w:val="double" w:sz="4" w:space="0" w:color="auto"/>
            </w:tcBorders>
            <w:vAlign w:val="center"/>
          </w:tcPr>
          <w:p w14:paraId="1259DC00" w14:textId="77777777" w:rsidR="00DB2A58" w:rsidRPr="00D24710" w:rsidRDefault="00DB2A58" w:rsidP="00B84584">
            <w:pPr>
              <w:spacing w:before="60" w:after="60"/>
              <w:jc w:val="center"/>
              <w:rPr>
                <w:lang w:eastAsia="ja-JP"/>
              </w:rPr>
            </w:pPr>
            <w:r>
              <w:rPr>
                <w:lang w:eastAsia="ja-JP"/>
              </w:rPr>
              <w:t>23 dBm UE power</w:t>
            </w:r>
          </w:p>
        </w:tc>
        <w:tc>
          <w:tcPr>
            <w:tcW w:w="0" w:type="auto"/>
            <w:tcBorders>
              <w:bottom w:val="double" w:sz="4" w:space="0" w:color="auto"/>
            </w:tcBorders>
            <w:vAlign w:val="center"/>
          </w:tcPr>
          <w:p w14:paraId="1C59B74E" w14:textId="77777777" w:rsidR="00DB2A58" w:rsidRPr="00D24710" w:rsidRDefault="00DB2A58" w:rsidP="00B84584">
            <w:pPr>
              <w:spacing w:before="60" w:after="60"/>
              <w:jc w:val="center"/>
              <w:rPr>
                <w:lang w:eastAsia="ja-JP"/>
              </w:rPr>
            </w:pPr>
            <w:r>
              <w:rPr>
                <w:lang w:eastAsia="ja-JP"/>
              </w:rPr>
              <w:t>13 dBm UE power</w:t>
            </w:r>
          </w:p>
        </w:tc>
        <w:tc>
          <w:tcPr>
            <w:tcW w:w="0" w:type="auto"/>
            <w:tcBorders>
              <w:bottom w:val="double" w:sz="4" w:space="0" w:color="auto"/>
            </w:tcBorders>
            <w:vAlign w:val="center"/>
          </w:tcPr>
          <w:p w14:paraId="38D9F3DE" w14:textId="77777777" w:rsidR="00DB2A58" w:rsidRPr="00D24710" w:rsidRDefault="00DB2A58" w:rsidP="00B84584">
            <w:pPr>
              <w:spacing w:before="60" w:after="60"/>
              <w:jc w:val="center"/>
              <w:rPr>
                <w:lang w:eastAsia="ja-JP"/>
              </w:rPr>
            </w:pPr>
            <w:r>
              <w:rPr>
                <w:lang w:eastAsia="ja-JP"/>
              </w:rPr>
              <w:t>3 dBm UE power</w:t>
            </w:r>
          </w:p>
        </w:tc>
      </w:tr>
      <w:tr w:rsidR="00B25676" w:rsidRPr="00D24710" w14:paraId="59F9B5F6" w14:textId="77777777" w:rsidTr="00B84584">
        <w:trPr>
          <w:jc w:val="center"/>
        </w:trPr>
        <w:tc>
          <w:tcPr>
            <w:tcW w:w="0" w:type="auto"/>
            <w:tcBorders>
              <w:top w:val="double" w:sz="4" w:space="0" w:color="auto"/>
            </w:tcBorders>
          </w:tcPr>
          <w:p w14:paraId="2ADE4977" w14:textId="77777777" w:rsidR="00B25676" w:rsidRPr="00D24710" w:rsidRDefault="00B25676" w:rsidP="00B25676">
            <w:pPr>
              <w:spacing w:before="60" w:after="60"/>
              <w:jc w:val="center"/>
              <w:rPr>
                <w:lang w:eastAsia="ja-JP"/>
              </w:rPr>
            </w:pPr>
            <w:r w:rsidRPr="00D24710">
              <w:rPr>
                <w:lang w:eastAsia="ja-JP"/>
              </w:rPr>
              <w:t>True positive</w:t>
            </w:r>
          </w:p>
        </w:tc>
        <w:tc>
          <w:tcPr>
            <w:tcW w:w="0" w:type="auto"/>
            <w:tcBorders>
              <w:top w:val="double" w:sz="4" w:space="0" w:color="auto"/>
            </w:tcBorders>
          </w:tcPr>
          <w:p w14:paraId="2CB51EA4" w14:textId="4CFC755C" w:rsidR="00B25676" w:rsidRPr="00D24710" w:rsidRDefault="00B25676" w:rsidP="00B25676">
            <w:pPr>
              <w:spacing w:before="60" w:after="60"/>
              <w:jc w:val="center"/>
              <w:rPr>
                <w:lang w:eastAsia="ja-JP"/>
              </w:rPr>
            </w:pPr>
            <w:r>
              <w:t>0.949</w:t>
            </w:r>
          </w:p>
        </w:tc>
        <w:tc>
          <w:tcPr>
            <w:tcW w:w="0" w:type="auto"/>
            <w:tcBorders>
              <w:top w:val="double" w:sz="4" w:space="0" w:color="auto"/>
            </w:tcBorders>
          </w:tcPr>
          <w:p w14:paraId="3B654D33" w14:textId="09D42F5B" w:rsidR="00B25676" w:rsidRPr="00D24710" w:rsidRDefault="00B25676" w:rsidP="00B25676">
            <w:pPr>
              <w:spacing w:before="60" w:after="60"/>
              <w:jc w:val="center"/>
              <w:rPr>
                <w:lang w:eastAsia="ja-JP"/>
              </w:rPr>
            </w:pPr>
            <w:r>
              <w:t>0.949</w:t>
            </w:r>
          </w:p>
        </w:tc>
        <w:tc>
          <w:tcPr>
            <w:tcW w:w="0" w:type="auto"/>
            <w:tcBorders>
              <w:top w:val="double" w:sz="4" w:space="0" w:color="auto"/>
            </w:tcBorders>
          </w:tcPr>
          <w:p w14:paraId="384F6C47" w14:textId="22F44E78" w:rsidR="00B25676" w:rsidRPr="00D24710" w:rsidRDefault="00B25676" w:rsidP="00B25676">
            <w:pPr>
              <w:spacing w:before="60" w:after="60"/>
              <w:jc w:val="center"/>
              <w:rPr>
                <w:lang w:eastAsia="ja-JP"/>
              </w:rPr>
            </w:pPr>
            <w:r>
              <w:t>0.947</w:t>
            </w:r>
          </w:p>
        </w:tc>
      </w:tr>
      <w:tr w:rsidR="00B25676" w:rsidRPr="00D24710" w14:paraId="0068F992" w14:textId="77777777" w:rsidTr="00B84584">
        <w:trPr>
          <w:jc w:val="center"/>
        </w:trPr>
        <w:tc>
          <w:tcPr>
            <w:tcW w:w="0" w:type="auto"/>
          </w:tcPr>
          <w:p w14:paraId="5BC673DC" w14:textId="77777777" w:rsidR="00B25676" w:rsidRPr="00D24710" w:rsidRDefault="00B25676" w:rsidP="00B25676">
            <w:pPr>
              <w:spacing w:before="60" w:after="60"/>
              <w:jc w:val="center"/>
              <w:rPr>
                <w:lang w:eastAsia="ja-JP"/>
              </w:rPr>
            </w:pPr>
            <w:r w:rsidRPr="00D24710">
              <w:rPr>
                <w:lang w:eastAsia="ja-JP"/>
              </w:rPr>
              <w:t>False negative</w:t>
            </w:r>
          </w:p>
        </w:tc>
        <w:tc>
          <w:tcPr>
            <w:tcW w:w="0" w:type="auto"/>
          </w:tcPr>
          <w:p w14:paraId="6757A26D" w14:textId="0C2F16B4" w:rsidR="00B25676" w:rsidRPr="00D24710" w:rsidRDefault="00B25676" w:rsidP="00B25676">
            <w:pPr>
              <w:spacing w:before="60" w:after="60"/>
              <w:jc w:val="center"/>
              <w:rPr>
                <w:lang w:eastAsia="ja-JP"/>
              </w:rPr>
            </w:pPr>
            <w:r>
              <w:t>0.051</w:t>
            </w:r>
          </w:p>
        </w:tc>
        <w:tc>
          <w:tcPr>
            <w:tcW w:w="0" w:type="auto"/>
          </w:tcPr>
          <w:p w14:paraId="27FF11D5" w14:textId="4D382DA1" w:rsidR="00B25676" w:rsidRPr="00D24710" w:rsidRDefault="00B25676" w:rsidP="00B25676">
            <w:pPr>
              <w:spacing w:before="60" w:after="60"/>
              <w:jc w:val="center"/>
              <w:rPr>
                <w:lang w:eastAsia="ja-JP"/>
              </w:rPr>
            </w:pPr>
            <w:r>
              <w:t>0.051</w:t>
            </w:r>
          </w:p>
        </w:tc>
        <w:tc>
          <w:tcPr>
            <w:tcW w:w="0" w:type="auto"/>
          </w:tcPr>
          <w:p w14:paraId="7F5BD0DF" w14:textId="07569588" w:rsidR="00B25676" w:rsidRPr="00D24710" w:rsidRDefault="00B25676" w:rsidP="00B25676">
            <w:pPr>
              <w:spacing w:before="60" w:after="60"/>
              <w:jc w:val="center"/>
              <w:rPr>
                <w:lang w:eastAsia="ja-JP"/>
              </w:rPr>
            </w:pPr>
            <w:r>
              <w:t>0.053</w:t>
            </w:r>
          </w:p>
        </w:tc>
      </w:tr>
      <w:tr w:rsidR="00B25676" w:rsidRPr="00D24710" w14:paraId="10116D5C" w14:textId="77777777" w:rsidTr="00B84584">
        <w:trPr>
          <w:jc w:val="center"/>
        </w:trPr>
        <w:tc>
          <w:tcPr>
            <w:tcW w:w="0" w:type="auto"/>
          </w:tcPr>
          <w:p w14:paraId="563B0192" w14:textId="77777777" w:rsidR="00B25676" w:rsidRPr="00D24710" w:rsidRDefault="00B25676" w:rsidP="00B25676">
            <w:pPr>
              <w:spacing w:before="60" w:after="60"/>
              <w:jc w:val="center"/>
              <w:rPr>
                <w:lang w:eastAsia="ja-JP"/>
              </w:rPr>
            </w:pPr>
            <w:r w:rsidRPr="00D24710">
              <w:rPr>
                <w:lang w:eastAsia="ja-JP"/>
              </w:rPr>
              <w:t>False positive</w:t>
            </w:r>
          </w:p>
        </w:tc>
        <w:tc>
          <w:tcPr>
            <w:tcW w:w="0" w:type="auto"/>
          </w:tcPr>
          <w:p w14:paraId="30B82C56" w14:textId="0586A76C" w:rsidR="00B25676" w:rsidRPr="00D24710" w:rsidRDefault="00B25676" w:rsidP="00B25676">
            <w:pPr>
              <w:spacing w:before="60" w:after="60"/>
              <w:jc w:val="center"/>
              <w:rPr>
                <w:lang w:eastAsia="ja-JP"/>
              </w:rPr>
            </w:pPr>
            <w:r>
              <w:t>0.032</w:t>
            </w:r>
          </w:p>
        </w:tc>
        <w:tc>
          <w:tcPr>
            <w:tcW w:w="0" w:type="auto"/>
          </w:tcPr>
          <w:p w14:paraId="2489AF7E" w14:textId="221B0DA3" w:rsidR="00B25676" w:rsidRPr="00D24710" w:rsidRDefault="00B25676" w:rsidP="00B25676">
            <w:pPr>
              <w:spacing w:before="60" w:after="60"/>
              <w:jc w:val="center"/>
              <w:rPr>
                <w:lang w:eastAsia="ja-JP"/>
              </w:rPr>
            </w:pPr>
            <w:r>
              <w:t>0.032</w:t>
            </w:r>
          </w:p>
        </w:tc>
        <w:tc>
          <w:tcPr>
            <w:tcW w:w="0" w:type="auto"/>
          </w:tcPr>
          <w:p w14:paraId="511E3CDB" w14:textId="51ACF4A1" w:rsidR="00B25676" w:rsidRPr="00D24710" w:rsidRDefault="00B25676" w:rsidP="00B25676">
            <w:pPr>
              <w:spacing w:before="60" w:after="60"/>
              <w:jc w:val="center"/>
              <w:rPr>
                <w:lang w:eastAsia="ja-JP"/>
              </w:rPr>
            </w:pPr>
            <w:r>
              <w:t>0.031</w:t>
            </w:r>
          </w:p>
        </w:tc>
      </w:tr>
      <w:tr w:rsidR="00B25676" w:rsidRPr="00D24710" w14:paraId="390360F9" w14:textId="77777777" w:rsidTr="00B84584">
        <w:trPr>
          <w:jc w:val="center"/>
        </w:trPr>
        <w:tc>
          <w:tcPr>
            <w:tcW w:w="0" w:type="auto"/>
            <w:tcBorders>
              <w:bottom w:val="double" w:sz="4" w:space="0" w:color="auto"/>
            </w:tcBorders>
          </w:tcPr>
          <w:p w14:paraId="079D270F" w14:textId="77777777" w:rsidR="00B25676" w:rsidRPr="00D24710" w:rsidRDefault="00B25676" w:rsidP="00B25676">
            <w:pPr>
              <w:spacing w:before="60" w:after="60"/>
              <w:jc w:val="center"/>
              <w:rPr>
                <w:lang w:eastAsia="ja-JP"/>
              </w:rPr>
            </w:pPr>
            <w:r w:rsidRPr="00D24710">
              <w:rPr>
                <w:lang w:eastAsia="ja-JP"/>
              </w:rPr>
              <w:t>True negative</w:t>
            </w:r>
          </w:p>
        </w:tc>
        <w:tc>
          <w:tcPr>
            <w:tcW w:w="0" w:type="auto"/>
            <w:tcBorders>
              <w:bottom w:val="double" w:sz="4" w:space="0" w:color="auto"/>
            </w:tcBorders>
          </w:tcPr>
          <w:p w14:paraId="32F02C9D" w14:textId="19D19E46" w:rsidR="00B25676" w:rsidRPr="00D24710" w:rsidRDefault="00B25676" w:rsidP="00B25676">
            <w:pPr>
              <w:spacing w:before="60" w:after="60"/>
              <w:jc w:val="center"/>
              <w:rPr>
                <w:lang w:eastAsia="ja-JP"/>
              </w:rPr>
            </w:pPr>
            <w:r>
              <w:t>0.968</w:t>
            </w:r>
          </w:p>
        </w:tc>
        <w:tc>
          <w:tcPr>
            <w:tcW w:w="0" w:type="auto"/>
            <w:tcBorders>
              <w:bottom w:val="double" w:sz="4" w:space="0" w:color="auto"/>
            </w:tcBorders>
          </w:tcPr>
          <w:p w14:paraId="42EC456C" w14:textId="7144FE6A" w:rsidR="00B25676" w:rsidRPr="00D24710" w:rsidRDefault="00B25676" w:rsidP="00B25676">
            <w:pPr>
              <w:spacing w:before="60" w:after="60"/>
              <w:jc w:val="center"/>
              <w:rPr>
                <w:lang w:eastAsia="ja-JP"/>
              </w:rPr>
            </w:pPr>
            <w:r>
              <w:t>0.968</w:t>
            </w:r>
          </w:p>
        </w:tc>
        <w:tc>
          <w:tcPr>
            <w:tcW w:w="0" w:type="auto"/>
            <w:tcBorders>
              <w:bottom w:val="double" w:sz="4" w:space="0" w:color="auto"/>
            </w:tcBorders>
          </w:tcPr>
          <w:p w14:paraId="7D301786" w14:textId="357E29F4" w:rsidR="00B25676" w:rsidRPr="00D24710" w:rsidRDefault="00B25676" w:rsidP="00B25676">
            <w:pPr>
              <w:spacing w:before="60" w:after="60"/>
              <w:jc w:val="center"/>
              <w:rPr>
                <w:lang w:eastAsia="ja-JP"/>
              </w:rPr>
            </w:pPr>
            <w:r>
              <w:t>0.969</w:t>
            </w:r>
          </w:p>
        </w:tc>
      </w:tr>
      <w:tr w:rsidR="00B25676" w:rsidRPr="00D24710" w14:paraId="51D27ED9" w14:textId="77777777" w:rsidTr="00B84584">
        <w:trPr>
          <w:jc w:val="center"/>
        </w:trPr>
        <w:tc>
          <w:tcPr>
            <w:tcW w:w="0" w:type="auto"/>
            <w:tcBorders>
              <w:top w:val="double" w:sz="4" w:space="0" w:color="auto"/>
            </w:tcBorders>
          </w:tcPr>
          <w:p w14:paraId="51ABFC82" w14:textId="77777777" w:rsidR="00B25676" w:rsidRPr="00D24710" w:rsidRDefault="00B25676" w:rsidP="00B25676">
            <w:pPr>
              <w:spacing w:before="60" w:after="60"/>
              <w:jc w:val="center"/>
              <w:rPr>
                <w:lang w:eastAsia="ja-JP"/>
              </w:rPr>
            </w:pPr>
            <w:r w:rsidRPr="00D24710">
              <w:rPr>
                <w:lang w:eastAsia="ja-JP"/>
              </w:rPr>
              <w:t>Accuracy</w:t>
            </w:r>
          </w:p>
        </w:tc>
        <w:tc>
          <w:tcPr>
            <w:tcW w:w="0" w:type="auto"/>
            <w:tcBorders>
              <w:top w:val="double" w:sz="4" w:space="0" w:color="auto"/>
            </w:tcBorders>
          </w:tcPr>
          <w:p w14:paraId="4E02EF14" w14:textId="19B19436" w:rsidR="00B25676" w:rsidRPr="00D24710" w:rsidRDefault="00B25676" w:rsidP="00B25676">
            <w:pPr>
              <w:spacing w:before="60" w:after="60"/>
              <w:jc w:val="center"/>
              <w:rPr>
                <w:lang w:eastAsia="ja-JP"/>
              </w:rPr>
            </w:pPr>
            <w:r>
              <w:t>0.959</w:t>
            </w:r>
          </w:p>
        </w:tc>
        <w:tc>
          <w:tcPr>
            <w:tcW w:w="0" w:type="auto"/>
            <w:tcBorders>
              <w:top w:val="double" w:sz="4" w:space="0" w:color="auto"/>
            </w:tcBorders>
          </w:tcPr>
          <w:p w14:paraId="619AA2A9" w14:textId="241F7BAC" w:rsidR="00B25676" w:rsidRPr="00D24710" w:rsidRDefault="00B25676" w:rsidP="00B25676">
            <w:pPr>
              <w:spacing w:before="60" w:after="60"/>
              <w:jc w:val="center"/>
              <w:rPr>
                <w:lang w:eastAsia="ja-JP"/>
              </w:rPr>
            </w:pPr>
            <w:r>
              <w:t>0.959</w:t>
            </w:r>
          </w:p>
        </w:tc>
        <w:tc>
          <w:tcPr>
            <w:tcW w:w="0" w:type="auto"/>
            <w:tcBorders>
              <w:top w:val="double" w:sz="4" w:space="0" w:color="auto"/>
            </w:tcBorders>
          </w:tcPr>
          <w:p w14:paraId="045F29C8" w14:textId="1A58E395" w:rsidR="00B25676" w:rsidRPr="00D24710" w:rsidRDefault="00B25676" w:rsidP="00B25676">
            <w:pPr>
              <w:spacing w:before="60" w:after="60"/>
              <w:jc w:val="center"/>
              <w:rPr>
                <w:lang w:eastAsia="ja-JP"/>
              </w:rPr>
            </w:pPr>
            <w:r>
              <w:t>0.959</w:t>
            </w:r>
          </w:p>
        </w:tc>
      </w:tr>
    </w:tbl>
    <w:p w14:paraId="3209591D" w14:textId="77777777" w:rsidR="00DB2A58" w:rsidRPr="00DB2A58" w:rsidRDefault="00DB2A58" w:rsidP="00DB2A58"/>
    <w:p w14:paraId="4B2A31DD" w14:textId="5E32D26E" w:rsidR="00003416" w:rsidRPr="00D24710" w:rsidRDefault="00F54BCF" w:rsidP="00F54BCF">
      <w:pPr>
        <w:pStyle w:val="Caption"/>
      </w:pPr>
      <w:bookmarkStart w:id="63" w:name="_Ref117764476"/>
      <w:r>
        <w:t xml:space="preserve">Table </w:t>
      </w:r>
      <w:r>
        <w:fldChar w:fldCharType="begin"/>
      </w:r>
      <w:r>
        <w:instrText xml:space="preserve"> SEQ Table \* ARABIC </w:instrText>
      </w:r>
      <w:r>
        <w:fldChar w:fldCharType="separate"/>
      </w:r>
      <w:r w:rsidR="00CE05D2">
        <w:rPr>
          <w:noProof/>
        </w:rPr>
        <w:t>11</w:t>
      </w:r>
      <w:r>
        <w:fldChar w:fldCharType="end"/>
      </w:r>
      <w:bookmarkEnd w:id="63"/>
      <w:r>
        <w:t xml:space="preserve"> </w:t>
      </w:r>
      <w:r w:rsidR="00003416" w:rsidRPr="00D24710">
        <w:t xml:space="preserve">LoS link ToA estimation error </w:t>
      </w:r>
      <w:r w:rsidR="00003416" w:rsidRPr="00D24710">
        <w:rPr>
          <w:lang w:eastAsia="ja-JP"/>
        </w:rPr>
        <w:t xml:space="preserve">results from Model I tested with </w:t>
      </w:r>
      <w:r w:rsidR="000B7C9A">
        <w:rPr>
          <w:lang w:eastAsia="ja-JP"/>
        </w:rPr>
        <w:t>different UE powers</w:t>
      </w:r>
    </w:p>
    <w:tbl>
      <w:tblPr>
        <w:tblStyle w:val="TableGrid"/>
        <w:tblW w:w="0" w:type="auto"/>
        <w:jc w:val="center"/>
        <w:tblLook w:val="04A0" w:firstRow="1" w:lastRow="0" w:firstColumn="1" w:lastColumn="0" w:noHBand="0" w:noVBand="1"/>
      </w:tblPr>
      <w:tblGrid>
        <w:gridCol w:w="1703"/>
        <w:gridCol w:w="2023"/>
        <w:gridCol w:w="2023"/>
        <w:gridCol w:w="1903"/>
      </w:tblGrid>
      <w:tr w:rsidR="007415D1" w:rsidRPr="00D24710" w14:paraId="57226A80" w14:textId="77777777" w:rsidTr="007415D1">
        <w:trPr>
          <w:jc w:val="center"/>
        </w:trPr>
        <w:tc>
          <w:tcPr>
            <w:tcW w:w="0" w:type="auto"/>
            <w:tcBorders>
              <w:bottom w:val="double" w:sz="4" w:space="0" w:color="auto"/>
            </w:tcBorders>
          </w:tcPr>
          <w:p w14:paraId="2CC7D071" w14:textId="77777777" w:rsidR="007415D1" w:rsidRPr="00D24710" w:rsidRDefault="007415D1" w:rsidP="007415D1">
            <w:pPr>
              <w:spacing w:before="60" w:after="60"/>
              <w:jc w:val="center"/>
              <w:rPr>
                <w:lang w:eastAsia="ja-JP"/>
              </w:rPr>
            </w:pPr>
            <w:r w:rsidRPr="00D24710">
              <w:rPr>
                <w:lang w:eastAsia="ja-JP"/>
              </w:rPr>
              <w:lastRenderedPageBreak/>
              <w:t>CDF Percentile</w:t>
            </w:r>
          </w:p>
        </w:tc>
        <w:tc>
          <w:tcPr>
            <w:tcW w:w="0" w:type="auto"/>
            <w:tcBorders>
              <w:bottom w:val="double" w:sz="4" w:space="0" w:color="auto"/>
            </w:tcBorders>
            <w:vAlign w:val="center"/>
          </w:tcPr>
          <w:p w14:paraId="08943AC6" w14:textId="664FF7EB" w:rsidR="007415D1" w:rsidRPr="00D24710" w:rsidRDefault="007415D1" w:rsidP="007415D1">
            <w:pPr>
              <w:spacing w:before="60" w:after="60"/>
              <w:jc w:val="center"/>
              <w:rPr>
                <w:lang w:eastAsia="ja-JP"/>
              </w:rPr>
            </w:pPr>
            <w:r>
              <w:rPr>
                <w:lang w:eastAsia="ja-JP"/>
              </w:rPr>
              <w:t>23 dBm UE power</w:t>
            </w:r>
          </w:p>
        </w:tc>
        <w:tc>
          <w:tcPr>
            <w:tcW w:w="0" w:type="auto"/>
            <w:tcBorders>
              <w:bottom w:val="double" w:sz="4" w:space="0" w:color="auto"/>
            </w:tcBorders>
            <w:vAlign w:val="center"/>
          </w:tcPr>
          <w:p w14:paraId="399F687D" w14:textId="4817C40D" w:rsidR="007415D1" w:rsidRPr="00D24710" w:rsidRDefault="007415D1" w:rsidP="007415D1">
            <w:pPr>
              <w:spacing w:before="60" w:after="60"/>
              <w:jc w:val="center"/>
              <w:rPr>
                <w:lang w:eastAsia="ja-JP"/>
              </w:rPr>
            </w:pPr>
            <w:r>
              <w:rPr>
                <w:lang w:eastAsia="ja-JP"/>
              </w:rPr>
              <w:t>13 dBm UE power</w:t>
            </w:r>
          </w:p>
        </w:tc>
        <w:tc>
          <w:tcPr>
            <w:tcW w:w="0" w:type="auto"/>
            <w:tcBorders>
              <w:bottom w:val="double" w:sz="4" w:space="0" w:color="auto"/>
            </w:tcBorders>
            <w:vAlign w:val="center"/>
          </w:tcPr>
          <w:p w14:paraId="337863D8" w14:textId="0657ECC5" w:rsidR="007415D1" w:rsidRPr="00D24710" w:rsidRDefault="007415D1" w:rsidP="007415D1">
            <w:pPr>
              <w:spacing w:before="60" w:after="60"/>
              <w:jc w:val="center"/>
              <w:rPr>
                <w:lang w:eastAsia="ja-JP"/>
              </w:rPr>
            </w:pPr>
            <w:r>
              <w:rPr>
                <w:lang w:eastAsia="ja-JP"/>
              </w:rPr>
              <w:t>3 dBm UE power</w:t>
            </w:r>
          </w:p>
        </w:tc>
      </w:tr>
      <w:tr w:rsidR="003C2A60" w:rsidRPr="00D24710" w14:paraId="669D47C0" w14:textId="77777777" w:rsidTr="00B84584">
        <w:trPr>
          <w:jc w:val="center"/>
        </w:trPr>
        <w:tc>
          <w:tcPr>
            <w:tcW w:w="0" w:type="auto"/>
            <w:vAlign w:val="center"/>
          </w:tcPr>
          <w:p w14:paraId="5E5C9FB1" w14:textId="77777777" w:rsidR="003C2A60" w:rsidRPr="00D24710" w:rsidRDefault="003C2A60" w:rsidP="003C2A60">
            <w:pPr>
              <w:spacing w:before="60" w:after="60"/>
              <w:jc w:val="center"/>
              <w:rPr>
                <w:lang w:eastAsia="ja-JP"/>
              </w:rPr>
            </w:pPr>
            <w:r w:rsidRPr="00D24710">
              <w:rPr>
                <w:lang w:eastAsia="ja-JP"/>
              </w:rPr>
              <w:t>50</w:t>
            </w:r>
          </w:p>
        </w:tc>
        <w:tc>
          <w:tcPr>
            <w:tcW w:w="0" w:type="auto"/>
          </w:tcPr>
          <w:p w14:paraId="2267386C" w14:textId="6C9197A0" w:rsidR="003C2A60" w:rsidRPr="00D24710" w:rsidRDefault="003C2A60" w:rsidP="003C2A60">
            <w:pPr>
              <w:spacing w:before="60" w:after="60"/>
              <w:jc w:val="center"/>
              <w:rPr>
                <w:lang w:eastAsia="ja-JP"/>
              </w:rPr>
            </w:pPr>
            <w:r>
              <w:t>0.029</w:t>
            </w:r>
          </w:p>
        </w:tc>
        <w:tc>
          <w:tcPr>
            <w:tcW w:w="0" w:type="auto"/>
          </w:tcPr>
          <w:p w14:paraId="6CEC4905" w14:textId="4265DC20" w:rsidR="003C2A60" w:rsidRPr="00D24710" w:rsidRDefault="003C2A60" w:rsidP="003C2A60">
            <w:pPr>
              <w:spacing w:before="60" w:after="60"/>
              <w:jc w:val="center"/>
              <w:rPr>
                <w:lang w:eastAsia="ja-JP"/>
              </w:rPr>
            </w:pPr>
            <w:r>
              <w:t>0.029</w:t>
            </w:r>
          </w:p>
        </w:tc>
        <w:tc>
          <w:tcPr>
            <w:tcW w:w="0" w:type="auto"/>
          </w:tcPr>
          <w:p w14:paraId="3FBA3117" w14:textId="3491BE1F" w:rsidR="003C2A60" w:rsidRPr="00D24710" w:rsidRDefault="003C2A60" w:rsidP="003C2A60">
            <w:pPr>
              <w:spacing w:before="60" w:after="60"/>
              <w:jc w:val="center"/>
              <w:rPr>
                <w:lang w:eastAsia="ja-JP"/>
              </w:rPr>
            </w:pPr>
            <w:r>
              <w:t>0.031</w:t>
            </w:r>
          </w:p>
        </w:tc>
      </w:tr>
      <w:tr w:rsidR="003C2A60" w:rsidRPr="00D24710" w14:paraId="40B24B58" w14:textId="77777777" w:rsidTr="00B84584">
        <w:trPr>
          <w:jc w:val="center"/>
        </w:trPr>
        <w:tc>
          <w:tcPr>
            <w:tcW w:w="0" w:type="auto"/>
            <w:vAlign w:val="center"/>
          </w:tcPr>
          <w:p w14:paraId="3AD690A7" w14:textId="77777777" w:rsidR="003C2A60" w:rsidRPr="00D24710" w:rsidRDefault="003C2A60" w:rsidP="003C2A60">
            <w:pPr>
              <w:spacing w:before="60" w:after="60"/>
              <w:jc w:val="center"/>
              <w:rPr>
                <w:lang w:eastAsia="ja-JP"/>
              </w:rPr>
            </w:pPr>
            <w:r w:rsidRPr="00D24710">
              <w:rPr>
                <w:lang w:eastAsia="ja-JP"/>
              </w:rPr>
              <w:t>67</w:t>
            </w:r>
          </w:p>
        </w:tc>
        <w:tc>
          <w:tcPr>
            <w:tcW w:w="0" w:type="auto"/>
          </w:tcPr>
          <w:p w14:paraId="547832D4" w14:textId="2872BD94" w:rsidR="003C2A60" w:rsidRPr="00D24710" w:rsidRDefault="003C2A60" w:rsidP="003C2A60">
            <w:pPr>
              <w:spacing w:before="60" w:after="60"/>
              <w:jc w:val="center"/>
              <w:rPr>
                <w:lang w:eastAsia="ja-JP"/>
              </w:rPr>
            </w:pPr>
            <w:r>
              <w:t>0.050</w:t>
            </w:r>
          </w:p>
        </w:tc>
        <w:tc>
          <w:tcPr>
            <w:tcW w:w="0" w:type="auto"/>
          </w:tcPr>
          <w:p w14:paraId="2242D8E4" w14:textId="548E6068" w:rsidR="003C2A60" w:rsidRPr="00D24710" w:rsidRDefault="003C2A60" w:rsidP="003C2A60">
            <w:pPr>
              <w:spacing w:before="60" w:after="60"/>
              <w:jc w:val="center"/>
              <w:rPr>
                <w:lang w:eastAsia="ja-JP"/>
              </w:rPr>
            </w:pPr>
            <w:r>
              <w:t>0.050</w:t>
            </w:r>
          </w:p>
        </w:tc>
        <w:tc>
          <w:tcPr>
            <w:tcW w:w="0" w:type="auto"/>
          </w:tcPr>
          <w:p w14:paraId="79876F8D" w14:textId="0E5CB244" w:rsidR="003C2A60" w:rsidRPr="00D24710" w:rsidRDefault="003C2A60" w:rsidP="003C2A60">
            <w:pPr>
              <w:spacing w:before="60" w:after="60"/>
              <w:jc w:val="center"/>
              <w:rPr>
                <w:lang w:eastAsia="ja-JP"/>
              </w:rPr>
            </w:pPr>
            <w:r>
              <w:t>0.054</w:t>
            </w:r>
          </w:p>
        </w:tc>
      </w:tr>
      <w:tr w:rsidR="003C2A60" w:rsidRPr="00D24710" w14:paraId="0D771D81" w14:textId="77777777" w:rsidTr="00B84584">
        <w:trPr>
          <w:jc w:val="center"/>
        </w:trPr>
        <w:tc>
          <w:tcPr>
            <w:tcW w:w="0" w:type="auto"/>
            <w:vAlign w:val="center"/>
          </w:tcPr>
          <w:p w14:paraId="13014F54" w14:textId="77777777" w:rsidR="003C2A60" w:rsidRPr="00D24710" w:rsidRDefault="003C2A60" w:rsidP="003C2A60">
            <w:pPr>
              <w:spacing w:before="60" w:after="60"/>
              <w:jc w:val="center"/>
              <w:rPr>
                <w:lang w:eastAsia="ja-JP"/>
              </w:rPr>
            </w:pPr>
            <w:r w:rsidRPr="00D24710">
              <w:rPr>
                <w:lang w:eastAsia="ja-JP"/>
              </w:rPr>
              <w:t>80</w:t>
            </w:r>
          </w:p>
        </w:tc>
        <w:tc>
          <w:tcPr>
            <w:tcW w:w="0" w:type="auto"/>
          </w:tcPr>
          <w:p w14:paraId="344D139F" w14:textId="5774AFB1" w:rsidR="003C2A60" w:rsidRPr="00D24710" w:rsidRDefault="003C2A60" w:rsidP="003C2A60">
            <w:pPr>
              <w:spacing w:before="60" w:after="60"/>
              <w:jc w:val="center"/>
              <w:rPr>
                <w:lang w:eastAsia="ja-JP"/>
              </w:rPr>
            </w:pPr>
            <w:r>
              <w:t>0.085</w:t>
            </w:r>
          </w:p>
        </w:tc>
        <w:tc>
          <w:tcPr>
            <w:tcW w:w="0" w:type="auto"/>
          </w:tcPr>
          <w:p w14:paraId="0BF686E4" w14:textId="7978661C" w:rsidR="003C2A60" w:rsidRPr="00D24710" w:rsidRDefault="003C2A60" w:rsidP="003C2A60">
            <w:pPr>
              <w:spacing w:before="60" w:after="60"/>
              <w:jc w:val="center"/>
              <w:rPr>
                <w:lang w:eastAsia="ja-JP"/>
              </w:rPr>
            </w:pPr>
            <w:r>
              <w:t>0.086</w:t>
            </w:r>
          </w:p>
        </w:tc>
        <w:tc>
          <w:tcPr>
            <w:tcW w:w="0" w:type="auto"/>
          </w:tcPr>
          <w:p w14:paraId="0BA1A14A" w14:textId="6E440C7A" w:rsidR="003C2A60" w:rsidRPr="00D24710" w:rsidRDefault="003C2A60" w:rsidP="003C2A60">
            <w:pPr>
              <w:spacing w:before="60" w:after="60"/>
              <w:jc w:val="center"/>
              <w:rPr>
                <w:lang w:eastAsia="ja-JP"/>
              </w:rPr>
            </w:pPr>
            <w:r>
              <w:t>0.091</w:t>
            </w:r>
          </w:p>
        </w:tc>
      </w:tr>
      <w:tr w:rsidR="003C2A60" w:rsidRPr="00D24710" w14:paraId="6BBF28DE" w14:textId="77777777" w:rsidTr="00B84584">
        <w:trPr>
          <w:jc w:val="center"/>
        </w:trPr>
        <w:tc>
          <w:tcPr>
            <w:tcW w:w="0" w:type="auto"/>
            <w:vAlign w:val="center"/>
          </w:tcPr>
          <w:p w14:paraId="2DB3A1E6" w14:textId="77777777" w:rsidR="003C2A60" w:rsidRPr="00D24710" w:rsidRDefault="003C2A60" w:rsidP="003C2A60">
            <w:pPr>
              <w:spacing w:before="60" w:after="60"/>
              <w:jc w:val="center"/>
              <w:rPr>
                <w:lang w:eastAsia="ja-JP"/>
              </w:rPr>
            </w:pPr>
            <w:r w:rsidRPr="00D24710">
              <w:rPr>
                <w:lang w:eastAsia="ja-JP"/>
              </w:rPr>
              <w:t>90</w:t>
            </w:r>
          </w:p>
        </w:tc>
        <w:tc>
          <w:tcPr>
            <w:tcW w:w="0" w:type="auto"/>
          </w:tcPr>
          <w:p w14:paraId="5F56CBB2" w14:textId="17029F6B" w:rsidR="003C2A60" w:rsidRPr="00D24710" w:rsidRDefault="003C2A60" w:rsidP="003C2A60">
            <w:pPr>
              <w:spacing w:before="60" w:after="60"/>
              <w:jc w:val="center"/>
              <w:rPr>
                <w:lang w:eastAsia="ja-JP"/>
              </w:rPr>
            </w:pPr>
            <w:r>
              <w:t>0.164</w:t>
            </w:r>
          </w:p>
        </w:tc>
        <w:tc>
          <w:tcPr>
            <w:tcW w:w="0" w:type="auto"/>
          </w:tcPr>
          <w:p w14:paraId="1FD14F05" w14:textId="631B8A2B" w:rsidR="003C2A60" w:rsidRPr="00D24710" w:rsidRDefault="003C2A60" w:rsidP="003C2A60">
            <w:pPr>
              <w:spacing w:before="60" w:after="60"/>
              <w:jc w:val="center"/>
              <w:rPr>
                <w:lang w:eastAsia="ja-JP"/>
              </w:rPr>
            </w:pPr>
            <w:r>
              <w:t>0.165</w:t>
            </w:r>
          </w:p>
        </w:tc>
        <w:tc>
          <w:tcPr>
            <w:tcW w:w="0" w:type="auto"/>
          </w:tcPr>
          <w:p w14:paraId="3BD1471C" w14:textId="060C4191" w:rsidR="003C2A60" w:rsidRPr="00D24710" w:rsidRDefault="003C2A60" w:rsidP="003C2A60">
            <w:pPr>
              <w:spacing w:before="60" w:after="60"/>
              <w:jc w:val="center"/>
              <w:rPr>
                <w:lang w:eastAsia="ja-JP"/>
              </w:rPr>
            </w:pPr>
            <w:r>
              <w:t>0.176</w:t>
            </w:r>
          </w:p>
        </w:tc>
      </w:tr>
    </w:tbl>
    <w:p w14:paraId="1F8FCBE1" w14:textId="77777777" w:rsidR="00003416" w:rsidRDefault="00003416" w:rsidP="00003416">
      <w:pPr>
        <w:rPr>
          <w:lang w:eastAsia="ja-JP"/>
        </w:rPr>
      </w:pPr>
    </w:p>
    <w:p w14:paraId="6A8D3AB2" w14:textId="4B34E19D" w:rsidR="00003416" w:rsidRPr="00D24710" w:rsidRDefault="00F54BCF" w:rsidP="00F54BCF">
      <w:pPr>
        <w:pStyle w:val="Caption"/>
      </w:pPr>
      <w:bookmarkStart w:id="64" w:name="_Ref117764479"/>
      <w:r>
        <w:t xml:space="preserve">Table </w:t>
      </w:r>
      <w:r>
        <w:fldChar w:fldCharType="begin"/>
      </w:r>
      <w:r>
        <w:instrText xml:space="preserve"> SEQ Table \* ARABIC </w:instrText>
      </w:r>
      <w:r>
        <w:fldChar w:fldCharType="separate"/>
      </w:r>
      <w:r w:rsidR="00CE05D2">
        <w:rPr>
          <w:noProof/>
        </w:rPr>
        <w:t>12</w:t>
      </w:r>
      <w:r>
        <w:fldChar w:fldCharType="end"/>
      </w:r>
      <w:bookmarkEnd w:id="64"/>
      <w:r>
        <w:t xml:space="preserve"> </w:t>
      </w:r>
      <w:r w:rsidR="00003416" w:rsidRPr="00D24710">
        <w:t xml:space="preserve">LoS link ToA estimation error </w:t>
      </w:r>
      <w:r w:rsidR="00003416" w:rsidRPr="00D24710">
        <w:rPr>
          <w:lang w:eastAsia="ja-JP"/>
        </w:rPr>
        <w:t xml:space="preserve">results from Model </w:t>
      </w:r>
      <w:r w:rsidR="00003416">
        <w:rPr>
          <w:lang w:eastAsia="ja-JP"/>
        </w:rPr>
        <w:t>I</w:t>
      </w:r>
      <w:r w:rsidR="00003416" w:rsidRPr="00D24710">
        <w:rPr>
          <w:lang w:eastAsia="ja-JP"/>
        </w:rPr>
        <w:t xml:space="preserve">I tested with </w:t>
      </w:r>
      <w:r w:rsidR="000B7C9A">
        <w:rPr>
          <w:lang w:eastAsia="ja-JP"/>
        </w:rPr>
        <w:t>different UE powers</w:t>
      </w:r>
      <w:r w:rsidR="00003416" w:rsidRPr="00D24710">
        <w:t>.</w:t>
      </w:r>
    </w:p>
    <w:tbl>
      <w:tblPr>
        <w:tblStyle w:val="TableGrid"/>
        <w:tblW w:w="0" w:type="auto"/>
        <w:jc w:val="center"/>
        <w:tblLook w:val="04A0" w:firstRow="1" w:lastRow="0" w:firstColumn="1" w:lastColumn="0" w:noHBand="0" w:noVBand="1"/>
      </w:tblPr>
      <w:tblGrid>
        <w:gridCol w:w="1703"/>
        <w:gridCol w:w="2023"/>
        <w:gridCol w:w="2023"/>
        <w:gridCol w:w="1903"/>
      </w:tblGrid>
      <w:tr w:rsidR="007415D1" w:rsidRPr="00D24710" w14:paraId="7ED15382" w14:textId="77777777" w:rsidTr="00B84584">
        <w:trPr>
          <w:jc w:val="center"/>
        </w:trPr>
        <w:tc>
          <w:tcPr>
            <w:tcW w:w="0" w:type="auto"/>
            <w:tcBorders>
              <w:bottom w:val="double" w:sz="4" w:space="0" w:color="auto"/>
            </w:tcBorders>
          </w:tcPr>
          <w:p w14:paraId="23DD6F25" w14:textId="77777777" w:rsidR="007415D1" w:rsidRPr="00D24710" w:rsidRDefault="007415D1" w:rsidP="00B84584">
            <w:pPr>
              <w:spacing w:before="60" w:after="60"/>
              <w:jc w:val="center"/>
              <w:rPr>
                <w:lang w:eastAsia="ja-JP"/>
              </w:rPr>
            </w:pPr>
            <w:r w:rsidRPr="00D24710">
              <w:rPr>
                <w:lang w:eastAsia="ja-JP"/>
              </w:rPr>
              <w:t>CDF Percentile</w:t>
            </w:r>
          </w:p>
        </w:tc>
        <w:tc>
          <w:tcPr>
            <w:tcW w:w="0" w:type="auto"/>
            <w:tcBorders>
              <w:bottom w:val="double" w:sz="4" w:space="0" w:color="auto"/>
            </w:tcBorders>
            <w:vAlign w:val="center"/>
          </w:tcPr>
          <w:p w14:paraId="00FDAD92" w14:textId="77777777" w:rsidR="007415D1" w:rsidRPr="00D24710" w:rsidRDefault="007415D1" w:rsidP="00B84584">
            <w:pPr>
              <w:spacing w:before="60" w:after="60"/>
              <w:jc w:val="center"/>
              <w:rPr>
                <w:lang w:eastAsia="ja-JP"/>
              </w:rPr>
            </w:pPr>
            <w:r>
              <w:rPr>
                <w:lang w:eastAsia="ja-JP"/>
              </w:rPr>
              <w:t>23 dBm UE power</w:t>
            </w:r>
          </w:p>
        </w:tc>
        <w:tc>
          <w:tcPr>
            <w:tcW w:w="0" w:type="auto"/>
            <w:tcBorders>
              <w:bottom w:val="double" w:sz="4" w:space="0" w:color="auto"/>
            </w:tcBorders>
            <w:vAlign w:val="center"/>
          </w:tcPr>
          <w:p w14:paraId="1EF86653" w14:textId="77777777" w:rsidR="007415D1" w:rsidRPr="00D24710" w:rsidRDefault="007415D1" w:rsidP="00B84584">
            <w:pPr>
              <w:spacing w:before="60" w:after="60"/>
              <w:jc w:val="center"/>
              <w:rPr>
                <w:lang w:eastAsia="ja-JP"/>
              </w:rPr>
            </w:pPr>
            <w:r>
              <w:rPr>
                <w:lang w:eastAsia="ja-JP"/>
              </w:rPr>
              <w:t>13 dBm UE power</w:t>
            </w:r>
          </w:p>
        </w:tc>
        <w:tc>
          <w:tcPr>
            <w:tcW w:w="0" w:type="auto"/>
            <w:tcBorders>
              <w:bottom w:val="double" w:sz="4" w:space="0" w:color="auto"/>
            </w:tcBorders>
            <w:vAlign w:val="center"/>
          </w:tcPr>
          <w:p w14:paraId="3A7A3F0B" w14:textId="77777777" w:rsidR="007415D1" w:rsidRPr="00D24710" w:rsidRDefault="007415D1" w:rsidP="00B84584">
            <w:pPr>
              <w:spacing w:before="60" w:after="60"/>
              <w:jc w:val="center"/>
              <w:rPr>
                <w:lang w:eastAsia="ja-JP"/>
              </w:rPr>
            </w:pPr>
            <w:r>
              <w:rPr>
                <w:lang w:eastAsia="ja-JP"/>
              </w:rPr>
              <w:t>3 dBm UE power</w:t>
            </w:r>
          </w:p>
        </w:tc>
      </w:tr>
      <w:tr w:rsidR="00454055" w:rsidRPr="00D24710" w14:paraId="3ADD9671" w14:textId="77777777" w:rsidTr="008A07F7">
        <w:trPr>
          <w:jc w:val="center"/>
        </w:trPr>
        <w:tc>
          <w:tcPr>
            <w:tcW w:w="0" w:type="auto"/>
            <w:vAlign w:val="center"/>
          </w:tcPr>
          <w:p w14:paraId="3F7DA7E6" w14:textId="77777777" w:rsidR="00454055" w:rsidRPr="00D24710" w:rsidRDefault="00454055" w:rsidP="00454055">
            <w:pPr>
              <w:spacing w:before="60" w:after="60"/>
              <w:jc w:val="center"/>
              <w:rPr>
                <w:lang w:eastAsia="ja-JP"/>
              </w:rPr>
            </w:pPr>
            <w:r w:rsidRPr="00D24710">
              <w:rPr>
                <w:lang w:eastAsia="ja-JP"/>
              </w:rPr>
              <w:t>50</w:t>
            </w:r>
          </w:p>
        </w:tc>
        <w:tc>
          <w:tcPr>
            <w:tcW w:w="0" w:type="auto"/>
            <w:vAlign w:val="center"/>
          </w:tcPr>
          <w:p w14:paraId="529EFE31" w14:textId="2029667F" w:rsidR="00454055" w:rsidRPr="00D24710" w:rsidRDefault="00454055" w:rsidP="00454055">
            <w:pPr>
              <w:spacing w:before="60" w:after="60"/>
              <w:jc w:val="center"/>
              <w:rPr>
                <w:lang w:eastAsia="ja-JP"/>
              </w:rPr>
            </w:pPr>
            <w:r w:rsidRPr="00D24710">
              <w:rPr>
                <w:lang w:eastAsia="ja-JP"/>
              </w:rPr>
              <w:t>0.</w:t>
            </w:r>
            <w:r w:rsidR="008A07F7" w:rsidRPr="00D24710">
              <w:rPr>
                <w:lang w:eastAsia="ja-JP"/>
              </w:rPr>
              <w:t>016</w:t>
            </w:r>
          </w:p>
        </w:tc>
        <w:tc>
          <w:tcPr>
            <w:tcW w:w="0" w:type="auto"/>
          </w:tcPr>
          <w:p w14:paraId="388A7D43" w14:textId="44486E41" w:rsidR="00454055" w:rsidRPr="00D24710" w:rsidRDefault="00454055" w:rsidP="00454055">
            <w:pPr>
              <w:spacing w:before="60" w:after="60"/>
              <w:jc w:val="center"/>
              <w:rPr>
                <w:lang w:eastAsia="ja-JP"/>
              </w:rPr>
            </w:pPr>
            <w:r>
              <w:t>0.017</w:t>
            </w:r>
          </w:p>
        </w:tc>
        <w:tc>
          <w:tcPr>
            <w:tcW w:w="0" w:type="auto"/>
          </w:tcPr>
          <w:p w14:paraId="33F4368D" w14:textId="0F9BD28A" w:rsidR="00454055" w:rsidRPr="00D24710" w:rsidRDefault="00454055" w:rsidP="00454055">
            <w:pPr>
              <w:spacing w:before="60" w:after="60"/>
              <w:jc w:val="center"/>
              <w:rPr>
                <w:lang w:eastAsia="ja-JP"/>
              </w:rPr>
            </w:pPr>
            <w:r>
              <w:t>0.019</w:t>
            </w:r>
          </w:p>
        </w:tc>
      </w:tr>
      <w:tr w:rsidR="00454055" w:rsidRPr="00D24710" w14:paraId="4BCF4317" w14:textId="77777777" w:rsidTr="008A07F7">
        <w:trPr>
          <w:jc w:val="center"/>
        </w:trPr>
        <w:tc>
          <w:tcPr>
            <w:tcW w:w="0" w:type="auto"/>
            <w:vAlign w:val="center"/>
          </w:tcPr>
          <w:p w14:paraId="61E13102" w14:textId="77777777" w:rsidR="00454055" w:rsidRPr="00D24710" w:rsidRDefault="00454055" w:rsidP="00454055">
            <w:pPr>
              <w:spacing w:before="60" w:after="60"/>
              <w:jc w:val="center"/>
              <w:rPr>
                <w:lang w:eastAsia="ja-JP"/>
              </w:rPr>
            </w:pPr>
            <w:r w:rsidRPr="00D24710">
              <w:rPr>
                <w:lang w:eastAsia="ja-JP"/>
              </w:rPr>
              <w:t>67</w:t>
            </w:r>
          </w:p>
        </w:tc>
        <w:tc>
          <w:tcPr>
            <w:tcW w:w="0" w:type="auto"/>
            <w:vAlign w:val="center"/>
          </w:tcPr>
          <w:p w14:paraId="17221044" w14:textId="18F9BE27" w:rsidR="00454055" w:rsidRPr="00D24710" w:rsidRDefault="00454055" w:rsidP="00454055">
            <w:pPr>
              <w:spacing w:before="60" w:after="60"/>
              <w:jc w:val="center"/>
              <w:rPr>
                <w:lang w:eastAsia="ja-JP"/>
              </w:rPr>
            </w:pPr>
            <w:r w:rsidRPr="00D24710">
              <w:rPr>
                <w:lang w:eastAsia="ja-JP"/>
              </w:rPr>
              <w:t>0.029</w:t>
            </w:r>
          </w:p>
        </w:tc>
        <w:tc>
          <w:tcPr>
            <w:tcW w:w="0" w:type="auto"/>
          </w:tcPr>
          <w:p w14:paraId="10D6C1D2" w14:textId="51191E00" w:rsidR="00454055" w:rsidRPr="00D24710" w:rsidRDefault="00454055" w:rsidP="00454055">
            <w:pPr>
              <w:spacing w:before="60" w:after="60"/>
              <w:jc w:val="center"/>
              <w:rPr>
                <w:lang w:eastAsia="ja-JP"/>
              </w:rPr>
            </w:pPr>
            <w:r>
              <w:t>0.029</w:t>
            </w:r>
          </w:p>
        </w:tc>
        <w:tc>
          <w:tcPr>
            <w:tcW w:w="0" w:type="auto"/>
          </w:tcPr>
          <w:p w14:paraId="19D642D9" w14:textId="6A3A5EA5" w:rsidR="00454055" w:rsidRPr="00D24710" w:rsidRDefault="00454055" w:rsidP="00454055">
            <w:pPr>
              <w:spacing w:before="60" w:after="60"/>
              <w:jc w:val="center"/>
              <w:rPr>
                <w:lang w:eastAsia="ja-JP"/>
              </w:rPr>
            </w:pPr>
            <w:r>
              <w:t>0.033</w:t>
            </w:r>
          </w:p>
        </w:tc>
      </w:tr>
      <w:tr w:rsidR="00454055" w:rsidRPr="00D24710" w14:paraId="4F4C172F" w14:textId="77777777" w:rsidTr="008A07F7">
        <w:trPr>
          <w:jc w:val="center"/>
        </w:trPr>
        <w:tc>
          <w:tcPr>
            <w:tcW w:w="0" w:type="auto"/>
            <w:vAlign w:val="center"/>
          </w:tcPr>
          <w:p w14:paraId="694DB566" w14:textId="77777777" w:rsidR="00454055" w:rsidRPr="00D24710" w:rsidRDefault="00454055" w:rsidP="00454055">
            <w:pPr>
              <w:spacing w:before="60" w:after="60"/>
              <w:jc w:val="center"/>
              <w:rPr>
                <w:lang w:eastAsia="ja-JP"/>
              </w:rPr>
            </w:pPr>
            <w:r w:rsidRPr="00D24710">
              <w:rPr>
                <w:lang w:eastAsia="ja-JP"/>
              </w:rPr>
              <w:t>80</w:t>
            </w:r>
          </w:p>
        </w:tc>
        <w:tc>
          <w:tcPr>
            <w:tcW w:w="0" w:type="auto"/>
            <w:vAlign w:val="center"/>
          </w:tcPr>
          <w:p w14:paraId="65350768" w14:textId="755E04E1" w:rsidR="00454055" w:rsidRPr="00D24710" w:rsidRDefault="00454055" w:rsidP="00454055">
            <w:pPr>
              <w:spacing w:before="60" w:after="60"/>
              <w:jc w:val="center"/>
              <w:rPr>
                <w:lang w:eastAsia="ja-JP"/>
              </w:rPr>
            </w:pPr>
            <w:r w:rsidRPr="00D24710">
              <w:rPr>
                <w:lang w:eastAsia="ja-JP"/>
              </w:rPr>
              <w:t>0.</w:t>
            </w:r>
            <w:r w:rsidR="008A07F7" w:rsidRPr="00D24710">
              <w:rPr>
                <w:lang w:eastAsia="ja-JP"/>
              </w:rPr>
              <w:t>049</w:t>
            </w:r>
          </w:p>
        </w:tc>
        <w:tc>
          <w:tcPr>
            <w:tcW w:w="0" w:type="auto"/>
          </w:tcPr>
          <w:p w14:paraId="3E6A1C90" w14:textId="1B7EA4F8" w:rsidR="00454055" w:rsidRPr="00D24710" w:rsidRDefault="00454055" w:rsidP="00454055">
            <w:pPr>
              <w:spacing w:before="60" w:after="60"/>
              <w:jc w:val="center"/>
              <w:rPr>
                <w:lang w:eastAsia="ja-JP"/>
              </w:rPr>
            </w:pPr>
            <w:r>
              <w:t>0.050</w:t>
            </w:r>
          </w:p>
        </w:tc>
        <w:tc>
          <w:tcPr>
            <w:tcW w:w="0" w:type="auto"/>
          </w:tcPr>
          <w:p w14:paraId="07D69CDA" w14:textId="2DA91626" w:rsidR="00454055" w:rsidRPr="00D24710" w:rsidRDefault="00454055" w:rsidP="00454055">
            <w:pPr>
              <w:spacing w:before="60" w:after="60"/>
              <w:jc w:val="center"/>
              <w:rPr>
                <w:lang w:eastAsia="ja-JP"/>
              </w:rPr>
            </w:pPr>
            <w:r>
              <w:t>0.054</w:t>
            </w:r>
          </w:p>
        </w:tc>
      </w:tr>
      <w:tr w:rsidR="00454055" w:rsidRPr="00D24710" w14:paraId="4638AB7C" w14:textId="77777777" w:rsidTr="008A07F7">
        <w:trPr>
          <w:jc w:val="center"/>
        </w:trPr>
        <w:tc>
          <w:tcPr>
            <w:tcW w:w="0" w:type="auto"/>
            <w:vAlign w:val="center"/>
          </w:tcPr>
          <w:p w14:paraId="3522448F" w14:textId="77777777" w:rsidR="00454055" w:rsidRPr="00D24710" w:rsidRDefault="00454055" w:rsidP="00454055">
            <w:pPr>
              <w:spacing w:before="60" w:after="60"/>
              <w:jc w:val="center"/>
              <w:rPr>
                <w:lang w:eastAsia="ja-JP"/>
              </w:rPr>
            </w:pPr>
            <w:r w:rsidRPr="00D24710">
              <w:rPr>
                <w:lang w:eastAsia="ja-JP"/>
              </w:rPr>
              <w:t>90</w:t>
            </w:r>
          </w:p>
        </w:tc>
        <w:tc>
          <w:tcPr>
            <w:tcW w:w="0" w:type="auto"/>
            <w:vAlign w:val="center"/>
          </w:tcPr>
          <w:p w14:paraId="7EACFDA8" w14:textId="76354D00" w:rsidR="00454055" w:rsidRPr="00D24710" w:rsidRDefault="00454055" w:rsidP="00454055">
            <w:pPr>
              <w:spacing w:before="60" w:after="60"/>
              <w:jc w:val="center"/>
              <w:rPr>
                <w:lang w:eastAsia="ja-JP"/>
              </w:rPr>
            </w:pPr>
            <w:r w:rsidRPr="00D24710">
              <w:rPr>
                <w:lang w:eastAsia="ja-JP"/>
              </w:rPr>
              <w:t>0.091</w:t>
            </w:r>
          </w:p>
        </w:tc>
        <w:tc>
          <w:tcPr>
            <w:tcW w:w="0" w:type="auto"/>
          </w:tcPr>
          <w:p w14:paraId="4D8C22D2" w14:textId="2A22631D" w:rsidR="00454055" w:rsidRPr="00D24710" w:rsidRDefault="00454055" w:rsidP="00454055">
            <w:pPr>
              <w:spacing w:before="60" w:after="60"/>
              <w:jc w:val="center"/>
              <w:rPr>
                <w:lang w:eastAsia="ja-JP"/>
              </w:rPr>
            </w:pPr>
            <w:r>
              <w:t>0.092</w:t>
            </w:r>
          </w:p>
        </w:tc>
        <w:tc>
          <w:tcPr>
            <w:tcW w:w="0" w:type="auto"/>
          </w:tcPr>
          <w:p w14:paraId="1420B7D2" w14:textId="46D85AE7" w:rsidR="00454055" w:rsidRPr="00D24710" w:rsidRDefault="00454055" w:rsidP="00454055">
            <w:pPr>
              <w:spacing w:before="60" w:after="60"/>
              <w:jc w:val="center"/>
              <w:rPr>
                <w:lang w:eastAsia="ja-JP"/>
              </w:rPr>
            </w:pPr>
            <w:r>
              <w:t>0.098</w:t>
            </w:r>
          </w:p>
        </w:tc>
      </w:tr>
    </w:tbl>
    <w:p w14:paraId="0632C039" w14:textId="77777777" w:rsidR="00003416" w:rsidRPr="00D24710" w:rsidRDefault="00003416" w:rsidP="00003416">
      <w:pPr>
        <w:rPr>
          <w:lang w:eastAsia="ja-JP"/>
        </w:rPr>
      </w:pPr>
    </w:p>
    <w:p w14:paraId="64051136" w14:textId="11518AE8" w:rsidR="00003416" w:rsidRPr="00D24710" w:rsidRDefault="00F54BCF" w:rsidP="00F54BCF">
      <w:pPr>
        <w:pStyle w:val="Caption"/>
      </w:pPr>
      <w:bookmarkStart w:id="65" w:name="_Ref117764596"/>
      <w:r>
        <w:t xml:space="preserve">Table </w:t>
      </w:r>
      <w:r>
        <w:fldChar w:fldCharType="begin"/>
      </w:r>
      <w:r>
        <w:instrText xml:space="preserve"> SEQ Table \* ARABIC </w:instrText>
      </w:r>
      <w:r>
        <w:fldChar w:fldCharType="separate"/>
      </w:r>
      <w:r w:rsidR="00CE05D2">
        <w:rPr>
          <w:noProof/>
        </w:rPr>
        <w:t>13</w:t>
      </w:r>
      <w:r>
        <w:fldChar w:fldCharType="end"/>
      </w:r>
      <w:bookmarkEnd w:id="65"/>
      <w:r>
        <w:t xml:space="preserve"> </w:t>
      </w:r>
      <w:r w:rsidR="00003416" w:rsidRPr="00D24710">
        <w:t xml:space="preserve">All link ToA estimation error </w:t>
      </w:r>
      <w:r w:rsidR="00003416" w:rsidRPr="00D24710">
        <w:rPr>
          <w:lang w:eastAsia="ja-JP"/>
        </w:rPr>
        <w:t xml:space="preserve">results from Model I tested with </w:t>
      </w:r>
      <w:r w:rsidR="000B7C9A">
        <w:rPr>
          <w:lang w:eastAsia="ja-JP"/>
        </w:rPr>
        <w:t>different UE powers</w:t>
      </w:r>
      <w:r w:rsidR="00003416" w:rsidRPr="00D24710">
        <w:t>.</w:t>
      </w:r>
    </w:p>
    <w:tbl>
      <w:tblPr>
        <w:tblStyle w:val="TableGrid"/>
        <w:tblW w:w="0" w:type="auto"/>
        <w:jc w:val="center"/>
        <w:tblLook w:val="04A0" w:firstRow="1" w:lastRow="0" w:firstColumn="1" w:lastColumn="0" w:noHBand="0" w:noVBand="1"/>
      </w:tblPr>
      <w:tblGrid>
        <w:gridCol w:w="1703"/>
        <w:gridCol w:w="2023"/>
        <w:gridCol w:w="2023"/>
        <w:gridCol w:w="1903"/>
      </w:tblGrid>
      <w:tr w:rsidR="007415D1" w:rsidRPr="00D24710" w14:paraId="31A8EC69" w14:textId="77777777" w:rsidTr="00B84584">
        <w:trPr>
          <w:jc w:val="center"/>
        </w:trPr>
        <w:tc>
          <w:tcPr>
            <w:tcW w:w="0" w:type="auto"/>
            <w:tcBorders>
              <w:bottom w:val="double" w:sz="4" w:space="0" w:color="auto"/>
            </w:tcBorders>
          </w:tcPr>
          <w:p w14:paraId="61FE961F" w14:textId="77777777" w:rsidR="007415D1" w:rsidRPr="00D24710" w:rsidRDefault="007415D1" w:rsidP="00B84584">
            <w:pPr>
              <w:spacing w:before="60" w:after="60"/>
              <w:jc w:val="center"/>
              <w:rPr>
                <w:lang w:eastAsia="ja-JP"/>
              </w:rPr>
            </w:pPr>
            <w:r w:rsidRPr="00D24710">
              <w:rPr>
                <w:lang w:eastAsia="ja-JP"/>
              </w:rPr>
              <w:t>CDF Percentile</w:t>
            </w:r>
          </w:p>
        </w:tc>
        <w:tc>
          <w:tcPr>
            <w:tcW w:w="0" w:type="auto"/>
            <w:tcBorders>
              <w:bottom w:val="double" w:sz="4" w:space="0" w:color="auto"/>
            </w:tcBorders>
            <w:vAlign w:val="center"/>
          </w:tcPr>
          <w:p w14:paraId="7ED208B6" w14:textId="77777777" w:rsidR="007415D1" w:rsidRPr="00D24710" w:rsidRDefault="007415D1" w:rsidP="00B84584">
            <w:pPr>
              <w:spacing w:before="60" w:after="60"/>
              <w:jc w:val="center"/>
              <w:rPr>
                <w:lang w:eastAsia="ja-JP"/>
              </w:rPr>
            </w:pPr>
            <w:r>
              <w:rPr>
                <w:lang w:eastAsia="ja-JP"/>
              </w:rPr>
              <w:t>23 dBm UE power</w:t>
            </w:r>
          </w:p>
        </w:tc>
        <w:tc>
          <w:tcPr>
            <w:tcW w:w="0" w:type="auto"/>
            <w:tcBorders>
              <w:bottom w:val="double" w:sz="4" w:space="0" w:color="auto"/>
            </w:tcBorders>
            <w:vAlign w:val="center"/>
          </w:tcPr>
          <w:p w14:paraId="5AA52C12" w14:textId="77777777" w:rsidR="007415D1" w:rsidRPr="00D24710" w:rsidRDefault="007415D1" w:rsidP="00B84584">
            <w:pPr>
              <w:spacing w:before="60" w:after="60"/>
              <w:jc w:val="center"/>
              <w:rPr>
                <w:lang w:eastAsia="ja-JP"/>
              </w:rPr>
            </w:pPr>
            <w:r>
              <w:rPr>
                <w:lang w:eastAsia="ja-JP"/>
              </w:rPr>
              <w:t>13 dBm UE power</w:t>
            </w:r>
          </w:p>
        </w:tc>
        <w:tc>
          <w:tcPr>
            <w:tcW w:w="0" w:type="auto"/>
            <w:tcBorders>
              <w:bottom w:val="double" w:sz="4" w:space="0" w:color="auto"/>
            </w:tcBorders>
            <w:vAlign w:val="center"/>
          </w:tcPr>
          <w:p w14:paraId="0D98956B" w14:textId="77777777" w:rsidR="007415D1" w:rsidRPr="00D24710" w:rsidRDefault="007415D1" w:rsidP="00B84584">
            <w:pPr>
              <w:spacing w:before="60" w:after="60"/>
              <w:jc w:val="center"/>
              <w:rPr>
                <w:lang w:eastAsia="ja-JP"/>
              </w:rPr>
            </w:pPr>
            <w:r>
              <w:rPr>
                <w:lang w:eastAsia="ja-JP"/>
              </w:rPr>
              <w:t>3 dBm UE power</w:t>
            </w:r>
          </w:p>
        </w:tc>
      </w:tr>
      <w:tr w:rsidR="003C2A60" w:rsidRPr="00D24710" w14:paraId="3D09A48A" w14:textId="77777777" w:rsidTr="008A07F7">
        <w:trPr>
          <w:jc w:val="center"/>
        </w:trPr>
        <w:tc>
          <w:tcPr>
            <w:tcW w:w="0" w:type="auto"/>
            <w:vAlign w:val="center"/>
          </w:tcPr>
          <w:p w14:paraId="38823703" w14:textId="77777777" w:rsidR="003C2A60" w:rsidRPr="00D24710" w:rsidRDefault="003C2A60" w:rsidP="003C2A60">
            <w:pPr>
              <w:spacing w:before="60" w:after="60"/>
              <w:jc w:val="center"/>
              <w:rPr>
                <w:lang w:eastAsia="ja-JP"/>
              </w:rPr>
            </w:pPr>
            <w:r w:rsidRPr="00D24710">
              <w:rPr>
                <w:lang w:eastAsia="ja-JP"/>
              </w:rPr>
              <w:t>50</w:t>
            </w:r>
          </w:p>
        </w:tc>
        <w:tc>
          <w:tcPr>
            <w:tcW w:w="0" w:type="auto"/>
            <w:vAlign w:val="center"/>
          </w:tcPr>
          <w:p w14:paraId="768530C6" w14:textId="3FA34DB9" w:rsidR="003C2A60" w:rsidRPr="00D24710" w:rsidRDefault="003C2A60" w:rsidP="003C2A60">
            <w:pPr>
              <w:spacing w:before="60" w:after="60"/>
              <w:jc w:val="center"/>
              <w:rPr>
                <w:lang w:eastAsia="ja-JP"/>
              </w:rPr>
            </w:pPr>
            <w:r w:rsidRPr="00D24710">
              <w:rPr>
                <w:lang w:eastAsia="ja-JP"/>
              </w:rPr>
              <w:t>0.186</w:t>
            </w:r>
          </w:p>
        </w:tc>
        <w:tc>
          <w:tcPr>
            <w:tcW w:w="0" w:type="auto"/>
          </w:tcPr>
          <w:p w14:paraId="6EAD0F18" w14:textId="34848243" w:rsidR="003C2A60" w:rsidRPr="00D24710" w:rsidRDefault="003C2A60" w:rsidP="003C2A60">
            <w:pPr>
              <w:spacing w:before="60" w:after="60"/>
              <w:jc w:val="center"/>
              <w:rPr>
                <w:lang w:eastAsia="ja-JP"/>
              </w:rPr>
            </w:pPr>
            <w:r>
              <w:t>0.186</w:t>
            </w:r>
          </w:p>
        </w:tc>
        <w:tc>
          <w:tcPr>
            <w:tcW w:w="0" w:type="auto"/>
          </w:tcPr>
          <w:p w14:paraId="0028EC9B" w14:textId="6E998DC1" w:rsidR="003C2A60" w:rsidRPr="00D24710" w:rsidRDefault="003C2A60" w:rsidP="003C2A60">
            <w:pPr>
              <w:spacing w:before="60" w:after="60"/>
              <w:jc w:val="center"/>
              <w:rPr>
                <w:lang w:eastAsia="ja-JP"/>
              </w:rPr>
            </w:pPr>
            <w:r>
              <w:t>0.203</w:t>
            </w:r>
          </w:p>
        </w:tc>
      </w:tr>
      <w:tr w:rsidR="003C2A60" w:rsidRPr="00D24710" w14:paraId="14E19B92" w14:textId="77777777" w:rsidTr="008A07F7">
        <w:trPr>
          <w:jc w:val="center"/>
        </w:trPr>
        <w:tc>
          <w:tcPr>
            <w:tcW w:w="0" w:type="auto"/>
            <w:vAlign w:val="center"/>
          </w:tcPr>
          <w:p w14:paraId="35FA1EBF" w14:textId="77777777" w:rsidR="003C2A60" w:rsidRPr="00D24710" w:rsidRDefault="003C2A60" w:rsidP="003C2A60">
            <w:pPr>
              <w:spacing w:before="60" w:after="60"/>
              <w:jc w:val="center"/>
              <w:rPr>
                <w:lang w:eastAsia="ja-JP"/>
              </w:rPr>
            </w:pPr>
            <w:r w:rsidRPr="00D24710">
              <w:rPr>
                <w:lang w:eastAsia="ja-JP"/>
              </w:rPr>
              <w:t>67</w:t>
            </w:r>
          </w:p>
        </w:tc>
        <w:tc>
          <w:tcPr>
            <w:tcW w:w="0" w:type="auto"/>
            <w:vAlign w:val="center"/>
          </w:tcPr>
          <w:p w14:paraId="577A5ABB" w14:textId="79901FD7" w:rsidR="003C2A60" w:rsidRPr="00D24710" w:rsidRDefault="003C2A60" w:rsidP="003C2A60">
            <w:pPr>
              <w:spacing w:before="60" w:after="60"/>
              <w:jc w:val="center"/>
              <w:rPr>
                <w:lang w:eastAsia="ja-JP"/>
              </w:rPr>
            </w:pPr>
            <w:r w:rsidRPr="00D24710">
              <w:rPr>
                <w:lang w:eastAsia="ja-JP"/>
              </w:rPr>
              <w:t>0.</w:t>
            </w:r>
            <w:r w:rsidR="008A07F7" w:rsidRPr="00D24710">
              <w:rPr>
                <w:lang w:eastAsia="ja-JP"/>
              </w:rPr>
              <w:t>631</w:t>
            </w:r>
          </w:p>
        </w:tc>
        <w:tc>
          <w:tcPr>
            <w:tcW w:w="0" w:type="auto"/>
          </w:tcPr>
          <w:p w14:paraId="0BF78D81" w14:textId="672A5411" w:rsidR="003C2A60" w:rsidRPr="00D24710" w:rsidRDefault="003C2A60" w:rsidP="003C2A60">
            <w:pPr>
              <w:spacing w:before="60" w:after="60"/>
              <w:jc w:val="center"/>
              <w:rPr>
                <w:lang w:eastAsia="ja-JP"/>
              </w:rPr>
            </w:pPr>
            <w:r>
              <w:t>0.634</w:t>
            </w:r>
          </w:p>
        </w:tc>
        <w:tc>
          <w:tcPr>
            <w:tcW w:w="0" w:type="auto"/>
          </w:tcPr>
          <w:p w14:paraId="32FC51F9" w14:textId="0990C70D" w:rsidR="003C2A60" w:rsidRPr="00D24710" w:rsidRDefault="003C2A60" w:rsidP="003C2A60">
            <w:pPr>
              <w:spacing w:before="60" w:after="60"/>
              <w:jc w:val="center"/>
              <w:rPr>
                <w:lang w:eastAsia="ja-JP"/>
              </w:rPr>
            </w:pPr>
            <w:r>
              <w:t>0.714</w:t>
            </w:r>
          </w:p>
        </w:tc>
      </w:tr>
      <w:tr w:rsidR="003C2A60" w:rsidRPr="00D24710" w14:paraId="1DBDBC09" w14:textId="77777777" w:rsidTr="008A07F7">
        <w:trPr>
          <w:jc w:val="center"/>
        </w:trPr>
        <w:tc>
          <w:tcPr>
            <w:tcW w:w="0" w:type="auto"/>
            <w:vAlign w:val="center"/>
          </w:tcPr>
          <w:p w14:paraId="2E19E8E9" w14:textId="77777777" w:rsidR="003C2A60" w:rsidRPr="00D24710" w:rsidRDefault="003C2A60" w:rsidP="003C2A60">
            <w:pPr>
              <w:spacing w:before="60" w:after="60"/>
              <w:jc w:val="center"/>
              <w:rPr>
                <w:lang w:eastAsia="ja-JP"/>
              </w:rPr>
            </w:pPr>
            <w:r w:rsidRPr="00D24710">
              <w:rPr>
                <w:lang w:eastAsia="ja-JP"/>
              </w:rPr>
              <w:t>80</w:t>
            </w:r>
          </w:p>
        </w:tc>
        <w:tc>
          <w:tcPr>
            <w:tcW w:w="0" w:type="auto"/>
            <w:vAlign w:val="center"/>
          </w:tcPr>
          <w:p w14:paraId="33090751" w14:textId="27D37AA0" w:rsidR="003C2A60" w:rsidRPr="00D24710" w:rsidRDefault="003C2A60" w:rsidP="003C2A60">
            <w:pPr>
              <w:spacing w:before="60" w:after="60"/>
              <w:jc w:val="center"/>
              <w:rPr>
                <w:lang w:eastAsia="ja-JP"/>
              </w:rPr>
            </w:pPr>
            <w:r w:rsidRPr="00D24710">
              <w:rPr>
                <w:lang w:eastAsia="ja-JP"/>
              </w:rPr>
              <w:t>1.</w:t>
            </w:r>
            <w:r w:rsidR="008A07F7" w:rsidRPr="00D24710">
              <w:rPr>
                <w:lang w:eastAsia="ja-JP"/>
              </w:rPr>
              <w:t>445</w:t>
            </w:r>
          </w:p>
        </w:tc>
        <w:tc>
          <w:tcPr>
            <w:tcW w:w="0" w:type="auto"/>
          </w:tcPr>
          <w:p w14:paraId="7C6A6BA4" w14:textId="0A514548" w:rsidR="003C2A60" w:rsidRPr="00D24710" w:rsidRDefault="003C2A60" w:rsidP="003C2A60">
            <w:pPr>
              <w:spacing w:before="60" w:after="60"/>
              <w:jc w:val="center"/>
              <w:rPr>
                <w:lang w:eastAsia="ja-JP"/>
              </w:rPr>
            </w:pPr>
            <w:r>
              <w:t>1.458</w:t>
            </w:r>
          </w:p>
        </w:tc>
        <w:tc>
          <w:tcPr>
            <w:tcW w:w="0" w:type="auto"/>
          </w:tcPr>
          <w:p w14:paraId="19B05BC8" w14:textId="12D65CAC" w:rsidR="003C2A60" w:rsidRPr="00D24710" w:rsidRDefault="003C2A60" w:rsidP="003C2A60">
            <w:pPr>
              <w:spacing w:before="60" w:after="60"/>
              <w:jc w:val="center"/>
              <w:rPr>
                <w:lang w:eastAsia="ja-JP"/>
              </w:rPr>
            </w:pPr>
            <w:r>
              <w:t>1.668</w:t>
            </w:r>
          </w:p>
        </w:tc>
      </w:tr>
      <w:tr w:rsidR="003C2A60" w:rsidRPr="00D24710" w14:paraId="73564E5B" w14:textId="77777777" w:rsidTr="008A07F7">
        <w:trPr>
          <w:jc w:val="center"/>
        </w:trPr>
        <w:tc>
          <w:tcPr>
            <w:tcW w:w="0" w:type="auto"/>
            <w:vAlign w:val="center"/>
          </w:tcPr>
          <w:p w14:paraId="12E35779" w14:textId="77777777" w:rsidR="003C2A60" w:rsidRPr="00D24710" w:rsidRDefault="003C2A60" w:rsidP="003C2A60">
            <w:pPr>
              <w:spacing w:before="60" w:after="60"/>
              <w:jc w:val="center"/>
              <w:rPr>
                <w:lang w:eastAsia="ja-JP"/>
              </w:rPr>
            </w:pPr>
            <w:r w:rsidRPr="00D24710">
              <w:rPr>
                <w:lang w:eastAsia="ja-JP"/>
              </w:rPr>
              <w:t>90</w:t>
            </w:r>
          </w:p>
        </w:tc>
        <w:tc>
          <w:tcPr>
            <w:tcW w:w="0" w:type="auto"/>
            <w:vAlign w:val="center"/>
          </w:tcPr>
          <w:p w14:paraId="369F8B42" w14:textId="577D8EE1" w:rsidR="003C2A60" w:rsidRPr="00D24710" w:rsidRDefault="003C2A60" w:rsidP="003C2A60">
            <w:pPr>
              <w:spacing w:before="60" w:after="60"/>
              <w:jc w:val="center"/>
              <w:rPr>
                <w:lang w:eastAsia="ja-JP"/>
              </w:rPr>
            </w:pPr>
            <w:r w:rsidRPr="00D24710">
              <w:rPr>
                <w:lang w:eastAsia="ja-JP"/>
              </w:rPr>
              <w:t>3.</w:t>
            </w:r>
            <w:r w:rsidR="008A07F7" w:rsidRPr="00D24710">
              <w:rPr>
                <w:lang w:eastAsia="ja-JP"/>
              </w:rPr>
              <w:t>137</w:t>
            </w:r>
          </w:p>
        </w:tc>
        <w:tc>
          <w:tcPr>
            <w:tcW w:w="0" w:type="auto"/>
          </w:tcPr>
          <w:p w14:paraId="21AE35B3" w14:textId="6E5144E5" w:rsidR="003C2A60" w:rsidRPr="00D24710" w:rsidRDefault="003C2A60" w:rsidP="003C2A60">
            <w:pPr>
              <w:spacing w:before="60" w:after="60"/>
              <w:jc w:val="center"/>
              <w:rPr>
                <w:lang w:eastAsia="ja-JP"/>
              </w:rPr>
            </w:pPr>
            <w:r>
              <w:t>3.154</w:t>
            </w:r>
          </w:p>
        </w:tc>
        <w:tc>
          <w:tcPr>
            <w:tcW w:w="0" w:type="auto"/>
          </w:tcPr>
          <w:p w14:paraId="334EDBE2" w14:textId="2FB02E10" w:rsidR="003C2A60" w:rsidRPr="00D24710" w:rsidRDefault="003C2A60" w:rsidP="003C2A60">
            <w:pPr>
              <w:spacing w:before="60" w:after="60"/>
              <w:jc w:val="center"/>
              <w:rPr>
                <w:lang w:eastAsia="ja-JP"/>
              </w:rPr>
            </w:pPr>
            <w:r>
              <w:t>3.749</w:t>
            </w:r>
          </w:p>
        </w:tc>
      </w:tr>
    </w:tbl>
    <w:p w14:paraId="67EFF43B" w14:textId="77777777" w:rsidR="00003416" w:rsidRPr="00D24710" w:rsidRDefault="00003416" w:rsidP="00003416">
      <w:pPr>
        <w:rPr>
          <w:lang w:eastAsia="ja-JP"/>
        </w:rPr>
      </w:pPr>
    </w:p>
    <w:p w14:paraId="7B797749" w14:textId="416393FA" w:rsidR="00003416" w:rsidRPr="00D24710" w:rsidRDefault="00F54BCF" w:rsidP="00F54BCF">
      <w:pPr>
        <w:pStyle w:val="Caption"/>
      </w:pPr>
      <w:bookmarkStart w:id="66" w:name="_Ref117764598"/>
      <w:r>
        <w:t xml:space="preserve">Table </w:t>
      </w:r>
      <w:r>
        <w:fldChar w:fldCharType="begin"/>
      </w:r>
      <w:r>
        <w:instrText xml:space="preserve"> SEQ Table \* ARABIC </w:instrText>
      </w:r>
      <w:r>
        <w:fldChar w:fldCharType="separate"/>
      </w:r>
      <w:r w:rsidR="00CE05D2">
        <w:rPr>
          <w:noProof/>
        </w:rPr>
        <w:t>14</w:t>
      </w:r>
      <w:r>
        <w:fldChar w:fldCharType="end"/>
      </w:r>
      <w:bookmarkEnd w:id="66"/>
      <w:r>
        <w:t xml:space="preserve"> </w:t>
      </w:r>
      <w:r w:rsidR="00003416" w:rsidRPr="00D24710">
        <w:t xml:space="preserve">All link ToA estimation error </w:t>
      </w:r>
      <w:r w:rsidR="00003416" w:rsidRPr="00D24710">
        <w:rPr>
          <w:lang w:eastAsia="ja-JP"/>
        </w:rPr>
        <w:t>results from Model I</w:t>
      </w:r>
      <w:r w:rsidR="00003416">
        <w:rPr>
          <w:lang w:eastAsia="ja-JP"/>
        </w:rPr>
        <w:t>I</w:t>
      </w:r>
      <w:r w:rsidR="00003416" w:rsidRPr="00D24710">
        <w:rPr>
          <w:lang w:eastAsia="ja-JP"/>
        </w:rPr>
        <w:t xml:space="preserve"> tested with </w:t>
      </w:r>
      <w:r w:rsidR="000B7C9A">
        <w:rPr>
          <w:lang w:eastAsia="ja-JP"/>
        </w:rPr>
        <w:t>different UE powers</w:t>
      </w:r>
      <w:r w:rsidR="00003416" w:rsidRPr="00D24710">
        <w:t>.</w:t>
      </w:r>
    </w:p>
    <w:tbl>
      <w:tblPr>
        <w:tblStyle w:val="TableGrid"/>
        <w:tblW w:w="0" w:type="auto"/>
        <w:jc w:val="center"/>
        <w:tblLook w:val="04A0" w:firstRow="1" w:lastRow="0" w:firstColumn="1" w:lastColumn="0" w:noHBand="0" w:noVBand="1"/>
      </w:tblPr>
      <w:tblGrid>
        <w:gridCol w:w="1703"/>
        <w:gridCol w:w="2023"/>
        <w:gridCol w:w="2023"/>
        <w:gridCol w:w="1903"/>
      </w:tblGrid>
      <w:tr w:rsidR="007415D1" w:rsidRPr="00D24710" w14:paraId="5E94F980" w14:textId="77777777" w:rsidTr="00B84584">
        <w:trPr>
          <w:jc w:val="center"/>
        </w:trPr>
        <w:tc>
          <w:tcPr>
            <w:tcW w:w="0" w:type="auto"/>
            <w:tcBorders>
              <w:bottom w:val="double" w:sz="4" w:space="0" w:color="auto"/>
            </w:tcBorders>
          </w:tcPr>
          <w:p w14:paraId="727B531F" w14:textId="77777777" w:rsidR="007415D1" w:rsidRPr="00D24710" w:rsidRDefault="007415D1" w:rsidP="00B84584">
            <w:pPr>
              <w:spacing w:before="60" w:after="60"/>
              <w:jc w:val="center"/>
              <w:rPr>
                <w:lang w:eastAsia="ja-JP"/>
              </w:rPr>
            </w:pPr>
            <w:r w:rsidRPr="00D24710">
              <w:rPr>
                <w:lang w:eastAsia="ja-JP"/>
              </w:rPr>
              <w:t>CDF Percentile</w:t>
            </w:r>
          </w:p>
        </w:tc>
        <w:tc>
          <w:tcPr>
            <w:tcW w:w="0" w:type="auto"/>
            <w:tcBorders>
              <w:bottom w:val="double" w:sz="4" w:space="0" w:color="auto"/>
            </w:tcBorders>
            <w:vAlign w:val="center"/>
          </w:tcPr>
          <w:p w14:paraId="0030AEA6" w14:textId="77777777" w:rsidR="007415D1" w:rsidRPr="00D24710" w:rsidRDefault="007415D1" w:rsidP="00B84584">
            <w:pPr>
              <w:spacing w:before="60" w:after="60"/>
              <w:jc w:val="center"/>
              <w:rPr>
                <w:lang w:eastAsia="ja-JP"/>
              </w:rPr>
            </w:pPr>
            <w:r>
              <w:rPr>
                <w:lang w:eastAsia="ja-JP"/>
              </w:rPr>
              <w:t>23 dBm UE power</w:t>
            </w:r>
          </w:p>
        </w:tc>
        <w:tc>
          <w:tcPr>
            <w:tcW w:w="0" w:type="auto"/>
            <w:tcBorders>
              <w:bottom w:val="double" w:sz="4" w:space="0" w:color="auto"/>
            </w:tcBorders>
            <w:vAlign w:val="center"/>
          </w:tcPr>
          <w:p w14:paraId="66A8B672" w14:textId="77777777" w:rsidR="007415D1" w:rsidRPr="00D24710" w:rsidRDefault="007415D1" w:rsidP="00B84584">
            <w:pPr>
              <w:spacing w:before="60" w:after="60"/>
              <w:jc w:val="center"/>
              <w:rPr>
                <w:lang w:eastAsia="ja-JP"/>
              </w:rPr>
            </w:pPr>
            <w:r>
              <w:rPr>
                <w:lang w:eastAsia="ja-JP"/>
              </w:rPr>
              <w:t>13 dBm UE power</w:t>
            </w:r>
          </w:p>
        </w:tc>
        <w:tc>
          <w:tcPr>
            <w:tcW w:w="0" w:type="auto"/>
            <w:tcBorders>
              <w:bottom w:val="double" w:sz="4" w:space="0" w:color="auto"/>
            </w:tcBorders>
            <w:vAlign w:val="center"/>
          </w:tcPr>
          <w:p w14:paraId="716C30B1" w14:textId="77777777" w:rsidR="007415D1" w:rsidRPr="00D24710" w:rsidRDefault="007415D1" w:rsidP="00B84584">
            <w:pPr>
              <w:spacing w:before="60" w:after="60"/>
              <w:jc w:val="center"/>
              <w:rPr>
                <w:lang w:eastAsia="ja-JP"/>
              </w:rPr>
            </w:pPr>
            <w:r>
              <w:rPr>
                <w:lang w:eastAsia="ja-JP"/>
              </w:rPr>
              <w:t>3 dBm UE power</w:t>
            </w:r>
          </w:p>
        </w:tc>
      </w:tr>
      <w:tr w:rsidR="00454055" w:rsidRPr="00D24710" w14:paraId="7594320E" w14:textId="77777777" w:rsidTr="008A07F7">
        <w:trPr>
          <w:jc w:val="center"/>
        </w:trPr>
        <w:tc>
          <w:tcPr>
            <w:tcW w:w="0" w:type="auto"/>
            <w:vAlign w:val="center"/>
          </w:tcPr>
          <w:p w14:paraId="14347F71" w14:textId="77777777" w:rsidR="00454055" w:rsidRPr="00D24710" w:rsidRDefault="00454055" w:rsidP="00454055">
            <w:pPr>
              <w:spacing w:before="60" w:after="60"/>
              <w:jc w:val="center"/>
              <w:rPr>
                <w:lang w:eastAsia="ja-JP"/>
              </w:rPr>
            </w:pPr>
            <w:r w:rsidRPr="00D24710">
              <w:rPr>
                <w:lang w:eastAsia="ja-JP"/>
              </w:rPr>
              <w:t>50</w:t>
            </w:r>
          </w:p>
        </w:tc>
        <w:tc>
          <w:tcPr>
            <w:tcW w:w="0" w:type="auto"/>
            <w:vAlign w:val="center"/>
          </w:tcPr>
          <w:p w14:paraId="3D09C0A8" w14:textId="4B85AFBD" w:rsidR="00454055" w:rsidRPr="00D24710" w:rsidRDefault="00454055" w:rsidP="00454055">
            <w:pPr>
              <w:spacing w:before="60" w:after="60"/>
              <w:jc w:val="center"/>
              <w:rPr>
                <w:lang w:eastAsia="ja-JP"/>
              </w:rPr>
            </w:pPr>
            <w:r w:rsidRPr="00D24710">
              <w:rPr>
                <w:lang w:eastAsia="ja-JP"/>
              </w:rPr>
              <w:t>0.095</w:t>
            </w:r>
          </w:p>
        </w:tc>
        <w:tc>
          <w:tcPr>
            <w:tcW w:w="0" w:type="auto"/>
          </w:tcPr>
          <w:p w14:paraId="3A30C61F" w14:textId="2AF465F1" w:rsidR="00454055" w:rsidRPr="00D24710" w:rsidRDefault="00454055" w:rsidP="00454055">
            <w:pPr>
              <w:spacing w:before="60" w:after="60"/>
              <w:jc w:val="center"/>
              <w:rPr>
                <w:lang w:eastAsia="ja-JP"/>
              </w:rPr>
            </w:pPr>
            <w:r>
              <w:t>0.096</w:t>
            </w:r>
          </w:p>
        </w:tc>
        <w:tc>
          <w:tcPr>
            <w:tcW w:w="0" w:type="auto"/>
          </w:tcPr>
          <w:p w14:paraId="7C2D6BF9" w14:textId="7EBACDA6" w:rsidR="00454055" w:rsidRPr="00D24710" w:rsidRDefault="00454055" w:rsidP="00454055">
            <w:pPr>
              <w:spacing w:before="60" w:after="60"/>
              <w:jc w:val="center"/>
              <w:rPr>
                <w:lang w:eastAsia="ja-JP"/>
              </w:rPr>
            </w:pPr>
            <w:r>
              <w:t>0.106</w:t>
            </w:r>
          </w:p>
        </w:tc>
      </w:tr>
      <w:tr w:rsidR="00454055" w:rsidRPr="00D24710" w14:paraId="6F1FB51D" w14:textId="77777777" w:rsidTr="008A07F7">
        <w:trPr>
          <w:jc w:val="center"/>
        </w:trPr>
        <w:tc>
          <w:tcPr>
            <w:tcW w:w="0" w:type="auto"/>
            <w:vAlign w:val="center"/>
          </w:tcPr>
          <w:p w14:paraId="51513401" w14:textId="77777777" w:rsidR="00454055" w:rsidRPr="00D24710" w:rsidRDefault="00454055" w:rsidP="00454055">
            <w:pPr>
              <w:spacing w:before="60" w:after="60"/>
              <w:jc w:val="center"/>
              <w:rPr>
                <w:lang w:eastAsia="ja-JP"/>
              </w:rPr>
            </w:pPr>
            <w:r w:rsidRPr="00D24710">
              <w:rPr>
                <w:lang w:eastAsia="ja-JP"/>
              </w:rPr>
              <w:t>67</w:t>
            </w:r>
          </w:p>
        </w:tc>
        <w:tc>
          <w:tcPr>
            <w:tcW w:w="0" w:type="auto"/>
            <w:vAlign w:val="center"/>
          </w:tcPr>
          <w:p w14:paraId="3344DA03" w14:textId="24C9430B" w:rsidR="00454055" w:rsidRPr="00D24710" w:rsidRDefault="00454055" w:rsidP="00454055">
            <w:pPr>
              <w:spacing w:before="60" w:after="60"/>
              <w:jc w:val="center"/>
              <w:rPr>
                <w:lang w:eastAsia="ja-JP"/>
              </w:rPr>
            </w:pPr>
            <w:r w:rsidRPr="00D24710">
              <w:rPr>
                <w:lang w:eastAsia="ja-JP"/>
              </w:rPr>
              <w:t>0.320</w:t>
            </w:r>
          </w:p>
        </w:tc>
        <w:tc>
          <w:tcPr>
            <w:tcW w:w="0" w:type="auto"/>
          </w:tcPr>
          <w:p w14:paraId="736C8226" w14:textId="38C009FE" w:rsidR="00454055" w:rsidRPr="00D24710" w:rsidRDefault="00454055" w:rsidP="00454055">
            <w:pPr>
              <w:spacing w:before="60" w:after="60"/>
              <w:jc w:val="center"/>
              <w:rPr>
                <w:lang w:eastAsia="ja-JP"/>
              </w:rPr>
            </w:pPr>
            <w:r>
              <w:t>0.323</w:t>
            </w:r>
          </w:p>
        </w:tc>
        <w:tc>
          <w:tcPr>
            <w:tcW w:w="0" w:type="auto"/>
          </w:tcPr>
          <w:p w14:paraId="24C9DC93" w14:textId="0510292F" w:rsidR="00454055" w:rsidRPr="00D24710" w:rsidRDefault="00454055" w:rsidP="00454055">
            <w:pPr>
              <w:spacing w:before="60" w:after="60"/>
              <w:jc w:val="center"/>
              <w:rPr>
                <w:lang w:eastAsia="ja-JP"/>
              </w:rPr>
            </w:pPr>
            <w:r>
              <w:t>0.380</w:t>
            </w:r>
          </w:p>
        </w:tc>
      </w:tr>
      <w:tr w:rsidR="00454055" w:rsidRPr="00D24710" w14:paraId="460A5787" w14:textId="77777777" w:rsidTr="008A07F7">
        <w:trPr>
          <w:jc w:val="center"/>
        </w:trPr>
        <w:tc>
          <w:tcPr>
            <w:tcW w:w="0" w:type="auto"/>
            <w:vAlign w:val="center"/>
          </w:tcPr>
          <w:p w14:paraId="2E73FED7" w14:textId="77777777" w:rsidR="00454055" w:rsidRPr="00D24710" w:rsidRDefault="00454055" w:rsidP="00454055">
            <w:pPr>
              <w:spacing w:before="60" w:after="60"/>
              <w:jc w:val="center"/>
              <w:rPr>
                <w:lang w:eastAsia="ja-JP"/>
              </w:rPr>
            </w:pPr>
            <w:r w:rsidRPr="00D24710">
              <w:rPr>
                <w:lang w:eastAsia="ja-JP"/>
              </w:rPr>
              <w:t>80</w:t>
            </w:r>
          </w:p>
        </w:tc>
        <w:tc>
          <w:tcPr>
            <w:tcW w:w="0" w:type="auto"/>
            <w:vAlign w:val="center"/>
          </w:tcPr>
          <w:p w14:paraId="330447C3" w14:textId="0B18494E" w:rsidR="00454055" w:rsidRPr="00D24710" w:rsidRDefault="00454055" w:rsidP="00454055">
            <w:pPr>
              <w:spacing w:before="60" w:after="60"/>
              <w:jc w:val="center"/>
              <w:rPr>
                <w:lang w:eastAsia="ja-JP"/>
              </w:rPr>
            </w:pPr>
            <w:r w:rsidRPr="00D24710">
              <w:rPr>
                <w:lang w:eastAsia="ja-JP"/>
              </w:rPr>
              <w:t>0.</w:t>
            </w:r>
            <w:r w:rsidR="008A07F7" w:rsidRPr="00D24710">
              <w:rPr>
                <w:lang w:eastAsia="ja-JP"/>
              </w:rPr>
              <w:t>836</w:t>
            </w:r>
          </w:p>
        </w:tc>
        <w:tc>
          <w:tcPr>
            <w:tcW w:w="0" w:type="auto"/>
          </w:tcPr>
          <w:p w14:paraId="4641CC85" w14:textId="0149BDE8" w:rsidR="00454055" w:rsidRPr="00D24710" w:rsidRDefault="00454055" w:rsidP="00454055">
            <w:pPr>
              <w:spacing w:before="60" w:after="60"/>
              <w:jc w:val="center"/>
              <w:rPr>
                <w:lang w:eastAsia="ja-JP"/>
              </w:rPr>
            </w:pPr>
            <w:r>
              <w:t>0.845</w:t>
            </w:r>
          </w:p>
        </w:tc>
        <w:tc>
          <w:tcPr>
            <w:tcW w:w="0" w:type="auto"/>
          </w:tcPr>
          <w:p w14:paraId="654FEB7F" w14:textId="6A39F0DF" w:rsidR="00454055" w:rsidRPr="00D24710" w:rsidRDefault="00454055" w:rsidP="00454055">
            <w:pPr>
              <w:spacing w:before="60" w:after="60"/>
              <w:jc w:val="center"/>
              <w:rPr>
                <w:lang w:eastAsia="ja-JP"/>
              </w:rPr>
            </w:pPr>
            <w:r>
              <w:t>1.075</w:t>
            </w:r>
          </w:p>
        </w:tc>
      </w:tr>
      <w:tr w:rsidR="00454055" w:rsidRPr="00D24710" w14:paraId="00BD3F2A" w14:textId="77777777" w:rsidTr="008A07F7">
        <w:trPr>
          <w:jc w:val="center"/>
        </w:trPr>
        <w:tc>
          <w:tcPr>
            <w:tcW w:w="0" w:type="auto"/>
            <w:vAlign w:val="center"/>
          </w:tcPr>
          <w:p w14:paraId="15CCC191" w14:textId="77777777" w:rsidR="00454055" w:rsidRPr="00D24710" w:rsidRDefault="00454055" w:rsidP="00454055">
            <w:pPr>
              <w:spacing w:before="60" w:after="60"/>
              <w:jc w:val="center"/>
              <w:rPr>
                <w:lang w:eastAsia="ja-JP"/>
              </w:rPr>
            </w:pPr>
            <w:r w:rsidRPr="00D24710">
              <w:rPr>
                <w:lang w:eastAsia="ja-JP"/>
              </w:rPr>
              <w:t>90</w:t>
            </w:r>
          </w:p>
        </w:tc>
        <w:tc>
          <w:tcPr>
            <w:tcW w:w="0" w:type="auto"/>
            <w:vAlign w:val="center"/>
          </w:tcPr>
          <w:p w14:paraId="6B2AA440" w14:textId="2FCC816A" w:rsidR="00454055" w:rsidRPr="00D24710" w:rsidRDefault="00454055" w:rsidP="00454055">
            <w:pPr>
              <w:spacing w:before="60" w:after="60"/>
              <w:jc w:val="center"/>
              <w:rPr>
                <w:lang w:eastAsia="ja-JP"/>
              </w:rPr>
            </w:pPr>
            <w:r w:rsidRPr="00D24710">
              <w:rPr>
                <w:lang w:eastAsia="ja-JP"/>
              </w:rPr>
              <w:t>2.</w:t>
            </w:r>
            <w:r w:rsidR="008A07F7" w:rsidRPr="00D24710">
              <w:rPr>
                <w:lang w:eastAsia="ja-JP"/>
              </w:rPr>
              <w:t>574</w:t>
            </w:r>
          </w:p>
        </w:tc>
        <w:tc>
          <w:tcPr>
            <w:tcW w:w="0" w:type="auto"/>
          </w:tcPr>
          <w:p w14:paraId="5DEC1D84" w14:textId="57FC4BDA" w:rsidR="00454055" w:rsidRPr="00D24710" w:rsidRDefault="00454055" w:rsidP="00454055">
            <w:pPr>
              <w:spacing w:before="60" w:after="60"/>
              <w:jc w:val="center"/>
              <w:rPr>
                <w:lang w:eastAsia="ja-JP"/>
              </w:rPr>
            </w:pPr>
            <w:r>
              <w:t>2.611</w:t>
            </w:r>
          </w:p>
        </w:tc>
        <w:tc>
          <w:tcPr>
            <w:tcW w:w="0" w:type="auto"/>
          </w:tcPr>
          <w:p w14:paraId="46352AF1" w14:textId="2DA3827B" w:rsidR="00454055" w:rsidRPr="00D24710" w:rsidRDefault="00454055" w:rsidP="00454055">
            <w:pPr>
              <w:spacing w:before="60" w:after="60"/>
              <w:jc w:val="center"/>
              <w:rPr>
                <w:lang w:eastAsia="ja-JP"/>
              </w:rPr>
            </w:pPr>
            <w:r>
              <w:t>4.043</w:t>
            </w:r>
          </w:p>
        </w:tc>
      </w:tr>
    </w:tbl>
    <w:p w14:paraId="25121D4A" w14:textId="77777777" w:rsidR="00003416" w:rsidRDefault="00003416" w:rsidP="00003416">
      <w:pPr>
        <w:rPr>
          <w:lang w:eastAsia="ja-JP"/>
        </w:rPr>
      </w:pPr>
    </w:p>
    <w:p w14:paraId="49C5B721" w14:textId="04FD95CB" w:rsidR="00D535D1" w:rsidRDefault="00E35BC4" w:rsidP="00003416">
      <w:pPr>
        <w:rPr>
          <w:lang w:eastAsia="ja-JP"/>
        </w:rPr>
      </w:pPr>
      <w:r>
        <w:rPr>
          <w:lang w:eastAsia="ja-JP"/>
        </w:rPr>
        <w:t xml:space="preserve">Using the </w:t>
      </w:r>
      <w:r w:rsidR="00703C3B">
        <w:rPr>
          <w:lang w:eastAsia="ja-JP"/>
        </w:rPr>
        <w:t xml:space="preserve">LoS classification and observable first path ToA estimates </w:t>
      </w:r>
      <w:r w:rsidR="00654DFC">
        <w:rPr>
          <w:lang w:eastAsia="ja-JP"/>
        </w:rPr>
        <w:t>generated by the models for different UE transmit power assumptions</w:t>
      </w:r>
      <w:r w:rsidR="0046406F">
        <w:rPr>
          <w:lang w:eastAsia="ja-JP"/>
        </w:rPr>
        <w:t xml:space="preserve"> as inputs, we summarize the 2D positioning performance of Model I and II in </w:t>
      </w:r>
      <w:r w:rsidR="0046406F">
        <w:rPr>
          <w:lang w:eastAsia="ja-JP"/>
        </w:rPr>
        <w:fldChar w:fldCharType="begin"/>
      </w:r>
      <w:r w:rsidR="0046406F">
        <w:rPr>
          <w:lang w:eastAsia="ja-JP"/>
        </w:rPr>
        <w:instrText xml:space="preserve"> REF _Ref117771309 \h </w:instrText>
      </w:r>
      <w:r w:rsidR="0046406F">
        <w:rPr>
          <w:lang w:eastAsia="ja-JP"/>
        </w:rPr>
      </w:r>
      <w:r w:rsidR="0046406F">
        <w:rPr>
          <w:lang w:eastAsia="ja-JP"/>
        </w:rPr>
        <w:fldChar w:fldCharType="separate"/>
      </w:r>
      <w:r w:rsidR="00CE05D2">
        <w:t xml:space="preserve">Table </w:t>
      </w:r>
      <w:r w:rsidR="00CE05D2">
        <w:rPr>
          <w:noProof/>
        </w:rPr>
        <w:t>15</w:t>
      </w:r>
      <w:r w:rsidR="0046406F">
        <w:rPr>
          <w:lang w:eastAsia="ja-JP"/>
        </w:rPr>
        <w:fldChar w:fldCharType="end"/>
      </w:r>
      <w:r w:rsidR="0046406F">
        <w:rPr>
          <w:lang w:eastAsia="ja-JP"/>
        </w:rPr>
        <w:t xml:space="preserve"> and </w:t>
      </w:r>
      <w:r w:rsidR="0046406F">
        <w:rPr>
          <w:lang w:eastAsia="ja-JP"/>
        </w:rPr>
        <w:fldChar w:fldCharType="begin"/>
      </w:r>
      <w:r w:rsidR="0046406F">
        <w:rPr>
          <w:lang w:eastAsia="ja-JP"/>
        </w:rPr>
        <w:instrText xml:space="preserve"> REF _Ref117771311 \h </w:instrText>
      </w:r>
      <w:r w:rsidR="0046406F">
        <w:rPr>
          <w:lang w:eastAsia="ja-JP"/>
        </w:rPr>
      </w:r>
      <w:r w:rsidR="0046406F">
        <w:rPr>
          <w:lang w:eastAsia="ja-JP"/>
        </w:rPr>
        <w:fldChar w:fldCharType="separate"/>
      </w:r>
      <w:r w:rsidR="00CE05D2">
        <w:t xml:space="preserve">Table </w:t>
      </w:r>
      <w:r w:rsidR="00CE05D2">
        <w:rPr>
          <w:noProof/>
        </w:rPr>
        <w:t>16</w:t>
      </w:r>
      <w:r w:rsidR="0046406F">
        <w:rPr>
          <w:lang w:eastAsia="ja-JP"/>
        </w:rPr>
        <w:fldChar w:fldCharType="end"/>
      </w:r>
      <w:r w:rsidR="0046406F">
        <w:rPr>
          <w:lang w:eastAsia="ja-JP"/>
        </w:rPr>
        <w:t xml:space="preserve">, respectively. </w:t>
      </w:r>
      <w:r w:rsidR="0067234D">
        <w:rPr>
          <w:lang w:eastAsia="ja-JP"/>
        </w:rPr>
        <w:t xml:space="preserve">Since the two models are robust to </w:t>
      </w:r>
      <w:r w:rsidR="00E3342D">
        <w:rPr>
          <w:lang w:eastAsia="ja-JP"/>
        </w:rPr>
        <w:t xml:space="preserve">20 dB operating SNR reduction </w:t>
      </w:r>
      <w:r w:rsidR="009E2F94">
        <w:rPr>
          <w:lang w:eastAsia="ja-JP"/>
        </w:rPr>
        <w:t xml:space="preserve">as discussed in the above, we observed here the 2D positioning performance are also </w:t>
      </w:r>
      <w:r w:rsidR="00530CE6">
        <w:rPr>
          <w:lang w:eastAsia="ja-JP"/>
        </w:rPr>
        <w:t xml:space="preserve">robust to such </w:t>
      </w:r>
      <w:r w:rsidR="00990A30">
        <w:rPr>
          <w:lang w:eastAsia="ja-JP"/>
        </w:rPr>
        <w:t>operating SNR reduction.</w:t>
      </w:r>
    </w:p>
    <w:p w14:paraId="2690E0B3" w14:textId="77777777" w:rsidR="00D535D1" w:rsidRDefault="00D535D1" w:rsidP="00003416">
      <w:pPr>
        <w:rPr>
          <w:lang w:eastAsia="ja-JP"/>
        </w:rPr>
      </w:pPr>
    </w:p>
    <w:p w14:paraId="44453D7F" w14:textId="3D5468CD" w:rsidR="00D535D1" w:rsidRPr="00D24710" w:rsidRDefault="00D535D1" w:rsidP="00D535D1">
      <w:pPr>
        <w:pStyle w:val="Caption"/>
      </w:pPr>
      <w:bookmarkStart w:id="67" w:name="_Ref117771309"/>
      <w:r>
        <w:lastRenderedPageBreak/>
        <w:t xml:space="preserve">Table </w:t>
      </w:r>
      <w:r>
        <w:fldChar w:fldCharType="begin"/>
      </w:r>
      <w:r>
        <w:instrText xml:space="preserve"> SEQ Table \* ARABIC </w:instrText>
      </w:r>
      <w:r>
        <w:fldChar w:fldCharType="separate"/>
      </w:r>
      <w:r w:rsidR="00CE05D2">
        <w:rPr>
          <w:noProof/>
        </w:rPr>
        <w:t>15</w:t>
      </w:r>
      <w:r>
        <w:fldChar w:fldCharType="end"/>
      </w:r>
      <w:bookmarkEnd w:id="67"/>
      <w:r>
        <w:t xml:space="preserve"> </w:t>
      </w:r>
      <w:r w:rsidRPr="00D24710">
        <w:t xml:space="preserve">2D positioning errors for test dataset </w:t>
      </w:r>
      <w:r w:rsidRPr="00D24710">
        <w:rPr>
          <w:lang w:eastAsia="ja-JP"/>
        </w:rPr>
        <w:t>{</w:t>
      </w:r>
      <w:r>
        <w:rPr>
          <w:lang w:eastAsia="ja-JP"/>
        </w:rPr>
        <w:t>4</w:t>
      </w:r>
      <w:r w:rsidRPr="00D24710">
        <w:rPr>
          <w:lang w:eastAsia="ja-JP"/>
        </w:rPr>
        <w:t xml:space="preserve">0%, </w:t>
      </w:r>
      <w:r>
        <w:rPr>
          <w:lang w:eastAsia="ja-JP"/>
        </w:rPr>
        <w:t>2</w:t>
      </w:r>
      <w:r w:rsidRPr="00D24710">
        <w:rPr>
          <w:lang w:eastAsia="ja-JP"/>
        </w:rPr>
        <w:t>m, 2m}</w:t>
      </w:r>
      <w:r>
        <w:rPr>
          <w:lang w:eastAsia="ja-JP"/>
        </w:rPr>
        <w:t xml:space="preserve"> </w:t>
      </w:r>
      <w:r w:rsidRPr="00D24710">
        <w:rPr>
          <w:lang w:eastAsia="ja-JP"/>
        </w:rPr>
        <w:t xml:space="preserve">from Model I tested with </w:t>
      </w:r>
      <w:r>
        <w:rPr>
          <w:lang w:eastAsia="ja-JP"/>
        </w:rPr>
        <w:t>different UE powers</w:t>
      </w:r>
      <w:r w:rsidRPr="00D24710">
        <w:t>.</w:t>
      </w:r>
    </w:p>
    <w:tbl>
      <w:tblPr>
        <w:tblStyle w:val="TableGrid"/>
        <w:tblW w:w="0" w:type="auto"/>
        <w:jc w:val="center"/>
        <w:tblLook w:val="04A0" w:firstRow="1" w:lastRow="0" w:firstColumn="1" w:lastColumn="0" w:noHBand="0" w:noVBand="1"/>
      </w:tblPr>
      <w:tblGrid>
        <w:gridCol w:w="1703"/>
        <w:gridCol w:w="2023"/>
        <w:gridCol w:w="2023"/>
        <w:gridCol w:w="1903"/>
      </w:tblGrid>
      <w:tr w:rsidR="00D535D1" w:rsidRPr="00D24710" w14:paraId="314BE385" w14:textId="77777777" w:rsidTr="008F26F5">
        <w:trPr>
          <w:jc w:val="center"/>
        </w:trPr>
        <w:tc>
          <w:tcPr>
            <w:tcW w:w="0" w:type="auto"/>
            <w:tcBorders>
              <w:bottom w:val="double" w:sz="4" w:space="0" w:color="auto"/>
            </w:tcBorders>
          </w:tcPr>
          <w:p w14:paraId="2F55164B" w14:textId="77777777" w:rsidR="00D535D1" w:rsidRPr="00D24710" w:rsidRDefault="00D535D1" w:rsidP="008F26F5">
            <w:pPr>
              <w:spacing w:before="60" w:after="60"/>
              <w:jc w:val="center"/>
              <w:rPr>
                <w:lang w:eastAsia="ja-JP"/>
              </w:rPr>
            </w:pPr>
            <w:r w:rsidRPr="00D24710">
              <w:rPr>
                <w:lang w:eastAsia="ja-JP"/>
              </w:rPr>
              <w:t>CDF Percentile</w:t>
            </w:r>
          </w:p>
        </w:tc>
        <w:tc>
          <w:tcPr>
            <w:tcW w:w="0" w:type="auto"/>
            <w:tcBorders>
              <w:bottom w:val="double" w:sz="4" w:space="0" w:color="auto"/>
            </w:tcBorders>
            <w:vAlign w:val="center"/>
          </w:tcPr>
          <w:p w14:paraId="6E44F6F6" w14:textId="77777777" w:rsidR="00D535D1" w:rsidRPr="00D24710" w:rsidRDefault="00D535D1" w:rsidP="008F26F5">
            <w:pPr>
              <w:spacing w:before="60" w:after="60"/>
              <w:jc w:val="center"/>
              <w:rPr>
                <w:lang w:eastAsia="ja-JP"/>
              </w:rPr>
            </w:pPr>
            <w:r>
              <w:rPr>
                <w:lang w:eastAsia="ja-JP"/>
              </w:rPr>
              <w:t>23 dBm UE power</w:t>
            </w:r>
          </w:p>
        </w:tc>
        <w:tc>
          <w:tcPr>
            <w:tcW w:w="0" w:type="auto"/>
            <w:tcBorders>
              <w:bottom w:val="double" w:sz="4" w:space="0" w:color="auto"/>
            </w:tcBorders>
            <w:vAlign w:val="center"/>
          </w:tcPr>
          <w:p w14:paraId="66C332A7" w14:textId="77777777" w:rsidR="00D535D1" w:rsidRPr="00D24710" w:rsidRDefault="00D535D1" w:rsidP="008F26F5">
            <w:pPr>
              <w:spacing w:before="60" w:after="60"/>
              <w:jc w:val="center"/>
              <w:rPr>
                <w:lang w:eastAsia="ja-JP"/>
              </w:rPr>
            </w:pPr>
            <w:r>
              <w:rPr>
                <w:lang w:eastAsia="ja-JP"/>
              </w:rPr>
              <w:t>13 dBm UE power</w:t>
            </w:r>
          </w:p>
        </w:tc>
        <w:tc>
          <w:tcPr>
            <w:tcW w:w="0" w:type="auto"/>
            <w:tcBorders>
              <w:bottom w:val="double" w:sz="4" w:space="0" w:color="auto"/>
            </w:tcBorders>
            <w:vAlign w:val="center"/>
          </w:tcPr>
          <w:p w14:paraId="697B1119" w14:textId="77777777" w:rsidR="00D535D1" w:rsidRPr="00D24710" w:rsidRDefault="00D535D1" w:rsidP="008F26F5">
            <w:pPr>
              <w:spacing w:before="60" w:after="60"/>
              <w:jc w:val="center"/>
              <w:rPr>
                <w:lang w:eastAsia="ja-JP"/>
              </w:rPr>
            </w:pPr>
            <w:r>
              <w:rPr>
                <w:lang w:eastAsia="ja-JP"/>
              </w:rPr>
              <w:t>3 dBm UE power</w:t>
            </w:r>
          </w:p>
        </w:tc>
      </w:tr>
      <w:tr w:rsidR="00A53F46" w:rsidRPr="00D24710" w14:paraId="4E0CBC88" w14:textId="77777777" w:rsidTr="00B84584">
        <w:trPr>
          <w:jc w:val="center"/>
        </w:trPr>
        <w:tc>
          <w:tcPr>
            <w:tcW w:w="0" w:type="auto"/>
            <w:vAlign w:val="center"/>
          </w:tcPr>
          <w:p w14:paraId="47642D53" w14:textId="77777777" w:rsidR="00A53F46" w:rsidRPr="00D24710" w:rsidRDefault="00A53F46" w:rsidP="00A53F46">
            <w:pPr>
              <w:spacing w:before="60" w:after="60"/>
              <w:jc w:val="center"/>
              <w:rPr>
                <w:lang w:eastAsia="ja-JP"/>
              </w:rPr>
            </w:pPr>
            <w:r w:rsidRPr="00D24710">
              <w:rPr>
                <w:lang w:eastAsia="ja-JP"/>
              </w:rPr>
              <w:t>50</w:t>
            </w:r>
          </w:p>
        </w:tc>
        <w:tc>
          <w:tcPr>
            <w:tcW w:w="0" w:type="auto"/>
            <w:vAlign w:val="center"/>
          </w:tcPr>
          <w:p w14:paraId="692B91FB" w14:textId="736F7375" w:rsidR="00A53F46" w:rsidRPr="00D24710" w:rsidRDefault="00A53F46" w:rsidP="00A53F46">
            <w:pPr>
              <w:spacing w:before="60" w:after="60"/>
              <w:jc w:val="center"/>
              <w:rPr>
                <w:lang w:eastAsia="ja-JP"/>
              </w:rPr>
            </w:pPr>
            <w:r w:rsidRPr="00D24710">
              <w:rPr>
                <w:lang w:eastAsia="ja-JP"/>
              </w:rPr>
              <w:t>0.034</w:t>
            </w:r>
          </w:p>
        </w:tc>
        <w:tc>
          <w:tcPr>
            <w:tcW w:w="0" w:type="auto"/>
            <w:vAlign w:val="center"/>
          </w:tcPr>
          <w:p w14:paraId="478C394D" w14:textId="47A598EB" w:rsidR="00A53F46" w:rsidRPr="00D24710" w:rsidRDefault="00A53F46" w:rsidP="00A53F46">
            <w:pPr>
              <w:spacing w:before="60" w:after="60"/>
              <w:jc w:val="center"/>
              <w:rPr>
                <w:lang w:eastAsia="ja-JP"/>
              </w:rPr>
            </w:pPr>
            <w:r w:rsidRPr="00D24710">
              <w:rPr>
                <w:lang w:eastAsia="ja-JP"/>
              </w:rPr>
              <w:t>0.03</w:t>
            </w:r>
            <w:r>
              <w:rPr>
                <w:lang w:eastAsia="ja-JP"/>
              </w:rPr>
              <w:t>5</w:t>
            </w:r>
          </w:p>
        </w:tc>
        <w:tc>
          <w:tcPr>
            <w:tcW w:w="0" w:type="auto"/>
            <w:vAlign w:val="center"/>
          </w:tcPr>
          <w:p w14:paraId="697F271F" w14:textId="5900224B" w:rsidR="00A53F46" w:rsidRPr="00D24710" w:rsidRDefault="00A53F46" w:rsidP="00A53F46">
            <w:pPr>
              <w:spacing w:before="60" w:after="60"/>
              <w:jc w:val="center"/>
              <w:rPr>
                <w:lang w:eastAsia="ja-JP"/>
              </w:rPr>
            </w:pPr>
            <w:r w:rsidRPr="00D24710">
              <w:rPr>
                <w:lang w:eastAsia="ja-JP"/>
              </w:rPr>
              <w:t>0.03</w:t>
            </w:r>
            <w:r>
              <w:rPr>
                <w:lang w:eastAsia="ja-JP"/>
              </w:rPr>
              <w:t>6</w:t>
            </w:r>
          </w:p>
        </w:tc>
      </w:tr>
      <w:tr w:rsidR="00A53F46" w:rsidRPr="00D24710" w14:paraId="35F0D20F" w14:textId="77777777" w:rsidTr="00B84584">
        <w:trPr>
          <w:jc w:val="center"/>
        </w:trPr>
        <w:tc>
          <w:tcPr>
            <w:tcW w:w="0" w:type="auto"/>
            <w:vAlign w:val="center"/>
          </w:tcPr>
          <w:p w14:paraId="59A9994D" w14:textId="77777777" w:rsidR="00A53F46" w:rsidRPr="00D24710" w:rsidRDefault="00A53F46" w:rsidP="00A53F46">
            <w:pPr>
              <w:spacing w:before="60" w:after="60"/>
              <w:jc w:val="center"/>
              <w:rPr>
                <w:lang w:eastAsia="ja-JP"/>
              </w:rPr>
            </w:pPr>
            <w:r w:rsidRPr="00D24710">
              <w:rPr>
                <w:lang w:eastAsia="ja-JP"/>
              </w:rPr>
              <w:t>67</w:t>
            </w:r>
          </w:p>
        </w:tc>
        <w:tc>
          <w:tcPr>
            <w:tcW w:w="0" w:type="auto"/>
            <w:vAlign w:val="center"/>
          </w:tcPr>
          <w:p w14:paraId="5A6B0E64" w14:textId="43C1CD41" w:rsidR="00A53F46" w:rsidRPr="00D24710" w:rsidRDefault="00A53F46" w:rsidP="00A53F46">
            <w:pPr>
              <w:spacing w:before="60" w:after="60"/>
              <w:jc w:val="center"/>
              <w:rPr>
                <w:lang w:eastAsia="ja-JP"/>
              </w:rPr>
            </w:pPr>
            <w:r w:rsidRPr="00D24710">
              <w:rPr>
                <w:lang w:eastAsia="ja-JP"/>
              </w:rPr>
              <w:t>0.0</w:t>
            </w:r>
            <w:r>
              <w:rPr>
                <w:lang w:eastAsia="ja-JP"/>
              </w:rPr>
              <w:t>49</w:t>
            </w:r>
          </w:p>
        </w:tc>
        <w:tc>
          <w:tcPr>
            <w:tcW w:w="0" w:type="auto"/>
            <w:vAlign w:val="center"/>
          </w:tcPr>
          <w:p w14:paraId="5813EFFD" w14:textId="75C019D8" w:rsidR="00A53F46" w:rsidRPr="00D24710" w:rsidRDefault="00A53F46" w:rsidP="00A53F46">
            <w:pPr>
              <w:spacing w:before="60" w:after="60"/>
              <w:jc w:val="center"/>
              <w:rPr>
                <w:lang w:eastAsia="ja-JP"/>
              </w:rPr>
            </w:pPr>
            <w:r w:rsidRPr="00D24710">
              <w:rPr>
                <w:lang w:eastAsia="ja-JP"/>
              </w:rPr>
              <w:t>0.0</w:t>
            </w:r>
            <w:r>
              <w:rPr>
                <w:lang w:eastAsia="ja-JP"/>
              </w:rPr>
              <w:t>49</w:t>
            </w:r>
          </w:p>
        </w:tc>
        <w:tc>
          <w:tcPr>
            <w:tcW w:w="0" w:type="auto"/>
            <w:vAlign w:val="center"/>
          </w:tcPr>
          <w:p w14:paraId="0FEA98B3" w14:textId="1ED23A5F" w:rsidR="00A53F46" w:rsidRPr="00D24710" w:rsidRDefault="00A53F46" w:rsidP="00A53F46">
            <w:pPr>
              <w:spacing w:before="60" w:after="60"/>
              <w:jc w:val="center"/>
              <w:rPr>
                <w:lang w:eastAsia="ja-JP"/>
              </w:rPr>
            </w:pPr>
            <w:r w:rsidRPr="00D24710">
              <w:rPr>
                <w:lang w:eastAsia="ja-JP"/>
              </w:rPr>
              <w:t>0.0</w:t>
            </w:r>
            <w:r>
              <w:rPr>
                <w:lang w:eastAsia="ja-JP"/>
              </w:rPr>
              <w:t>52</w:t>
            </w:r>
          </w:p>
        </w:tc>
      </w:tr>
      <w:tr w:rsidR="00A53F46" w:rsidRPr="00D24710" w14:paraId="02A02443" w14:textId="77777777" w:rsidTr="00B84584">
        <w:trPr>
          <w:jc w:val="center"/>
        </w:trPr>
        <w:tc>
          <w:tcPr>
            <w:tcW w:w="0" w:type="auto"/>
            <w:vAlign w:val="center"/>
          </w:tcPr>
          <w:p w14:paraId="72B76AC7" w14:textId="77777777" w:rsidR="00A53F46" w:rsidRPr="00D24710" w:rsidRDefault="00A53F46" w:rsidP="00A53F46">
            <w:pPr>
              <w:spacing w:before="60" w:after="60"/>
              <w:jc w:val="center"/>
              <w:rPr>
                <w:lang w:eastAsia="ja-JP"/>
              </w:rPr>
            </w:pPr>
            <w:r w:rsidRPr="00D24710">
              <w:rPr>
                <w:lang w:eastAsia="ja-JP"/>
              </w:rPr>
              <w:t>80</w:t>
            </w:r>
          </w:p>
        </w:tc>
        <w:tc>
          <w:tcPr>
            <w:tcW w:w="0" w:type="auto"/>
            <w:vAlign w:val="center"/>
          </w:tcPr>
          <w:p w14:paraId="018852A0" w14:textId="06572E4B" w:rsidR="00A53F46" w:rsidRPr="00D24710" w:rsidRDefault="00A53F46" w:rsidP="00A53F46">
            <w:pPr>
              <w:spacing w:before="60" w:after="60"/>
              <w:jc w:val="center"/>
              <w:rPr>
                <w:lang w:eastAsia="ja-JP"/>
              </w:rPr>
            </w:pPr>
            <w:r w:rsidRPr="00D24710">
              <w:rPr>
                <w:lang w:eastAsia="ja-JP"/>
              </w:rPr>
              <w:t>0.07</w:t>
            </w:r>
            <w:r>
              <w:rPr>
                <w:lang w:eastAsia="ja-JP"/>
              </w:rPr>
              <w:t>0</w:t>
            </w:r>
          </w:p>
        </w:tc>
        <w:tc>
          <w:tcPr>
            <w:tcW w:w="0" w:type="auto"/>
            <w:vAlign w:val="center"/>
          </w:tcPr>
          <w:p w14:paraId="65D68131" w14:textId="069B61D2" w:rsidR="00A53F46" w:rsidRPr="00D24710" w:rsidRDefault="00A53F46" w:rsidP="00A53F46">
            <w:pPr>
              <w:spacing w:before="60" w:after="60"/>
              <w:jc w:val="center"/>
              <w:rPr>
                <w:lang w:eastAsia="ja-JP"/>
              </w:rPr>
            </w:pPr>
            <w:r w:rsidRPr="00D24710">
              <w:rPr>
                <w:lang w:eastAsia="ja-JP"/>
              </w:rPr>
              <w:t>0.07</w:t>
            </w:r>
            <w:r>
              <w:rPr>
                <w:lang w:eastAsia="ja-JP"/>
              </w:rPr>
              <w:t>1</w:t>
            </w:r>
          </w:p>
        </w:tc>
        <w:tc>
          <w:tcPr>
            <w:tcW w:w="0" w:type="auto"/>
            <w:vAlign w:val="center"/>
          </w:tcPr>
          <w:p w14:paraId="71271010" w14:textId="2314A48A" w:rsidR="00A53F46" w:rsidRPr="00D24710" w:rsidRDefault="00A53F46" w:rsidP="00A53F46">
            <w:pPr>
              <w:spacing w:before="60" w:after="60"/>
              <w:jc w:val="center"/>
              <w:rPr>
                <w:lang w:eastAsia="ja-JP"/>
              </w:rPr>
            </w:pPr>
            <w:r w:rsidRPr="00D24710">
              <w:rPr>
                <w:lang w:eastAsia="ja-JP"/>
              </w:rPr>
              <w:t>0.07</w:t>
            </w:r>
            <w:r>
              <w:rPr>
                <w:lang w:eastAsia="ja-JP"/>
              </w:rPr>
              <w:t>5</w:t>
            </w:r>
          </w:p>
        </w:tc>
      </w:tr>
      <w:tr w:rsidR="00A53F46" w:rsidRPr="00D24710" w14:paraId="7317A10D" w14:textId="77777777" w:rsidTr="00B84584">
        <w:trPr>
          <w:jc w:val="center"/>
        </w:trPr>
        <w:tc>
          <w:tcPr>
            <w:tcW w:w="0" w:type="auto"/>
            <w:vAlign w:val="center"/>
          </w:tcPr>
          <w:p w14:paraId="549BC7ED" w14:textId="77777777" w:rsidR="00A53F46" w:rsidRPr="00D24710" w:rsidRDefault="00A53F46" w:rsidP="00A53F46">
            <w:pPr>
              <w:spacing w:before="60" w:after="60"/>
              <w:jc w:val="center"/>
              <w:rPr>
                <w:lang w:eastAsia="ja-JP"/>
              </w:rPr>
            </w:pPr>
            <w:r w:rsidRPr="00D24710">
              <w:rPr>
                <w:lang w:eastAsia="ja-JP"/>
              </w:rPr>
              <w:t>90</w:t>
            </w:r>
          </w:p>
        </w:tc>
        <w:tc>
          <w:tcPr>
            <w:tcW w:w="0" w:type="auto"/>
            <w:vAlign w:val="center"/>
          </w:tcPr>
          <w:p w14:paraId="7751A1AB" w14:textId="281DAD50" w:rsidR="00A53F46" w:rsidRPr="00D24710" w:rsidRDefault="00A53F46" w:rsidP="00A53F46">
            <w:pPr>
              <w:spacing w:before="60" w:after="60"/>
              <w:jc w:val="center"/>
              <w:rPr>
                <w:lang w:eastAsia="ja-JP"/>
              </w:rPr>
            </w:pPr>
            <w:r w:rsidRPr="00D24710">
              <w:rPr>
                <w:lang w:eastAsia="ja-JP"/>
              </w:rPr>
              <w:t>0.1</w:t>
            </w:r>
            <w:r>
              <w:rPr>
                <w:lang w:eastAsia="ja-JP"/>
              </w:rPr>
              <w:t>09</w:t>
            </w:r>
          </w:p>
        </w:tc>
        <w:tc>
          <w:tcPr>
            <w:tcW w:w="0" w:type="auto"/>
            <w:vAlign w:val="center"/>
          </w:tcPr>
          <w:p w14:paraId="11B41469" w14:textId="206EC6CF" w:rsidR="00A53F46" w:rsidRPr="00D24710" w:rsidRDefault="00A53F46" w:rsidP="00A53F46">
            <w:pPr>
              <w:spacing w:before="60" w:after="60"/>
              <w:jc w:val="center"/>
              <w:rPr>
                <w:lang w:eastAsia="ja-JP"/>
              </w:rPr>
            </w:pPr>
            <w:r w:rsidRPr="00D24710">
              <w:rPr>
                <w:lang w:eastAsia="ja-JP"/>
              </w:rPr>
              <w:t>0.1</w:t>
            </w:r>
            <w:r>
              <w:rPr>
                <w:lang w:eastAsia="ja-JP"/>
              </w:rPr>
              <w:t>09</w:t>
            </w:r>
          </w:p>
        </w:tc>
        <w:tc>
          <w:tcPr>
            <w:tcW w:w="0" w:type="auto"/>
            <w:vAlign w:val="center"/>
          </w:tcPr>
          <w:p w14:paraId="447FBA37" w14:textId="2C0D97BE" w:rsidR="00A53F46" w:rsidRPr="00D24710" w:rsidRDefault="00A53F46" w:rsidP="00A53F46">
            <w:pPr>
              <w:spacing w:before="60" w:after="60"/>
              <w:jc w:val="center"/>
              <w:rPr>
                <w:lang w:eastAsia="ja-JP"/>
              </w:rPr>
            </w:pPr>
            <w:r w:rsidRPr="00D24710">
              <w:rPr>
                <w:lang w:eastAsia="ja-JP"/>
              </w:rPr>
              <w:t>0.1</w:t>
            </w:r>
            <w:r>
              <w:rPr>
                <w:lang w:eastAsia="ja-JP"/>
              </w:rPr>
              <w:t>17</w:t>
            </w:r>
          </w:p>
        </w:tc>
      </w:tr>
    </w:tbl>
    <w:p w14:paraId="6C8A5E17" w14:textId="77777777" w:rsidR="00D535D1" w:rsidRPr="00D24710" w:rsidRDefault="00D535D1" w:rsidP="00D535D1">
      <w:pPr>
        <w:rPr>
          <w:lang w:eastAsia="ja-JP"/>
        </w:rPr>
      </w:pPr>
    </w:p>
    <w:p w14:paraId="134887A1" w14:textId="3FBCC90D" w:rsidR="00D535D1" w:rsidRPr="00D24710" w:rsidRDefault="00D535D1" w:rsidP="00D535D1">
      <w:pPr>
        <w:pStyle w:val="Caption"/>
      </w:pPr>
      <w:bookmarkStart w:id="68" w:name="_Ref117771311"/>
      <w:r>
        <w:t xml:space="preserve">Table </w:t>
      </w:r>
      <w:r>
        <w:fldChar w:fldCharType="begin"/>
      </w:r>
      <w:r>
        <w:instrText xml:space="preserve"> SEQ Table \* ARABIC </w:instrText>
      </w:r>
      <w:r>
        <w:fldChar w:fldCharType="separate"/>
      </w:r>
      <w:r w:rsidR="00CE05D2">
        <w:rPr>
          <w:noProof/>
        </w:rPr>
        <w:t>16</w:t>
      </w:r>
      <w:r>
        <w:fldChar w:fldCharType="end"/>
      </w:r>
      <w:bookmarkEnd w:id="68"/>
      <w:r>
        <w:t xml:space="preserve"> </w:t>
      </w:r>
      <w:r w:rsidR="00955304" w:rsidRPr="00D24710">
        <w:t xml:space="preserve">2D positioning errors for test dataset </w:t>
      </w:r>
      <w:r w:rsidR="00955304" w:rsidRPr="00D24710">
        <w:rPr>
          <w:lang w:eastAsia="ja-JP"/>
        </w:rPr>
        <w:t>{</w:t>
      </w:r>
      <w:r w:rsidR="00955304">
        <w:rPr>
          <w:lang w:eastAsia="ja-JP"/>
        </w:rPr>
        <w:t>4</w:t>
      </w:r>
      <w:r w:rsidR="00955304" w:rsidRPr="00D24710">
        <w:rPr>
          <w:lang w:eastAsia="ja-JP"/>
        </w:rPr>
        <w:t xml:space="preserve">0%, </w:t>
      </w:r>
      <w:r w:rsidR="00955304">
        <w:rPr>
          <w:lang w:eastAsia="ja-JP"/>
        </w:rPr>
        <w:t>2</w:t>
      </w:r>
      <w:r w:rsidR="00955304" w:rsidRPr="00D24710">
        <w:rPr>
          <w:lang w:eastAsia="ja-JP"/>
        </w:rPr>
        <w:t>m, 2m}</w:t>
      </w:r>
      <w:r w:rsidRPr="00D24710">
        <w:rPr>
          <w:lang w:eastAsia="ja-JP"/>
        </w:rPr>
        <w:t xml:space="preserve"> from Model I</w:t>
      </w:r>
      <w:r>
        <w:rPr>
          <w:lang w:eastAsia="ja-JP"/>
        </w:rPr>
        <w:t>I</w:t>
      </w:r>
      <w:r w:rsidRPr="00D24710">
        <w:rPr>
          <w:lang w:eastAsia="ja-JP"/>
        </w:rPr>
        <w:t xml:space="preserve"> tested with </w:t>
      </w:r>
      <w:r>
        <w:rPr>
          <w:lang w:eastAsia="ja-JP"/>
        </w:rPr>
        <w:t>different UE powers</w:t>
      </w:r>
      <w:r w:rsidRPr="00D24710">
        <w:t>.</w:t>
      </w:r>
    </w:p>
    <w:tbl>
      <w:tblPr>
        <w:tblStyle w:val="TableGrid"/>
        <w:tblW w:w="0" w:type="auto"/>
        <w:jc w:val="center"/>
        <w:tblLook w:val="04A0" w:firstRow="1" w:lastRow="0" w:firstColumn="1" w:lastColumn="0" w:noHBand="0" w:noVBand="1"/>
      </w:tblPr>
      <w:tblGrid>
        <w:gridCol w:w="1703"/>
        <w:gridCol w:w="2023"/>
        <w:gridCol w:w="2023"/>
        <w:gridCol w:w="1903"/>
      </w:tblGrid>
      <w:tr w:rsidR="00D535D1" w:rsidRPr="00D24710" w14:paraId="2425FBE8" w14:textId="77777777" w:rsidTr="008F26F5">
        <w:trPr>
          <w:jc w:val="center"/>
        </w:trPr>
        <w:tc>
          <w:tcPr>
            <w:tcW w:w="0" w:type="auto"/>
            <w:tcBorders>
              <w:bottom w:val="double" w:sz="4" w:space="0" w:color="auto"/>
            </w:tcBorders>
          </w:tcPr>
          <w:p w14:paraId="6087D4EC" w14:textId="77777777" w:rsidR="00D535D1" w:rsidRPr="00D24710" w:rsidRDefault="00D535D1" w:rsidP="008F26F5">
            <w:pPr>
              <w:spacing w:before="60" w:after="60"/>
              <w:jc w:val="center"/>
              <w:rPr>
                <w:lang w:eastAsia="ja-JP"/>
              </w:rPr>
            </w:pPr>
            <w:r w:rsidRPr="00D24710">
              <w:rPr>
                <w:lang w:eastAsia="ja-JP"/>
              </w:rPr>
              <w:t>CDF Percentile</w:t>
            </w:r>
          </w:p>
        </w:tc>
        <w:tc>
          <w:tcPr>
            <w:tcW w:w="0" w:type="auto"/>
            <w:tcBorders>
              <w:bottom w:val="double" w:sz="4" w:space="0" w:color="auto"/>
            </w:tcBorders>
            <w:vAlign w:val="center"/>
          </w:tcPr>
          <w:p w14:paraId="56004CBB" w14:textId="77777777" w:rsidR="00D535D1" w:rsidRPr="00D24710" w:rsidRDefault="00D535D1" w:rsidP="008F26F5">
            <w:pPr>
              <w:spacing w:before="60" w:after="60"/>
              <w:jc w:val="center"/>
              <w:rPr>
                <w:lang w:eastAsia="ja-JP"/>
              </w:rPr>
            </w:pPr>
            <w:r>
              <w:rPr>
                <w:lang w:eastAsia="ja-JP"/>
              </w:rPr>
              <w:t>23 dBm UE power</w:t>
            </w:r>
          </w:p>
        </w:tc>
        <w:tc>
          <w:tcPr>
            <w:tcW w:w="0" w:type="auto"/>
            <w:tcBorders>
              <w:bottom w:val="double" w:sz="4" w:space="0" w:color="auto"/>
            </w:tcBorders>
            <w:vAlign w:val="center"/>
          </w:tcPr>
          <w:p w14:paraId="648C8A75" w14:textId="77777777" w:rsidR="00D535D1" w:rsidRPr="00D24710" w:rsidRDefault="00D535D1" w:rsidP="008F26F5">
            <w:pPr>
              <w:spacing w:before="60" w:after="60"/>
              <w:jc w:val="center"/>
              <w:rPr>
                <w:lang w:eastAsia="ja-JP"/>
              </w:rPr>
            </w:pPr>
            <w:r>
              <w:rPr>
                <w:lang w:eastAsia="ja-JP"/>
              </w:rPr>
              <w:t>13 dBm UE power</w:t>
            </w:r>
          </w:p>
        </w:tc>
        <w:tc>
          <w:tcPr>
            <w:tcW w:w="0" w:type="auto"/>
            <w:tcBorders>
              <w:bottom w:val="double" w:sz="4" w:space="0" w:color="auto"/>
            </w:tcBorders>
            <w:vAlign w:val="center"/>
          </w:tcPr>
          <w:p w14:paraId="7EA89340" w14:textId="77777777" w:rsidR="00D535D1" w:rsidRPr="00D24710" w:rsidRDefault="00D535D1" w:rsidP="008F26F5">
            <w:pPr>
              <w:spacing w:before="60" w:after="60"/>
              <w:jc w:val="center"/>
              <w:rPr>
                <w:lang w:eastAsia="ja-JP"/>
              </w:rPr>
            </w:pPr>
            <w:r>
              <w:rPr>
                <w:lang w:eastAsia="ja-JP"/>
              </w:rPr>
              <w:t>3 dBm UE power</w:t>
            </w:r>
          </w:p>
        </w:tc>
      </w:tr>
      <w:tr w:rsidR="00845443" w:rsidRPr="00D24710" w14:paraId="0B49AAF3" w14:textId="77777777" w:rsidTr="00B84584">
        <w:trPr>
          <w:jc w:val="center"/>
        </w:trPr>
        <w:tc>
          <w:tcPr>
            <w:tcW w:w="0" w:type="auto"/>
            <w:vAlign w:val="center"/>
          </w:tcPr>
          <w:p w14:paraId="603DBE48" w14:textId="77777777" w:rsidR="00845443" w:rsidRPr="00D24710" w:rsidRDefault="00845443" w:rsidP="00845443">
            <w:pPr>
              <w:spacing w:before="60" w:after="60"/>
              <w:jc w:val="center"/>
              <w:rPr>
                <w:lang w:eastAsia="ja-JP"/>
              </w:rPr>
            </w:pPr>
            <w:r w:rsidRPr="00D24710">
              <w:rPr>
                <w:lang w:eastAsia="ja-JP"/>
              </w:rPr>
              <w:t>50</w:t>
            </w:r>
          </w:p>
        </w:tc>
        <w:tc>
          <w:tcPr>
            <w:tcW w:w="0" w:type="auto"/>
            <w:vAlign w:val="center"/>
          </w:tcPr>
          <w:p w14:paraId="3BB9C98A" w14:textId="374E35D5" w:rsidR="00845443" w:rsidRPr="00D24710" w:rsidRDefault="00845443" w:rsidP="00845443">
            <w:pPr>
              <w:spacing w:before="60" w:after="60"/>
              <w:jc w:val="center"/>
              <w:rPr>
                <w:lang w:eastAsia="ja-JP"/>
              </w:rPr>
            </w:pPr>
            <w:r w:rsidRPr="00D24710">
              <w:rPr>
                <w:lang w:eastAsia="ja-JP"/>
              </w:rPr>
              <w:t>0.020</w:t>
            </w:r>
          </w:p>
        </w:tc>
        <w:tc>
          <w:tcPr>
            <w:tcW w:w="0" w:type="auto"/>
            <w:vAlign w:val="center"/>
          </w:tcPr>
          <w:p w14:paraId="617596DC" w14:textId="17CD85CD" w:rsidR="00845443" w:rsidRPr="00D24710" w:rsidRDefault="00845443" w:rsidP="00845443">
            <w:pPr>
              <w:spacing w:before="60" w:after="60"/>
              <w:jc w:val="center"/>
              <w:rPr>
                <w:lang w:eastAsia="ja-JP"/>
              </w:rPr>
            </w:pPr>
            <w:r w:rsidRPr="00D24710">
              <w:rPr>
                <w:lang w:eastAsia="ja-JP"/>
              </w:rPr>
              <w:t>0.020</w:t>
            </w:r>
          </w:p>
        </w:tc>
        <w:tc>
          <w:tcPr>
            <w:tcW w:w="0" w:type="auto"/>
            <w:vAlign w:val="center"/>
          </w:tcPr>
          <w:p w14:paraId="77296D0E" w14:textId="58EDEE2D" w:rsidR="00845443" w:rsidRPr="00D24710" w:rsidRDefault="00845443" w:rsidP="00845443">
            <w:pPr>
              <w:spacing w:before="60" w:after="60"/>
              <w:jc w:val="center"/>
              <w:rPr>
                <w:lang w:eastAsia="ja-JP"/>
              </w:rPr>
            </w:pPr>
            <w:r w:rsidRPr="00D24710">
              <w:rPr>
                <w:lang w:eastAsia="ja-JP"/>
              </w:rPr>
              <w:t>0.02</w:t>
            </w:r>
            <w:r>
              <w:rPr>
                <w:lang w:eastAsia="ja-JP"/>
              </w:rPr>
              <w:t>3</w:t>
            </w:r>
          </w:p>
        </w:tc>
      </w:tr>
      <w:tr w:rsidR="00845443" w:rsidRPr="00D24710" w14:paraId="374B960D" w14:textId="77777777" w:rsidTr="00B84584">
        <w:trPr>
          <w:jc w:val="center"/>
        </w:trPr>
        <w:tc>
          <w:tcPr>
            <w:tcW w:w="0" w:type="auto"/>
            <w:vAlign w:val="center"/>
          </w:tcPr>
          <w:p w14:paraId="242FDF4E" w14:textId="77777777" w:rsidR="00845443" w:rsidRPr="00D24710" w:rsidRDefault="00845443" w:rsidP="00845443">
            <w:pPr>
              <w:spacing w:before="60" w:after="60"/>
              <w:jc w:val="center"/>
              <w:rPr>
                <w:lang w:eastAsia="ja-JP"/>
              </w:rPr>
            </w:pPr>
            <w:r w:rsidRPr="00D24710">
              <w:rPr>
                <w:lang w:eastAsia="ja-JP"/>
              </w:rPr>
              <w:t>67</w:t>
            </w:r>
          </w:p>
        </w:tc>
        <w:tc>
          <w:tcPr>
            <w:tcW w:w="0" w:type="auto"/>
            <w:vAlign w:val="center"/>
          </w:tcPr>
          <w:p w14:paraId="5B96818F" w14:textId="40D6E62B" w:rsidR="00845443" w:rsidRPr="00D24710" w:rsidRDefault="00845443" w:rsidP="00845443">
            <w:pPr>
              <w:spacing w:before="60" w:after="60"/>
              <w:jc w:val="center"/>
              <w:rPr>
                <w:lang w:eastAsia="ja-JP"/>
              </w:rPr>
            </w:pPr>
            <w:r w:rsidRPr="00D24710">
              <w:rPr>
                <w:lang w:eastAsia="ja-JP"/>
              </w:rPr>
              <w:t>0.02</w:t>
            </w:r>
            <w:r>
              <w:rPr>
                <w:lang w:eastAsia="ja-JP"/>
              </w:rPr>
              <w:t>8</w:t>
            </w:r>
          </w:p>
        </w:tc>
        <w:tc>
          <w:tcPr>
            <w:tcW w:w="0" w:type="auto"/>
            <w:vAlign w:val="center"/>
          </w:tcPr>
          <w:p w14:paraId="37F53D11" w14:textId="4292C2F1" w:rsidR="00845443" w:rsidRPr="00D24710" w:rsidRDefault="00845443" w:rsidP="00845443">
            <w:pPr>
              <w:spacing w:before="60" w:after="60"/>
              <w:jc w:val="center"/>
              <w:rPr>
                <w:lang w:eastAsia="ja-JP"/>
              </w:rPr>
            </w:pPr>
            <w:r w:rsidRPr="00D24710">
              <w:rPr>
                <w:lang w:eastAsia="ja-JP"/>
              </w:rPr>
              <w:t>0.02</w:t>
            </w:r>
            <w:r>
              <w:rPr>
                <w:lang w:eastAsia="ja-JP"/>
              </w:rPr>
              <w:t>8</w:t>
            </w:r>
          </w:p>
        </w:tc>
        <w:tc>
          <w:tcPr>
            <w:tcW w:w="0" w:type="auto"/>
            <w:vAlign w:val="center"/>
          </w:tcPr>
          <w:p w14:paraId="56348127" w14:textId="6DAA9E3F" w:rsidR="00845443" w:rsidRPr="00D24710" w:rsidRDefault="00845443" w:rsidP="00845443">
            <w:pPr>
              <w:spacing w:before="60" w:after="60"/>
              <w:jc w:val="center"/>
              <w:rPr>
                <w:lang w:eastAsia="ja-JP"/>
              </w:rPr>
            </w:pPr>
            <w:r w:rsidRPr="00D24710">
              <w:rPr>
                <w:lang w:eastAsia="ja-JP"/>
              </w:rPr>
              <w:t>0.0</w:t>
            </w:r>
            <w:r>
              <w:rPr>
                <w:lang w:eastAsia="ja-JP"/>
              </w:rPr>
              <w:t>32</w:t>
            </w:r>
          </w:p>
        </w:tc>
      </w:tr>
      <w:tr w:rsidR="00845443" w:rsidRPr="00D24710" w14:paraId="563D6310" w14:textId="77777777" w:rsidTr="00B84584">
        <w:trPr>
          <w:jc w:val="center"/>
        </w:trPr>
        <w:tc>
          <w:tcPr>
            <w:tcW w:w="0" w:type="auto"/>
            <w:vAlign w:val="center"/>
          </w:tcPr>
          <w:p w14:paraId="69C8453D" w14:textId="77777777" w:rsidR="00845443" w:rsidRPr="00D24710" w:rsidRDefault="00845443" w:rsidP="00845443">
            <w:pPr>
              <w:spacing w:before="60" w:after="60"/>
              <w:jc w:val="center"/>
              <w:rPr>
                <w:lang w:eastAsia="ja-JP"/>
              </w:rPr>
            </w:pPr>
            <w:r w:rsidRPr="00D24710">
              <w:rPr>
                <w:lang w:eastAsia="ja-JP"/>
              </w:rPr>
              <w:t>80</w:t>
            </w:r>
          </w:p>
        </w:tc>
        <w:tc>
          <w:tcPr>
            <w:tcW w:w="0" w:type="auto"/>
            <w:vAlign w:val="center"/>
          </w:tcPr>
          <w:p w14:paraId="4315312B" w14:textId="54F13A93" w:rsidR="00845443" w:rsidRPr="00D24710" w:rsidRDefault="00845443" w:rsidP="00845443">
            <w:pPr>
              <w:spacing w:before="60" w:after="60"/>
              <w:jc w:val="center"/>
              <w:rPr>
                <w:lang w:eastAsia="ja-JP"/>
              </w:rPr>
            </w:pPr>
            <w:r w:rsidRPr="00D24710">
              <w:rPr>
                <w:lang w:eastAsia="ja-JP"/>
              </w:rPr>
              <w:t>0.040</w:t>
            </w:r>
          </w:p>
        </w:tc>
        <w:tc>
          <w:tcPr>
            <w:tcW w:w="0" w:type="auto"/>
            <w:vAlign w:val="center"/>
          </w:tcPr>
          <w:p w14:paraId="1F0C09B4" w14:textId="5BAD053D" w:rsidR="00845443" w:rsidRPr="00D24710" w:rsidRDefault="00845443" w:rsidP="00845443">
            <w:pPr>
              <w:spacing w:before="60" w:after="60"/>
              <w:jc w:val="center"/>
              <w:rPr>
                <w:lang w:eastAsia="ja-JP"/>
              </w:rPr>
            </w:pPr>
            <w:r w:rsidRPr="00D24710">
              <w:rPr>
                <w:lang w:eastAsia="ja-JP"/>
              </w:rPr>
              <w:t>0.04</w:t>
            </w:r>
            <w:r>
              <w:rPr>
                <w:lang w:eastAsia="ja-JP"/>
              </w:rPr>
              <w:t>1</w:t>
            </w:r>
          </w:p>
        </w:tc>
        <w:tc>
          <w:tcPr>
            <w:tcW w:w="0" w:type="auto"/>
            <w:vAlign w:val="center"/>
          </w:tcPr>
          <w:p w14:paraId="2BDCF205" w14:textId="35F074B3" w:rsidR="00845443" w:rsidRPr="00D24710" w:rsidRDefault="00845443" w:rsidP="00845443">
            <w:pPr>
              <w:spacing w:before="60" w:after="60"/>
              <w:jc w:val="center"/>
              <w:rPr>
                <w:lang w:eastAsia="ja-JP"/>
              </w:rPr>
            </w:pPr>
            <w:r w:rsidRPr="00D24710">
              <w:rPr>
                <w:lang w:eastAsia="ja-JP"/>
              </w:rPr>
              <w:t>0.04</w:t>
            </w:r>
            <w:r>
              <w:rPr>
                <w:lang w:eastAsia="ja-JP"/>
              </w:rPr>
              <w:t>6</w:t>
            </w:r>
          </w:p>
        </w:tc>
      </w:tr>
      <w:tr w:rsidR="00845443" w:rsidRPr="00D24710" w14:paraId="7F6A873B" w14:textId="77777777" w:rsidTr="00B84584">
        <w:trPr>
          <w:jc w:val="center"/>
        </w:trPr>
        <w:tc>
          <w:tcPr>
            <w:tcW w:w="0" w:type="auto"/>
            <w:vAlign w:val="center"/>
          </w:tcPr>
          <w:p w14:paraId="0C0E2DF7" w14:textId="77777777" w:rsidR="00845443" w:rsidRPr="00D24710" w:rsidRDefault="00845443" w:rsidP="00845443">
            <w:pPr>
              <w:spacing w:before="60" w:after="60"/>
              <w:jc w:val="center"/>
              <w:rPr>
                <w:lang w:eastAsia="ja-JP"/>
              </w:rPr>
            </w:pPr>
            <w:r w:rsidRPr="00D24710">
              <w:rPr>
                <w:lang w:eastAsia="ja-JP"/>
              </w:rPr>
              <w:t>90</w:t>
            </w:r>
          </w:p>
        </w:tc>
        <w:tc>
          <w:tcPr>
            <w:tcW w:w="0" w:type="auto"/>
            <w:vAlign w:val="center"/>
          </w:tcPr>
          <w:p w14:paraId="17060558" w14:textId="26AB08EB" w:rsidR="00845443" w:rsidRPr="00D24710" w:rsidRDefault="00845443" w:rsidP="00845443">
            <w:pPr>
              <w:spacing w:before="60" w:after="60"/>
              <w:jc w:val="center"/>
              <w:rPr>
                <w:lang w:eastAsia="ja-JP"/>
              </w:rPr>
            </w:pPr>
            <w:r w:rsidRPr="00D24710">
              <w:rPr>
                <w:lang w:eastAsia="ja-JP"/>
              </w:rPr>
              <w:t>0.06</w:t>
            </w:r>
            <w:r>
              <w:rPr>
                <w:lang w:eastAsia="ja-JP"/>
              </w:rPr>
              <w:t>2</w:t>
            </w:r>
          </w:p>
        </w:tc>
        <w:tc>
          <w:tcPr>
            <w:tcW w:w="0" w:type="auto"/>
            <w:vAlign w:val="center"/>
          </w:tcPr>
          <w:p w14:paraId="5D07C5AD" w14:textId="1ED865EC" w:rsidR="00845443" w:rsidRPr="00D24710" w:rsidRDefault="00845443" w:rsidP="00845443">
            <w:pPr>
              <w:spacing w:before="60" w:after="60"/>
              <w:jc w:val="center"/>
              <w:rPr>
                <w:lang w:eastAsia="ja-JP"/>
              </w:rPr>
            </w:pPr>
            <w:r w:rsidRPr="00D24710">
              <w:rPr>
                <w:lang w:eastAsia="ja-JP"/>
              </w:rPr>
              <w:t>0.06</w:t>
            </w:r>
            <w:r>
              <w:rPr>
                <w:lang w:eastAsia="ja-JP"/>
              </w:rPr>
              <w:t>2</w:t>
            </w:r>
          </w:p>
        </w:tc>
        <w:tc>
          <w:tcPr>
            <w:tcW w:w="0" w:type="auto"/>
            <w:vAlign w:val="center"/>
          </w:tcPr>
          <w:p w14:paraId="0E376D58" w14:textId="13C60758" w:rsidR="00845443" w:rsidRPr="00D24710" w:rsidRDefault="00845443" w:rsidP="00845443">
            <w:pPr>
              <w:spacing w:before="60" w:after="60"/>
              <w:jc w:val="center"/>
              <w:rPr>
                <w:lang w:eastAsia="ja-JP"/>
              </w:rPr>
            </w:pPr>
            <w:r w:rsidRPr="00D24710">
              <w:rPr>
                <w:lang w:eastAsia="ja-JP"/>
              </w:rPr>
              <w:t>0.0</w:t>
            </w:r>
            <w:r>
              <w:rPr>
                <w:lang w:eastAsia="ja-JP"/>
              </w:rPr>
              <w:t>72</w:t>
            </w:r>
          </w:p>
        </w:tc>
      </w:tr>
    </w:tbl>
    <w:p w14:paraId="35600678" w14:textId="77777777" w:rsidR="00D535D1" w:rsidRDefault="00D535D1" w:rsidP="00003416">
      <w:pPr>
        <w:rPr>
          <w:lang w:eastAsia="ja-JP"/>
        </w:rPr>
      </w:pPr>
    </w:p>
    <w:p w14:paraId="78C607EF" w14:textId="77777777" w:rsidR="008346D3" w:rsidRPr="00D24710" w:rsidRDefault="008346D3" w:rsidP="008346D3">
      <w:pPr>
        <w:rPr>
          <w:lang w:eastAsia="ja-JP"/>
        </w:rPr>
      </w:pPr>
      <w:r w:rsidRPr="00D24710">
        <w:rPr>
          <w:lang w:eastAsia="ja-JP"/>
        </w:rPr>
        <w:t>Based on the LoS classification, ToA estimation and UE positioning evaluation results presented in this section, we can make the following observation:</w:t>
      </w:r>
    </w:p>
    <w:p w14:paraId="602B6158" w14:textId="06655B7B" w:rsidR="008346D3" w:rsidRPr="00D24710" w:rsidRDefault="0007544D" w:rsidP="008346D3">
      <w:pPr>
        <w:pStyle w:val="Observation"/>
        <w:spacing w:line="259" w:lineRule="auto"/>
        <w:ind w:left="1710" w:hanging="1710"/>
      </w:pPr>
      <w:bookmarkStart w:id="69" w:name="_Toc118706433"/>
      <w:r>
        <w:t>Robust</w:t>
      </w:r>
      <w:r w:rsidR="008346D3" w:rsidRPr="00D24710">
        <w:t xml:space="preserve"> </w:t>
      </w:r>
      <w:r w:rsidR="004F33CE" w:rsidRPr="00D24710">
        <w:t>LoS classification, ToA estimation</w:t>
      </w:r>
      <w:r w:rsidR="004F33CE">
        <w:t>, and</w:t>
      </w:r>
      <w:r w:rsidR="008346D3" w:rsidRPr="00D24710">
        <w:t xml:space="preserve"> positioning performance can be achieved by deploying</w:t>
      </w:r>
      <w:r w:rsidR="008346D3">
        <w:t xml:space="preserve"> an</w:t>
      </w:r>
      <w:r w:rsidR="008346D3" w:rsidRPr="00D24710">
        <w:t xml:space="preserve"> identical simple AI/ML model to operate independently at different TRPs in the InF-DH environment with {40%, 2m, 2m} clutter parameters</w:t>
      </w:r>
      <w:r w:rsidR="00B118BF">
        <w:t xml:space="preserve"> </w:t>
      </w:r>
      <w:r w:rsidR="00D4631A">
        <w:t xml:space="preserve">even </w:t>
      </w:r>
      <w:r w:rsidR="009C7F5B">
        <w:t xml:space="preserve">when the operating SNR </w:t>
      </w:r>
      <w:r w:rsidR="00BB3C93">
        <w:t xml:space="preserve">is 20 dB lower than </w:t>
      </w:r>
      <w:r w:rsidR="005A6B01">
        <w:t>that used for training the ML models</w:t>
      </w:r>
      <w:r w:rsidR="008346D3" w:rsidRPr="00D24710">
        <w:t>.</w:t>
      </w:r>
      <w:bookmarkEnd w:id="69"/>
    </w:p>
    <w:p w14:paraId="021D04B1" w14:textId="77777777" w:rsidR="00D535D1" w:rsidRDefault="00D535D1" w:rsidP="00003416">
      <w:pPr>
        <w:rPr>
          <w:lang w:eastAsia="ja-JP"/>
        </w:rPr>
      </w:pPr>
    </w:p>
    <w:p w14:paraId="4393D56D" w14:textId="305CBB39" w:rsidR="00736E18" w:rsidRPr="00D24710" w:rsidRDefault="00703927" w:rsidP="00736E18">
      <w:pPr>
        <w:jc w:val="center"/>
        <w:rPr>
          <w:lang w:eastAsia="ja-JP"/>
        </w:rPr>
      </w:pPr>
      <w:r w:rsidRPr="000121C9">
        <w:rPr>
          <w:noProof/>
        </w:rPr>
        <w:drawing>
          <wp:inline distT="0" distB="0" distL="0" distR="0" wp14:anchorId="74016252" wp14:editId="47846B90">
            <wp:extent cx="3108960" cy="2174661"/>
            <wp:effectExtent l="0" t="0" r="0" b="0"/>
            <wp:docPr id="622" name="Picture 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108960" cy="2174661"/>
                    </a:xfrm>
                    <a:prstGeom prst="rect">
                      <a:avLst/>
                    </a:prstGeom>
                  </pic:spPr>
                </pic:pic>
              </a:graphicData>
            </a:graphic>
          </wp:inline>
        </w:drawing>
      </w:r>
      <w:r w:rsidR="00AE2190" w:rsidRPr="00861601">
        <w:rPr>
          <w:noProof/>
        </w:rPr>
        <w:drawing>
          <wp:inline distT="0" distB="0" distL="0" distR="0" wp14:anchorId="1E8E80E2" wp14:editId="7DE7821D">
            <wp:extent cx="3108960" cy="2174661"/>
            <wp:effectExtent l="0" t="0" r="0" b="0"/>
            <wp:docPr id="626"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108960" cy="2174661"/>
                    </a:xfrm>
                    <a:prstGeom prst="rect">
                      <a:avLst/>
                    </a:prstGeom>
                  </pic:spPr>
                </pic:pic>
              </a:graphicData>
            </a:graphic>
          </wp:inline>
        </w:drawing>
      </w:r>
    </w:p>
    <w:p w14:paraId="196F9635" w14:textId="77777777" w:rsidR="00736E18" w:rsidRPr="00D24710" w:rsidRDefault="00736E18" w:rsidP="00736E18">
      <w:pPr>
        <w:jc w:val="center"/>
        <w:rPr>
          <w:lang w:eastAsia="ja-JP"/>
        </w:rPr>
      </w:pPr>
      <w:r w:rsidRPr="00B628C5">
        <w:rPr>
          <w:lang w:eastAsia="ja-JP"/>
        </w:rPr>
        <w:t>(a) Model I</w:t>
      </w:r>
      <w:r w:rsidRPr="00B628C5">
        <w:rPr>
          <w:lang w:eastAsia="ja-JP"/>
        </w:rPr>
        <w:tab/>
      </w:r>
      <w:r w:rsidRPr="00B628C5">
        <w:rPr>
          <w:lang w:eastAsia="ja-JP"/>
        </w:rPr>
        <w:tab/>
      </w:r>
      <w:r w:rsidRPr="00B628C5">
        <w:rPr>
          <w:lang w:eastAsia="ja-JP"/>
        </w:rPr>
        <w:tab/>
      </w:r>
      <w:r w:rsidRPr="00B628C5">
        <w:rPr>
          <w:lang w:eastAsia="ja-JP"/>
        </w:rPr>
        <w:tab/>
      </w:r>
      <w:r w:rsidRPr="00B628C5">
        <w:rPr>
          <w:lang w:eastAsia="ja-JP"/>
        </w:rPr>
        <w:tab/>
      </w:r>
      <w:r w:rsidRPr="00B628C5">
        <w:rPr>
          <w:lang w:eastAsia="ja-JP"/>
        </w:rPr>
        <w:tab/>
      </w:r>
      <w:r w:rsidRPr="00B628C5">
        <w:rPr>
          <w:lang w:eastAsia="ja-JP"/>
        </w:rPr>
        <w:tab/>
      </w:r>
      <w:r w:rsidRPr="00B628C5">
        <w:rPr>
          <w:lang w:eastAsia="ja-JP"/>
        </w:rPr>
        <w:tab/>
        <w:t>(b) Model II</w:t>
      </w:r>
    </w:p>
    <w:p w14:paraId="68E24066" w14:textId="0F8E1B5A" w:rsidR="00736E18" w:rsidRPr="00D24710" w:rsidRDefault="00F54BCF" w:rsidP="00F54BCF">
      <w:pPr>
        <w:pStyle w:val="Caption"/>
        <w:rPr>
          <w:lang w:eastAsia="ja-JP"/>
        </w:rPr>
      </w:pPr>
      <w:r>
        <w:lastRenderedPageBreak/>
        <w:t xml:space="preserve">Figure </w:t>
      </w:r>
      <w:r>
        <w:fldChar w:fldCharType="begin"/>
      </w:r>
      <w:r>
        <w:instrText xml:space="preserve"> SEQ Figure \* ARABIC </w:instrText>
      </w:r>
      <w:r>
        <w:fldChar w:fldCharType="separate"/>
      </w:r>
      <w:r w:rsidR="00CE05D2">
        <w:rPr>
          <w:noProof/>
        </w:rPr>
        <w:t>13</w:t>
      </w:r>
      <w:r>
        <w:fldChar w:fldCharType="end"/>
      </w:r>
      <w:r>
        <w:t xml:space="preserve"> </w:t>
      </w:r>
      <w:r w:rsidR="00736E18" w:rsidRPr="00D24710">
        <w:t xml:space="preserve">UE 2D positioning error distributions for using AI/ML outputs with conventional L1 error minimizing positioning solutions on </w:t>
      </w:r>
      <w:r w:rsidR="008F25A3" w:rsidRPr="00D24710">
        <w:t xml:space="preserve">test dataset </w:t>
      </w:r>
      <w:r w:rsidR="008F25A3" w:rsidRPr="00D24710">
        <w:rPr>
          <w:lang w:eastAsia="ja-JP"/>
        </w:rPr>
        <w:t>{</w:t>
      </w:r>
      <w:r w:rsidR="008F25A3">
        <w:rPr>
          <w:lang w:eastAsia="ja-JP"/>
        </w:rPr>
        <w:t>4</w:t>
      </w:r>
      <w:r w:rsidR="008F25A3" w:rsidRPr="00D24710">
        <w:rPr>
          <w:lang w:eastAsia="ja-JP"/>
        </w:rPr>
        <w:t xml:space="preserve">0%, </w:t>
      </w:r>
      <w:r w:rsidR="008F25A3">
        <w:rPr>
          <w:lang w:eastAsia="ja-JP"/>
        </w:rPr>
        <w:t>2</w:t>
      </w:r>
      <w:r w:rsidR="008F25A3" w:rsidRPr="00D24710">
        <w:rPr>
          <w:lang w:eastAsia="ja-JP"/>
        </w:rPr>
        <w:t>m, 2m}</w:t>
      </w:r>
      <w:r w:rsidR="008F25A3">
        <w:rPr>
          <w:lang w:eastAsia="ja-JP"/>
        </w:rPr>
        <w:t xml:space="preserve"> with 13 dBm UE power</w:t>
      </w:r>
      <w:r w:rsidR="00736E18" w:rsidRPr="00D24710">
        <w:t>.</w:t>
      </w:r>
    </w:p>
    <w:p w14:paraId="586555DE" w14:textId="476CC401" w:rsidR="000B7C9A" w:rsidRPr="00D24710" w:rsidRDefault="00DD1D2C" w:rsidP="000B7C9A">
      <w:pPr>
        <w:jc w:val="center"/>
        <w:rPr>
          <w:lang w:eastAsia="ja-JP"/>
        </w:rPr>
      </w:pPr>
      <w:r w:rsidRPr="007C63FE">
        <w:rPr>
          <w:noProof/>
        </w:rPr>
        <w:drawing>
          <wp:inline distT="0" distB="0" distL="0" distR="0" wp14:anchorId="6FA2B3F0" wp14:editId="622BE10D">
            <wp:extent cx="3108960" cy="2174661"/>
            <wp:effectExtent l="0" t="0" r="0" b="0"/>
            <wp:docPr id="623" name="Pictur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3108960" cy="2174661"/>
                    </a:xfrm>
                    <a:prstGeom prst="rect">
                      <a:avLst/>
                    </a:prstGeom>
                  </pic:spPr>
                </pic:pic>
              </a:graphicData>
            </a:graphic>
          </wp:inline>
        </w:drawing>
      </w:r>
      <w:r w:rsidR="002E6AEB" w:rsidRPr="004A00F1">
        <w:rPr>
          <w:noProof/>
        </w:rPr>
        <w:drawing>
          <wp:inline distT="0" distB="0" distL="0" distR="0" wp14:anchorId="32A82C09" wp14:editId="2537FC58">
            <wp:extent cx="3108960" cy="2174661"/>
            <wp:effectExtent l="0" t="0" r="0" b="0"/>
            <wp:docPr id="624" name="Pictur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108960" cy="2174661"/>
                    </a:xfrm>
                    <a:prstGeom prst="rect">
                      <a:avLst/>
                    </a:prstGeom>
                  </pic:spPr>
                </pic:pic>
              </a:graphicData>
            </a:graphic>
          </wp:inline>
        </w:drawing>
      </w:r>
    </w:p>
    <w:p w14:paraId="429C131E" w14:textId="77777777" w:rsidR="000B7C9A" w:rsidRPr="00D24710" w:rsidRDefault="000B7C9A" w:rsidP="000B7C9A">
      <w:pPr>
        <w:jc w:val="center"/>
        <w:rPr>
          <w:lang w:eastAsia="ja-JP"/>
        </w:rPr>
      </w:pPr>
      <w:r w:rsidRPr="00B628C5">
        <w:rPr>
          <w:lang w:eastAsia="ja-JP"/>
        </w:rPr>
        <w:t>(a) Model I</w:t>
      </w:r>
      <w:r w:rsidRPr="00B628C5">
        <w:rPr>
          <w:lang w:eastAsia="ja-JP"/>
        </w:rPr>
        <w:tab/>
      </w:r>
      <w:r w:rsidRPr="00B628C5">
        <w:rPr>
          <w:lang w:eastAsia="ja-JP"/>
        </w:rPr>
        <w:tab/>
      </w:r>
      <w:r w:rsidRPr="00B628C5">
        <w:rPr>
          <w:lang w:eastAsia="ja-JP"/>
        </w:rPr>
        <w:tab/>
      </w:r>
      <w:r w:rsidRPr="00B628C5">
        <w:rPr>
          <w:lang w:eastAsia="ja-JP"/>
        </w:rPr>
        <w:tab/>
      </w:r>
      <w:r w:rsidRPr="00B628C5">
        <w:rPr>
          <w:lang w:eastAsia="ja-JP"/>
        </w:rPr>
        <w:tab/>
      </w:r>
      <w:r w:rsidRPr="00B628C5">
        <w:rPr>
          <w:lang w:eastAsia="ja-JP"/>
        </w:rPr>
        <w:tab/>
      </w:r>
      <w:r w:rsidRPr="00B628C5">
        <w:rPr>
          <w:lang w:eastAsia="ja-JP"/>
        </w:rPr>
        <w:tab/>
      </w:r>
      <w:r w:rsidRPr="00B628C5">
        <w:rPr>
          <w:lang w:eastAsia="ja-JP"/>
        </w:rPr>
        <w:tab/>
        <w:t>(b) Model II</w:t>
      </w:r>
    </w:p>
    <w:p w14:paraId="78964E32" w14:textId="36513CC5" w:rsidR="000B7C9A" w:rsidRPr="00D24710" w:rsidRDefault="00F54BCF" w:rsidP="00F54BCF">
      <w:pPr>
        <w:pStyle w:val="Caption"/>
        <w:rPr>
          <w:lang w:eastAsia="ja-JP"/>
        </w:rPr>
      </w:pPr>
      <w:r>
        <w:t xml:space="preserve">Figure </w:t>
      </w:r>
      <w:r>
        <w:fldChar w:fldCharType="begin"/>
      </w:r>
      <w:r>
        <w:instrText xml:space="preserve"> SEQ Figure \* ARABIC </w:instrText>
      </w:r>
      <w:r>
        <w:fldChar w:fldCharType="separate"/>
      </w:r>
      <w:r w:rsidR="00CE05D2">
        <w:rPr>
          <w:noProof/>
        </w:rPr>
        <w:t>14</w:t>
      </w:r>
      <w:r>
        <w:fldChar w:fldCharType="end"/>
      </w:r>
      <w:r>
        <w:t xml:space="preserve"> </w:t>
      </w:r>
      <w:r w:rsidR="000B7C9A" w:rsidRPr="00D24710">
        <w:t xml:space="preserve">UE 2D positioning error distributions for using AI/ML outputs with conventional L1 error minimizing positioning solutions on </w:t>
      </w:r>
      <w:r w:rsidR="008F25A3" w:rsidRPr="00D24710">
        <w:t xml:space="preserve">test dataset </w:t>
      </w:r>
      <w:r w:rsidR="008F25A3" w:rsidRPr="00D24710">
        <w:rPr>
          <w:lang w:eastAsia="ja-JP"/>
        </w:rPr>
        <w:t>{</w:t>
      </w:r>
      <w:r w:rsidR="008F25A3">
        <w:rPr>
          <w:lang w:eastAsia="ja-JP"/>
        </w:rPr>
        <w:t>4</w:t>
      </w:r>
      <w:r w:rsidR="008F25A3" w:rsidRPr="00D24710">
        <w:rPr>
          <w:lang w:eastAsia="ja-JP"/>
        </w:rPr>
        <w:t xml:space="preserve">0%, </w:t>
      </w:r>
      <w:r w:rsidR="008F25A3">
        <w:rPr>
          <w:lang w:eastAsia="ja-JP"/>
        </w:rPr>
        <w:t>2</w:t>
      </w:r>
      <w:r w:rsidR="008F25A3" w:rsidRPr="00D24710">
        <w:rPr>
          <w:lang w:eastAsia="ja-JP"/>
        </w:rPr>
        <w:t>m, 2m}</w:t>
      </w:r>
      <w:r w:rsidR="008F25A3">
        <w:rPr>
          <w:lang w:eastAsia="ja-JP"/>
        </w:rPr>
        <w:t xml:space="preserve"> with 3 dBm UE power</w:t>
      </w:r>
      <w:r w:rsidR="000B7C9A" w:rsidRPr="00D24710">
        <w:t>.</w:t>
      </w:r>
    </w:p>
    <w:p w14:paraId="2F83E29E" w14:textId="77777777" w:rsidR="006B366E" w:rsidRPr="00D24710" w:rsidRDefault="006B366E" w:rsidP="006B366E">
      <w:pPr>
        <w:pStyle w:val="Heading3"/>
        <w:rPr>
          <w:lang w:val="en-US"/>
        </w:rPr>
      </w:pPr>
      <w:bookmarkStart w:id="70" w:name="_Toc118718126"/>
      <w:r w:rsidRPr="00D24710">
        <w:rPr>
          <w:lang w:val="en-US"/>
        </w:rPr>
        <w:t xml:space="preserve">Sensitivity of ML models to spatial seeds and </w:t>
      </w:r>
      <w:r>
        <w:rPr>
          <w:lang w:val="en-US"/>
        </w:rPr>
        <w:t>environmental</w:t>
      </w:r>
      <w:r w:rsidRPr="00D24710">
        <w:rPr>
          <w:lang w:val="en-US"/>
        </w:rPr>
        <w:t xml:space="preserve"> parameters changes</w:t>
      </w:r>
      <w:bookmarkEnd w:id="70"/>
    </w:p>
    <w:p w14:paraId="66A9EB69" w14:textId="2B3CA44B" w:rsidR="00630407" w:rsidRPr="00D24710" w:rsidRDefault="00D255B3" w:rsidP="00DC40DE">
      <w:pPr>
        <w:rPr>
          <w:lang w:eastAsia="ja-JP"/>
        </w:rPr>
      </w:pPr>
      <w:r w:rsidRPr="00D24710">
        <w:rPr>
          <w:lang w:eastAsia="ja-JP"/>
        </w:rPr>
        <w:t xml:space="preserve">In this section, we </w:t>
      </w:r>
      <w:r w:rsidR="00B72201">
        <w:rPr>
          <w:lang w:eastAsia="ja-JP"/>
        </w:rPr>
        <w:t>investigate</w:t>
      </w:r>
      <w:r w:rsidRPr="00D24710">
        <w:rPr>
          <w:lang w:eastAsia="ja-JP"/>
        </w:rPr>
        <w:t xml:space="preserve"> and analyze the performance of the ML models </w:t>
      </w:r>
      <w:r w:rsidR="00297FF7" w:rsidRPr="00D24710">
        <w:rPr>
          <w:lang w:eastAsia="ja-JP"/>
        </w:rPr>
        <w:t xml:space="preserve">trained in an InF-DH scenario with </w:t>
      </w:r>
      <w:r w:rsidR="005A2497">
        <w:rPr>
          <w:lang w:eastAsia="ja-JP"/>
        </w:rPr>
        <w:t>{</w:t>
      </w:r>
      <w:r w:rsidR="00297FF7" w:rsidRPr="00D24710">
        <w:rPr>
          <w:lang w:eastAsia="ja-JP"/>
        </w:rPr>
        <w:t>40%, 2m, 2m</w:t>
      </w:r>
      <w:r w:rsidR="005A2497">
        <w:rPr>
          <w:lang w:eastAsia="ja-JP"/>
        </w:rPr>
        <w:t>}</w:t>
      </w:r>
      <w:r w:rsidR="00297FF7" w:rsidRPr="00D24710">
        <w:rPr>
          <w:lang w:eastAsia="ja-JP"/>
        </w:rPr>
        <w:t xml:space="preserve"> environment </w:t>
      </w:r>
      <w:r w:rsidR="00D7790F" w:rsidRPr="00D24710">
        <w:rPr>
          <w:lang w:eastAsia="ja-JP"/>
        </w:rPr>
        <w:t xml:space="preserve">parameters </w:t>
      </w:r>
      <w:r w:rsidR="00676D69" w:rsidRPr="00D24710">
        <w:rPr>
          <w:lang w:eastAsia="ja-JP"/>
        </w:rPr>
        <w:t xml:space="preserve">in a wide range of different </w:t>
      </w:r>
      <w:r w:rsidR="002F71B7" w:rsidRPr="00D24710">
        <w:rPr>
          <w:lang w:eastAsia="ja-JP"/>
        </w:rPr>
        <w:t>degrees of environmental changes.</w:t>
      </w:r>
    </w:p>
    <w:p w14:paraId="0466C305" w14:textId="550B99AF" w:rsidR="00023BE1" w:rsidRPr="00D24710" w:rsidRDefault="00023BE1" w:rsidP="009B433D">
      <w:pPr>
        <w:pStyle w:val="ListParagraph"/>
        <w:numPr>
          <w:ilvl w:val="0"/>
          <w:numId w:val="31"/>
        </w:numPr>
        <w:rPr>
          <w:lang w:val="en-US" w:eastAsia="ja-JP"/>
        </w:rPr>
      </w:pPr>
      <w:r w:rsidRPr="00D24710">
        <w:rPr>
          <w:lang w:val="en-US" w:eastAsia="ja-JP"/>
        </w:rPr>
        <w:t xml:space="preserve">We first test the trained </w:t>
      </w:r>
      <w:r w:rsidR="00905A60" w:rsidRPr="00D24710">
        <w:rPr>
          <w:lang w:val="en-US" w:eastAsia="ja-JP"/>
        </w:rPr>
        <w:t xml:space="preserve">models </w:t>
      </w:r>
      <w:r w:rsidR="00D525BB" w:rsidRPr="00D24710">
        <w:rPr>
          <w:lang w:val="en-US" w:eastAsia="ja-JP"/>
        </w:rPr>
        <w:t xml:space="preserve">using </w:t>
      </w:r>
      <w:r w:rsidR="0033772D" w:rsidRPr="00D24710">
        <w:rPr>
          <w:lang w:val="en-US" w:eastAsia="ja-JP"/>
        </w:rPr>
        <w:t>test dataset</w:t>
      </w:r>
      <w:r w:rsidR="003F6A1A" w:rsidRPr="00D24710">
        <w:rPr>
          <w:lang w:val="en-US" w:eastAsia="ja-JP"/>
        </w:rPr>
        <w:t xml:space="preserve"> 2a</w:t>
      </w:r>
      <w:r w:rsidR="0033772D" w:rsidRPr="00D24710">
        <w:rPr>
          <w:lang w:val="en-US" w:eastAsia="ja-JP"/>
        </w:rPr>
        <w:t xml:space="preserve">, which has the same </w:t>
      </w:r>
      <w:r w:rsidR="005A2497">
        <w:rPr>
          <w:lang w:val="en-US" w:eastAsia="ja-JP"/>
        </w:rPr>
        <w:t>{</w:t>
      </w:r>
      <w:r w:rsidR="0033772D" w:rsidRPr="00D24710">
        <w:rPr>
          <w:lang w:val="en-US" w:eastAsia="ja-JP"/>
        </w:rPr>
        <w:t>40%, 2m, 2m</w:t>
      </w:r>
      <w:r w:rsidR="005A2497">
        <w:rPr>
          <w:lang w:val="en-US" w:eastAsia="ja-JP"/>
        </w:rPr>
        <w:t>}</w:t>
      </w:r>
      <w:r w:rsidR="0033772D" w:rsidRPr="00D24710">
        <w:rPr>
          <w:lang w:val="en-US" w:eastAsia="ja-JP"/>
        </w:rPr>
        <w:t xml:space="preserve"> environment parameters but the realizations are generated with </w:t>
      </w:r>
      <w:r w:rsidR="003F6A1A" w:rsidRPr="00D24710">
        <w:rPr>
          <w:lang w:val="en-US" w:eastAsia="ja-JP"/>
        </w:rPr>
        <w:t xml:space="preserve">different </w:t>
      </w:r>
      <w:r w:rsidR="003F6A1A" w:rsidRPr="00DD4DD1">
        <w:rPr>
          <w:lang w:val="en-US" w:eastAsia="ja-JP"/>
        </w:rPr>
        <w:t>random seeds for UE location, 3GPP spatial model, and propagation seeds than the first dataset.</w:t>
      </w:r>
      <w:r w:rsidR="00BC1206" w:rsidRPr="00D24710">
        <w:rPr>
          <w:lang w:val="en-US" w:eastAsia="ja-JP"/>
        </w:rPr>
        <w:t xml:space="preserve"> This is to test whether the trained models</w:t>
      </w:r>
      <w:r w:rsidR="009B6476" w:rsidRPr="00D24710">
        <w:rPr>
          <w:lang w:val="en-US" w:eastAsia="ja-JP"/>
        </w:rPr>
        <w:t xml:space="preserve"> can generalize to different environmental arrangements with the same </w:t>
      </w:r>
      <w:r w:rsidR="001F575E" w:rsidRPr="00D24710">
        <w:rPr>
          <w:lang w:val="en-US" w:eastAsia="ja-JP"/>
        </w:rPr>
        <w:t>average characteristics</w:t>
      </w:r>
      <w:r w:rsidR="00E75E8E" w:rsidRPr="00D24710">
        <w:rPr>
          <w:lang w:val="en-US" w:eastAsia="ja-JP"/>
        </w:rPr>
        <w:t>.</w:t>
      </w:r>
    </w:p>
    <w:p w14:paraId="27326C96" w14:textId="4399A11F" w:rsidR="00E75E8E" w:rsidRPr="00D24710" w:rsidRDefault="007D4108" w:rsidP="009B433D">
      <w:pPr>
        <w:pStyle w:val="ListParagraph"/>
        <w:numPr>
          <w:ilvl w:val="0"/>
          <w:numId w:val="31"/>
        </w:numPr>
        <w:rPr>
          <w:lang w:val="en-US" w:eastAsia="ja-JP"/>
        </w:rPr>
      </w:pPr>
      <w:r w:rsidRPr="00D24710">
        <w:rPr>
          <w:lang w:val="en-US" w:eastAsia="ja-JP"/>
        </w:rPr>
        <w:t xml:space="preserve">We then test </w:t>
      </w:r>
      <w:r w:rsidR="00905A60" w:rsidRPr="00D24710">
        <w:rPr>
          <w:lang w:val="en-US" w:eastAsia="ja-JP"/>
        </w:rPr>
        <w:t xml:space="preserve">the trained models using test dataset 2b, 2c and 2d, which are generated using different environment parameters of </w:t>
      </w:r>
      <w:r w:rsidR="005A2497">
        <w:rPr>
          <w:lang w:val="en-US" w:eastAsia="ja-JP"/>
        </w:rPr>
        <w:t>{</w:t>
      </w:r>
      <w:r w:rsidR="00905A60" w:rsidRPr="00D24710">
        <w:rPr>
          <w:lang w:val="en-US" w:eastAsia="ja-JP"/>
        </w:rPr>
        <w:t>50%, 2m, 2m</w:t>
      </w:r>
      <w:r w:rsidR="005A2497">
        <w:rPr>
          <w:lang w:val="en-US" w:eastAsia="ja-JP"/>
        </w:rPr>
        <w:t>}</w:t>
      </w:r>
      <w:r w:rsidR="00A14E9F" w:rsidRPr="00D24710">
        <w:rPr>
          <w:lang w:val="en-US" w:eastAsia="ja-JP"/>
        </w:rPr>
        <w:t>,</w:t>
      </w:r>
      <w:r w:rsidR="00905A60" w:rsidRPr="00D24710">
        <w:rPr>
          <w:lang w:val="en-US" w:eastAsia="ja-JP"/>
        </w:rPr>
        <w:t xml:space="preserve"> </w:t>
      </w:r>
      <w:r w:rsidR="005A2497">
        <w:rPr>
          <w:lang w:val="en-US" w:eastAsia="ja-JP"/>
        </w:rPr>
        <w:t>{</w:t>
      </w:r>
      <w:r w:rsidR="00905A60" w:rsidRPr="00D24710">
        <w:rPr>
          <w:lang w:val="en-US" w:eastAsia="ja-JP"/>
        </w:rPr>
        <w:t>60%, 2m, 2m</w:t>
      </w:r>
      <w:r w:rsidR="005A2497">
        <w:rPr>
          <w:lang w:val="en-US" w:eastAsia="ja-JP"/>
        </w:rPr>
        <w:t>}</w:t>
      </w:r>
      <w:r w:rsidR="00905A60" w:rsidRPr="00D24710">
        <w:rPr>
          <w:lang w:val="en-US" w:eastAsia="ja-JP"/>
        </w:rPr>
        <w:t xml:space="preserve"> and </w:t>
      </w:r>
      <w:r w:rsidR="005A2497">
        <w:rPr>
          <w:lang w:val="en-US" w:eastAsia="ja-JP"/>
        </w:rPr>
        <w:t>{</w:t>
      </w:r>
      <w:r w:rsidR="00905A60" w:rsidRPr="00D24710">
        <w:rPr>
          <w:lang w:val="en-US" w:eastAsia="ja-JP"/>
        </w:rPr>
        <w:t>60%, 6m, 2m</w:t>
      </w:r>
      <w:r w:rsidR="005A2497">
        <w:rPr>
          <w:lang w:val="en-US" w:eastAsia="ja-JP"/>
        </w:rPr>
        <w:t>}</w:t>
      </w:r>
      <w:r w:rsidR="00905A60" w:rsidRPr="00D24710">
        <w:rPr>
          <w:lang w:val="en-US" w:eastAsia="ja-JP"/>
        </w:rPr>
        <w:t xml:space="preserve">, respectively. </w:t>
      </w:r>
      <w:r w:rsidR="0067034E" w:rsidRPr="00D24710">
        <w:rPr>
          <w:lang w:val="en-US" w:eastAsia="ja-JP"/>
        </w:rPr>
        <w:t>This is to test whether the trained models can generalize to different environment</w:t>
      </w:r>
      <w:r w:rsidR="00D62785">
        <w:rPr>
          <w:lang w:val="en-US" w:eastAsia="ja-JP"/>
        </w:rPr>
        <w:t>s</w:t>
      </w:r>
      <w:r w:rsidR="0067034E" w:rsidRPr="00D24710">
        <w:rPr>
          <w:lang w:val="en-US" w:eastAsia="ja-JP"/>
        </w:rPr>
        <w:t xml:space="preserve"> </w:t>
      </w:r>
      <w:r w:rsidR="00ED6421" w:rsidRPr="00D24710">
        <w:rPr>
          <w:lang w:val="en-US" w:eastAsia="ja-JP"/>
        </w:rPr>
        <w:t xml:space="preserve">with different </w:t>
      </w:r>
      <w:r w:rsidR="0067034E" w:rsidRPr="00D24710">
        <w:rPr>
          <w:lang w:val="en-US" w:eastAsia="ja-JP"/>
        </w:rPr>
        <w:t xml:space="preserve">arrangements </w:t>
      </w:r>
      <w:r w:rsidR="00ED6421" w:rsidRPr="00D24710">
        <w:rPr>
          <w:lang w:val="en-US" w:eastAsia="ja-JP"/>
        </w:rPr>
        <w:t xml:space="preserve">as well as different </w:t>
      </w:r>
      <w:r w:rsidR="0067034E" w:rsidRPr="00D24710">
        <w:rPr>
          <w:lang w:val="en-US" w:eastAsia="ja-JP"/>
        </w:rPr>
        <w:t>average characteristics.</w:t>
      </w:r>
    </w:p>
    <w:p w14:paraId="4F6569AF" w14:textId="58A861AB" w:rsidR="00B2091A" w:rsidRPr="00D24710" w:rsidRDefault="00A628DD" w:rsidP="00B2091A">
      <w:pPr>
        <w:pStyle w:val="Heading4"/>
        <w:rPr>
          <w:lang w:val="en-US"/>
        </w:rPr>
      </w:pPr>
      <w:r w:rsidRPr="00D24710">
        <w:rPr>
          <w:lang w:val="en-US"/>
        </w:rPr>
        <w:t>Trained model</w:t>
      </w:r>
      <w:r w:rsidR="006123E8" w:rsidRPr="00D24710">
        <w:rPr>
          <w:lang w:val="en-US"/>
        </w:rPr>
        <w:t>s</w:t>
      </w:r>
      <w:r w:rsidRPr="00D24710">
        <w:rPr>
          <w:lang w:val="en-US"/>
        </w:rPr>
        <w:t xml:space="preserve"> tested on </w:t>
      </w:r>
      <w:r w:rsidR="00442F50" w:rsidRPr="00D24710">
        <w:rPr>
          <w:lang w:val="en-US"/>
        </w:rPr>
        <w:t xml:space="preserve">the same clutter parameter but different spatial </w:t>
      </w:r>
      <w:r w:rsidR="004D1509" w:rsidRPr="00D24710">
        <w:rPr>
          <w:lang w:val="en-US"/>
        </w:rPr>
        <w:t xml:space="preserve">and propagation </w:t>
      </w:r>
      <w:r w:rsidR="00442F50" w:rsidRPr="00D24710">
        <w:rPr>
          <w:lang w:val="en-US"/>
        </w:rPr>
        <w:t>seed</w:t>
      </w:r>
      <w:r w:rsidR="0027140A" w:rsidRPr="00D24710">
        <w:rPr>
          <w:lang w:val="en-US"/>
        </w:rPr>
        <w:t>s</w:t>
      </w:r>
    </w:p>
    <w:p w14:paraId="34A8D417" w14:textId="6FDCD7B3" w:rsidR="00962115" w:rsidRPr="00D24710" w:rsidRDefault="00962115" w:rsidP="00DC40DE">
      <w:pPr>
        <w:rPr>
          <w:lang w:eastAsia="ja-JP"/>
        </w:rPr>
      </w:pPr>
      <w:r w:rsidRPr="00D24710">
        <w:rPr>
          <w:lang w:eastAsia="ja-JP"/>
        </w:rPr>
        <w:t xml:space="preserve">We first test the trained models using test dataset 2a, which has the same </w:t>
      </w:r>
      <w:r w:rsidR="005A2497">
        <w:rPr>
          <w:lang w:eastAsia="ja-JP"/>
        </w:rPr>
        <w:t>{</w:t>
      </w:r>
      <w:r w:rsidRPr="00D24710">
        <w:rPr>
          <w:lang w:eastAsia="ja-JP"/>
        </w:rPr>
        <w:t>40%, 2m, 2m</w:t>
      </w:r>
      <w:r w:rsidR="005A2497">
        <w:rPr>
          <w:lang w:eastAsia="ja-JP"/>
        </w:rPr>
        <w:t>}</w:t>
      </w:r>
      <w:r w:rsidRPr="00D24710">
        <w:rPr>
          <w:lang w:eastAsia="ja-JP"/>
        </w:rPr>
        <w:t xml:space="preserve"> environment parameters but the realizations are generated with different random seeds for UE location, 3GPP spatial model, and propagation seeds than the first dataset.</w:t>
      </w:r>
      <w:r w:rsidR="00233298" w:rsidRPr="00D24710">
        <w:rPr>
          <w:lang w:eastAsia="ja-JP"/>
        </w:rPr>
        <w:t xml:space="preserve"> For LoS classification, </w:t>
      </w:r>
      <w:r w:rsidR="00757556" w:rsidRPr="00D24710">
        <w:rPr>
          <w:lang w:eastAsia="ja-JP"/>
        </w:rPr>
        <w:t xml:space="preserve">both models </w:t>
      </w:r>
      <w:r w:rsidR="00CC63B9" w:rsidRPr="00D24710">
        <w:rPr>
          <w:lang w:eastAsia="ja-JP"/>
        </w:rPr>
        <w:t>obtain slightly better accuracy at 95.</w:t>
      </w:r>
      <w:r w:rsidR="00C129D2" w:rsidRPr="00D24710">
        <w:rPr>
          <w:lang w:eastAsia="ja-JP"/>
        </w:rPr>
        <w:t>9</w:t>
      </w:r>
      <w:r w:rsidR="00CC63B9" w:rsidRPr="00D24710">
        <w:rPr>
          <w:lang w:eastAsia="ja-JP"/>
        </w:rPr>
        <w:t xml:space="preserve">% </w:t>
      </w:r>
      <w:r w:rsidR="00C129D2" w:rsidRPr="00D24710">
        <w:rPr>
          <w:lang w:eastAsia="ja-JP"/>
        </w:rPr>
        <w:t>and 96.0%</w:t>
      </w:r>
      <w:r w:rsidR="008B1831" w:rsidRPr="00D24710">
        <w:rPr>
          <w:lang w:eastAsia="ja-JP"/>
        </w:rPr>
        <w:t xml:space="preserve"> than </w:t>
      </w:r>
      <w:r w:rsidR="00870329" w:rsidRPr="00D24710">
        <w:rPr>
          <w:lang w:eastAsia="ja-JP"/>
        </w:rPr>
        <w:t xml:space="preserve">achieved </w:t>
      </w:r>
      <w:r w:rsidR="00AC6C0C" w:rsidRPr="00D24710">
        <w:rPr>
          <w:lang w:eastAsia="ja-JP"/>
        </w:rPr>
        <w:t xml:space="preserve">in the first test dataset. </w:t>
      </w:r>
      <w:r w:rsidR="001C49EB" w:rsidRPr="00D24710">
        <w:rPr>
          <w:lang w:eastAsia="ja-JP"/>
        </w:rPr>
        <w:t xml:space="preserve">The confusion matrices of the LoS classification results from the two models </w:t>
      </w:r>
      <w:r w:rsidR="00B42775" w:rsidRPr="00D24710">
        <w:rPr>
          <w:lang w:eastAsia="ja-JP"/>
        </w:rPr>
        <w:t xml:space="preserve">are </w:t>
      </w:r>
      <w:r w:rsidR="001C49EB" w:rsidRPr="00D24710">
        <w:rPr>
          <w:lang w:eastAsia="ja-JP"/>
        </w:rPr>
        <w:t>shown</w:t>
      </w:r>
      <w:r w:rsidR="00B42775" w:rsidRPr="00D24710">
        <w:rPr>
          <w:lang w:eastAsia="ja-JP"/>
        </w:rPr>
        <w:t xml:space="preserve"> in </w:t>
      </w:r>
      <w:r w:rsidR="001813A0" w:rsidRPr="00D24710">
        <w:rPr>
          <w:lang w:eastAsia="ja-JP"/>
        </w:rPr>
        <w:fldChar w:fldCharType="begin"/>
      </w:r>
      <w:r w:rsidR="001813A0" w:rsidRPr="00D24710">
        <w:rPr>
          <w:lang w:eastAsia="ja-JP"/>
        </w:rPr>
        <w:instrText xml:space="preserve"> REF _Ref114824322 \h </w:instrText>
      </w:r>
      <w:r w:rsidR="001813A0" w:rsidRPr="00D24710">
        <w:rPr>
          <w:lang w:eastAsia="ja-JP"/>
        </w:rPr>
      </w:r>
      <w:r w:rsidR="001813A0" w:rsidRPr="00D24710">
        <w:rPr>
          <w:lang w:eastAsia="ja-JP"/>
        </w:rPr>
        <w:fldChar w:fldCharType="separate"/>
      </w:r>
      <w:r w:rsidR="00CE05D2" w:rsidRPr="00D24710">
        <w:t xml:space="preserve">Table </w:t>
      </w:r>
      <w:r w:rsidR="00CE05D2">
        <w:rPr>
          <w:noProof/>
        </w:rPr>
        <w:t>17</w:t>
      </w:r>
      <w:r w:rsidR="001813A0" w:rsidRPr="00D24710">
        <w:rPr>
          <w:lang w:eastAsia="ja-JP"/>
        </w:rPr>
        <w:fldChar w:fldCharType="end"/>
      </w:r>
      <w:r w:rsidR="001F26D4" w:rsidRPr="00D24710">
        <w:rPr>
          <w:lang w:eastAsia="ja-JP"/>
        </w:rPr>
        <w:t xml:space="preserve"> and can be found to be generally </w:t>
      </w:r>
      <w:r w:rsidR="005F3D91" w:rsidRPr="00D24710">
        <w:rPr>
          <w:lang w:eastAsia="ja-JP"/>
        </w:rPr>
        <w:t xml:space="preserve">the same as those </w:t>
      </w:r>
      <w:r w:rsidR="00436B41" w:rsidRPr="00D24710">
        <w:rPr>
          <w:lang w:eastAsia="ja-JP"/>
        </w:rPr>
        <w:t>tested with the first test dataset</w:t>
      </w:r>
      <w:r w:rsidR="001813A0" w:rsidRPr="00D24710">
        <w:rPr>
          <w:lang w:eastAsia="ja-JP"/>
        </w:rPr>
        <w:t>.</w:t>
      </w:r>
      <w:r w:rsidR="005E0BA1" w:rsidRPr="00D24710">
        <w:rPr>
          <w:lang w:eastAsia="ja-JP"/>
        </w:rPr>
        <w:t xml:space="preserve"> It can be concluded the trained models perform </w:t>
      </w:r>
      <w:r w:rsidR="00CB1888" w:rsidRPr="00D24710">
        <w:rPr>
          <w:lang w:eastAsia="ja-JP"/>
        </w:rPr>
        <w:t xml:space="preserve">the same regardless of </w:t>
      </w:r>
      <w:r w:rsidR="005F0E24" w:rsidRPr="00D24710">
        <w:rPr>
          <w:lang w:eastAsia="ja-JP"/>
        </w:rPr>
        <w:t xml:space="preserve">whether the </w:t>
      </w:r>
      <w:r w:rsidR="000220B7" w:rsidRPr="00D24710">
        <w:rPr>
          <w:lang w:eastAsia="ja-JP"/>
        </w:rPr>
        <w:t>radio link realizations are generated with same or different random seeds.</w:t>
      </w:r>
    </w:p>
    <w:p w14:paraId="227A5005" w14:textId="4F5EF9DE" w:rsidR="003967BB" w:rsidRPr="00D24710" w:rsidRDefault="003967BB" w:rsidP="00862E5E">
      <w:pPr>
        <w:pStyle w:val="Caption"/>
      </w:pPr>
      <w:bookmarkStart w:id="71" w:name="_Ref114824322"/>
      <w:r w:rsidRPr="00D24710">
        <w:lastRenderedPageBreak/>
        <w:t xml:space="preserve">Table </w:t>
      </w:r>
      <w:r w:rsidRPr="00D24710">
        <w:fldChar w:fldCharType="begin"/>
      </w:r>
      <w:r w:rsidRPr="00D24710">
        <w:instrText>SEQ Table \* ARABIC</w:instrText>
      </w:r>
      <w:r w:rsidRPr="00D24710">
        <w:fldChar w:fldCharType="separate"/>
      </w:r>
      <w:r w:rsidR="00CE05D2">
        <w:rPr>
          <w:noProof/>
        </w:rPr>
        <w:t>17</w:t>
      </w:r>
      <w:r w:rsidRPr="00D24710">
        <w:fldChar w:fldCharType="end"/>
      </w:r>
      <w:bookmarkEnd w:id="71"/>
      <w:r w:rsidRPr="00D24710">
        <w:t xml:space="preserve"> Confusion matrices </w:t>
      </w:r>
      <w:r w:rsidR="00B161BD" w:rsidRPr="00D24710">
        <w:t xml:space="preserve">and accuracy </w:t>
      </w:r>
      <w:r w:rsidRPr="00D24710">
        <w:t xml:space="preserve">of the </w:t>
      </w:r>
      <w:r w:rsidRPr="00D24710">
        <w:rPr>
          <w:lang w:eastAsia="ja-JP"/>
        </w:rPr>
        <w:t>LoS classification results from the two models</w:t>
      </w:r>
      <w:r w:rsidR="00862E5E" w:rsidRPr="00D24710">
        <w:rPr>
          <w:lang w:eastAsia="ja-JP"/>
        </w:rPr>
        <w:t xml:space="preserve"> tested with test dataset 2a</w:t>
      </w:r>
      <w:r w:rsidRPr="00D24710">
        <w:t>.</w:t>
      </w:r>
    </w:p>
    <w:tbl>
      <w:tblPr>
        <w:tblStyle w:val="TableGrid"/>
        <w:tblW w:w="9990" w:type="dxa"/>
        <w:tblInd w:w="-5" w:type="dxa"/>
        <w:tblLook w:val="04A0" w:firstRow="1" w:lastRow="0" w:firstColumn="1" w:lastColumn="0" w:noHBand="0" w:noVBand="1"/>
      </w:tblPr>
      <w:tblGrid>
        <w:gridCol w:w="1535"/>
        <w:gridCol w:w="1535"/>
        <w:gridCol w:w="1536"/>
        <w:gridCol w:w="775"/>
        <w:gridCol w:w="1536"/>
        <w:gridCol w:w="1536"/>
        <w:gridCol w:w="1537"/>
      </w:tblGrid>
      <w:tr w:rsidR="0088128A" w:rsidRPr="00D24710" w14:paraId="203006FD" w14:textId="77777777" w:rsidTr="005D3448">
        <w:tc>
          <w:tcPr>
            <w:tcW w:w="1535" w:type="dxa"/>
            <w:vMerge w:val="restart"/>
            <w:tcBorders>
              <w:right w:val="double" w:sz="4" w:space="0" w:color="auto"/>
            </w:tcBorders>
            <w:vAlign w:val="center"/>
          </w:tcPr>
          <w:p w14:paraId="495C8A7A" w14:textId="77777777" w:rsidR="003967BB" w:rsidRPr="00D24710" w:rsidRDefault="003967BB" w:rsidP="005A245B">
            <w:pPr>
              <w:spacing w:before="60" w:after="60"/>
              <w:jc w:val="center"/>
              <w:rPr>
                <w:lang w:eastAsia="ja-JP"/>
              </w:rPr>
            </w:pPr>
            <w:r w:rsidRPr="00D24710">
              <w:rPr>
                <w:lang w:eastAsia="ja-JP"/>
              </w:rPr>
              <w:t>Ground truth</w:t>
            </w:r>
          </w:p>
        </w:tc>
        <w:tc>
          <w:tcPr>
            <w:tcW w:w="3071" w:type="dxa"/>
            <w:gridSpan w:val="2"/>
            <w:tcBorders>
              <w:left w:val="double" w:sz="4" w:space="0" w:color="auto"/>
              <w:bottom w:val="single" w:sz="4" w:space="0" w:color="auto"/>
            </w:tcBorders>
            <w:vAlign w:val="center"/>
          </w:tcPr>
          <w:p w14:paraId="7E393D86" w14:textId="77777777" w:rsidR="003967BB" w:rsidRPr="00D24710" w:rsidRDefault="003967BB" w:rsidP="005A245B">
            <w:pPr>
              <w:spacing w:before="60" w:after="60"/>
              <w:jc w:val="center"/>
              <w:rPr>
                <w:lang w:eastAsia="ja-JP"/>
              </w:rPr>
            </w:pPr>
            <w:r w:rsidRPr="00D24710">
              <w:rPr>
                <w:lang w:eastAsia="ja-JP"/>
              </w:rPr>
              <w:t>Model I prediction</w:t>
            </w:r>
          </w:p>
        </w:tc>
        <w:tc>
          <w:tcPr>
            <w:tcW w:w="775" w:type="dxa"/>
            <w:tcBorders>
              <w:top w:val="nil"/>
              <w:bottom w:val="nil"/>
            </w:tcBorders>
          </w:tcPr>
          <w:p w14:paraId="74FA460C" w14:textId="77777777" w:rsidR="003967BB" w:rsidRPr="00D24710" w:rsidRDefault="003967BB" w:rsidP="005A245B">
            <w:pPr>
              <w:spacing w:before="60" w:after="60"/>
              <w:jc w:val="center"/>
              <w:rPr>
                <w:lang w:eastAsia="ja-JP"/>
              </w:rPr>
            </w:pPr>
          </w:p>
        </w:tc>
        <w:tc>
          <w:tcPr>
            <w:tcW w:w="1536" w:type="dxa"/>
            <w:vMerge w:val="restart"/>
            <w:tcBorders>
              <w:right w:val="double" w:sz="4" w:space="0" w:color="auto"/>
            </w:tcBorders>
            <w:vAlign w:val="center"/>
          </w:tcPr>
          <w:p w14:paraId="405E2AAD" w14:textId="77777777" w:rsidR="003967BB" w:rsidRPr="00D24710" w:rsidRDefault="003967BB" w:rsidP="005A245B">
            <w:pPr>
              <w:spacing w:before="60" w:after="60"/>
              <w:jc w:val="center"/>
              <w:rPr>
                <w:lang w:eastAsia="ja-JP"/>
              </w:rPr>
            </w:pPr>
            <w:r w:rsidRPr="00D24710">
              <w:rPr>
                <w:lang w:eastAsia="ja-JP"/>
              </w:rPr>
              <w:t>Ground truth</w:t>
            </w:r>
          </w:p>
        </w:tc>
        <w:tc>
          <w:tcPr>
            <w:tcW w:w="3073" w:type="dxa"/>
            <w:gridSpan w:val="2"/>
            <w:tcBorders>
              <w:left w:val="double" w:sz="4" w:space="0" w:color="auto"/>
              <w:bottom w:val="single" w:sz="4" w:space="0" w:color="auto"/>
            </w:tcBorders>
            <w:vAlign w:val="center"/>
          </w:tcPr>
          <w:p w14:paraId="77981379" w14:textId="77777777" w:rsidR="003967BB" w:rsidRPr="00D24710" w:rsidRDefault="003967BB" w:rsidP="005A245B">
            <w:pPr>
              <w:spacing w:before="60" w:after="60"/>
              <w:jc w:val="center"/>
              <w:rPr>
                <w:lang w:eastAsia="ja-JP"/>
              </w:rPr>
            </w:pPr>
            <w:r w:rsidRPr="00D24710">
              <w:rPr>
                <w:lang w:eastAsia="ja-JP"/>
              </w:rPr>
              <w:t>Model II prediction</w:t>
            </w:r>
          </w:p>
        </w:tc>
      </w:tr>
      <w:tr w:rsidR="00E14BEA" w:rsidRPr="00D24710" w14:paraId="453A9736" w14:textId="77777777" w:rsidTr="005D3448">
        <w:tc>
          <w:tcPr>
            <w:tcW w:w="1535" w:type="dxa"/>
            <w:vMerge/>
            <w:tcBorders>
              <w:bottom w:val="double" w:sz="4" w:space="0" w:color="auto"/>
              <w:right w:val="double" w:sz="4" w:space="0" w:color="auto"/>
            </w:tcBorders>
            <w:vAlign w:val="center"/>
          </w:tcPr>
          <w:p w14:paraId="6D88DF77" w14:textId="77777777" w:rsidR="003967BB" w:rsidRPr="00D24710" w:rsidRDefault="003967BB" w:rsidP="005A245B">
            <w:pPr>
              <w:spacing w:before="60" w:after="60"/>
              <w:jc w:val="center"/>
              <w:rPr>
                <w:lang w:eastAsia="ja-JP"/>
              </w:rPr>
            </w:pPr>
          </w:p>
        </w:tc>
        <w:tc>
          <w:tcPr>
            <w:tcW w:w="1535" w:type="dxa"/>
            <w:tcBorders>
              <w:left w:val="double" w:sz="4" w:space="0" w:color="auto"/>
              <w:bottom w:val="double" w:sz="4" w:space="0" w:color="auto"/>
            </w:tcBorders>
            <w:vAlign w:val="center"/>
          </w:tcPr>
          <w:p w14:paraId="36F1C3FA" w14:textId="77777777" w:rsidR="003967BB" w:rsidRPr="00D24710" w:rsidRDefault="003967BB" w:rsidP="005A245B">
            <w:pPr>
              <w:spacing w:before="60" w:after="60"/>
              <w:jc w:val="center"/>
              <w:rPr>
                <w:lang w:eastAsia="ja-JP"/>
              </w:rPr>
            </w:pPr>
            <w:r w:rsidRPr="00D24710">
              <w:rPr>
                <w:lang w:eastAsia="ja-JP"/>
              </w:rPr>
              <w:t>LoS</w:t>
            </w:r>
          </w:p>
        </w:tc>
        <w:tc>
          <w:tcPr>
            <w:tcW w:w="1536" w:type="dxa"/>
            <w:tcBorders>
              <w:bottom w:val="double" w:sz="4" w:space="0" w:color="auto"/>
            </w:tcBorders>
            <w:vAlign w:val="center"/>
          </w:tcPr>
          <w:p w14:paraId="73F82F73" w14:textId="77777777" w:rsidR="003967BB" w:rsidRPr="00D24710" w:rsidRDefault="003967BB" w:rsidP="005A245B">
            <w:pPr>
              <w:spacing w:before="60" w:after="60"/>
              <w:jc w:val="center"/>
              <w:rPr>
                <w:lang w:eastAsia="ja-JP"/>
              </w:rPr>
            </w:pPr>
            <w:r w:rsidRPr="00D24710">
              <w:rPr>
                <w:lang w:eastAsia="ja-JP"/>
              </w:rPr>
              <w:t>NLoS</w:t>
            </w:r>
          </w:p>
        </w:tc>
        <w:tc>
          <w:tcPr>
            <w:tcW w:w="775" w:type="dxa"/>
            <w:tcBorders>
              <w:top w:val="nil"/>
              <w:bottom w:val="nil"/>
            </w:tcBorders>
          </w:tcPr>
          <w:p w14:paraId="1341429F" w14:textId="77777777" w:rsidR="003967BB" w:rsidRPr="00D24710" w:rsidRDefault="003967BB" w:rsidP="005A245B">
            <w:pPr>
              <w:spacing w:before="60" w:after="60"/>
              <w:jc w:val="center"/>
              <w:rPr>
                <w:lang w:eastAsia="ja-JP"/>
              </w:rPr>
            </w:pPr>
          </w:p>
        </w:tc>
        <w:tc>
          <w:tcPr>
            <w:tcW w:w="1536" w:type="dxa"/>
            <w:vMerge/>
            <w:tcBorders>
              <w:bottom w:val="double" w:sz="4" w:space="0" w:color="auto"/>
              <w:right w:val="double" w:sz="4" w:space="0" w:color="auto"/>
            </w:tcBorders>
            <w:vAlign w:val="center"/>
          </w:tcPr>
          <w:p w14:paraId="49A57A58" w14:textId="77777777" w:rsidR="003967BB" w:rsidRPr="00D24710" w:rsidRDefault="003967BB" w:rsidP="005A245B">
            <w:pPr>
              <w:spacing w:before="60" w:after="60"/>
              <w:jc w:val="center"/>
              <w:rPr>
                <w:lang w:eastAsia="ja-JP"/>
              </w:rPr>
            </w:pPr>
          </w:p>
        </w:tc>
        <w:tc>
          <w:tcPr>
            <w:tcW w:w="1536" w:type="dxa"/>
            <w:tcBorders>
              <w:left w:val="double" w:sz="4" w:space="0" w:color="auto"/>
              <w:bottom w:val="double" w:sz="4" w:space="0" w:color="auto"/>
            </w:tcBorders>
            <w:vAlign w:val="center"/>
          </w:tcPr>
          <w:p w14:paraId="6C535EBA" w14:textId="77777777" w:rsidR="003967BB" w:rsidRPr="00D24710" w:rsidRDefault="003967BB" w:rsidP="005A245B">
            <w:pPr>
              <w:spacing w:before="60" w:after="60"/>
              <w:jc w:val="center"/>
              <w:rPr>
                <w:lang w:eastAsia="ja-JP"/>
              </w:rPr>
            </w:pPr>
            <w:r w:rsidRPr="00D24710">
              <w:rPr>
                <w:lang w:eastAsia="ja-JP"/>
              </w:rPr>
              <w:t>LoS</w:t>
            </w:r>
          </w:p>
        </w:tc>
        <w:tc>
          <w:tcPr>
            <w:tcW w:w="1537" w:type="dxa"/>
            <w:tcBorders>
              <w:bottom w:val="double" w:sz="4" w:space="0" w:color="auto"/>
            </w:tcBorders>
            <w:vAlign w:val="center"/>
          </w:tcPr>
          <w:p w14:paraId="556600D4" w14:textId="77777777" w:rsidR="003967BB" w:rsidRPr="00D24710" w:rsidRDefault="003967BB" w:rsidP="005A245B">
            <w:pPr>
              <w:spacing w:before="60" w:after="60"/>
              <w:jc w:val="center"/>
              <w:rPr>
                <w:lang w:eastAsia="ja-JP"/>
              </w:rPr>
            </w:pPr>
            <w:r w:rsidRPr="00D24710">
              <w:rPr>
                <w:lang w:eastAsia="ja-JP"/>
              </w:rPr>
              <w:t>NLoS</w:t>
            </w:r>
          </w:p>
        </w:tc>
      </w:tr>
      <w:tr w:rsidR="00E14BEA" w:rsidRPr="00D24710" w14:paraId="407727AF" w14:textId="77777777" w:rsidTr="005D3448">
        <w:tc>
          <w:tcPr>
            <w:tcW w:w="1535" w:type="dxa"/>
            <w:tcBorders>
              <w:top w:val="double" w:sz="4" w:space="0" w:color="auto"/>
              <w:right w:val="double" w:sz="4" w:space="0" w:color="auto"/>
            </w:tcBorders>
            <w:vAlign w:val="center"/>
          </w:tcPr>
          <w:p w14:paraId="73C7D66B" w14:textId="77777777" w:rsidR="003967BB" w:rsidRPr="00D24710" w:rsidRDefault="003967BB" w:rsidP="005A245B">
            <w:pPr>
              <w:spacing w:before="60" w:after="60"/>
              <w:jc w:val="center"/>
              <w:rPr>
                <w:lang w:eastAsia="ja-JP"/>
              </w:rPr>
            </w:pPr>
            <w:r w:rsidRPr="00D24710">
              <w:rPr>
                <w:lang w:eastAsia="ja-JP"/>
              </w:rPr>
              <w:t>LoS</w:t>
            </w:r>
          </w:p>
        </w:tc>
        <w:tc>
          <w:tcPr>
            <w:tcW w:w="1535" w:type="dxa"/>
            <w:tcBorders>
              <w:top w:val="double" w:sz="4" w:space="0" w:color="auto"/>
              <w:left w:val="double" w:sz="4" w:space="0" w:color="auto"/>
            </w:tcBorders>
            <w:vAlign w:val="center"/>
          </w:tcPr>
          <w:p w14:paraId="5479C4F9" w14:textId="7B1F4CAE" w:rsidR="003967BB" w:rsidRPr="00D24710" w:rsidRDefault="003967BB" w:rsidP="005A245B">
            <w:pPr>
              <w:spacing w:before="60" w:after="60"/>
              <w:jc w:val="center"/>
              <w:rPr>
                <w:lang w:eastAsia="ja-JP"/>
              </w:rPr>
            </w:pPr>
            <w:r w:rsidRPr="00D24710">
              <w:rPr>
                <w:lang w:eastAsia="ja-JP"/>
              </w:rPr>
              <w:t>0.9</w:t>
            </w:r>
            <w:r w:rsidR="009876C7" w:rsidRPr="00D24710">
              <w:rPr>
                <w:lang w:eastAsia="ja-JP"/>
              </w:rPr>
              <w:t>52</w:t>
            </w:r>
          </w:p>
        </w:tc>
        <w:tc>
          <w:tcPr>
            <w:tcW w:w="1536" w:type="dxa"/>
            <w:tcBorders>
              <w:top w:val="double" w:sz="4" w:space="0" w:color="auto"/>
            </w:tcBorders>
            <w:vAlign w:val="center"/>
          </w:tcPr>
          <w:p w14:paraId="5E867945" w14:textId="68C1D083" w:rsidR="003967BB" w:rsidRPr="00D24710" w:rsidRDefault="003967BB" w:rsidP="005A245B">
            <w:pPr>
              <w:spacing w:before="60" w:after="60"/>
              <w:jc w:val="center"/>
              <w:rPr>
                <w:lang w:eastAsia="ja-JP"/>
              </w:rPr>
            </w:pPr>
            <w:r w:rsidRPr="00D24710">
              <w:rPr>
                <w:lang w:eastAsia="ja-JP"/>
              </w:rPr>
              <w:t>0.0</w:t>
            </w:r>
            <w:r w:rsidR="009876C7" w:rsidRPr="00D24710">
              <w:rPr>
                <w:lang w:eastAsia="ja-JP"/>
              </w:rPr>
              <w:t>48</w:t>
            </w:r>
          </w:p>
        </w:tc>
        <w:tc>
          <w:tcPr>
            <w:tcW w:w="775" w:type="dxa"/>
            <w:tcBorders>
              <w:top w:val="nil"/>
              <w:bottom w:val="nil"/>
            </w:tcBorders>
          </w:tcPr>
          <w:p w14:paraId="67E72CB9" w14:textId="77777777" w:rsidR="003967BB" w:rsidRPr="00D24710" w:rsidRDefault="003967BB" w:rsidP="005A245B">
            <w:pPr>
              <w:spacing w:before="60" w:after="60"/>
              <w:jc w:val="center"/>
              <w:rPr>
                <w:lang w:eastAsia="ja-JP"/>
              </w:rPr>
            </w:pPr>
          </w:p>
        </w:tc>
        <w:tc>
          <w:tcPr>
            <w:tcW w:w="1536" w:type="dxa"/>
            <w:tcBorders>
              <w:top w:val="double" w:sz="4" w:space="0" w:color="auto"/>
              <w:right w:val="double" w:sz="4" w:space="0" w:color="auto"/>
            </w:tcBorders>
            <w:vAlign w:val="center"/>
          </w:tcPr>
          <w:p w14:paraId="2AAB9B30" w14:textId="77777777" w:rsidR="003967BB" w:rsidRPr="00D24710" w:rsidRDefault="003967BB" w:rsidP="005A245B">
            <w:pPr>
              <w:spacing w:before="60" w:after="60"/>
              <w:jc w:val="center"/>
              <w:rPr>
                <w:lang w:eastAsia="ja-JP"/>
              </w:rPr>
            </w:pPr>
            <w:r w:rsidRPr="00D24710">
              <w:rPr>
                <w:lang w:eastAsia="ja-JP"/>
              </w:rPr>
              <w:t>LoS</w:t>
            </w:r>
          </w:p>
        </w:tc>
        <w:tc>
          <w:tcPr>
            <w:tcW w:w="1536" w:type="dxa"/>
            <w:tcBorders>
              <w:top w:val="double" w:sz="4" w:space="0" w:color="auto"/>
              <w:left w:val="double" w:sz="4" w:space="0" w:color="auto"/>
            </w:tcBorders>
            <w:vAlign w:val="center"/>
          </w:tcPr>
          <w:p w14:paraId="146D3C15" w14:textId="68647F54" w:rsidR="003967BB" w:rsidRPr="00D24710" w:rsidRDefault="003967BB" w:rsidP="005A245B">
            <w:pPr>
              <w:spacing w:before="60" w:after="60"/>
              <w:jc w:val="center"/>
              <w:rPr>
                <w:lang w:eastAsia="ja-JP"/>
              </w:rPr>
            </w:pPr>
            <w:r w:rsidRPr="00D24710">
              <w:rPr>
                <w:lang w:eastAsia="ja-JP"/>
              </w:rPr>
              <w:t>0.9</w:t>
            </w:r>
            <w:r w:rsidR="009876C7" w:rsidRPr="00D24710">
              <w:rPr>
                <w:lang w:eastAsia="ja-JP"/>
              </w:rPr>
              <w:t>52</w:t>
            </w:r>
          </w:p>
        </w:tc>
        <w:tc>
          <w:tcPr>
            <w:tcW w:w="1537" w:type="dxa"/>
            <w:tcBorders>
              <w:top w:val="double" w:sz="4" w:space="0" w:color="auto"/>
            </w:tcBorders>
            <w:vAlign w:val="center"/>
          </w:tcPr>
          <w:p w14:paraId="3DA6BB95" w14:textId="41BDAB56" w:rsidR="003967BB" w:rsidRPr="00D24710" w:rsidRDefault="003967BB" w:rsidP="005A245B">
            <w:pPr>
              <w:spacing w:before="60" w:after="60"/>
              <w:jc w:val="center"/>
              <w:rPr>
                <w:lang w:eastAsia="ja-JP"/>
              </w:rPr>
            </w:pPr>
            <w:r w:rsidRPr="00D24710">
              <w:rPr>
                <w:lang w:eastAsia="ja-JP"/>
              </w:rPr>
              <w:t>0.0</w:t>
            </w:r>
            <w:r w:rsidR="009876C7" w:rsidRPr="00D24710">
              <w:rPr>
                <w:lang w:eastAsia="ja-JP"/>
              </w:rPr>
              <w:t>48</w:t>
            </w:r>
          </w:p>
        </w:tc>
      </w:tr>
      <w:tr w:rsidR="00E65A6C" w:rsidRPr="00D24710" w14:paraId="396EC10E" w14:textId="77777777" w:rsidTr="005D3448">
        <w:tc>
          <w:tcPr>
            <w:tcW w:w="1535" w:type="dxa"/>
            <w:tcBorders>
              <w:right w:val="double" w:sz="4" w:space="0" w:color="auto"/>
            </w:tcBorders>
            <w:vAlign w:val="center"/>
          </w:tcPr>
          <w:p w14:paraId="363A3546" w14:textId="77777777" w:rsidR="003967BB" w:rsidRPr="00D24710" w:rsidRDefault="003967BB" w:rsidP="005A245B">
            <w:pPr>
              <w:spacing w:before="60" w:after="60"/>
              <w:jc w:val="center"/>
              <w:rPr>
                <w:lang w:eastAsia="ja-JP"/>
              </w:rPr>
            </w:pPr>
            <w:r w:rsidRPr="00D24710">
              <w:rPr>
                <w:lang w:eastAsia="ja-JP"/>
              </w:rPr>
              <w:t>NLoS</w:t>
            </w:r>
          </w:p>
        </w:tc>
        <w:tc>
          <w:tcPr>
            <w:tcW w:w="1535" w:type="dxa"/>
            <w:tcBorders>
              <w:left w:val="double" w:sz="4" w:space="0" w:color="auto"/>
            </w:tcBorders>
            <w:vAlign w:val="center"/>
          </w:tcPr>
          <w:p w14:paraId="721A89F4" w14:textId="2B45AEF8" w:rsidR="003967BB" w:rsidRPr="00D24710" w:rsidRDefault="003967BB" w:rsidP="005A245B">
            <w:pPr>
              <w:spacing w:before="60" w:after="60"/>
              <w:jc w:val="center"/>
              <w:rPr>
                <w:lang w:eastAsia="ja-JP"/>
              </w:rPr>
            </w:pPr>
            <w:r w:rsidRPr="00D24710">
              <w:rPr>
                <w:lang w:eastAsia="ja-JP"/>
              </w:rPr>
              <w:t>0.0</w:t>
            </w:r>
            <w:r w:rsidR="009876C7" w:rsidRPr="00D24710">
              <w:rPr>
                <w:lang w:eastAsia="ja-JP"/>
              </w:rPr>
              <w:t>35</w:t>
            </w:r>
          </w:p>
        </w:tc>
        <w:tc>
          <w:tcPr>
            <w:tcW w:w="1536" w:type="dxa"/>
            <w:vAlign w:val="center"/>
          </w:tcPr>
          <w:p w14:paraId="7F2B5970" w14:textId="223942B1" w:rsidR="003967BB" w:rsidRPr="00D24710" w:rsidRDefault="003967BB" w:rsidP="005A245B">
            <w:pPr>
              <w:spacing w:before="60" w:after="60"/>
              <w:jc w:val="center"/>
              <w:rPr>
                <w:lang w:eastAsia="ja-JP"/>
              </w:rPr>
            </w:pPr>
            <w:r w:rsidRPr="00D24710">
              <w:rPr>
                <w:lang w:eastAsia="ja-JP"/>
              </w:rPr>
              <w:t>0.9</w:t>
            </w:r>
            <w:r w:rsidR="009876C7" w:rsidRPr="00D24710">
              <w:rPr>
                <w:lang w:eastAsia="ja-JP"/>
              </w:rPr>
              <w:t>6</w:t>
            </w:r>
            <w:r w:rsidRPr="00D24710">
              <w:rPr>
                <w:lang w:eastAsia="ja-JP"/>
              </w:rPr>
              <w:t>5</w:t>
            </w:r>
          </w:p>
        </w:tc>
        <w:tc>
          <w:tcPr>
            <w:tcW w:w="775" w:type="dxa"/>
            <w:tcBorders>
              <w:top w:val="nil"/>
              <w:bottom w:val="nil"/>
            </w:tcBorders>
          </w:tcPr>
          <w:p w14:paraId="3D130B02" w14:textId="77777777" w:rsidR="003967BB" w:rsidRPr="00D24710" w:rsidRDefault="003967BB" w:rsidP="005A245B">
            <w:pPr>
              <w:spacing w:before="60" w:after="60"/>
              <w:jc w:val="center"/>
              <w:rPr>
                <w:lang w:eastAsia="ja-JP"/>
              </w:rPr>
            </w:pPr>
          </w:p>
        </w:tc>
        <w:tc>
          <w:tcPr>
            <w:tcW w:w="1536" w:type="dxa"/>
            <w:tcBorders>
              <w:right w:val="double" w:sz="4" w:space="0" w:color="auto"/>
            </w:tcBorders>
            <w:vAlign w:val="center"/>
          </w:tcPr>
          <w:p w14:paraId="1E9A262B" w14:textId="77777777" w:rsidR="003967BB" w:rsidRPr="00D24710" w:rsidRDefault="003967BB" w:rsidP="005A245B">
            <w:pPr>
              <w:spacing w:before="60" w:after="60"/>
              <w:jc w:val="center"/>
              <w:rPr>
                <w:lang w:eastAsia="ja-JP"/>
              </w:rPr>
            </w:pPr>
            <w:r w:rsidRPr="00D24710">
              <w:rPr>
                <w:lang w:eastAsia="ja-JP"/>
              </w:rPr>
              <w:t>NLoS</w:t>
            </w:r>
          </w:p>
        </w:tc>
        <w:tc>
          <w:tcPr>
            <w:tcW w:w="1536" w:type="dxa"/>
            <w:tcBorders>
              <w:left w:val="double" w:sz="4" w:space="0" w:color="auto"/>
            </w:tcBorders>
            <w:vAlign w:val="center"/>
          </w:tcPr>
          <w:p w14:paraId="1AB6FC51" w14:textId="25520855" w:rsidR="003967BB" w:rsidRPr="00D24710" w:rsidRDefault="003967BB" w:rsidP="005A245B">
            <w:pPr>
              <w:spacing w:before="60" w:after="60"/>
              <w:jc w:val="center"/>
              <w:rPr>
                <w:lang w:eastAsia="ja-JP"/>
              </w:rPr>
            </w:pPr>
            <w:r w:rsidRPr="00D24710">
              <w:rPr>
                <w:lang w:eastAsia="ja-JP"/>
              </w:rPr>
              <w:t>0.03</w:t>
            </w:r>
            <w:r w:rsidR="009876C7" w:rsidRPr="00D24710">
              <w:rPr>
                <w:lang w:eastAsia="ja-JP"/>
              </w:rPr>
              <w:t>4</w:t>
            </w:r>
          </w:p>
        </w:tc>
        <w:tc>
          <w:tcPr>
            <w:tcW w:w="1537" w:type="dxa"/>
            <w:vAlign w:val="center"/>
          </w:tcPr>
          <w:p w14:paraId="78FA67D8" w14:textId="145032CC" w:rsidR="003967BB" w:rsidRPr="00D24710" w:rsidRDefault="003967BB" w:rsidP="005A245B">
            <w:pPr>
              <w:spacing w:before="60" w:after="60"/>
              <w:jc w:val="center"/>
              <w:rPr>
                <w:lang w:eastAsia="ja-JP"/>
              </w:rPr>
            </w:pPr>
            <w:r w:rsidRPr="00D24710">
              <w:rPr>
                <w:lang w:eastAsia="ja-JP"/>
              </w:rPr>
              <w:t>0.96</w:t>
            </w:r>
            <w:r w:rsidR="009876C7" w:rsidRPr="00D24710">
              <w:rPr>
                <w:lang w:eastAsia="ja-JP"/>
              </w:rPr>
              <w:t>6</w:t>
            </w:r>
          </w:p>
        </w:tc>
      </w:tr>
      <w:tr w:rsidR="00B66984" w:rsidRPr="00D24710" w14:paraId="27362FB9" w14:textId="77777777" w:rsidTr="002E21C1">
        <w:tc>
          <w:tcPr>
            <w:tcW w:w="4606" w:type="dxa"/>
            <w:gridSpan w:val="3"/>
            <w:tcBorders>
              <w:top w:val="double" w:sz="4" w:space="0" w:color="auto"/>
            </w:tcBorders>
            <w:vAlign w:val="center"/>
          </w:tcPr>
          <w:p w14:paraId="6527D62B" w14:textId="1ECF416B" w:rsidR="005D3448" w:rsidRPr="00D24710" w:rsidRDefault="005D3448" w:rsidP="005A245B">
            <w:pPr>
              <w:spacing w:before="60" w:after="60"/>
              <w:jc w:val="center"/>
              <w:rPr>
                <w:lang w:eastAsia="ja-JP"/>
              </w:rPr>
            </w:pPr>
            <w:r w:rsidRPr="00D24710">
              <w:rPr>
                <w:lang w:eastAsia="ja-JP"/>
              </w:rPr>
              <w:t>Overall accuracy: 0.95</w:t>
            </w:r>
            <w:r w:rsidR="00501671" w:rsidRPr="00D24710">
              <w:rPr>
                <w:lang w:eastAsia="ja-JP"/>
              </w:rPr>
              <w:t>9</w:t>
            </w:r>
          </w:p>
        </w:tc>
        <w:tc>
          <w:tcPr>
            <w:tcW w:w="775" w:type="dxa"/>
            <w:tcBorders>
              <w:top w:val="nil"/>
              <w:bottom w:val="nil"/>
            </w:tcBorders>
          </w:tcPr>
          <w:p w14:paraId="44501FF0" w14:textId="77777777" w:rsidR="005D3448" w:rsidRPr="00D24710" w:rsidRDefault="005D3448" w:rsidP="005A245B">
            <w:pPr>
              <w:spacing w:before="60" w:after="60"/>
              <w:jc w:val="center"/>
              <w:rPr>
                <w:lang w:eastAsia="ja-JP"/>
              </w:rPr>
            </w:pPr>
          </w:p>
        </w:tc>
        <w:tc>
          <w:tcPr>
            <w:tcW w:w="4609" w:type="dxa"/>
            <w:gridSpan w:val="3"/>
            <w:tcBorders>
              <w:top w:val="double" w:sz="4" w:space="0" w:color="auto"/>
            </w:tcBorders>
            <w:vAlign w:val="center"/>
          </w:tcPr>
          <w:p w14:paraId="50E61EBE" w14:textId="49D86CD9" w:rsidR="005D3448" w:rsidRPr="00D24710" w:rsidRDefault="005D3448" w:rsidP="005A245B">
            <w:pPr>
              <w:spacing w:before="60" w:after="60"/>
              <w:jc w:val="center"/>
              <w:rPr>
                <w:lang w:eastAsia="ja-JP"/>
              </w:rPr>
            </w:pPr>
            <w:r w:rsidRPr="00D24710">
              <w:rPr>
                <w:lang w:eastAsia="ja-JP"/>
              </w:rPr>
              <w:t>Overall accuracy: 0.9</w:t>
            </w:r>
            <w:r w:rsidR="009876C7" w:rsidRPr="00D24710">
              <w:rPr>
                <w:lang w:eastAsia="ja-JP"/>
              </w:rPr>
              <w:t>60</w:t>
            </w:r>
          </w:p>
        </w:tc>
      </w:tr>
    </w:tbl>
    <w:p w14:paraId="672FD58A" w14:textId="77777777" w:rsidR="006E1D39" w:rsidRPr="00D24710" w:rsidRDefault="006E1D39" w:rsidP="00DC40DE">
      <w:pPr>
        <w:rPr>
          <w:lang w:eastAsia="ja-JP"/>
        </w:rPr>
      </w:pPr>
    </w:p>
    <w:p w14:paraId="41D64BE9" w14:textId="3816D8FD" w:rsidR="00D55174" w:rsidRPr="00D24710" w:rsidRDefault="00D55174" w:rsidP="00D55174">
      <w:pPr>
        <w:rPr>
          <w:lang w:eastAsia="ja-JP"/>
        </w:rPr>
      </w:pPr>
      <w:r w:rsidRPr="00D24710">
        <w:rPr>
          <w:lang w:eastAsia="ja-JP"/>
        </w:rPr>
        <w:t xml:space="preserve">The CDFs of the ToA estimation errors generated by the two trained models are provided in </w:t>
      </w:r>
      <w:r w:rsidR="000C0B26" w:rsidRPr="00D24710">
        <w:rPr>
          <w:lang w:eastAsia="ja-JP"/>
        </w:rPr>
        <w:fldChar w:fldCharType="begin"/>
      </w:r>
      <w:r w:rsidR="000C0B26" w:rsidRPr="00D24710">
        <w:rPr>
          <w:lang w:eastAsia="ja-JP"/>
        </w:rPr>
        <w:instrText xml:space="preserve"> REF _Ref114824795 \h </w:instrText>
      </w:r>
      <w:r w:rsidR="000C0B26" w:rsidRPr="00D24710">
        <w:rPr>
          <w:lang w:eastAsia="ja-JP"/>
        </w:rPr>
      </w:r>
      <w:r w:rsidR="000C0B26" w:rsidRPr="00D24710">
        <w:rPr>
          <w:lang w:eastAsia="ja-JP"/>
        </w:rPr>
        <w:fldChar w:fldCharType="separate"/>
      </w:r>
      <w:r w:rsidR="00CE05D2" w:rsidRPr="00D24710">
        <w:t xml:space="preserve">Figure </w:t>
      </w:r>
      <w:r w:rsidR="00CE05D2">
        <w:rPr>
          <w:noProof/>
        </w:rPr>
        <w:t>15</w:t>
      </w:r>
      <w:r w:rsidR="000C0B26" w:rsidRPr="00D24710">
        <w:rPr>
          <w:lang w:eastAsia="ja-JP"/>
        </w:rPr>
        <w:fldChar w:fldCharType="end"/>
      </w:r>
      <w:r w:rsidR="00B9395A" w:rsidRPr="00D24710">
        <w:rPr>
          <w:lang w:eastAsia="ja-JP"/>
        </w:rPr>
        <w:t xml:space="preserve"> </w:t>
      </w:r>
      <w:r w:rsidRPr="00D24710">
        <w:rPr>
          <w:lang w:eastAsia="ja-JP"/>
        </w:rPr>
        <w:t>and</w:t>
      </w:r>
      <w:r w:rsidR="00B9395A" w:rsidRPr="00D24710">
        <w:rPr>
          <w:lang w:eastAsia="ja-JP"/>
        </w:rPr>
        <w:t xml:space="preserve"> </w:t>
      </w:r>
      <w:r w:rsidR="00B9395A" w:rsidRPr="00D24710">
        <w:rPr>
          <w:lang w:eastAsia="ja-JP"/>
        </w:rPr>
        <w:fldChar w:fldCharType="begin"/>
      </w:r>
      <w:r w:rsidR="00B9395A" w:rsidRPr="00D24710">
        <w:rPr>
          <w:lang w:eastAsia="ja-JP"/>
        </w:rPr>
        <w:instrText xml:space="preserve"> REF _Ref114824778 \h </w:instrText>
      </w:r>
      <w:r w:rsidR="00B9395A" w:rsidRPr="00D24710">
        <w:rPr>
          <w:lang w:eastAsia="ja-JP"/>
        </w:rPr>
      </w:r>
      <w:r w:rsidR="00B9395A" w:rsidRPr="00D24710">
        <w:rPr>
          <w:lang w:eastAsia="ja-JP"/>
        </w:rPr>
        <w:fldChar w:fldCharType="separate"/>
      </w:r>
      <w:r w:rsidR="00CE05D2" w:rsidRPr="00D24710">
        <w:t xml:space="preserve">Table </w:t>
      </w:r>
      <w:r w:rsidR="00CE05D2">
        <w:rPr>
          <w:noProof/>
        </w:rPr>
        <w:t>18</w:t>
      </w:r>
      <w:r w:rsidR="00B9395A" w:rsidRPr="00D24710">
        <w:rPr>
          <w:lang w:eastAsia="ja-JP"/>
        </w:rPr>
        <w:fldChar w:fldCharType="end"/>
      </w:r>
      <w:r w:rsidRPr="00D24710">
        <w:rPr>
          <w:lang w:eastAsia="ja-JP"/>
        </w:rPr>
        <w:t>. Comparing the ToA estimation errors at different percentile points, it can be observed that the ToA estimation errors of Model II are generally less than half of those generated by Model I.</w:t>
      </w:r>
      <w:r w:rsidR="0092051E" w:rsidRPr="00D24710">
        <w:rPr>
          <w:lang w:eastAsia="ja-JP"/>
        </w:rPr>
        <w:t xml:space="preserve"> Furthermore</w:t>
      </w:r>
      <w:r w:rsidR="00BA5BD8" w:rsidRPr="00D24710">
        <w:rPr>
          <w:lang w:eastAsia="ja-JP"/>
        </w:rPr>
        <w:t xml:space="preserve">, the CDF results </w:t>
      </w:r>
      <w:r w:rsidR="000E70B6" w:rsidRPr="00D24710">
        <w:rPr>
          <w:lang w:eastAsia="ja-JP"/>
        </w:rPr>
        <w:t xml:space="preserve">of the trained models tested with test dataset 2a </w:t>
      </w:r>
      <w:r w:rsidR="0008094A" w:rsidRPr="00D24710">
        <w:rPr>
          <w:lang w:eastAsia="ja-JP"/>
        </w:rPr>
        <w:t>can be found to be generally the same as those tested with the first test dataset. It can be concluded the trained models perform the same regardless of whether the radio link realizations are generated with same or different random seeds.</w:t>
      </w:r>
    </w:p>
    <w:p w14:paraId="48957845" w14:textId="7E101915" w:rsidR="00C628C3" w:rsidRPr="00D24710" w:rsidRDefault="00C628C3" w:rsidP="00832E4B">
      <w:pPr>
        <w:pStyle w:val="StyleCaptionCentered"/>
      </w:pPr>
      <w:bookmarkStart w:id="72" w:name="_Ref114824778"/>
      <w:r w:rsidRPr="00D24710">
        <w:t xml:space="preserve">Table </w:t>
      </w:r>
      <w:r w:rsidRPr="00D24710">
        <w:fldChar w:fldCharType="begin"/>
      </w:r>
      <w:r w:rsidRPr="00D24710">
        <w:instrText>SEQ Table \* ARABIC</w:instrText>
      </w:r>
      <w:r w:rsidRPr="00D24710">
        <w:fldChar w:fldCharType="separate"/>
      </w:r>
      <w:r w:rsidR="00CE05D2">
        <w:rPr>
          <w:noProof/>
        </w:rPr>
        <w:t>18</w:t>
      </w:r>
      <w:r w:rsidRPr="00D24710">
        <w:fldChar w:fldCharType="end"/>
      </w:r>
      <w:bookmarkEnd w:id="72"/>
      <w:r w:rsidRPr="00D24710">
        <w:t xml:space="preserve"> ToA estimation errors for test dataset 2a at different percentiles.</w:t>
      </w:r>
    </w:p>
    <w:tbl>
      <w:tblPr>
        <w:tblStyle w:val="TableGrid"/>
        <w:tblW w:w="9990" w:type="dxa"/>
        <w:tblInd w:w="-5" w:type="dxa"/>
        <w:tblLook w:val="04A0" w:firstRow="1" w:lastRow="0" w:firstColumn="1" w:lastColumn="0" w:noHBand="0" w:noVBand="1"/>
      </w:tblPr>
      <w:tblGrid>
        <w:gridCol w:w="1535"/>
        <w:gridCol w:w="1535"/>
        <w:gridCol w:w="1536"/>
        <w:gridCol w:w="775"/>
        <w:gridCol w:w="1536"/>
        <w:gridCol w:w="1536"/>
        <w:gridCol w:w="1537"/>
      </w:tblGrid>
      <w:tr w:rsidR="0088128A" w:rsidRPr="00D24710" w14:paraId="5715F965" w14:textId="77777777" w:rsidTr="005A245B">
        <w:tc>
          <w:tcPr>
            <w:tcW w:w="1535" w:type="dxa"/>
            <w:vMerge w:val="restart"/>
            <w:tcBorders>
              <w:right w:val="double" w:sz="4" w:space="0" w:color="auto"/>
            </w:tcBorders>
            <w:vAlign w:val="center"/>
          </w:tcPr>
          <w:p w14:paraId="2933CED4" w14:textId="77777777" w:rsidR="00C628C3" w:rsidRPr="00D24710" w:rsidRDefault="00C628C3" w:rsidP="005A245B">
            <w:pPr>
              <w:spacing w:before="60" w:after="60"/>
              <w:jc w:val="center"/>
              <w:rPr>
                <w:lang w:eastAsia="ja-JP"/>
              </w:rPr>
            </w:pPr>
            <w:r w:rsidRPr="00D24710">
              <w:rPr>
                <w:lang w:eastAsia="ja-JP"/>
              </w:rPr>
              <w:t>CDF Percentile</w:t>
            </w:r>
          </w:p>
        </w:tc>
        <w:tc>
          <w:tcPr>
            <w:tcW w:w="3071" w:type="dxa"/>
            <w:gridSpan w:val="2"/>
            <w:tcBorders>
              <w:left w:val="double" w:sz="4" w:space="0" w:color="auto"/>
              <w:bottom w:val="single" w:sz="4" w:space="0" w:color="auto"/>
            </w:tcBorders>
            <w:vAlign w:val="center"/>
          </w:tcPr>
          <w:p w14:paraId="439253BD" w14:textId="77777777" w:rsidR="00C628C3" w:rsidRPr="00A36535" w:rsidRDefault="00C628C3" w:rsidP="005A245B">
            <w:pPr>
              <w:spacing w:before="60" w:after="60"/>
              <w:jc w:val="center"/>
              <w:rPr>
                <w:lang w:val="sv-SE" w:eastAsia="ja-JP"/>
              </w:rPr>
            </w:pPr>
            <w:r w:rsidRPr="00A36535">
              <w:rPr>
                <w:lang w:val="sv-SE" w:eastAsia="ja-JP"/>
              </w:rPr>
              <w:t>Model I ToA errors [m]</w:t>
            </w:r>
          </w:p>
        </w:tc>
        <w:tc>
          <w:tcPr>
            <w:tcW w:w="775" w:type="dxa"/>
            <w:tcBorders>
              <w:top w:val="nil"/>
              <w:bottom w:val="nil"/>
            </w:tcBorders>
          </w:tcPr>
          <w:p w14:paraId="5FA34064" w14:textId="77777777" w:rsidR="00C628C3" w:rsidRPr="00A36535" w:rsidRDefault="00C628C3" w:rsidP="005A245B">
            <w:pPr>
              <w:spacing w:before="60" w:after="60"/>
              <w:jc w:val="center"/>
              <w:rPr>
                <w:lang w:val="sv-SE" w:eastAsia="ja-JP"/>
              </w:rPr>
            </w:pPr>
          </w:p>
        </w:tc>
        <w:tc>
          <w:tcPr>
            <w:tcW w:w="1536" w:type="dxa"/>
            <w:vMerge w:val="restart"/>
            <w:tcBorders>
              <w:right w:val="double" w:sz="4" w:space="0" w:color="auto"/>
            </w:tcBorders>
            <w:vAlign w:val="center"/>
          </w:tcPr>
          <w:p w14:paraId="14EA2827" w14:textId="77777777" w:rsidR="00C628C3" w:rsidRPr="00D24710" w:rsidRDefault="00C628C3" w:rsidP="005A245B">
            <w:pPr>
              <w:spacing w:before="60" w:after="60"/>
              <w:jc w:val="center"/>
              <w:rPr>
                <w:lang w:eastAsia="ja-JP"/>
              </w:rPr>
            </w:pPr>
            <w:r w:rsidRPr="00D24710">
              <w:rPr>
                <w:lang w:eastAsia="ja-JP"/>
              </w:rPr>
              <w:t>CDF Percentile</w:t>
            </w:r>
          </w:p>
        </w:tc>
        <w:tc>
          <w:tcPr>
            <w:tcW w:w="3073" w:type="dxa"/>
            <w:gridSpan w:val="2"/>
            <w:tcBorders>
              <w:left w:val="double" w:sz="4" w:space="0" w:color="auto"/>
              <w:bottom w:val="single" w:sz="4" w:space="0" w:color="auto"/>
            </w:tcBorders>
            <w:vAlign w:val="center"/>
          </w:tcPr>
          <w:p w14:paraId="76132240" w14:textId="77777777" w:rsidR="00C628C3" w:rsidRPr="00D24710" w:rsidRDefault="00C628C3" w:rsidP="005A245B">
            <w:pPr>
              <w:spacing w:before="60" w:after="60"/>
              <w:jc w:val="center"/>
              <w:rPr>
                <w:lang w:eastAsia="ja-JP"/>
              </w:rPr>
            </w:pPr>
            <w:r w:rsidRPr="00D24710">
              <w:rPr>
                <w:lang w:eastAsia="ja-JP"/>
              </w:rPr>
              <w:t>Model II ToA errors [m]</w:t>
            </w:r>
          </w:p>
        </w:tc>
      </w:tr>
      <w:tr w:rsidR="00E14BEA" w:rsidRPr="00D24710" w14:paraId="1C1B0845" w14:textId="77777777" w:rsidTr="005A245B">
        <w:tc>
          <w:tcPr>
            <w:tcW w:w="1535" w:type="dxa"/>
            <w:vMerge/>
            <w:tcBorders>
              <w:bottom w:val="double" w:sz="4" w:space="0" w:color="auto"/>
              <w:right w:val="double" w:sz="4" w:space="0" w:color="auto"/>
            </w:tcBorders>
            <w:vAlign w:val="center"/>
          </w:tcPr>
          <w:p w14:paraId="010D732F" w14:textId="77777777" w:rsidR="00C628C3" w:rsidRPr="00D24710" w:rsidRDefault="00C628C3" w:rsidP="005A245B">
            <w:pPr>
              <w:spacing w:before="60" w:after="60"/>
              <w:jc w:val="center"/>
              <w:rPr>
                <w:lang w:eastAsia="ja-JP"/>
              </w:rPr>
            </w:pPr>
          </w:p>
        </w:tc>
        <w:tc>
          <w:tcPr>
            <w:tcW w:w="1535" w:type="dxa"/>
            <w:tcBorders>
              <w:left w:val="double" w:sz="4" w:space="0" w:color="auto"/>
              <w:bottom w:val="double" w:sz="4" w:space="0" w:color="auto"/>
            </w:tcBorders>
            <w:vAlign w:val="center"/>
          </w:tcPr>
          <w:p w14:paraId="7C087D3B" w14:textId="77777777" w:rsidR="00C628C3" w:rsidRPr="00D24710" w:rsidRDefault="00C628C3" w:rsidP="005A245B">
            <w:pPr>
              <w:spacing w:before="60" w:after="60"/>
              <w:jc w:val="center"/>
              <w:rPr>
                <w:lang w:eastAsia="ja-JP"/>
              </w:rPr>
            </w:pPr>
            <w:r w:rsidRPr="00D24710">
              <w:rPr>
                <w:lang w:eastAsia="ja-JP"/>
              </w:rPr>
              <w:t>LoS links</w:t>
            </w:r>
          </w:p>
        </w:tc>
        <w:tc>
          <w:tcPr>
            <w:tcW w:w="1536" w:type="dxa"/>
            <w:tcBorders>
              <w:bottom w:val="double" w:sz="4" w:space="0" w:color="auto"/>
            </w:tcBorders>
            <w:vAlign w:val="center"/>
          </w:tcPr>
          <w:p w14:paraId="6CB93240" w14:textId="77777777" w:rsidR="00C628C3" w:rsidRPr="00D24710" w:rsidRDefault="00C628C3" w:rsidP="005A245B">
            <w:pPr>
              <w:spacing w:before="60" w:after="60"/>
              <w:jc w:val="center"/>
              <w:rPr>
                <w:lang w:eastAsia="ja-JP"/>
              </w:rPr>
            </w:pPr>
            <w:r w:rsidRPr="00D24710">
              <w:rPr>
                <w:lang w:eastAsia="ja-JP"/>
              </w:rPr>
              <w:t>NLoS links</w:t>
            </w:r>
          </w:p>
        </w:tc>
        <w:tc>
          <w:tcPr>
            <w:tcW w:w="775" w:type="dxa"/>
            <w:tcBorders>
              <w:top w:val="nil"/>
              <w:bottom w:val="nil"/>
            </w:tcBorders>
          </w:tcPr>
          <w:p w14:paraId="17C9A355" w14:textId="77777777" w:rsidR="00C628C3" w:rsidRPr="00D24710" w:rsidRDefault="00C628C3" w:rsidP="005A245B">
            <w:pPr>
              <w:spacing w:before="60" w:after="60"/>
              <w:jc w:val="center"/>
              <w:rPr>
                <w:lang w:eastAsia="ja-JP"/>
              </w:rPr>
            </w:pPr>
          </w:p>
        </w:tc>
        <w:tc>
          <w:tcPr>
            <w:tcW w:w="1536" w:type="dxa"/>
            <w:vMerge/>
            <w:tcBorders>
              <w:bottom w:val="double" w:sz="4" w:space="0" w:color="auto"/>
              <w:right w:val="double" w:sz="4" w:space="0" w:color="auto"/>
            </w:tcBorders>
            <w:vAlign w:val="center"/>
          </w:tcPr>
          <w:p w14:paraId="2D8BC4E1" w14:textId="77777777" w:rsidR="00C628C3" w:rsidRPr="00D24710" w:rsidRDefault="00C628C3" w:rsidP="005A245B">
            <w:pPr>
              <w:spacing w:before="60" w:after="60"/>
              <w:jc w:val="center"/>
              <w:rPr>
                <w:lang w:eastAsia="ja-JP"/>
              </w:rPr>
            </w:pPr>
          </w:p>
        </w:tc>
        <w:tc>
          <w:tcPr>
            <w:tcW w:w="1536" w:type="dxa"/>
            <w:tcBorders>
              <w:left w:val="double" w:sz="4" w:space="0" w:color="auto"/>
              <w:bottom w:val="double" w:sz="4" w:space="0" w:color="auto"/>
            </w:tcBorders>
            <w:vAlign w:val="center"/>
          </w:tcPr>
          <w:p w14:paraId="660CACC6" w14:textId="77777777" w:rsidR="00C628C3" w:rsidRPr="00D24710" w:rsidRDefault="00C628C3" w:rsidP="005A245B">
            <w:pPr>
              <w:spacing w:before="60" w:after="60"/>
              <w:jc w:val="center"/>
              <w:rPr>
                <w:lang w:eastAsia="ja-JP"/>
              </w:rPr>
            </w:pPr>
            <w:r w:rsidRPr="00D24710">
              <w:rPr>
                <w:lang w:eastAsia="ja-JP"/>
              </w:rPr>
              <w:t>LoS links</w:t>
            </w:r>
          </w:p>
        </w:tc>
        <w:tc>
          <w:tcPr>
            <w:tcW w:w="1537" w:type="dxa"/>
            <w:tcBorders>
              <w:bottom w:val="double" w:sz="4" w:space="0" w:color="auto"/>
            </w:tcBorders>
            <w:vAlign w:val="center"/>
          </w:tcPr>
          <w:p w14:paraId="0F4D1B3F" w14:textId="77777777" w:rsidR="00C628C3" w:rsidRPr="00D24710" w:rsidRDefault="00C628C3" w:rsidP="005A245B">
            <w:pPr>
              <w:spacing w:before="60" w:after="60"/>
              <w:jc w:val="center"/>
              <w:rPr>
                <w:lang w:eastAsia="ja-JP"/>
              </w:rPr>
            </w:pPr>
            <w:r w:rsidRPr="00D24710">
              <w:rPr>
                <w:lang w:eastAsia="ja-JP"/>
              </w:rPr>
              <w:t>NLoS links</w:t>
            </w:r>
          </w:p>
        </w:tc>
      </w:tr>
      <w:tr w:rsidR="00E14BEA" w:rsidRPr="00D24710" w14:paraId="38C6C5F4" w14:textId="77777777" w:rsidTr="005A245B">
        <w:tc>
          <w:tcPr>
            <w:tcW w:w="1535" w:type="dxa"/>
            <w:tcBorders>
              <w:top w:val="double" w:sz="4" w:space="0" w:color="auto"/>
              <w:right w:val="double" w:sz="4" w:space="0" w:color="auto"/>
            </w:tcBorders>
            <w:vAlign w:val="center"/>
          </w:tcPr>
          <w:p w14:paraId="54190460" w14:textId="77777777" w:rsidR="00C628C3" w:rsidRPr="00D24710" w:rsidRDefault="00C628C3" w:rsidP="005A245B">
            <w:pPr>
              <w:spacing w:before="60" w:after="60"/>
              <w:jc w:val="center"/>
              <w:rPr>
                <w:lang w:eastAsia="ja-JP"/>
              </w:rPr>
            </w:pPr>
            <w:r w:rsidRPr="00D24710">
              <w:rPr>
                <w:lang w:eastAsia="ja-JP"/>
              </w:rPr>
              <w:t>50</w:t>
            </w:r>
          </w:p>
        </w:tc>
        <w:tc>
          <w:tcPr>
            <w:tcW w:w="1535" w:type="dxa"/>
            <w:tcBorders>
              <w:top w:val="double" w:sz="4" w:space="0" w:color="auto"/>
              <w:left w:val="double" w:sz="4" w:space="0" w:color="auto"/>
            </w:tcBorders>
            <w:vAlign w:val="center"/>
          </w:tcPr>
          <w:p w14:paraId="5EC9B163" w14:textId="77777777" w:rsidR="00C628C3" w:rsidRPr="00D24710" w:rsidRDefault="00C628C3" w:rsidP="005A245B">
            <w:pPr>
              <w:spacing w:before="60" w:after="60"/>
              <w:jc w:val="center"/>
              <w:rPr>
                <w:lang w:eastAsia="ja-JP"/>
              </w:rPr>
            </w:pPr>
            <w:r w:rsidRPr="00D24710">
              <w:rPr>
                <w:lang w:eastAsia="ja-JP"/>
              </w:rPr>
              <w:t>0.026</w:t>
            </w:r>
          </w:p>
        </w:tc>
        <w:tc>
          <w:tcPr>
            <w:tcW w:w="1536" w:type="dxa"/>
            <w:tcBorders>
              <w:top w:val="double" w:sz="4" w:space="0" w:color="auto"/>
            </w:tcBorders>
            <w:vAlign w:val="center"/>
          </w:tcPr>
          <w:p w14:paraId="7AA70CFC" w14:textId="77777777" w:rsidR="00C628C3" w:rsidRPr="00D24710" w:rsidRDefault="00C628C3" w:rsidP="005A245B">
            <w:pPr>
              <w:spacing w:before="60" w:after="60"/>
              <w:jc w:val="center"/>
              <w:rPr>
                <w:lang w:eastAsia="ja-JP"/>
              </w:rPr>
            </w:pPr>
            <w:r w:rsidRPr="00D24710">
              <w:rPr>
                <w:lang w:eastAsia="ja-JP"/>
              </w:rPr>
              <w:t>0.187</w:t>
            </w:r>
          </w:p>
        </w:tc>
        <w:tc>
          <w:tcPr>
            <w:tcW w:w="775" w:type="dxa"/>
            <w:tcBorders>
              <w:top w:val="nil"/>
              <w:bottom w:val="nil"/>
            </w:tcBorders>
          </w:tcPr>
          <w:p w14:paraId="75AA2092" w14:textId="77777777" w:rsidR="00C628C3" w:rsidRPr="00D24710" w:rsidRDefault="00C628C3" w:rsidP="005A245B">
            <w:pPr>
              <w:spacing w:before="60" w:after="60"/>
              <w:jc w:val="center"/>
              <w:rPr>
                <w:lang w:eastAsia="ja-JP"/>
              </w:rPr>
            </w:pPr>
          </w:p>
        </w:tc>
        <w:tc>
          <w:tcPr>
            <w:tcW w:w="1536" w:type="dxa"/>
            <w:tcBorders>
              <w:top w:val="double" w:sz="4" w:space="0" w:color="auto"/>
              <w:right w:val="double" w:sz="4" w:space="0" w:color="auto"/>
            </w:tcBorders>
            <w:vAlign w:val="center"/>
          </w:tcPr>
          <w:p w14:paraId="1AB07927" w14:textId="77777777" w:rsidR="00C628C3" w:rsidRPr="00D24710" w:rsidRDefault="00C628C3" w:rsidP="005A245B">
            <w:pPr>
              <w:spacing w:before="60" w:after="60"/>
              <w:jc w:val="center"/>
              <w:rPr>
                <w:lang w:eastAsia="ja-JP"/>
              </w:rPr>
            </w:pPr>
            <w:r w:rsidRPr="00D24710">
              <w:rPr>
                <w:lang w:eastAsia="ja-JP"/>
              </w:rPr>
              <w:t>50</w:t>
            </w:r>
          </w:p>
        </w:tc>
        <w:tc>
          <w:tcPr>
            <w:tcW w:w="1536" w:type="dxa"/>
            <w:tcBorders>
              <w:top w:val="double" w:sz="4" w:space="0" w:color="auto"/>
              <w:left w:val="double" w:sz="4" w:space="0" w:color="auto"/>
            </w:tcBorders>
            <w:vAlign w:val="center"/>
          </w:tcPr>
          <w:p w14:paraId="7F24873C" w14:textId="77777777" w:rsidR="00C628C3" w:rsidRPr="00D24710" w:rsidRDefault="00C628C3" w:rsidP="005A245B">
            <w:pPr>
              <w:spacing w:before="60" w:after="60"/>
              <w:jc w:val="center"/>
              <w:rPr>
                <w:lang w:eastAsia="ja-JP"/>
              </w:rPr>
            </w:pPr>
            <w:r w:rsidRPr="00D24710">
              <w:rPr>
                <w:lang w:eastAsia="ja-JP"/>
              </w:rPr>
              <w:t>0.015</w:t>
            </w:r>
          </w:p>
        </w:tc>
        <w:tc>
          <w:tcPr>
            <w:tcW w:w="1537" w:type="dxa"/>
            <w:tcBorders>
              <w:top w:val="double" w:sz="4" w:space="0" w:color="auto"/>
            </w:tcBorders>
            <w:vAlign w:val="center"/>
          </w:tcPr>
          <w:p w14:paraId="3765003C" w14:textId="77777777" w:rsidR="00C628C3" w:rsidRPr="00D24710" w:rsidRDefault="00C628C3" w:rsidP="005A245B">
            <w:pPr>
              <w:spacing w:before="60" w:after="60"/>
              <w:jc w:val="center"/>
              <w:rPr>
                <w:lang w:eastAsia="ja-JP"/>
              </w:rPr>
            </w:pPr>
            <w:r w:rsidRPr="00D24710">
              <w:rPr>
                <w:lang w:eastAsia="ja-JP"/>
              </w:rPr>
              <w:t>0.098</w:t>
            </w:r>
          </w:p>
        </w:tc>
      </w:tr>
      <w:tr w:rsidR="00E65A6C" w:rsidRPr="00D24710" w14:paraId="049DE56F" w14:textId="77777777" w:rsidTr="005A245B">
        <w:tc>
          <w:tcPr>
            <w:tcW w:w="1535" w:type="dxa"/>
            <w:tcBorders>
              <w:right w:val="double" w:sz="4" w:space="0" w:color="auto"/>
            </w:tcBorders>
            <w:vAlign w:val="center"/>
          </w:tcPr>
          <w:p w14:paraId="3CA4F868" w14:textId="77777777" w:rsidR="00C628C3" w:rsidRPr="00D24710" w:rsidRDefault="00C628C3" w:rsidP="005A245B">
            <w:pPr>
              <w:spacing w:before="60" w:after="60"/>
              <w:jc w:val="center"/>
              <w:rPr>
                <w:lang w:eastAsia="ja-JP"/>
              </w:rPr>
            </w:pPr>
            <w:r w:rsidRPr="00D24710">
              <w:rPr>
                <w:lang w:eastAsia="ja-JP"/>
              </w:rPr>
              <w:t>67</w:t>
            </w:r>
          </w:p>
        </w:tc>
        <w:tc>
          <w:tcPr>
            <w:tcW w:w="1535" w:type="dxa"/>
            <w:tcBorders>
              <w:left w:val="double" w:sz="4" w:space="0" w:color="auto"/>
            </w:tcBorders>
            <w:vAlign w:val="center"/>
          </w:tcPr>
          <w:p w14:paraId="1FDA94A9" w14:textId="77777777" w:rsidR="00C628C3" w:rsidRPr="00D24710" w:rsidRDefault="00C628C3" w:rsidP="005A245B">
            <w:pPr>
              <w:spacing w:before="60" w:after="60"/>
              <w:jc w:val="center"/>
              <w:rPr>
                <w:lang w:eastAsia="ja-JP"/>
              </w:rPr>
            </w:pPr>
            <w:r w:rsidRPr="00D24710">
              <w:rPr>
                <w:lang w:eastAsia="ja-JP"/>
              </w:rPr>
              <w:t>0.044</w:t>
            </w:r>
          </w:p>
        </w:tc>
        <w:tc>
          <w:tcPr>
            <w:tcW w:w="1536" w:type="dxa"/>
            <w:vAlign w:val="center"/>
          </w:tcPr>
          <w:p w14:paraId="1F85D9EF" w14:textId="77777777" w:rsidR="00C628C3" w:rsidRPr="00D24710" w:rsidRDefault="00C628C3" w:rsidP="005A245B">
            <w:pPr>
              <w:spacing w:before="60" w:after="60"/>
              <w:jc w:val="center"/>
              <w:rPr>
                <w:lang w:eastAsia="ja-JP"/>
              </w:rPr>
            </w:pPr>
            <w:r w:rsidRPr="00D24710">
              <w:rPr>
                <w:lang w:eastAsia="ja-JP"/>
              </w:rPr>
              <w:t>0.655</w:t>
            </w:r>
          </w:p>
        </w:tc>
        <w:tc>
          <w:tcPr>
            <w:tcW w:w="775" w:type="dxa"/>
            <w:tcBorders>
              <w:top w:val="nil"/>
              <w:bottom w:val="nil"/>
            </w:tcBorders>
          </w:tcPr>
          <w:p w14:paraId="6D0664B0" w14:textId="77777777" w:rsidR="00C628C3" w:rsidRPr="00D24710" w:rsidRDefault="00C628C3" w:rsidP="005A245B">
            <w:pPr>
              <w:spacing w:before="60" w:after="60"/>
              <w:jc w:val="center"/>
              <w:rPr>
                <w:lang w:eastAsia="ja-JP"/>
              </w:rPr>
            </w:pPr>
          </w:p>
        </w:tc>
        <w:tc>
          <w:tcPr>
            <w:tcW w:w="1536" w:type="dxa"/>
            <w:tcBorders>
              <w:right w:val="double" w:sz="4" w:space="0" w:color="auto"/>
            </w:tcBorders>
            <w:vAlign w:val="center"/>
          </w:tcPr>
          <w:p w14:paraId="29519CFD" w14:textId="77777777" w:rsidR="00C628C3" w:rsidRPr="00D24710" w:rsidRDefault="00C628C3" w:rsidP="005A245B">
            <w:pPr>
              <w:spacing w:before="60" w:after="60"/>
              <w:jc w:val="center"/>
              <w:rPr>
                <w:lang w:eastAsia="ja-JP"/>
              </w:rPr>
            </w:pPr>
            <w:r w:rsidRPr="00D24710">
              <w:rPr>
                <w:lang w:eastAsia="ja-JP"/>
              </w:rPr>
              <w:t>67</w:t>
            </w:r>
          </w:p>
        </w:tc>
        <w:tc>
          <w:tcPr>
            <w:tcW w:w="1536" w:type="dxa"/>
            <w:tcBorders>
              <w:left w:val="double" w:sz="4" w:space="0" w:color="auto"/>
            </w:tcBorders>
            <w:vAlign w:val="center"/>
          </w:tcPr>
          <w:p w14:paraId="3B0062DD" w14:textId="77777777" w:rsidR="00C628C3" w:rsidRPr="00D24710" w:rsidRDefault="00C628C3" w:rsidP="005A245B">
            <w:pPr>
              <w:spacing w:before="60" w:after="60"/>
              <w:jc w:val="center"/>
              <w:rPr>
                <w:lang w:eastAsia="ja-JP"/>
              </w:rPr>
            </w:pPr>
            <w:r w:rsidRPr="00D24710">
              <w:rPr>
                <w:lang w:eastAsia="ja-JP"/>
              </w:rPr>
              <w:t>0.026</w:t>
            </w:r>
          </w:p>
        </w:tc>
        <w:tc>
          <w:tcPr>
            <w:tcW w:w="1537" w:type="dxa"/>
            <w:vAlign w:val="center"/>
          </w:tcPr>
          <w:p w14:paraId="18DD80AB" w14:textId="77777777" w:rsidR="00C628C3" w:rsidRPr="00D24710" w:rsidRDefault="00C628C3" w:rsidP="005A245B">
            <w:pPr>
              <w:spacing w:before="60" w:after="60"/>
              <w:jc w:val="center"/>
              <w:rPr>
                <w:lang w:eastAsia="ja-JP"/>
              </w:rPr>
            </w:pPr>
            <w:r w:rsidRPr="00D24710">
              <w:rPr>
                <w:lang w:eastAsia="ja-JP"/>
              </w:rPr>
              <w:t>0.338</w:t>
            </w:r>
          </w:p>
        </w:tc>
      </w:tr>
      <w:tr w:rsidR="00E65A6C" w:rsidRPr="00D24710" w14:paraId="3D649388" w14:textId="77777777" w:rsidTr="005A245B">
        <w:tc>
          <w:tcPr>
            <w:tcW w:w="1535" w:type="dxa"/>
            <w:tcBorders>
              <w:right w:val="double" w:sz="4" w:space="0" w:color="auto"/>
            </w:tcBorders>
            <w:vAlign w:val="center"/>
          </w:tcPr>
          <w:p w14:paraId="3877877A" w14:textId="77777777" w:rsidR="00C628C3" w:rsidRPr="00D24710" w:rsidRDefault="00C628C3" w:rsidP="005A245B">
            <w:pPr>
              <w:spacing w:before="60" w:after="60"/>
              <w:jc w:val="center"/>
              <w:rPr>
                <w:lang w:eastAsia="ja-JP"/>
              </w:rPr>
            </w:pPr>
            <w:r w:rsidRPr="00D24710">
              <w:rPr>
                <w:lang w:eastAsia="ja-JP"/>
              </w:rPr>
              <w:t>80</w:t>
            </w:r>
          </w:p>
        </w:tc>
        <w:tc>
          <w:tcPr>
            <w:tcW w:w="1535" w:type="dxa"/>
            <w:tcBorders>
              <w:left w:val="double" w:sz="4" w:space="0" w:color="auto"/>
            </w:tcBorders>
            <w:vAlign w:val="center"/>
          </w:tcPr>
          <w:p w14:paraId="5C9516FB" w14:textId="77777777" w:rsidR="00C628C3" w:rsidRPr="00D24710" w:rsidRDefault="00C628C3" w:rsidP="005A245B">
            <w:pPr>
              <w:spacing w:before="60" w:after="60"/>
              <w:jc w:val="center"/>
              <w:rPr>
                <w:lang w:eastAsia="ja-JP"/>
              </w:rPr>
            </w:pPr>
            <w:r w:rsidRPr="00D24710">
              <w:rPr>
                <w:lang w:eastAsia="ja-JP"/>
              </w:rPr>
              <w:t>0.076</w:t>
            </w:r>
          </w:p>
        </w:tc>
        <w:tc>
          <w:tcPr>
            <w:tcW w:w="1536" w:type="dxa"/>
            <w:vAlign w:val="center"/>
          </w:tcPr>
          <w:p w14:paraId="5E9F75D8" w14:textId="77777777" w:rsidR="00C628C3" w:rsidRPr="00D24710" w:rsidRDefault="00C628C3" w:rsidP="005A245B">
            <w:pPr>
              <w:spacing w:before="60" w:after="60"/>
              <w:jc w:val="center"/>
              <w:rPr>
                <w:lang w:eastAsia="ja-JP"/>
              </w:rPr>
            </w:pPr>
            <w:r w:rsidRPr="00D24710">
              <w:rPr>
                <w:lang w:eastAsia="ja-JP"/>
              </w:rPr>
              <w:t>1.488</w:t>
            </w:r>
          </w:p>
        </w:tc>
        <w:tc>
          <w:tcPr>
            <w:tcW w:w="775" w:type="dxa"/>
            <w:tcBorders>
              <w:top w:val="nil"/>
              <w:bottom w:val="nil"/>
            </w:tcBorders>
          </w:tcPr>
          <w:p w14:paraId="2678D76E" w14:textId="77777777" w:rsidR="00C628C3" w:rsidRPr="00D24710" w:rsidRDefault="00C628C3" w:rsidP="005A245B">
            <w:pPr>
              <w:spacing w:before="60" w:after="60"/>
              <w:jc w:val="center"/>
              <w:rPr>
                <w:lang w:eastAsia="ja-JP"/>
              </w:rPr>
            </w:pPr>
          </w:p>
        </w:tc>
        <w:tc>
          <w:tcPr>
            <w:tcW w:w="1536" w:type="dxa"/>
            <w:tcBorders>
              <w:right w:val="double" w:sz="4" w:space="0" w:color="auto"/>
            </w:tcBorders>
            <w:vAlign w:val="center"/>
          </w:tcPr>
          <w:p w14:paraId="04ED6963" w14:textId="77777777" w:rsidR="00C628C3" w:rsidRPr="00D24710" w:rsidRDefault="00C628C3" w:rsidP="005A245B">
            <w:pPr>
              <w:spacing w:before="60" w:after="60"/>
              <w:jc w:val="center"/>
              <w:rPr>
                <w:lang w:eastAsia="ja-JP"/>
              </w:rPr>
            </w:pPr>
            <w:r w:rsidRPr="00D24710">
              <w:rPr>
                <w:lang w:eastAsia="ja-JP"/>
              </w:rPr>
              <w:t>80</w:t>
            </w:r>
          </w:p>
        </w:tc>
        <w:tc>
          <w:tcPr>
            <w:tcW w:w="1536" w:type="dxa"/>
            <w:tcBorders>
              <w:left w:val="double" w:sz="4" w:space="0" w:color="auto"/>
            </w:tcBorders>
            <w:vAlign w:val="center"/>
          </w:tcPr>
          <w:p w14:paraId="22F0A6F3" w14:textId="77777777" w:rsidR="00C628C3" w:rsidRPr="00D24710" w:rsidRDefault="00C628C3" w:rsidP="005A245B">
            <w:pPr>
              <w:spacing w:before="60" w:after="60"/>
              <w:jc w:val="center"/>
              <w:rPr>
                <w:lang w:eastAsia="ja-JP"/>
              </w:rPr>
            </w:pPr>
            <w:r w:rsidRPr="00D24710">
              <w:rPr>
                <w:lang w:eastAsia="ja-JP"/>
              </w:rPr>
              <w:t>0.044</w:t>
            </w:r>
          </w:p>
        </w:tc>
        <w:tc>
          <w:tcPr>
            <w:tcW w:w="1537" w:type="dxa"/>
            <w:vAlign w:val="center"/>
          </w:tcPr>
          <w:p w14:paraId="054183A9" w14:textId="77777777" w:rsidR="00C628C3" w:rsidRPr="00D24710" w:rsidRDefault="00C628C3" w:rsidP="005A245B">
            <w:pPr>
              <w:spacing w:before="60" w:after="60"/>
              <w:jc w:val="center"/>
              <w:rPr>
                <w:lang w:eastAsia="ja-JP"/>
              </w:rPr>
            </w:pPr>
            <w:r w:rsidRPr="00D24710">
              <w:rPr>
                <w:lang w:eastAsia="ja-JP"/>
              </w:rPr>
              <w:t>0.884</w:t>
            </w:r>
          </w:p>
        </w:tc>
      </w:tr>
      <w:tr w:rsidR="00E65A6C" w:rsidRPr="00D24710" w14:paraId="3445A5C6" w14:textId="77777777" w:rsidTr="005A245B">
        <w:tc>
          <w:tcPr>
            <w:tcW w:w="1535" w:type="dxa"/>
            <w:tcBorders>
              <w:right w:val="double" w:sz="4" w:space="0" w:color="auto"/>
            </w:tcBorders>
            <w:vAlign w:val="center"/>
          </w:tcPr>
          <w:p w14:paraId="567C9788" w14:textId="77777777" w:rsidR="00C628C3" w:rsidRPr="00D24710" w:rsidRDefault="00C628C3" w:rsidP="005A245B">
            <w:pPr>
              <w:spacing w:before="60" w:after="60"/>
              <w:jc w:val="center"/>
              <w:rPr>
                <w:lang w:eastAsia="ja-JP"/>
              </w:rPr>
            </w:pPr>
            <w:r w:rsidRPr="00D24710">
              <w:rPr>
                <w:lang w:eastAsia="ja-JP"/>
              </w:rPr>
              <w:t>90</w:t>
            </w:r>
          </w:p>
        </w:tc>
        <w:tc>
          <w:tcPr>
            <w:tcW w:w="1535" w:type="dxa"/>
            <w:tcBorders>
              <w:left w:val="double" w:sz="4" w:space="0" w:color="auto"/>
            </w:tcBorders>
            <w:vAlign w:val="center"/>
          </w:tcPr>
          <w:p w14:paraId="04CE0F0E" w14:textId="77777777" w:rsidR="00C628C3" w:rsidRPr="00D24710" w:rsidRDefault="00C628C3" w:rsidP="005A245B">
            <w:pPr>
              <w:spacing w:before="60" w:after="60"/>
              <w:jc w:val="center"/>
              <w:rPr>
                <w:lang w:eastAsia="ja-JP"/>
              </w:rPr>
            </w:pPr>
            <w:r w:rsidRPr="00D24710">
              <w:rPr>
                <w:lang w:eastAsia="ja-JP"/>
              </w:rPr>
              <w:t>0.145</w:t>
            </w:r>
          </w:p>
        </w:tc>
        <w:tc>
          <w:tcPr>
            <w:tcW w:w="1536" w:type="dxa"/>
            <w:vAlign w:val="center"/>
          </w:tcPr>
          <w:p w14:paraId="70244CF9" w14:textId="77777777" w:rsidR="00C628C3" w:rsidRPr="00D24710" w:rsidRDefault="00C628C3" w:rsidP="005A245B">
            <w:pPr>
              <w:spacing w:before="60" w:after="60"/>
              <w:jc w:val="center"/>
              <w:rPr>
                <w:lang w:eastAsia="ja-JP"/>
              </w:rPr>
            </w:pPr>
            <w:r w:rsidRPr="00D24710">
              <w:rPr>
                <w:lang w:eastAsia="ja-JP"/>
              </w:rPr>
              <w:t>3.161</w:t>
            </w:r>
          </w:p>
        </w:tc>
        <w:tc>
          <w:tcPr>
            <w:tcW w:w="775" w:type="dxa"/>
            <w:tcBorders>
              <w:top w:val="nil"/>
              <w:bottom w:val="nil"/>
            </w:tcBorders>
          </w:tcPr>
          <w:p w14:paraId="3BA9D1D6" w14:textId="77777777" w:rsidR="00C628C3" w:rsidRPr="00D24710" w:rsidRDefault="00C628C3" w:rsidP="005A245B">
            <w:pPr>
              <w:spacing w:before="60" w:after="60"/>
              <w:jc w:val="center"/>
              <w:rPr>
                <w:lang w:eastAsia="ja-JP"/>
              </w:rPr>
            </w:pPr>
          </w:p>
        </w:tc>
        <w:tc>
          <w:tcPr>
            <w:tcW w:w="1536" w:type="dxa"/>
            <w:tcBorders>
              <w:right w:val="double" w:sz="4" w:space="0" w:color="auto"/>
            </w:tcBorders>
            <w:vAlign w:val="center"/>
          </w:tcPr>
          <w:p w14:paraId="7CE3CF70" w14:textId="77777777" w:rsidR="00C628C3" w:rsidRPr="00D24710" w:rsidRDefault="00C628C3" w:rsidP="005A245B">
            <w:pPr>
              <w:spacing w:before="60" w:after="60"/>
              <w:jc w:val="center"/>
              <w:rPr>
                <w:lang w:eastAsia="ja-JP"/>
              </w:rPr>
            </w:pPr>
            <w:r w:rsidRPr="00D24710">
              <w:rPr>
                <w:lang w:eastAsia="ja-JP"/>
              </w:rPr>
              <w:t>90</w:t>
            </w:r>
          </w:p>
        </w:tc>
        <w:tc>
          <w:tcPr>
            <w:tcW w:w="1536" w:type="dxa"/>
            <w:tcBorders>
              <w:left w:val="double" w:sz="4" w:space="0" w:color="auto"/>
            </w:tcBorders>
            <w:vAlign w:val="center"/>
          </w:tcPr>
          <w:p w14:paraId="4A99ED94" w14:textId="77777777" w:rsidR="00C628C3" w:rsidRPr="00D24710" w:rsidRDefault="00C628C3" w:rsidP="005A245B">
            <w:pPr>
              <w:spacing w:before="60" w:after="60"/>
              <w:jc w:val="center"/>
              <w:rPr>
                <w:lang w:eastAsia="ja-JP"/>
              </w:rPr>
            </w:pPr>
            <w:r w:rsidRPr="00D24710">
              <w:rPr>
                <w:lang w:eastAsia="ja-JP"/>
              </w:rPr>
              <w:t>0.082</w:t>
            </w:r>
          </w:p>
        </w:tc>
        <w:tc>
          <w:tcPr>
            <w:tcW w:w="1537" w:type="dxa"/>
            <w:vAlign w:val="center"/>
          </w:tcPr>
          <w:p w14:paraId="0E3C2434" w14:textId="77777777" w:rsidR="00C628C3" w:rsidRPr="00D24710" w:rsidRDefault="00C628C3" w:rsidP="005A245B">
            <w:pPr>
              <w:spacing w:before="60" w:after="60"/>
              <w:jc w:val="center"/>
              <w:rPr>
                <w:lang w:eastAsia="ja-JP"/>
              </w:rPr>
            </w:pPr>
            <w:r w:rsidRPr="00D24710">
              <w:rPr>
                <w:lang w:eastAsia="ja-JP"/>
              </w:rPr>
              <w:t>2.666</w:t>
            </w:r>
          </w:p>
        </w:tc>
      </w:tr>
    </w:tbl>
    <w:p w14:paraId="602EB69E" w14:textId="77777777" w:rsidR="006E1D39" w:rsidRPr="00D24710" w:rsidRDefault="006E1D39" w:rsidP="00DC40DE">
      <w:pPr>
        <w:rPr>
          <w:lang w:eastAsia="ja-JP"/>
        </w:rPr>
      </w:pPr>
    </w:p>
    <w:p w14:paraId="170BE87E" w14:textId="0D16638F" w:rsidR="00903DD4" w:rsidRPr="00D24710" w:rsidRDefault="00432CB3" w:rsidP="00862E5E">
      <w:pPr>
        <w:jc w:val="center"/>
        <w:rPr>
          <w:lang w:eastAsia="ja-JP"/>
        </w:rPr>
      </w:pPr>
      <w:r w:rsidRPr="00D24710">
        <w:rPr>
          <w:noProof/>
          <w:lang w:eastAsia="ja-JP"/>
        </w:rPr>
        <w:drawing>
          <wp:inline distT="0" distB="0" distL="0" distR="0" wp14:anchorId="67AF5862" wp14:editId="42F4AEE7">
            <wp:extent cx="3154680" cy="2203704"/>
            <wp:effectExtent l="0" t="0" r="7620" b="635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154680" cy="2203704"/>
                    </a:xfrm>
                    <a:prstGeom prst="rect">
                      <a:avLst/>
                    </a:prstGeom>
                  </pic:spPr>
                </pic:pic>
              </a:graphicData>
            </a:graphic>
          </wp:inline>
        </w:drawing>
      </w:r>
      <w:r w:rsidR="00C02E60" w:rsidRPr="00D24710">
        <w:rPr>
          <w:noProof/>
          <w:lang w:eastAsia="ja-JP"/>
        </w:rPr>
        <w:drawing>
          <wp:inline distT="0" distB="0" distL="0" distR="0" wp14:anchorId="2EF621F1" wp14:editId="40FCF2A0">
            <wp:extent cx="3154680" cy="2203704"/>
            <wp:effectExtent l="0" t="0" r="7620" b="63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154680" cy="2203704"/>
                    </a:xfrm>
                    <a:prstGeom prst="rect">
                      <a:avLst/>
                    </a:prstGeom>
                  </pic:spPr>
                </pic:pic>
              </a:graphicData>
            </a:graphic>
          </wp:inline>
        </w:drawing>
      </w:r>
    </w:p>
    <w:p w14:paraId="1A5F3AAD" w14:textId="477CBA82" w:rsidR="00862E5E" w:rsidRPr="00D24710" w:rsidRDefault="00862E5E" w:rsidP="00862E5E">
      <w:pPr>
        <w:jc w:val="center"/>
        <w:rPr>
          <w:lang w:eastAsia="ja-JP"/>
        </w:rPr>
      </w:pPr>
      <w:r w:rsidRPr="00D24710">
        <w:rPr>
          <w:lang w:eastAsia="ja-JP"/>
        </w:rPr>
        <w:t>(a) Model I</w:t>
      </w:r>
      <w:r w:rsidRPr="00D24710">
        <w:rPr>
          <w:lang w:eastAsia="ja-JP"/>
        </w:rPr>
        <w:tab/>
      </w:r>
      <w:r w:rsidRPr="00D24710">
        <w:rPr>
          <w:lang w:eastAsia="ja-JP"/>
        </w:rPr>
        <w:tab/>
      </w:r>
      <w:r w:rsidRPr="00D24710">
        <w:rPr>
          <w:lang w:eastAsia="ja-JP"/>
        </w:rPr>
        <w:tab/>
      </w:r>
      <w:r w:rsidRPr="00D24710">
        <w:rPr>
          <w:lang w:eastAsia="ja-JP"/>
        </w:rPr>
        <w:tab/>
      </w:r>
      <w:r w:rsidRPr="00D24710">
        <w:rPr>
          <w:lang w:eastAsia="ja-JP"/>
        </w:rPr>
        <w:tab/>
      </w:r>
      <w:r w:rsidRPr="00D24710">
        <w:rPr>
          <w:lang w:eastAsia="ja-JP"/>
        </w:rPr>
        <w:tab/>
      </w:r>
      <w:r w:rsidRPr="00D24710">
        <w:rPr>
          <w:lang w:eastAsia="ja-JP"/>
        </w:rPr>
        <w:tab/>
      </w:r>
      <w:r w:rsidRPr="00D24710">
        <w:rPr>
          <w:lang w:eastAsia="ja-JP"/>
        </w:rPr>
        <w:tab/>
        <w:t>(b) Model II</w:t>
      </w:r>
    </w:p>
    <w:p w14:paraId="525AAC1B" w14:textId="648BBDBF" w:rsidR="00862E5E" w:rsidRPr="00D24710" w:rsidRDefault="00862E5E" w:rsidP="00862E5E">
      <w:pPr>
        <w:pStyle w:val="Caption"/>
      </w:pPr>
      <w:bookmarkStart w:id="73" w:name="_Ref114824795"/>
      <w:r w:rsidRPr="00D24710">
        <w:t xml:space="preserve">Figure </w:t>
      </w:r>
      <w:r w:rsidRPr="00D24710">
        <w:fldChar w:fldCharType="begin"/>
      </w:r>
      <w:r w:rsidRPr="00D24710">
        <w:instrText xml:space="preserve"> SEQ Figure \* ARABIC </w:instrText>
      </w:r>
      <w:r w:rsidRPr="00D24710">
        <w:fldChar w:fldCharType="separate"/>
      </w:r>
      <w:r w:rsidR="00CE05D2">
        <w:rPr>
          <w:noProof/>
        </w:rPr>
        <w:t>15</w:t>
      </w:r>
      <w:r w:rsidRPr="00D24710">
        <w:fldChar w:fldCharType="end"/>
      </w:r>
      <w:bookmarkEnd w:id="73"/>
      <w:r w:rsidRPr="00D24710">
        <w:t xml:space="preserve"> ML model ToA estimation error (expressed in meters) distributions for the LoS and all links from the test dataset</w:t>
      </w:r>
      <w:r w:rsidR="00FE4360" w:rsidRPr="00D24710">
        <w:t xml:space="preserve"> 2a</w:t>
      </w:r>
      <w:r w:rsidRPr="00D24710">
        <w:t>.</w:t>
      </w:r>
    </w:p>
    <w:p w14:paraId="6318DD83" w14:textId="77777777" w:rsidR="00FE6B1F" w:rsidRPr="00D24710" w:rsidRDefault="00FE6B1F" w:rsidP="00DC40DE">
      <w:pPr>
        <w:rPr>
          <w:lang w:eastAsia="ja-JP"/>
        </w:rPr>
      </w:pPr>
    </w:p>
    <w:p w14:paraId="6BB159D1" w14:textId="19A893CC" w:rsidR="001515A4" w:rsidRPr="00D24710" w:rsidRDefault="001515A4" w:rsidP="001515A4">
      <w:pPr>
        <w:rPr>
          <w:lang w:eastAsia="ja-JP"/>
        </w:rPr>
      </w:pPr>
      <w:r w:rsidRPr="00D24710">
        <w:rPr>
          <w:lang w:eastAsia="ja-JP"/>
        </w:rPr>
        <w:t>In the following, we present positioning results based on using a robust L1 loss function in the conventional triangularization error minimizer. The distributions of UE positioning error are shown in</w:t>
      </w:r>
      <w:r w:rsidR="00AB10D2" w:rsidRPr="00D24710">
        <w:rPr>
          <w:lang w:eastAsia="ja-JP"/>
        </w:rPr>
        <w:t xml:space="preserve"> </w:t>
      </w:r>
      <w:r w:rsidR="00AB10D2" w:rsidRPr="00D24710">
        <w:rPr>
          <w:lang w:eastAsia="ja-JP"/>
        </w:rPr>
        <w:fldChar w:fldCharType="begin"/>
      </w:r>
      <w:r w:rsidR="00AB10D2" w:rsidRPr="00D24710">
        <w:rPr>
          <w:lang w:eastAsia="ja-JP"/>
        </w:rPr>
        <w:instrText xml:space="preserve"> REF _Ref114834668 \h </w:instrText>
      </w:r>
      <w:r w:rsidR="00AB10D2" w:rsidRPr="00D24710">
        <w:rPr>
          <w:lang w:eastAsia="ja-JP"/>
        </w:rPr>
      </w:r>
      <w:r w:rsidR="00AB10D2" w:rsidRPr="00D24710">
        <w:rPr>
          <w:lang w:eastAsia="ja-JP"/>
        </w:rPr>
        <w:fldChar w:fldCharType="separate"/>
      </w:r>
      <w:r w:rsidR="00CE05D2" w:rsidRPr="00D24710">
        <w:t xml:space="preserve">Figure </w:t>
      </w:r>
      <w:r w:rsidR="00CE05D2">
        <w:rPr>
          <w:noProof/>
        </w:rPr>
        <w:t>16</w:t>
      </w:r>
      <w:r w:rsidR="00AB10D2" w:rsidRPr="00D24710">
        <w:rPr>
          <w:lang w:eastAsia="ja-JP"/>
        </w:rPr>
        <w:fldChar w:fldCharType="end"/>
      </w:r>
      <w:r w:rsidR="00AB10D2" w:rsidRPr="00D24710">
        <w:rPr>
          <w:lang w:eastAsia="ja-JP"/>
        </w:rPr>
        <w:t xml:space="preserve"> and </w:t>
      </w:r>
      <w:r w:rsidR="00AB10D2" w:rsidRPr="00D24710">
        <w:rPr>
          <w:lang w:eastAsia="ja-JP"/>
        </w:rPr>
        <w:fldChar w:fldCharType="begin"/>
      </w:r>
      <w:r w:rsidR="00AB10D2" w:rsidRPr="00D24710">
        <w:rPr>
          <w:lang w:eastAsia="ja-JP"/>
        </w:rPr>
        <w:instrText xml:space="preserve"> REF _Ref114834681 \h </w:instrText>
      </w:r>
      <w:r w:rsidR="00AB10D2" w:rsidRPr="00D24710">
        <w:rPr>
          <w:lang w:eastAsia="ja-JP"/>
        </w:rPr>
      </w:r>
      <w:r w:rsidR="00AB10D2" w:rsidRPr="00D24710">
        <w:rPr>
          <w:lang w:eastAsia="ja-JP"/>
        </w:rPr>
        <w:fldChar w:fldCharType="separate"/>
      </w:r>
      <w:r w:rsidR="00CE05D2" w:rsidRPr="00D24710">
        <w:t xml:space="preserve">Table </w:t>
      </w:r>
      <w:r w:rsidR="00CE05D2">
        <w:rPr>
          <w:noProof/>
        </w:rPr>
        <w:t>19</w:t>
      </w:r>
      <w:r w:rsidR="00AB10D2" w:rsidRPr="00D24710">
        <w:rPr>
          <w:lang w:eastAsia="ja-JP"/>
        </w:rPr>
        <w:fldChar w:fldCharType="end"/>
      </w:r>
      <w:r w:rsidRPr="00D24710">
        <w:rPr>
          <w:lang w:eastAsia="ja-JP"/>
        </w:rPr>
        <w:t xml:space="preserve">. </w:t>
      </w:r>
      <w:r w:rsidR="006941F5" w:rsidRPr="00D24710">
        <w:rPr>
          <w:lang w:eastAsia="ja-JP"/>
        </w:rPr>
        <w:t>Both models achieve slightly better positioning accuracy</w:t>
      </w:r>
      <w:r w:rsidR="00531910" w:rsidRPr="00D24710">
        <w:rPr>
          <w:lang w:eastAsia="ja-JP"/>
        </w:rPr>
        <w:t xml:space="preserve"> results with this test dataset 2a than with the first test dataset. </w:t>
      </w:r>
      <w:r w:rsidRPr="00D24710">
        <w:rPr>
          <w:lang w:eastAsia="ja-JP"/>
        </w:rPr>
        <w:t>Model I achieves a 90 percentile 2D positioning error of 1</w:t>
      </w:r>
      <w:r w:rsidR="00CE5C11" w:rsidRPr="00D24710">
        <w:rPr>
          <w:lang w:eastAsia="ja-JP"/>
        </w:rPr>
        <w:t>0</w:t>
      </w:r>
      <w:r w:rsidRPr="00D24710">
        <w:rPr>
          <w:lang w:eastAsia="ja-JP"/>
        </w:rPr>
        <w:t>.</w:t>
      </w:r>
      <w:r w:rsidR="00CE5C11" w:rsidRPr="00D24710">
        <w:rPr>
          <w:lang w:eastAsia="ja-JP"/>
        </w:rPr>
        <w:t>6</w:t>
      </w:r>
      <w:r w:rsidRPr="00D24710">
        <w:rPr>
          <w:lang w:eastAsia="ja-JP"/>
        </w:rPr>
        <w:t xml:space="preserve"> cm and Model II achieves an even lower 90 percentile 2D positioning error of 6.</w:t>
      </w:r>
      <w:r w:rsidR="0059257D" w:rsidRPr="00D24710">
        <w:rPr>
          <w:lang w:eastAsia="ja-JP"/>
        </w:rPr>
        <w:t>2</w:t>
      </w:r>
      <w:r w:rsidRPr="00D24710">
        <w:rPr>
          <w:lang w:eastAsia="ja-JP"/>
        </w:rPr>
        <w:t xml:space="preserve"> cm. </w:t>
      </w:r>
      <w:r w:rsidR="00FE779E" w:rsidRPr="00D24710">
        <w:rPr>
          <w:lang w:eastAsia="ja-JP"/>
        </w:rPr>
        <w:t xml:space="preserve">It can be concluded the </w:t>
      </w:r>
      <w:r w:rsidR="008308C3" w:rsidRPr="00D24710">
        <w:rPr>
          <w:lang w:eastAsia="ja-JP"/>
        </w:rPr>
        <w:t xml:space="preserve">outputs generated by the </w:t>
      </w:r>
      <w:r w:rsidR="00FE779E" w:rsidRPr="00D24710">
        <w:rPr>
          <w:lang w:eastAsia="ja-JP"/>
        </w:rPr>
        <w:t>trained models perform the same regardless of whether the radio link realizations are generated with same or different random seeds</w:t>
      </w:r>
      <w:r w:rsidR="00D62785">
        <w:rPr>
          <w:lang w:eastAsia="ja-JP"/>
        </w:rPr>
        <w:t>.</w:t>
      </w:r>
    </w:p>
    <w:p w14:paraId="241D0A74" w14:textId="4030C8AB" w:rsidR="00C628C3" w:rsidRPr="00D24710" w:rsidRDefault="00C628C3" w:rsidP="00C628C3">
      <w:pPr>
        <w:pStyle w:val="Caption"/>
      </w:pPr>
      <w:bookmarkStart w:id="74" w:name="_Ref114834681"/>
      <w:r w:rsidRPr="00D24710">
        <w:t xml:space="preserve">Table </w:t>
      </w:r>
      <w:r w:rsidRPr="00D24710">
        <w:fldChar w:fldCharType="begin"/>
      </w:r>
      <w:r w:rsidRPr="00D24710">
        <w:instrText>SEQ Table \* ARABIC</w:instrText>
      </w:r>
      <w:r w:rsidRPr="00D24710">
        <w:fldChar w:fldCharType="separate"/>
      </w:r>
      <w:r w:rsidR="00CE05D2">
        <w:rPr>
          <w:noProof/>
        </w:rPr>
        <w:t>19</w:t>
      </w:r>
      <w:r w:rsidRPr="00D24710">
        <w:fldChar w:fldCharType="end"/>
      </w:r>
      <w:bookmarkEnd w:id="74"/>
      <w:r w:rsidRPr="00D24710">
        <w:t xml:space="preserve"> UE 2D positioning errors for test dataset 2a </w:t>
      </w:r>
      <w:r w:rsidRPr="00D24710">
        <w:rPr>
          <w:lang w:eastAsia="ja-JP"/>
        </w:rPr>
        <w:t xml:space="preserve">{40%, 2m, 2m} </w:t>
      </w:r>
      <w:r w:rsidRPr="00D24710">
        <w:t>at different percentiles using conventional positioning algorithms.</w:t>
      </w:r>
    </w:p>
    <w:tbl>
      <w:tblPr>
        <w:tblStyle w:val="TableGrid"/>
        <w:tblW w:w="0" w:type="auto"/>
        <w:tblLook w:val="04A0" w:firstRow="1" w:lastRow="0" w:firstColumn="1" w:lastColumn="0" w:noHBand="0" w:noVBand="1"/>
      </w:tblPr>
      <w:tblGrid>
        <w:gridCol w:w="2490"/>
        <w:gridCol w:w="2490"/>
        <w:gridCol w:w="2491"/>
        <w:gridCol w:w="2491"/>
      </w:tblGrid>
      <w:tr w:rsidR="00C628C3" w:rsidRPr="00D24710" w14:paraId="58281732" w14:textId="77777777" w:rsidTr="005A245B">
        <w:tc>
          <w:tcPr>
            <w:tcW w:w="2490" w:type="dxa"/>
            <w:vAlign w:val="center"/>
          </w:tcPr>
          <w:p w14:paraId="0926D07F" w14:textId="77777777" w:rsidR="00C628C3" w:rsidRPr="00D24710" w:rsidRDefault="00C628C3" w:rsidP="005A245B">
            <w:pPr>
              <w:spacing w:before="60" w:after="60"/>
              <w:jc w:val="center"/>
              <w:rPr>
                <w:lang w:eastAsia="ja-JP"/>
              </w:rPr>
            </w:pPr>
            <w:r w:rsidRPr="00D24710">
              <w:rPr>
                <w:lang w:eastAsia="ja-JP"/>
              </w:rPr>
              <w:t>CDF Percentile</w:t>
            </w:r>
          </w:p>
        </w:tc>
        <w:tc>
          <w:tcPr>
            <w:tcW w:w="2490" w:type="dxa"/>
            <w:vAlign w:val="center"/>
          </w:tcPr>
          <w:p w14:paraId="31194F23" w14:textId="782761BB" w:rsidR="00C628C3" w:rsidRPr="00D24710" w:rsidRDefault="00C628C3" w:rsidP="005A245B">
            <w:pPr>
              <w:spacing w:before="60" w:after="60"/>
              <w:jc w:val="center"/>
              <w:rPr>
                <w:lang w:eastAsia="ja-JP"/>
              </w:rPr>
            </w:pPr>
            <w:r w:rsidRPr="00D24710">
              <w:rPr>
                <w:lang w:eastAsia="ja-JP"/>
              </w:rPr>
              <w:t>With Model I inputs</w:t>
            </w:r>
            <w:r w:rsidR="00F2435A">
              <w:rPr>
                <w:lang w:eastAsia="ja-JP"/>
              </w:rPr>
              <w:t xml:space="preserve"> [m]</w:t>
            </w:r>
          </w:p>
        </w:tc>
        <w:tc>
          <w:tcPr>
            <w:tcW w:w="2491" w:type="dxa"/>
            <w:vAlign w:val="center"/>
          </w:tcPr>
          <w:p w14:paraId="32FDB1A1" w14:textId="570F56C6" w:rsidR="00C628C3" w:rsidRPr="00D24710" w:rsidRDefault="00C628C3" w:rsidP="005A245B">
            <w:pPr>
              <w:spacing w:before="60" w:after="60"/>
              <w:jc w:val="center"/>
              <w:rPr>
                <w:lang w:eastAsia="ja-JP"/>
              </w:rPr>
            </w:pPr>
            <w:r w:rsidRPr="00D24710">
              <w:rPr>
                <w:lang w:eastAsia="ja-JP"/>
              </w:rPr>
              <w:t>With Model II inputs</w:t>
            </w:r>
            <w:r w:rsidR="00F2435A">
              <w:rPr>
                <w:lang w:eastAsia="ja-JP"/>
              </w:rPr>
              <w:t xml:space="preserve"> [m]</w:t>
            </w:r>
          </w:p>
        </w:tc>
        <w:tc>
          <w:tcPr>
            <w:tcW w:w="2491" w:type="dxa"/>
            <w:vAlign w:val="center"/>
          </w:tcPr>
          <w:p w14:paraId="49944501" w14:textId="0280E15F" w:rsidR="00C628C3" w:rsidRPr="00D24710" w:rsidRDefault="00C628C3" w:rsidP="005A245B">
            <w:pPr>
              <w:spacing w:before="60" w:after="60"/>
              <w:jc w:val="center"/>
              <w:rPr>
                <w:lang w:eastAsia="ja-JP"/>
              </w:rPr>
            </w:pPr>
            <w:r w:rsidRPr="00D24710">
              <w:rPr>
                <w:lang w:eastAsia="ja-JP"/>
              </w:rPr>
              <w:t>With conventional algorithm inputs</w:t>
            </w:r>
            <w:r w:rsidR="00F2435A">
              <w:rPr>
                <w:lang w:eastAsia="ja-JP"/>
              </w:rPr>
              <w:t xml:space="preserve"> [m]</w:t>
            </w:r>
          </w:p>
        </w:tc>
      </w:tr>
      <w:tr w:rsidR="00C628C3" w:rsidRPr="00D24710" w14:paraId="6C62FAA9" w14:textId="77777777" w:rsidTr="005A245B">
        <w:tc>
          <w:tcPr>
            <w:tcW w:w="2490" w:type="dxa"/>
            <w:vAlign w:val="center"/>
          </w:tcPr>
          <w:p w14:paraId="150EBF38" w14:textId="77777777" w:rsidR="00C628C3" w:rsidRPr="00D24710" w:rsidRDefault="00C628C3" w:rsidP="005A245B">
            <w:pPr>
              <w:spacing w:before="60" w:after="60"/>
              <w:jc w:val="center"/>
              <w:rPr>
                <w:lang w:eastAsia="ja-JP"/>
              </w:rPr>
            </w:pPr>
            <w:r w:rsidRPr="00D24710">
              <w:rPr>
                <w:lang w:eastAsia="ja-JP"/>
              </w:rPr>
              <w:t>50</w:t>
            </w:r>
          </w:p>
        </w:tc>
        <w:tc>
          <w:tcPr>
            <w:tcW w:w="2490" w:type="dxa"/>
            <w:vAlign w:val="center"/>
          </w:tcPr>
          <w:p w14:paraId="71CA89F4" w14:textId="01A974BF" w:rsidR="00C628C3" w:rsidRPr="00D24710" w:rsidRDefault="00C628C3" w:rsidP="005A245B">
            <w:pPr>
              <w:spacing w:before="60" w:after="60"/>
              <w:jc w:val="center"/>
              <w:rPr>
                <w:lang w:eastAsia="ja-JP"/>
              </w:rPr>
            </w:pPr>
            <w:r w:rsidRPr="00D24710">
              <w:rPr>
                <w:lang w:eastAsia="ja-JP"/>
              </w:rPr>
              <w:t>0.03</w:t>
            </w:r>
            <w:r w:rsidR="0004676D">
              <w:rPr>
                <w:lang w:eastAsia="ja-JP"/>
              </w:rPr>
              <w:t>1</w:t>
            </w:r>
          </w:p>
        </w:tc>
        <w:tc>
          <w:tcPr>
            <w:tcW w:w="2491" w:type="dxa"/>
            <w:vAlign w:val="center"/>
          </w:tcPr>
          <w:p w14:paraId="021B41D7" w14:textId="77777777" w:rsidR="00C628C3" w:rsidRPr="00D24710" w:rsidRDefault="00C628C3" w:rsidP="005A245B">
            <w:pPr>
              <w:spacing w:before="60" w:after="60"/>
              <w:jc w:val="center"/>
              <w:rPr>
                <w:lang w:eastAsia="ja-JP"/>
              </w:rPr>
            </w:pPr>
            <w:r w:rsidRPr="00D24710">
              <w:rPr>
                <w:lang w:eastAsia="ja-JP"/>
              </w:rPr>
              <w:t>0.018</w:t>
            </w:r>
          </w:p>
        </w:tc>
        <w:tc>
          <w:tcPr>
            <w:tcW w:w="2491" w:type="dxa"/>
            <w:vAlign w:val="center"/>
          </w:tcPr>
          <w:p w14:paraId="6AB993AB" w14:textId="5140ABFF" w:rsidR="00C628C3" w:rsidRPr="00D24710" w:rsidRDefault="00F2435A" w:rsidP="005A245B">
            <w:pPr>
              <w:spacing w:before="60" w:after="60"/>
              <w:jc w:val="center"/>
              <w:rPr>
                <w:lang w:eastAsia="ja-JP"/>
              </w:rPr>
            </w:pPr>
            <w:r w:rsidRPr="00D24710">
              <w:rPr>
                <w:lang w:eastAsia="ja-JP"/>
              </w:rPr>
              <w:t>0.13</w:t>
            </w:r>
            <w:r>
              <w:rPr>
                <w:lang w:eastAsia="ja-JP"/>
              </w:rPr>
              <w:t>1</w:t>
            </w:r>
          </w:p>
        </w:tc>
      </w:tr>
      <w:tr w:rsidR="00C628C3" w:rsidRPr="00D24710" w14:paraId="2334CBF1" w14:textId="77777777" w:rsidTr="005A245B">
        <w:tc>
          <w:tcPr>
            <w:tcW w:w="2490" w:type="dxa"/>
            <w:vAlign w:val="center"/>
          </w:tcPr>
          <w:p w14:paraId="2C3719AF" w14:textId="77777777" w:rsidR="00C628C3" w:rsidRPr="00D24710" w:rsidRDefault="00C628C3" w:rsidP="005A245B">
            <w:pPr>
              <w:spacing w:before="60" w:after="60"/>
              <w:jc w:val="center"/>
              <w:rPr>
                <w:lang w:eastAsia="ja-JP"/>
              </w:rPr>
            </w:pPr>
            <w:r w:rsidRPr="00D24710">
              <w:rPr>
                <w:lang w:eastAsia="ja-JP"/>
              </w:rPr>
              <w:t>67</w:t>
            </w:r>
          </w:p>
        </w:tc>
        <w:tc>
          <w:tcPr>
            <w:tcW w:w="2490" w:type="dxa"/>
            <w:vAlign w:val="center"/>
          </w:tcPr>
          <w:p w14:paraId="58E124D1" w14:textId="11375656" w:rsidR="00C628C3" w:rsidRPr="00D24710" w:rsidRDefault="00C628C3" w:rsidP="005A245B">
            <w:pPr>
              <w:spacing w:before="60" w:after="60"/>
              <w:jc w:val="center"/>
              <w:rPr>
                <w:lang w:eastAsia="ja-JP"/>
              </w:rPr>
            </w:pPr>
            <w:r w:rsidRPr="00D24710">
              <w:rPr>
                <w:lang w:eastAsia="ja-JP"/>
              </w:rPr>
              <w:t>0.04</w:t>
            </w:r>
            <w:r w:rsidR="0004676D">
              <w:rPr>
                <w:lang w:eastAsia="ja-JP"/>
              </w:rPr>
              <w:t>3</w:t>
            </w:r>
          </w:p>
        </w:tc>
        <w:tc>
          <w:tcPr>
            <w:tcW w:w="2491" w:type="dxa"/>
            <w:vAlign w:val="center"/>
          </w:tcPr>
          <w:p w14:paraId="504E4263" w14:textId="77777777" w:rsidR="00C628C3" w:rsidRPr="00D24710" w:rsidRDefault="00C628C3" w:rsidP="005A245B">
            <w:pPr>
              <w:spacing w:before="60" w:after="60"/>
              <w:jc w:val="center"/>
              <w:rPr>
                <w:lang w:eastAsia="ja-JP"/>
              </w:rPr>
            </w:pPr>
            <w:r w:rsidRPr="00D24710">
              <w:rPr>
                <w:lang w:eastAsia="ja-JP"/>
              </w:rPr>
              <w:t>0.026</w:t>
            </w:r>
          </w:p>
        </w:tc>
        <w:tc>
          <w:tcPr>
            <w:tcW w:w="2491" w:type="dxa"/>
            <w:vAlign w:val="center"/>
          </w:tcPr>
          <w:p w14:paraId="6555AF59" w14:textId="39132AC2" w:rsidR="00C628C3" w:rsidRPr="00D24710" w:rsidRDefault="00F2435A" w:rsidP="005A245B">
            <w:pPr>
              <w:spacing w:before="60" w:after="60"/>
              <w:jc w:val="center"/>
              <w:rPr>
                <w:lang w:eastAsia="ja-JP"/>
              </w:rPr>
            </w:pPr>
            <w:r w:rsidRPr="00D24710">
              <w:rPr>
                <w:lang w:eastAsia="ja-JP"/>
              </w:rPr>
              <w:t>1.</w:t>
            </w:r>
            <w:r>
              <w:rPr>
                <w:lang w:eastAsia="ja-JP"/>
              </w:rPr>
              <w:t>783</w:t>
            </w:r>
          </w:p>
        </w:tc>
      </w:tr>
      <w:tr w:rsidR="00C628C3" w:rsidRPr="00D24710" w14:paraId="1F2D88CB" w14:textId="77777777" w:rsidTr="005A245B">
        <w:tc>
          <w:tcPr>
            <w:tcW w:w="2490" w:type="dxa"/>
            <w:vAlign w:val="center"/>
          </w:tcPr>
          <w:p w14:paraId="3B809187" w14:textId="77777777" w:rsidR="00C628C3" w:rsidRPr="00D24710" w:rsidRDefault="00C628C3" w:rsidP="005A245B">
            <w:pPr>
              <w:spacing w:before="60" w:after="60"/>
              <w:jc w:val="center"/>
              <w:rPr>
                <w:lang w:eastAsia="ja-JP"/>
              </w:rPr>
            </w:pPr>
            <w:r w:rsidRPr="00D24710">
              <w:rPr>
                <w:lang w:eastAsia="ja-JP"/>
              </w:rPr>
              <w:t>80</w:t>
            </w:r>
          </w:p>
        </w:tc>
        <w:tc>
          <w:tcPr>
            <w:tcW w:w="2490" w:type="dxa"/>
            <w:vAlign w:val="center"/>
          </w:tcPr>
          <w:p w14:paraId="4E5BABA1" w14:textId="48CDC6D6" w:rsidR="00C628C3" w:rsidRPr="00D24710" w:rsidRDefault="00C628C3" w:rsidP="005A245B">
            <w:pPr>
              <w:spacing w:before="60" w:after="60"/>
              <w:jc w:val="center"/>
              <w:rPr>
                <w:lang w:eastAsia="ja-JP"/>
              </w:rPr>
            </w:pPr>
            <w:r w:rsidRPr="00D24710">
              <w:rPr>
                <w:lang w:eastAsia="ja-JP"/>
              </w:rPr>
              <w:t>0.06</w:t>
            </w:r>
            <w:r w:rsidR="0004676D">
              <w:rPr>
                <w:lang w:eastAsia="ja-JP"/>
              </w:rPr>
              <w:t>2</w:t>
            </w:r>
          </w:p>
        </w:tc>
        <w:tc>
          <w:tcPr>
            <w:tcW w:w="2491" w:type="dxa"/>
            <w:vAlign w:val="center"/>
          </w:tcPr>
          <w:p w14:paraId="2DD4132F" w14:textId="77777777" w:rsidR="00C628C3" w:rsidRPr="00D24710" w:rsidRDefault="00C628C3" w:rsidP="005A245B">
            <w:pPr>
              <w:spacing w:before="60" w:after="60"/>
              <w:jc w:val="center"/>
              <w:rPr>
                <w:lang w:eastAsia="ja-JP"/>
              </w:rPr>
            </w:pPr>
            <w:r w:rsidRPr="00D24710">
              <w:rPr>
                <w:lang w:eastAsia="ja-JP"/>
              </w:rPr>
              <w:t>0.037</w:t>
            </w:r>
          </w:p>
        </w:tc>
        <w:tc>
          <w:tcPr>
            <w:tcW w:w="2491" w:type="dxa"/>
            <w:vAlign w:val="center"/>
          </w:tcPr>
          <w:p w14:paraId="3BF0C7CB" w14:textId="2F5C1524" w:rsidR="00C628C3" w:rsidRPr="00D24710" w:rsidRDefault="00F2435A" w:rsidP="005A245B">
            <w:pPr>
              <w:spacing w:before="60" w:after="60"/>
              <w:jc w:val="center"/>
              <w:rPr>
                <w:lang w:eastAsia="ja-JP"/>
              </w:rPr>
            </w:pPr>
            <w:r w:rsidRPr="00D24710">
              <w:rPr>
                <w:lang w:eastAsia="ja-JP"/>
              </w:rPr>
              <w:t>4.8</w:t>
            </w:r>
            <w:r>
              <w:rPr>
                <w:lang w:eastAsia="ja-JP"/>
              </w:rPr>
              <w:t>14</w:t>
            </w:r>
          </w:p>
        </w:tc>
      </w:tr>
      <w:tr w:rsidR="00C628C3" w:rsidRPr="00D24710" w14:paraId="2321C99B" w14:textId="77777777" w:rsidTr="005A245B">
        <w:tc>
          <w:tcPr>
            <w:tcW w:w="2490" w:type="dxa"/>
            <w:vAlign w:val="center"/>
          </w:tcPr>
          <w:p w14:paraId="30E5A99D" w14:textId="77777777" w:rsidR="00C628C3" w:rsidRPr="00D24710" w:rsidRDefault="00C628C3" w:rsidP="005A245B">
            <w:pPr>
              <w:spacing w:before="60" w:after="60"/>
              <w:jc w:val="center"/>
              <w:rPr>
                <w:lang w:eastAsia="ja-JP"/>
              </w:rPr>
            </w:pPr>
            <w:r w:rsidRPr="00D24710">
              <w:rPr>
                <w:lang w:eastAsia="ja-JP"/>
              </w:rPr>
              <w:t>90</w:t>
            </w:r>
          </w:p>
        </w:tc>
        <w:tc>
          <w:tcPr>
            <w:tcW w:w="2490" w:type="dxa"/>
            <w:vAlign w:val="center"/>
          </w:tcPr>
          <w:p w14:paraId="75A8CC04" w14:textId="71BC35D4" w:rsidR="00C628C3" w:rsidRPr="00D24710" w:rsidRDefault="00C628C3" w:rsidP="005A245B">
            <w:pPr>
              <w:spacing w:before="60" w:after="60"/>
              <w:jc w:val="center"/>
              <w:rPr>
                <w:lang w:eastAsia="ja-JP"/>
              </w:rPr>
            </w:pPr>
            <w:r w:rsidRPr="00D24710">
              <w:rPr>
                <w:lang w:eastAsia="ja-JP"/>
              </w:rPr>
              <w:t>0.10</w:t>
            </w:r>
            <w:r w:rsidR="0004676D">
              <w:rPr>
                <w:lang w:eastAsia="ja-JP"/>
              </w:rPr>
              <w:t>0</w:t>
            </w:r>
          </w:p>
        </w:tc>
        <w:tc>
          <w:tcPr>
            <w:tcW w:w="2491" w:type="dxa"/>
            <w:vAlign w:val="center"/>
          </w:tcPr>
          <w:p w14:paraId="67A7A971" w14:textId="788BE99B" w:rsidR="00C628C3" w:rsidRPr="00D24710" w:rsidRDefault="00C628C3" w:rsidP="005A245B">
            <w:pPr>
              <w:spacing w:before="60" w:after="60"/>
              <w:jc w:val="center"/>
              <w:rPr>
                <w:lang w:eastAsia="ja-JP"/>
              </w:rPr>
            </w:pPr>
            <w:r w:rsidRPr="00D24710">
              <w:rPr>
                <w:lang w:eastAsia="ja-JP"/>
              </w:rPr>
              <w:t>0.06</w:t>
            </w:r>
            <w:r w:rsidR="00B66D44">
              <w:rPr>
                <w:lang w:eastAsia="ja-JP"/>
              </w:rPr>
              <w:t>1</w:t>
            </w:r>
          </w:p>
        </w:tc>
        <w:tc>
          <w:tcPr>
            <w:tcW w:w="2491" w:type="dxa"/>
            <w:vAlign w:val="center"/>
          </w:tcPr>
          <w:p w14:paraId="261C34C9" w14:textId="7AA3D68C" w:rsidR="00C628C3" w:rsidRPr="00D24710" w:rsidRDefault="00F2435A" w:rsidP="005A245B">
            <w:pPr>
              <w:spacing w:before="60" w:after="60"/>
              <w:jc w:val="center"/>
              <w:rPr>
                <w:lang w:eastAsia="ja-JP"/>
              </w:rPr>
            </w:pPr>
            <w:r w:rsidRPr="00D24710">
              <w:rPr>
                <w:lang w:eastAsia="ja-JP"/>
              </w:rPr>
              <w:t>9.</w:t>
            </w:r>
            <w:r>
              <w:rPr>
                <w:lang w:eastAsia="ja-JP"/>
              </w:rPr>
              <w:t>595</w:t>
            </w:r>
          </w:p>
        </w:tc>
      </w:tr>
    </w:tbl>
    <w:p w14:paraId="78BFB062" w14:textId="371ED6E0" w:rsidR="000C43BB" w:rsidRDefault="000C43BB" w:rsidP="00DC40DE">
      <w:pPr>
        <w:rPr>
          <w:lang w:eastAsia="ja-JP"/>
        </w:rPr>
      </w:pPr>
    </w:p>
    <w:p w14:paraId="61C4A633" w14:textId="44910914" w:rsidR="000C43BB" w:rsidRPr="00D24710" w:rsidRDefault="0004676D" w:rsidP="000C43BB">
      <w:pPr>
        <w:jc w:val="center"/>
        <w:rPr>
          <w:lang w:eastAsia="ja-JP"/>
        </w:rPr>
      </w:pPr>
      <w:r w:rsidRPr="0004676D">
        <w:rPr>
          <w:noProof/>
          <w:lang w:eastAsia="ja-JP"/>
        </w:rPr>
        <w:drawing>
          <wp:inline distT="0" distB="0" distL="0" distR="0" wp14:anchorId="77DEB1C7" wp14:editId="4D8A9B63">
            <wp:extent cx="3108960" cy="2174661"/>
            <wp:effectExtent l="0" t="0" r="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108960" cy="2174661"/>
                    </a:xfrm>
                    <a:prstGeom prst="rect">
                      <a:avLst/>
                    </a:prstGeom>
                  </pic:spPr>
                </pic:pic>
              </a:graphicData>
            </a:graphic>
          </wp:inline>
        </w:drawing>
      </w:r>
      <w:r w:rsidR="00F019A2" w:rsidRPr="00A67295">
        <w:rPr>
          <w:noProof/>
        </w:rPr>
        <w:drawing>
          <wp:inline distT="0" distB="0" distL="0" distR="0" wp14:anchorId="69BC3590" wp14:editId="67446921">
            <wp:extent cx="3108960" cy="2174661"/>
            <wp:effectExtent l="0" t="0" r="0" b="0"/>
            <wp:docPr id="627" name="Picture 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3108960" cy="2174661"/>
                    </a:xfrm>
                    <a:prstGeom prst="rect">
                      <a:avLst/>
                    </a:prstGeom>
                  </pic:spPr>
                </pic:pic>
              </a:graphicData>
            </a:graphic>
          </wp:inline>
        </w:drawing>
      </w:r>
    </w:p>
    <w:p w14:paraId="5028DBE0" w14:textId="77777777" w:rsidR="000C43BB" w:rsidRPr="00D24710" w:rsidRDefault="000C43BB" w:rsidP="000C43BB">
      <w:pPr>
        <w:jc w:val="center"/>
        <w:rPr>
          <w:lang w:eastAsia="ja-JP"/>
        </w:rPr>
      </w:pPr>
      <w:r w:rsidRPr="00B628C5">
        <w:rPr>
          <w:lang w:eastAsia="ja-JP"/>
        </w:rPr>
        <w:t>(a) Model I</w:t>
      </w:r>
      <w:r w:rsidRPr="00B628C5">
        <w:rPr>
          <w:lang w:eastAsia="ja-JP"/>
        </w:rPr>
        <w:tab/>
      </w:r>
      <w:r w:rsidRPr="00B628C5">
        <w:rPr>
          <w:lang w:eastAsia="ja-JP"/>
        </w:rPr>
        <w:tab/>
      </w:r>
      <w:r w:rsidRPr="00B628C5">
        <w:rPr>
          <w:lang w:eastAsia="ja-JP"/>
        </w:rPr>
        <w:tab/>
      </w:r>
      <w:r w:rsidRPr="00B628C5">
        <w:rPr>
          <w:lang w:eastAsia="ja-JP"/>
        </w:rPr>
        <w:tab/>
      </w:r>
      <w:r w:rsidRPr="00B628C5">
        <w:rPr>
          <w:lang w:eastAsia="ja-JP"/>
        </w:rPr>
        <w:tab/>
      </w:r>
      <w:r w:rsidRPr="00B628C5">
        <w:rPr>
          <w:lang w:eastAsia="ja-JP"/>
        </w:rPr>
        <w:tab/>
      </w:r>
      <w:r w:rsidRPr="00B628C5">
        <w:rPr>
          <w:lang w:eastAsia="ja-JP"/>
        </w:rPr>
        <w:tab/>
      </w:r>
      <w:r w:rsidRPr="00B628C5">
        <w:rPr>
          <w:lang w:eastAsia="ja-JP"/>
        </w:rPr>
        <w:tab/>
        <w:t>(b) Model II</w:t>
      </w:r>
    </w:p>
    <w:p w14:paraId="4A88090D" w14:textId="07739149" w:rsidR="000C43BB" w:rsidRPr="00D24710" w:rsidRDefault="000C43BB" w:rsidP="000C43BB">
      <w:pPr>
        <w:pStyle w:val="Caption"/>
        <w:rPr>
          <w:lang w:eastAsia="ja-JP"/>
        </w:rPr>
      </w:pPr>
      <w:bookmarkStart w:id="75" w:name="_Ref114834668"/>
      <w:r w:rsidRPr="00D24710">
        <w:t xml:space="preserve">Figure </w:t>
      </w:r>
      <w:r w:rsidRPr="00D24710">
        <w:fldChar w:fldCharType="begin"/>
      </w:r>
      <w:r w:rsidRPr="00D24710">
        <w:instrText xml:space="preserve"> SEQ Figure \* ARABIC </w:instrText>
      </w:r>
      <w:r w:rsidRPr="00D24710">
        <w:fldChar w:fldCharType="separate"/>
      </w:r>
      <w:r w:rsidR="00CE05D2">
        <w:rPr>
          <w:noProof/>
        </w:rPr>
        <w:t>16</w:t>
      </w:r>
      <w:r w:rsidRPr="00D24710">
        <w:fldChar w:fldCharType="end"/>
      </w:r>
      <w:bookmarkEnd w:id="75"/>
      <w:r w:rsidRPr="00D24710">
        <w:t xml:space="preserve"> UE 2D positioning error distributions for using AI/ML outputs with conventional L1 error minimizing positioning solutions on test dataset</w:t>
      </w:r>
      <w:r w:rsidR="00C010AB" w:rsidRPr="00D24710">
        <w:t xml:space="preserve"> 2a</w:t>
      </w:r>
      <w:r w:rsidR="00A42ADD" w:rsidRPr="00D24710">
        <w:t xml:space="preserve"> </w:t>
      </w:r>
      <w:r w:rsidR="00A42ADD" w:rsidRPr="00D24710">
        <w:rPr>
          <w:lang w:eastAsia="ja-JP"/>
        </w:rPr>
        <w:t>{40%, 2m, 2m}</w:t>
      </w:r>
      <w:r w:rsidRPr="00D24710">
        <w:t>.</w:t>
      </w:r>
    </w:p>
    <w:p w14:paraId="31F3670A" w14:textId="77777777" w:rsidR="000C43BB" w:rsidRPr="00D24710" w:rsidRDefault="000C43BB" w:rsidP="00DC40DE">
      <w:pPr>
        <w:rPr>
          <w:lang w:eastAsia="ja-JP"/>
        </w:rPr>
      </w:pPr>
    </w:p>
    <w:p w14:paraId="7D691F89" w14:textId="379B8BF3" w:rsidR="003C52D9" w:rsidRPr="00D24710" w:rsidRDefault="003C52D9" w:rsidP="003C52D9">
      <w:pPr>
        <w:rPr>
          <w:lang w:eastAsia="ja-JP"/>
        </w:rPr>
      </w:pPr>
      <w:r w:rsidRPr="00D24710">
        <w:rPr>
          <w:lang w:eastAsia="ja-JP"/>
        </w:rPr>
        <w:t>Based on the LoS classification</w:t>
      </w:r>
      <w:r w:rsidR="009B11F4" w:rsidRPr="00D24710">
        <w:rPr>
          <w:lang w:eastAsia="ja-JP"/>
        </w:rPr>
        <w:t>,</w:t>
      </w:r>
      <w:r w:rsidRPr="00D24710">
        <w:rPr>
          <w:lang w:eastAsia="ja-JP"/>
        </w:rPr>
        <w:t xml:space="preserve"> ToA estimation evaluation </w:t>
      </w:r>
      <w:r w:rsidR="009B11F4" w:rsidRPr="00D24710">
        <w:rPr>
          <w:lang w:eastAsia="ja-JP"/>
        </w:rPr>
        <w:t xml:space="preserve">and UE positioning </w:t>
      </w:r>
      <w:r w:rsidRPr="00D24710">
        <w:rPr>
          <w:lang w:eastAsia="ja-JP"/>
        </w:rPr>
        <w:t>results presented in this section, we can make the following observation:</w:t>
      </w:r>
    </w:p>
    <w:p w14:paraId="44EBCBCC" w14:textId="1F24E0F3" w:rsidR="003C52D9" w:rsidRPr="00D24710" w:rsidRDefault="00A87728" w:rsidP="003C52D9">
      <w:pPr>
        <w:pStyle w:val="Observation"/>
        <w:spacing w:line="259" w:lineRule="auto"/>
        <w:ind w:left="1800" w:hanging="1800"/>
      </w:pPr>
      <w:bookmarkStart w:id="76" w:name="_Toc118706434"/>
      <w:r w:rsidRPr="00D24710">
        <w:t xml:space="preserve">A single simple AI/ML model deployed to all TRPs for LoS classification and ToA estimation can generalize to different </w:t>
      </w:r>
      <w:r w:rsidRPr="00D24710" w:rsidDel="00DA694A">
        <w:t xml:space="preserve">InF-DH </w:t>
      </w:r>
      <w:r w:rsidRPr="00D24710">
        <w:t>{40%, 2m, 2m} environment realizations. Reliable positioning performance is achieved irrespective of environment change</w:t>
      </w:r>
      <w:r w:rsidR="003C52D9" w:rsidRPr="00D24710">
        <w:t>.</w:t>
      </w:r>
      <w:bookmarkEnd w:id="76"/>
    </w:p>
    <w:p w14:paraId="11762B55" w14:textId="77777777" w:rsidR="003C52D9" w:rsidRPr="00D24710" w:rsidRDefault="003C52D9" w:rsidP="00DC40DE">
      <w:pPr>
        <w:rPr>
          <w:lang w:eastAsia="ja-JP"/>
        </w:rPr>
      </w:pPr>
    </w:p>
    <w:p w14:paraId="143047F0" w14:textId="5560ABCF" w:rsidR="00FE6B1F" w:rsidRPr="00D24710" w:rsidRDefault="00FE6B1F" w:rsidP="00FE6B1F">
      <w:pPr>
        <w:pStyle w:val="Heading4"/>
        <w:rPr>
          <w:lang w:val="en-US"/>
        </w:rPr>
      </w:pPr>
      <w:r w:rsidRPr="00D24710">
        <w:rPr>
          <w:lang w:val="en-US"/>
        </w:rPr>
        <w:t xml:space="preserve">Trained </w:t>
      </w:r>
      <w:r w:rsidR="002A24E6" w:rsidRPr="00D24710">
        <w:rPr>
          <w:lang w:val="en-US"/>
        </w:rPr>
        <w:t xml:space="preserve">models </w:t>
      </w:r>
      <w:r w:rsidRPr="00D24710">
        <w:rPr>
          <w:lang w:val="en-US"/>
        </w:rPr>
        <w:t>tested on different clutter parameters</w:t>
      </w:r>
    </w:p>
    <w:p w14:paraId="55395D5D" w14:textId="46CD78D5" w:rsidR="00FE6B1F" w:rsidRPr="00D24710" w:rsidRDefault="00AC28E3" w:rsidP="00DC40DE">
      <w:pPr>
        <w:rPr>
          <w:lang w:eastAsia="ja-JP"/>
        </w:rPr>
      </w:pPr>
      <w:r w:rsidRPr="00D24710">
        <w:rPr>
          <w:lang w:eastAsia="ja-JP"/>
        </w:rPr>
        <w:t xml:space="preserve">We test the trained </w:t>
      </w:r>
      <w:r w:rsidR="00276E75" w:rsidRPr="00D24710">
        <w:rPr>
          <w:lang w:eastAsia="ja-JP"/>
        </w:rPr>
        <w:t>models</w:t>
      </w:r>
      <w:r w:rsidRPr="00D24710">
        <w:rPr>
          <w:lang w:eastAsia="ja-JP"/>
        </w:rPr>
        <w:t xml:space="preserve"> using test dataset 2b, 2c and 2d, which are generated using different environment parameters of </w:t>
      </w:r>
      <w:r w:rsidR="00335747">
        <w:rPr>
          <w:lang w:eastAsia="ja-JP"/>
        </w:rPr>
        <w:t>{</w:t>
      </w:r>
      <w:r w:rsidRPr="00D24710">
        <w:rPr>
          <w:lang w:eastAsia="ja-JP"/>
        </w:rPr>
        <w:t>50%, 2m, 2m</w:t>
      </w:r>
      <w:r w:rsidR="00335747">
        <w:rPr>
          <w:lang w:eastAsia="ja-JP"/>
        </w:rPr>
        <w:t>}</w:t>
      </w:r>
      <w:r w:rsidR="00A14E9F" w:rsidRPr="00D24710">
        <w:rPr>
          <w:lang w:eastAsia="ja-JP"/>
        </w:rPr>
        <w:t xml:space="preserve">, </w:t>
      </w:r>
      <w:r w:rsidR="00335747">
        <w:rPr>
          <w:lang w:eastAsia="ja-JP"/>
        </w:rPr>
        <w:t>{</w:t>
      </w:r>
      <w:r w:rsidRPr="00D24710">
        <w:rPr>
          <w:lang w:eastAsia="ja-JP"/>
        </w:rPr>
        <w:t>60%, 2m, 2m</w:t>
      </w:r>
      <w:r w:rsidR="00335747">
        <w:rPr>
          <w:lang w:eastAsia="ja-JP"/>
        </w:rPr>
        <w:t>}</w:t>
      </w:r>
      <w:r w:rsidRPr="00D24710">
        <w:rPr>
          <w:lang w:eastAsia="ja-JP"/>
        </w:rPr>
        <w:t xml:space="preserve"> and </w:t>
      </w:r>
      <w:r w:rsidR="00335747">
        <w:rPr>
          <w:lang w:eastAsia="ja-JP"/>
        </w:rPr>
        <w:t>{</w:t>
      </w:r>
      <w:r w:rsidRPr="00D24710">
        <w:rPr>
          <w:lang w:eastAsia="ja-JP"/>
        </w:rPr>
        <w:t>60%, 6m, 2m</w:t>
      </w:r>
      <w:r w:rsidR="00335747">
        <w:rPr>
          <w:lang w:eastAsia="ja-JP"/>
        </w:rPr>
        <w:t>}</w:t>
      </w:r>
      <w:r w:rsidRPr="00D24710">
        <w:rPr>
          <w:lang w:eastAsia="ja-JP"/>
        </w:rPr>
        <w:t xml:space="preserve">, respectively. This is to test whether the trained models can generalize to different </w:t>
      </w:r>
      <w:r w:rsidR="00D62785" w:rsidRPr="00D24710">
        <w:rPr>
          <w:lang w:eastAsia="ja-JP"/>
        </w:rPr>
        <w:t>environment</w:t>
      </w:r>
      <w:r w:rsidR="00D62785">
        <w:rPr>
          <w:lang w:eastAsia="ja-JP"/>
        </w:rPr>
        <w:t>s</w:t>
      </w:r>
      <w:r w:rsidR="00D62785" w:rsidRPr="00D24710">
        <w:rPr>
          <w:lang w:eastAsia="ja-JP"/>
        </w:rPr>
        <w:t xml:space="preserve"> </w:t>
      </w:r>
      <w:r w:rsidRPr="00D24710">
        <w:rPr>
          <w:lang w:eastAsia="ja-JP"/>
        </w:rPr>
        <w:t>with different arrangements as well as different average characteristics</w:t>
      </w:r>
      <w:r w:rsidR="00D62785">
        <w:rPr>
          <w:lang w:eastAsia="ja-JP"/>
        </w:rPr>
        <w:t>.</w:t>
      </w:r>
    </w:p>
    <w:p w14:paraId="30275E7F" w14:textId="2A6A52F5" w:rsidR="003C76EC" w:rsidRPr="00D24710" w:rsidRDefault="003C07C8" w:rsidP="00DC40DE">
      <w:pPr>
        <w:rPr>
          <w:lang w:eastAsia="ja-JP"/>
        </w:rPr>
      </w:pPr>
      <w:r w:rsidRPr="00D24710">
        <w:rPr>
          <w:lang w:eastAsia="ja-JP"/>
        </w:rPr>
        <w:t xml:space="preserve">The </w:t>
      </w:r>
      <w:r w:rsidR="007E6DA0" w:rsidRPr="00D24710">
        <w:rPr>
          <w:lang w:eastAsia="ja-JP"/>
        </w:rPr>
        <w:t xml:space="preserve">LoS classification test results are provided in </w:t>
      </w:r>
      <w:r w:rsidR="007E6DA0" w:rsidRPr="00D24710">
        <w:rPr>
          <w:lang w:eastAsia="ja-JP"/>
        </w:rPr>
        <w:fldChar w:fldCharType="begin"/>
      </w:r>
      <w:r w:rsidR="007E6DA0" w:rsidRPr="00D24710">
        <w:rPr>
          <w:lang w:eastAsia="ja-JP"/>
        </w:rPr>
        <w:instrText xml:space="preserve"> REF _Ref114838588 \h </w:instrText>
      </w:r>
      <w:r w:rsidR="007E6DA0" w:rsidRPr="00D24710">
        <w:rPr>
          <w:lang w:eastAsia="ja-JP"/>
        </w:rPr>
      </w:r>
      <w:r w:rsidR="007E6DA0" w:rsidRPr="00D24710">
        <w:rPr>
          <w:lang w:eastAsia="ja-JP"/>
        </w:rPr>
        <w:fldChar w:fldCharType="separate"/>
      </w:r>
      <w:r w:rsidR="00CE05D2" w:rsidRPr="00D24710">
        <w:t xml:space="preserve">Table </w:t>
      </w:r>
      <w:r w:rsidR="00CE05D2">
        <w:rPr>
          <w:noProof/>
        </w:rPr>
        <w:t>20</w:t>
      </w:r>
      <w:r w:rsidR="007E6DA0" w:rsidRPr="00D24710">
        <w:rPr>
          <w:lang w:eastAsia="ja-JP"/>
        </w:rPr>
        <w:fldChar w:fldCharType="end"/>
      </w:r>
      <w:r w:rsidR="009062BB" w:rsidRPr="00D24710">
        <w:rPr>
          <w:lang w:eastAsia="ja-JP"/>
        </w:rPr>
        <w:t xml:space="preserve"> and </w:t>
      </w:r>
      <w:r w:rsidR="009062BB" w:rsidRPr="00D24710">
        <w:rPr>
          <w:lang w:eastAsia="ja-JP"/>
        </w:rPr>
        <w:fldChar w:fldCharType="begin"/>
      </w:r>
      <w:r w:rsidR="009062BB" w:rsidRPr="00D24710">
        <w:rPr>
          <w:lang w:eastAsia="ja-JP"/>
        </w:rPr>
        <w:instrText xml:space="preserve"> REF _Ref114839597 \h </w:instrText>
      </w:r>
      <w:r w:rsidR="009062BB" w:rsidRPr="00D24710">
        <w:rPr>
          <w:lang w:eastAsia="ja-JP"/>
        </w:rPr>
      </w:r>
      <w:r w:rsidR="009062BB" w:rsidRPr="00D24710">
        <w:rPr>
          <w:lang w:eastAsia="ja-JP"/>
        </w:rPr>
        <w:fldChar w:fldCharType="separate"/>
      </w:r>
      <w:r w:rsidR="00CE05D2" w:rsidRPr="00D24710">
        <w:t xml:space="preserve">Table </w:t>
      </w:r>
      <w:r w:rsidR="00CE05D2">
        <w:rPr>
          <w:noProof/>
        </w:rPr>
        <w:t>21</w:t>
      </w:r>
      <w:r w:rsidR="009062BB" w:rsidRPr="00D24710">
        <w:rPr>
          <w:lang w:eastAsia="ja-JP"/>
        </w:rPr>
        <w:fldChar w:fldCharType="end"/>
      </w:r>
      <w:r w:rsidR="009062BB" w:rsidRPr="00D24710">
        <w:rPr>
          <w:lang w:eastAsia="ja-JP"/>
        </w:rPr>
        <w:t xml:space="preserve"> for Model I and Model II, respectively</w:t>
      </w:r>
      <w:r w:rsidR="007E6DA0" w:rsidRPr="00D24710">
        <w:rPr>
          <w:lang w:eastAsia="ja-JP"/>
        </w:rPr>
        <w:t xml:space="preserve">. </w:t>
      </w:r>
      <w:r w:rsidR="00BA70D8" w:rsidRPr="00D24710">
        <w:rPr>
          <w:lang w:eastAsia="ja-JP"/>
        </w:rPr>
        <w:t>It can be observed that:</w:t>
      </w:r>
    </w:p>
    <w:p w14:paraId="4F3AE985" w14:textId="29E667F5" w:rsidR="00BA70D8" w:rsidRPr="00D24710" w:rsidRDefault="00BA70D8" w:rsidP="009B433D">
      <w:pPr>
        <w:pStyle w:val="ListParagraph"/>
        <w:numPr>
          <w:ilvl w:val="0"/>
          <w:numId w:val="32"/>
        </w:numPr>
        <w:rPr>
          <w:lang w:val="en-US" w:eastAsia="ja-JP"/>
        </w:rPr>
      </w:pPr>
      <w:r w:rsidRPr="00D24710">
        <w:rPr>
          <w:lang w:val="en-US" w:eastAsia="ja-JP"/>
        </w:rPr>
        <w:t xml:space="preserve">The model maintains consistent </w:t>
      </w:r>
      <w:r w:rsidR="000F2746" w:rsidRPr="00D24710">
        <w:rPr>
          <w:lang w:val="en-US" w:eastAsia="ja-JP"/>
        </w:rPr>
        <w:t>classification accurac</w:t>
      </w:r>
      <w:r w:rsidR="005C0503" w:rsidRPr="00D24710">
        <w:rPr>
          <w:lang w:val="en-US" w:eastAsia="ja-JP"/>
        </w:rPr>
        <w:t xml:space="preserve">y across all four </w:t>
      </w:r>
      <w:r w:rsidR="00AB4DF0" w:rsidRPr="00D24710">
        <w:rPr>
          <w:lang w:val="en-US" w:eastAsia="ja-JP"/>
        </w:rPr>
        <w:t xml:space="preserve">environmental test setup </w:t>
      </w:r>
      <w:r w:rsidR="00DB0AD7" w:rsidRPr="00D24710">
        <w:rPr>
          <w:lang w:val="en-US" w:eastAsia="ja-JP"/>
        </w:rPr>
        <w:t>parameters.</w:t>
      </w:r>
    </w:p>
    <w:p w14:paraId="28669600" w14:textId="22216857" w:rsidR="00160B14" w:rsidRPr="00D24710" w:rsidRDefault="00160B14" w:rsidP="009B433D">
      <w:pPr>
        <w:pStyle w:val="ListParagraph"/>
        <w:numPr>
          <w:ilvl w:val="0"/>
          <w:numId w:val="32"/>
        </w:numPr>
        <w:rPr>
          <w:lang w:val="en-US" w:eastAsia="ja-JP"/>
        </w:rPr>
      </w:pPr>
      <w:r w:rsidRPr="00D24710">
        <w:rPr>
          <w:lang w:val="en-US" w:eastAsia="ja-JP"/>
        </w:rPr>
        <w:t>False positive probabilities are around 3.</w:t>
      </w:r>
      <w:r w:rsidR="005E37EE" w:rsidRPr="00D24710">
        <w:rPr>
          <w:lang w:val="en-US" w:eastAsia="ja-JP"/>
        </w:rPr>
        <w:t xml:space="preserve">6% across </w:t>
      </w:r>
      <w:r w:rsidR="00041E0C" w:rsidRPr="00D24710">
        <w:rPr>
          <w:lang w:val="en-US" w:eastAsia="ja-JP"/>
        </w:rPr>
        <w:t>all environment</w:t>
      </w:r>
      <w:r w:rsidR="00DA2B79" w:rsidRPr="00D24710">
        <w:rPr>
          <w:lang w:val="en-US" w:eastAsia="ja-JP"/>
        </w:rPr>
        <w:t>s with 2m height</w:t>
      </w:r>
      <w:r w:rsidR="00407228" w:rsidRPr="00D24710">
        <w:rPr>
          <w:lang w:val="en-US" w:eastAsia="ja-JP"/>
        </w:rPr>
        <w:t xml:space="preserve"> clutters. The probability increases slightly to </w:t>
      </w:r>
      <w:r w:rsidR="004F455A" w:rsidRPr="00D24710">
        <w:rPr>
          <w:lang w:val="en-US" w:eastAsia="ja-JP"/>
        </w:rPr>
        <w:t xml:space="preserve">around </w:t>
      </w:r>
      <w:r w:rsidR="00407228" w:rsidRPr="00D24710">
        <w:rPr>
          <w:lang w:val="en-US" w:eastAsia="ja-JP"/>
        </w:rPr>
        <w:t>4.</w:t>
      </w:r>
      <w:r w:rsidR="004F455A" w:rsidRPr="00D24710">
        <w:rPr>
          <w:lang w:val="en-US" w:eastAsia="ja-JP"/>
        </w:rPr>
        <w:t>7</w:t>
      </w:r>
      <w:r w:rsidR="00407228" w:rsidRPr="00D24710">
        <w:rPr>
          <w:lang w:val="en-US" w:eastAsia="ja-JP"/>
        </w:rPr>
        <w:t xml:space="preserve">% in the highly </w:t>
      </w:r>
      <w:r w:rsidR="00A34003" w:rsidRPr="00D24710">
        <w:rPr>
          <w:lang w:val="en-US" w:eastAsia="ja-JP"/>
        </w:rPr>
        <w:t>NLoS environment of {60%, 6m, 2m}.</w:t>
      </w:r>
    </w:p>
    <w:p w14:paraId="2BE0459E" w14:textId="4744B5F8" w:rsidR="00A34003" w:rsidRPr="00D24710" w:rsidRDefault="001702B2" w:rsidP="009B433D">
      <w:pPr>
        <w:pStyle w:val="ListParagraph"/>
        <w:numPr>
          <w:ilvl w:val="0"/>
          <w:numId w:val="32"/>
        </w:numPr>
        <w:rPr>
          <w:lang w:val="en-US" w:eastAsia="ja-JP"/>
        </w:rPr>
      </w:pPr>
      <w:r w:rsidRPr="00D24710">
        <w:rPr>
          <w:lang w:val="en-US" w:eastAsia="ja-JP"/>
        </w:rPr>
        <w:t xml:space="preserve">False negative probabilities are </w:t>
      </w:r>
      <w:r w:rsidR="009312EE" w:rsidRPr="00D24710">
        <w:rPr>
          <w:lang w:val="en-US" w:eastAsia="ja-JP"/>
        </w:rPr>
        <w:t>around 4.</w:t>
      </w:r>
      <w:r w:rsidR="00F363AB" w:rsidRPr="00D24710">
        <w:rPr>
          <w:lang w:val="en-US" w:eastAsia="ja-JP"/>
        </w:rPr>
        <w:t>7</w:t>
      </w:r>
      <w:r w:rsidR="009312EE" w:rsidRPr="00D24710">
        <w:rPr>
          <w:lang w:val="en-US" w:eastAsia="ja-JP"/>
        </w:rPr>
        <w:t xml:space="preserve">% </w:t>
      </w:r>
      <w:r w:rsidR="00835514" w:rsidRPr="00D24710">
        <w:rPr>
          <w:lang w:val="en-US" w:eastAsia="ja-JP"/>
        </w:rPr>
        <w:t xml:space="preserve">for </w:t>
      </w:r>
      <w:r w:rsidR="005A2497">
        <w:rPr>
          <w:lang w:val="en-US" w:eastAsia="ja-JP"/>
        </w:rPr>
        <w:t>{</w:t>
      </w:r>
      <w:r w:rsidR="00835514" w:rsidRPr="00D24710">
        <w:rPr>
          <w:lang w:val="en-US" w:eastAsia="ja-JP"/>
        </w:rPr>
        <w:t>40%, 2m, 2m</w:t>
      </w:r>
      <w:r w:rsidR="005A2497">
        <w:rPr>
          <w:lang w:val="en-US" w:eastAsia="ja-JP"/>
        </w:rPr>
        <w:t>}</w:t>
      </w:r>
      <w:r w:rsidR="00835514" w:rsidRPr="00D24710">
        <w:rPr>
          <w:lang w:val="en-US" w:eastAsia="ja-JP"/>
        </w:rPr>
        <w:t xml:space="preserve"> and </w:t>
      </w:r>
      <w:r w:rsidR="005A2497">
        <w:rPr>
          <w:lang w:val="en-US" w:eastAsia="ja-JP"/>
        </w:rPr>
        <w:t>{</w:t>
      </w:r>
      <w:r w:rsidR="00835514" w:rsidRPr="00D24710">
        <w:rPr>
          <w:lang w:val="en-US" w:eastAsia="ja-JP"/>
        </w:rPr>
        <w:t>50%, 2m, 2m</w:t>
      </w:r>
      <w:r w:rsidR="005A2497">
        <w:rPr>
          <w:lang w:val="en-US" w:eastAsia="ja-JP"/>
        </w:rPr>
        <w:t>}</w:t>
      </w:r>
      <w:r w:rsidR="00835514" w:rsidRPr="00D24710">
        <w:rPr>
          <w:lang w:val="en-US" w:eastAsia="ja-JP"/>
        </w:rPr>
        <w:t xml:space="preserve">, but drop to </w:t>
      </w:r>
      <w:r w:rsidR="00713E04" w:rsidRPr="00D24710">
        <w:rPr>
          <w:lang w:val="en-US" w:eastAsia="ja-JP"/>
        </w:rPr>
        <w:t>around 3.9%</w:t>
      </w:r>
      <w:r w:rsidR="00DA13D5" w:rsidRPr="00D24710">
        <w:rPr>
          <w:lang w:val="en-US" w:eastAsia="ja-JP"/>
        </w:rPr>
        <w:t xml:space="preserve"> for </w:t>
      </w:r>
      <w:r w:rsidR="005A2497">
        <w:rPr>
          <w:lang w:val="en-US" w:eastAsia="ja-JP"/>
        </w:rPr>
        <w:t>{</w:t>
      </w:r>
      <w:r w:rsidR="00DA13D5" w:rsidRPr="00D24710">
        <w:rPr>
          <w:lang w:val="en-US" w:eastAsia="ja-JP"/>
        </w:rPr>
        <w:t>60%, 2m, 2m</w:t>
      </w:r>
      <w:r w:rsidR="005A2497">
        <w:rPr>
          <w:lang w:val="en-US" w:eastAsia="ja-JP"/>
        </w:rPr>
        <w:t>}</w:t>
      </w:r>
      <w:r w:rsidR="009E7C5E" w:rsidRPr="00D24710">
        <w:rPr>
          <w:lang w:val="en-US" w:eastAsia="ja-JP"/>
        </w:rPr>
        <w:t>.</w:t>
      </w:r>
      <w:r w:rsidR="009312EE" w:rsidRPr="00D24710">
        <w:rPr>
          <w:lang w:val="en-US" w:eastAsia="ja-JP"/>
        </w:rPr>
        <w:t xml:space="preserve"> </w:t>
      </w:r>
      <w:r w:rsidR="000A64BB" w:rsidRPr="00D24710">
        <w:rPr>
          <w:lang w:val="en-US" w:eastAsia="ja-JP"/>
        </w:rPr>
        <w:t>The probabilit</w:t>
      </w:r>
      <w:r w:rsidR="004317E8" w:rsidRPr="00D24710">
        <w:rPr>
          <w:lang w:val="en-US" w:eastAsia="ja-JP"/>
        </w:rPr>
        <w:t>ies</w:t>
      </w:r>
      <w:r w:rsidR="000A64BB" w:rsidRPr="00D24710">
        <w:rPr>
          <w:lang w:val="en-US" w:eastAsia="ja-JP"/>
        </w:rPr>
        <w:t xml:space="preserve"> </w:t>
      </w:r>
      <w:r w:rsidR="004317E8" w:rsidRPr="00D24710">
        <w:rPr>
          <w:lang w:val="en-US" w:eastAsia="ja-JP"/>
        </w:rPr>
        <w:t xml:space="preserve">further </w:t>
      </w:r>
      <w:r w:rsidR="000A64BB" w:rsidRPr="00D24710">
        <w:rPr>
          <w:lang w:val="en-US" w:eastAsia="ja-JP"/>
        </w:rPr>
        <w:t>decrease to 0.5% in the highly NLoS environment of {60%, 6m, 2m}.</w:t>
      </w:r>
    </w:p>
    <w:p w14:paraId="53500B08" w14:textId="77777777" w:rsidR="005D22FC" w:rsidRDefault="005D22FC" w:rsidP="005D22FC">
      <w:pPr>
        <w:rPr>
          <w:lang w:eastAsia="ja-JP"/>
        </w:rPr>
      </w:pPr>
    </w:p>
    <w:p w14:paraId="7F81D847" w14:textId="3320F430" w:rsidR="005D22FC" w:rsidRPr="00D24710" w:rsidRDefault="005D22FC" w:rsidP="005D22FC">
      <w:pPr>
        <w:pStyle w:val="Observation"/>
        <w:spacing w:line="259" w:lineRule="auto"/>
        <w:ind w:left="1800" w:hanging="1800"/>
      </w:pPr>
      <w:bookmarkStart w:id="77" w:name="_Toc118706435"/>
      <w:r>
        <w:t>For model</w:t>
      </w:r>
      <w:r w:rsidR="00382018">
        <w:t>s</w:t>
      </w:r>
      <w:r>
        <w:t xml:space="preserve"> </w:t>
      </w:r>
      <w:r w:rsidRPr="00D24710">
        <w:t xml:space="preserve">trained </w:t>
      </w:r>
      <w:r w:rsidR="00382018">
        <w:t xml:space="preserve">with one </w:t>
      </w:r>
      <w:r w:rsidR="00F1555E">
        <w:t xml:space="preserve">InF-DH </w:t>
      </w:r>
      <w:r w:rsidR="00382018">
        <w:t>environment</w:t>
      </w:r>
      <w:r w:rsidRPr="00D24710">
        <w:t xml:space="preserve"> </w:t>
      </w:r>
      <w:r w:rsidR="00F1555E">
        <w:t>parameters</w:t>
      </w:r>
      <w:r w:rsidR="00DB748A">
        <w:t xml:space="preserve"> and applied to a different environment</w:t>
      </w:r>
      <w:r>
        <w:t xml:space="preserve">, LoS classification false negative probability </w:t>
      </w:r>
      <w:r w:rsidR="008012DC">
        <w:t xml:space="preserve">gradually improves </w:t>
      </w:r>
      <w:r>
        <w:t xml:space="preserve">while false positive probability </w:t>
      </w:r>
      <w:r w:rsidR="001761E2">
        <w:t>degrades</w:t>
      </w:r>
      <w:r>
        <w:t xml:space="preserve"> </w:t>
      </w:r>
      <w:r w:rsidR="006B4CD3">
        <w:t xml:space="preserve">slightly </w:t>
      </w:r>
      <w:r>
        <w:t xml:space="preserve">as </w:t>
      </w:r>
      <w:r w:rsidR="002A0D36">
        <w:t>environment parameters deviate more and more</w:t>
      </w:r>
      <w:r w:rsidR="00D122C2">
        <w:t xml:space="preserve"> </w:t>
      </w:r>
      <w:r w:rsidR="00B51193">
        <w:t>from</w:t>
      </w:r>
      <w:r w:rsidR="00D122C2">
        <w:t xml:space="preserve"> those used for training</w:t>
      </w:r>
      <w:r>
        <w:t xml:space="preserve">. As a result, LoS classification accuracy performance of </w:t>
      </w:r>
      <w:r w:rsidR="00971FF2">
        <w:t xml:space="preserve">the </w:t>
      </w:r>
      <w:r>
        <w:t>model</w:t>
      </w:r>
      <w:r w:rsidR="00971FF2">
        <w:t xml:space="preserve">s </w:t>
      </w:r>
      <w:r>
        <w:t xml:space="preserve">is largely unaffected by the </w:t>
      </w:r>
      <w:r w:rsidR="001B3218">
        <w:t>environment parameters</w:t>
      </w:r>
      <w:r>
        <w:t>.</w:t>
      </w:r>
      <w:bookmarkEnd w:id="77"/>
    </w:p>
    <w:p w14:paraId="33B848E5" w14:textId="77777777" w:rsidR="005D22FC" w:rsidRPr="005D22FC" w:rsidRDefault="005D22FC" w:rsidP="005D22FC">
      <w:pPr>
        <w:rPr>
          <w:lang w:eastAsia="ja-JP"/>
        </w:rPr>
      </w:pPr>
    </w:p>
    <w:p w14:paraId="336A68C2" w14:textId="1A6D08A7" w:rsidR="003C76EC" w:rsidRPr="00D24710" w:rsidRDefault="00B161BD" w:rsidP="00B161BD">
      <w:pPr>
        <w:pStyle w:val="Caption"/>
        <w:rPr>
          <w:lang w:eastAsia="ja-JP"/>
        </w:rPr>
      </w:pPr>
      <w:bookmarkStart w:id="78" w:name="_Ref114838588"/>
      <w:r w:rsidRPr="00D24710">
        <w:t xml:space="preserve">Table </w:t>
      </w:r>
      <w:r w:rsidRPr="00D24710">
        <w:fldChar w:fldCharType="begin"/>
      </w:r>
      <w:r w:rsidRPr="00D24710">
        <w:instrText>SEQ Table \* ARABIC</w:instrText>
      </w:r>
      <w:r w:rsidRPr="00D24710">
        <w:fldChar w:fldCharType="separate"/>
      </w:r>
      <w:r w:rsidR="00CE05D2">
        <w:rPr>
          <w:noProof/>
        </w:rPr>
        <w:t>20</w:t>
      </w:r>
      <w:r w:rsidRPr="00D24710">
        <w:fldChar w:fldCharType="end"/>
      </w:r>
      <w:bookmarkEnd w:id="78"/>
      <w:r w:rsidRPr="00D24710">
        <w:t xml:space="preserve"> Confusion matrices and accuracy of the </w:t>
      </w:r>
      <w:r w:rsidRPr="00D24710">
        <w:rPr>
          <w:lang w:eastAsia="ja-JP"/>
        </w:rPr>
        <w:t xml:space="preserve">LoS classification results from Model I tested with test dataset </w:t>
      </w:r>
      <w:r w:rsidR="004D00E6" w:rsidRPr="00D24710">
        <w:rPr>
          <w:lang w:eastAsia="ja-JP"/>
        </w:rPr>
        <w:t xml:space="preserve">2a, </w:t>
      </w:r>
      <w:r w:rsidRPr="00D24710">
        <w:rPr>
          <w:lang w:eastAsia="ja-JP"/>
        </w:rPr>
        <w:t>2b, 2c and 2d</w:t>
      </w:r>
      <w:r w:rsidRPr="00D24710">
        <w:t>.</w:t>
      </w:r>
    </w:p>
    <w:tbl>
      <w:tblPr>
        <w:tblStyle w:val="TableGrid"/>
        <w:tblW w:w="0" w:type="auto"/>
        <w:tblLook w:val="04A0" w:firstRow="1" w:lastRow="0" w:firstColumn="1" w:lastColumn="0" w:noHBand="0" w:noVBand="1"/>
      </w:tblPr>
      <w:tblGrid>
        <w:gridCol w:w="1992"/>
        <w:gridCol w:w="1992"/>
        <w:gridCol w:w="1992"/>
        <w:gridCol w:w="1993"/>
        <w:gridCol w:w="1993"/>
      </w:tblGrid>
      <w:tr w:rsidR="00995C4B" w:rsidRPr="00D24710" w14:paraId="01C9B216" w14:textId="77777777" w:rsidTr="0045718D">
        <w:tc>
          <w:tcPr>
            <w:tcW w:w="1992" w:type="dxa"/>
            <w:tcBorders>
              <w:bottom w:val="double" w:sz="4" w:space="0" w:color="auto"/>
            </w:tcBorders>
          </w:tcPr>
          <w:p w14:paraId="062E428F" w14:textId="77777777" w:rsidR="00995C4B" w:rsidRPr="00D24710" w:rsidRDefault="00995C4B" w:rsidP="00995C4B">
            <w:pPr>
              <w:spacing w:before="60" w:after="60"/>
              <w:jc w:val="center"/>
              <w:rPr>
                <w:lang w:eastAsia="ja-JP"/>
              </w:rPr>
            </w:pPr>
          </w:p>
        </w:tc>
        <w:tc>
          <w:tcPr>
            <w:tcW w:w="1992" w:type="dxa"/>
            <w:tcBorders>
              <w:bottom w:val="double" w:sz="4" w:space="0" w:color="auto"/>
            </w:tcBorders>
            <w:vAlign w:val="center"/>
          </w:tcPr>
          <w:p w14:paraId="37BC180E" w14:textId="240F8EA6" w:rsidR="00995C4B" w:rsidRPr="00D24710" w:rsidRDefault="00995C4B" w:rsidP="00995C4B">
            <w:pPr>
              <w:spacing w:before="60" w:after="60"/>
              <w:jc w:val="center"/>
              <w:rPr>
                <w:lang w:eastAsia="ja-JP"/>
              </w:rPr>
            </w:pPr>
            <w:r w:rsidRPr="00D24710">
              <w:rPr>
                <w:lang w:eastAsia="ja-JP"/>
              </w:rPr>
              <w:t>{40%, 2m, 2m}</w:t>
            </w:r>
          </w:p>
        </w:tc>
        <w:tc>
          <w:tcPr>
            <w:tcW w:w="1992" w:type="dxa"/>
            <w:tcBorders>
              <w:bottom w:val="double" w:sz="4" w:space="0" w:color="auto"/>
            </w:tcBorders>
            <w:vAlign w:val="center"/>
          </w:tcPr>
          <w:p w14:paraId="45F39C17" w14:textId="03E0419D" w:rsidR="00995C4B" w:rsidRPr="00D24710" w:rsidRDefault="00995C4B" w:rsidP="00995C4B">
            <w:pPr>
              <w:spacing w:before="60" w:after="60"/>
              <w:jc w:val="center"/>
              <w:rPr>
                <w:lang w:eastAsia="ja-JP"/>
              </w:rPr>
            </w:pPr>
            <w:r w:rsidRPr="00D24710">
              <w:rPr>
                <w:lang w:eastAsia="ja-JP"/>
              </w:rPr>
              <w:t>{50%, 2m, 2m}</w:t>
            </w:r>
          </w:p>
        </w:tc>
        <w:tc>
          <w:tcPr>
            <w:tcW w:w="1993" w:type="dxa"/>
            <w:tcBorders>
              <w:bottom w:val="double" w:sz="4" w:space="0" w:color="auto"/>
            </w:tcBorders>
            <w:vAlign w:val="center"/>
          </w:tcPr>
          <w:p w14:paraId="2DB7F161" w14:textId="4D41C634" w:rsidR="00995C4B" w:rsidRPr="00D24710" w:rsidRDefault="00995C4B" w:rsidP="00995C4B">
            <w:pPr>
              <w:spacing w:before="60" w:after="60"/>
              <w:jc w:val="center"/>
              <w:rPr>
                <w:lang w:eastAsia="ja-JP"/>
              </w:rPr>
            </w:pPr>
            <w:r w:rsidRPr="00D24710">
              <w:rPr>
                <w:lang w:eastAsia="ja-JP"/>
              </w:rPr>
              <w:t>{60%, 2m, 2m}</w:t>
            </w:r>
          </w:p>
        </w:tc>
        <w:tc>
          <w:tcPr>
            <w:tcW w:w="1993" w:type="dxa"/>
            <w:tcBorders>
              <w:bottom w:val="double" w:sz="4" w:space="0" w:color="auto"/>
            </w:tcBorders>
            <w:vAlign w:val="center"/>
          </w:tcPr>
          <w:p w14:paraId="04B3D39C" w14:textId="6F5D8C22" w:rsidR="00995C4B" w:rsidRPr="00D24710" w:rsidRDefault="00995C4B" w:rsidP="00995C4B">
            <w:pPr>
              <w:spacing w:before="60" w:after="60"/>
              <w:jc w:val="center"/>
              <w:rPr>
                <w:lang w:eastAsia="ja-JP"/>
              </w:rPr>
            </w:pPr>
            <w:r w:rsidRPr="00D24710">
              <w:rPr>
                <w:lang w:eastAsia="ja-JP"/>
              </w:rPr>
              <w:t>{60%, 6m, 2m}</w:t>
            </w:r>
          </w:p>
        </w:tc>
      </w:tr>
      <w:tr w:rsidR="008210F3" w:rsidRPr="00D24710" w14:paraId="0A7886D1" w14:textId="77777777" w:rsidTr="0045718D">
        <w:tc>
          <w:tcPr>
            <w:tcW w:w="1992" w:type="dxa"/>
            <w:tcBorders>
              <w:top w:val="double" w:sz="4" w:space="0" w:color="auto"/>
            </w:tcBorders>
          </w:tcPr>
          <w:p w14:paraId="5695D668" w14:textId="75441E92" w:rsidR="008210F3" w:rsidRPr="00D24710" w:rsidRDefault="004A333A" w:rsidP="008210F3">
            <w:pPr>
              <w:spacing w:before="60" w:after="60"/>
              <w:jc w:val="center"/>
              <w:rPr>
                <w:lang w:eastAsia="ja-JP"/>
              </w:rPr>
            </w:pPr>
            <w:r w:rsidRPr="00D24710">
              <w:rPr>
                <w:lang w:eastAsia="ja-JP"/>
              </w:rPr>
              <w:t>True positive</w:t>
            </w:r>
          </w:p>
        </w:tc>
        <w:tc>
          <w:tcPr>
            <w:tcW w:w="1992" w:type="dxa"/>
            <w:tcBorders>
              <w:top w:val="double" w:sz="4" w:space="0" w:color="auto"/>
            </w:tcBorders>
          </w:tcPr>
          <w:p w14:paraId="4D4F2501" w14:textId="75FE05B1" w:rsidR="008210F3" w:rsidRPr="00D24710" w:rsidRDefault="00DE0856" w:rsidP="008210F3">
            <w:pPr>
              <w:spacing w:before="60" w:after="60"/>
              <w:jc w:val="center"/>
              <w:rPr>
                <w:lang w:eastAsia="ja-JP"/>
              </w:rPr>
            </w:pPr>
            <w:r w:rsidRPr="00D24710">
              <w:rPr>
                <w:lang w:eastAsia="ja-JP"/>
              </w:rPr>
              <w:t>0.952</w:t>
            </w:r>
          </w:p>
        </w:tc>
        <w:tc>
          <w:tcPr>
            <w:tcW w:w="1992" w:type="dxa"/>
            <w:tcBorders>
              <w:top w:val="double" w:sz="4" w:space="0" w:color="auto"/>
            </w:tcBorders>
          </w:tcPr>
          <w:p w14:paraId="704B6D4E" w14:textId="4C4C3658" w:rsidR="008210F3" w:rsidRPr="00D24710" w:rsidRDefault="001574FE" w:rsidP="008210F3">
            <w:pPr>
              <w:spacing w:before="60" w:after="60"/>
              <w:jc w:val="center"/>
              <w:rPr>
                <w:lang w:eastAsia="ja-JP"/>
              </w:rPr>
            </w:pPr>
            <w:r w:rsidRPr="00D24710">
              <w:rPr>
                <w:lang w:eastAsia="ja-JP"/>
              </w:rPr>
              <w:t>0.953</w:t>
            </w:r>
          </w:p>
        </w:tc>
        <w:tc>
          <w:tcPr>
            <w:tcW w:w="1993" w:type="dxa"/>
            <w:tcBorders>
              <w:top w:val="double" w:sz="4" w:space="0" w:color="auto"/>
            </w:tcBorders>
          </w:tcPr>
          <w:p w14:paraId="18AD304A" w14:textId="6FA6BBD1" w:rsidR="008210F3" w:rsidRPr="00D24710" w:rsidRDefault="00F626C5" w:rsidP="008210F3">
            <w:pPr>
              <w:spacing w:before="60" w:after="60"/>
              <w:jc w:val="center"/>
              <w:rPr>
                <w:lang w:eastAsia="ja-JP"/>
              </w:rPr>
            </w:pPr>
            <w:r w:rsidRPr="00D24710">
              <w:rPr>
                <w:lang w:eastAsia="ja-JP"/>
              </w:rPr>
              <w:t>0.961</w:t>
            </w:r>
          </w:p>
        </w:tc>
        <w:tc>
          <w:tcPr>
            <w:tcW w:w="1993" w:type="dxa"/>
            <w:tcBorders>
              <w:top w:val="double" w:sz="4" w:space="0" w:color="auto"/>
            </w:tcBorders>
          </w:tcPr>
          <w:p w14:paraId="4722508A" w14:textId="37717C54" w:rsidR="008210F3" w:rsidRPr="00D24710" w:rsidRDefault="002E7C50" w:rsidP="008210F3">
            <w:pPr>
              <w:spacing w:before="60" w:after="60"/>
              <w:jc w:val="center"/>
              <w:rPr>
                <w:lang w:eastAsia="ja-JP"/>
              </w:rPr>
            </w:pPr>
            <w:r w:rsidRPr="00D24710">
              <w:rPr>
                <w:lang w:eastAsia="ja-JP"/>
              </w:rPr>
              <w:t>0.995</w:t>
            </w:r>
          </w:p>
        </w:tc>
      </w:tr>
      <w:tr w:rsidR="008210F3" w:rsidRPr="00D24710" w14:paraId="73E14C30" w14:textId="77777777" w:rsidTr="008210F3">
        <w:tc>
          <w:tcPr>
            <w:tcW w:w="1992" w:type="dxa"/>
          </w:tcPr>
          <w:p w14:paraId="4CD8BABE" w14:textId="100BF300" w:rsidR="008210F3" w:rsidRPr="00D24710" w:rsidRDefault="00654178" w:rsidP="008210F3">
            <w:pPr>
              <w:spacing w:before="60" w:after="60"/>
              <w:jc w:val="center"/>
              <w:rPr>
                <w:lang w:eastAsia="ja-JP"/>
              </w:rPr>
            </w:pPr>
            <w:r w:rsidRPr="00D24710">
              <w:rPr>
                <w:lang w:eastAsia="ja-JP"/>
              </w:rPr>
              <w:t>False negative</w:t>
            </w:r>
          </w:p>
        </w:tc>
        <w:tc>
          <w:tcPr>
            <w:tcW w:w="1992" w:type="dxa"/>
          </w:tcPr>
          <w:p w14:paraId="3180FB6B" w14:textId="78752FE1" w:rsidR="008210F3" w:rsidRPr="00D24710" w:rsidRDefault="00F16C93" w:rsidP="008210F3">
            <w:pPr>
              <w:spacing w:before="60" w:after="60"/>
              <w:jc w:val="center"/>
              <w:rPr>
                <w:lang w:eastAsia="ja-JP"/>
              </w:rPr>
            </w:pPr>
            <w:r w:rsidRPr="00D24710">
              <w:rPr>
                <w:lang w:eastAsia="ja-JP"/>
              </w:rPr>
              <w:t>0.048</w:t>
            </w:r>
          </w:p>
        </w:tc>
        <w:tc>
          <w:tcPr>
            <w:tcW w:w="1992" w:type="dxa"/>
          </w:tcPr>
          <w:p w14:paraId="3C39FD08" w14:textId="1C1708F8" w:rsidR="008210F3" w:rsidRPr="00D24710" w:rsidRDefault="00270632" w:rsidP="008210F3">
            <w:pPr>
              <w:spacing w:before="60" w:after="60"/>
              <w:jc w:val="center"/>
              <w:rPr>
                <w:lang w:eastAsia="ja-JP"/>
              </w:rPr>
            </w:pPr>
            <w:r w:rsidRPr="00D24710">
              <w:rPr>
                <w:lang w:eastAsia="ja-JP"/>
              </w:rPr>
              <w:t>0.047</w:t>
            </w:r>
          </w:p>
        </w:tc>
        <w:tc>
          <w:tcPr>
            <w:tcW w:w="1993" w:type="dxa"/>
          </w:tcPr>
          <w:p w14:paraId="17ACE87C" w14:textId="3AEA25A8" w:rsidR="008210F3" w:rsidRPr="00D24710" w:rsidRDefault="00BE6672" w:rsidP="008210F3">
            <w:pPr>
              <w:spacing w:before="60" w:after="60"/>
              <w:jc w:val="center"/>
              <w:rPr>
                <w:lang w:eastAsia="ja-JP"/>
              </w:rPr>
            </w:pPr>
            <w:r w:rsidRPr="00D24710">
              <w:rPr>
                <w:lang w:eastAsia="ja-JP"/>
              </w:rPr>
              <w:t>0.039</w:t>
            </w:r>
          </w:p>
        </w:tc>
        <w:tc>
          <w:tcPr>
            <w:tcW w:w="1993" w:type="dxa"/>
          </w:tcPr>
          <w:p w14:paraId="5F5FA8F3" w14:textId="14E87DB7" w:rsidR="008210F3" w:rsidRPr="00D24710" w:rsidRDefault="002E7C50" w:rsidP="008210F3">
            <w:pPr>
              <w:spacing w:before="60" w:after="60"/>
              <w:jc w:val="center"/>
              <w:rPr>
                <w:lang w:eastAsia="ja-JP"/>
              </w:rPr>
            </w:pPr>
            <w:r w:rsidRPr="00D24710">
              <w:rPr>
                <w:lang w:eastAsia="ja-JP"/>
              </w:rPr>
              <w:t>0.005</w:t>
            </w:r>
          </w:p>
        </w:tc>
      </w:tr>
      <w:tr w:rsidR="008210F3" w:rsidRPr="00D24710" w14:paraId="5C84427B" w14:textId="77777777" w:rsidTr="008210F3">
        <w:tc>
          <w:tcPr>
            <w:tcW w:w="1992" w:type="dxa"/>
          </w:tcPr>
          <w:p w14:paraId="2534CC71" w14:textId="1B4A95F3" w:rsidR="008210F3" w:rsidRPr="00D24710" w:rsidRDefault="00E34DB9" w:rsidP="008210F3">
            <w:pPr>
              <w:spacing w:before="60" w:after="60"/>
              <w:jc w:val="center"/>
              <w:rPr>
                <w:lang w:eastAsia="ja-JP"/>
              </w:rPr>
            </w:pPr>
            <w:r w:rsidRPr="00D24710">
              <w:rPr>
                <w:lang w:eastAsia="ja-JP"/>
              </w:rPr>
              <w:t>False positive</w:t>
            </w:r>
          </w:p>
        </w:tc>
        <w:tc>
          <w:tcPr>
            <w:tcW w:w="1992" w:type="dxa"/>
          </w:tcPr>
          <w:p w14:paraId="7593E064" w14:textId="7ED9A84E" w:rsidR="008210F3" w:rsidRPr="00D24710" w:rsidRDefault="00F16C93" w:rsidP="008210F3">
            <w:pPr>
              <w:spacing w:before="60" w:after="60"/>
              <w:jc w:val="center"/>
              <w:rPr>
                <w:lang w:eastAsia="ja-JP"/>
              </w:rPr>
            </w:pPr>
            <w:r w:rsidRPr="00D24710">
              <w:rPr>
                <w:lang w:eastAsia="ja-JP"/>
              </w:rPr>
              <w:t>0.035</w:t>
            </w:r>
          </w:p>
        </w:tc>
        <w:tc>
          <w:tcPr>
            <w:tcW w:w="1992" w:type="dxa"/>
          </w:tcPr>
          <w:p w14:paraId="45145842" w14:textId="2F219B77" w:rsidR="008210F3" w:rsidRPr="00D24710" w:rsidRDefault="00270632" w:rsidP="008210F3">
            <w:pPr>
              <w:spacing w:before="60" w:after="60"/>
              <w:jc w:val="center"/>
              <w:rPr>
                <w:lang w:eastAsia="ja-JP"/>
              </w:rPr>
            </w:pPr>
            <w:r w:rsidRPr="00D24710">
              <w:rPr>
                <w:lang w:eastAsia="ja-JP"/>
              </w:rPr>
              <w:t>0.036</w:t>
            </w:r>
          </w:p>
        </w:tc>
        <w:tc>
          <w:tcPr>
            <w:tcW w:w="1993" w:type="dxa"/>
          </w:tcPr>
          <w:p w14:paraId="388AC69A" w14:textId="07A4E008" w:rsidR="008210F3" w:rsidRPr="00D24710" w:rsidRDefault="00BE6672" w:rsidP="008210F3">
            <w:pPr>
              <w:spacing w:before="60" w:after="60"/>
              <w:jc w:val="center"/>
              <w:rPr>
                <w:lang w:eastAsia="ja-JP"/>
              </w:rPr>
            </w:pPr>
            <w:r w:rsidRPr="00D24710">
              <w:rPr>
                <w:lang w:eastAsia="ja-JP"/>
              </w:rPr>
              <w:t>0.038</w:t>
            </w:r>
          </w:p>
        </w:tc>
        <w:tc>
          <w:tcPr>
            <w:tcW w:w="1993" w:type="dxa"/>
          </w:tcPr>
          <w:p w14:paraId="3EF1C7A1" w14:textId="2D42136E" w:rsidR="008210F3" w:rsidRPr="00D24710" w:rsidRDefault="002E7C50" w:rsidP="008210F3">
            <w:pPr>
              <w:spacing w:before="60" w:after="60"/>
              <w:jc w:val="center"/>
              <w:rPr>
                <w:lang w:eastAsia="ja-JP"/>
              </w:rPr>
            </w:pPr>
            <w:r w:rsidRPr="00D24710">
              <w:rPr>
                <w:lang w:eastAsia="ja-JP"/>
              </w:rPr>
              <w:t>0.048</w:t>
            </w:r>
          </w:p>
        </w:tc>
      </w:tr>
      <w:tr w:rsidR="008210F3" w:rsidRPr="00D24710" w14:paraId="5CA18794" w14:textId="77777777" w:rsidTr="0045718D">
        <w:tc>
          <w:tcPr>
            <w:tcW w:w="1992" w:type="dxa"/>
            <w:tcBorders>
              <w:bottom w:val="double" w:sz="4" w:space="0" w:color="auto"/>
            </w:tcBorders>
          </w:tcPr>
          <w:p w14:paraId="58F73E1A" w14:textId="6FEA85BE" w:rsidR="008210F3" w:rsidRPr="00D24710" w:rsidRDefault="00E34DB9" w:rsidP="008210F3">
            <w:pPr>
              <w:spacing w:before="60" w:after="60"/>
              <w:jc w:val="center"/>
              <w:rPr>
                <w:lang w:eastAsia="ja-JP"/>
              </w:rPr>
            </w:pPr>
            <w:r w:rsidRPr="00D24710">
              <w:rPr>
                <w:lang w:eastAsia="ja-JP"/>
              </w:rPr>
              <w:t>True negative</w:t>
            </w:r>
          </w:p>
        </w:tc>
        <w:tc>
          <w:tcPr>
            <w:tcW w:w="1992" w:type="dxa"/>
            <w:tcBorders>
              <w:bottom w:val="double" w:sz="4" w:space="0" w:color="auto"/>
            </w:tcBorders>
          </w:tcPr>
          <w:p w14:paraId="201647FC" w14:textId="46C739E0" w:rsidR="008210F3" w:rsidRPr="00D24710" w:rsidRDefault="00A519BB" w:rsidP="008210F3">
            <w:pPr>
              <w:spacing w:before="60" w:after="60"/>
              <w:jc w:val="center"/>
              <w:rPr>
                <w:lang w:eastAsia="ja-JP"/>
              </w:rPr>
            </w:pPr>
            <w:r w:rsidRPr="00D24710">
              <w:rPr>
                <w:lang w:eastAsia="ja-JP"/>
              </w:rPr>
              <w:t>0.965</w:t>
            </w:r>
          </w:p>
        </w:tc>
        <w:tc>
          <w:tcPr>
            <w:tcW w:w="1992" w:type="dxa"/>
            <w:tcBorders>
              <w:bottom w:val="double" w:sz="4" w:space="0" w:color="auto"/>
            </w:tcBorders>
          </w:tcPr>
          <w:p w14:paraId="11D44E8A" w14:textId="6881BB9D" w:rsidR="008210F3" w:rsidRPr="00D24710" w:rsidRDefault="00270632" w:rsidP="008210F3">
            <w:pPr>
              <w:spacing w:before="60" w:after="60"/>
              <w:jc w:val="center"/>
              <w:rPr>
                <w:lang w:eastAsia="ja-JP"/>
              </w:rPr>
            </w:pPr>
            <w:r w:rsidRPr="00D24710">
              <w:rPr>
                <w:lang w:eastAsia="ja-JP"/>
              </w:rPr>
              <w:t>0.964</w:t>
            </w:r>
          </w:p>
        </w:tc>
        <w:tc>
          <w:tcPr>
            <w:tcW w:w="1993" w:type="dxa"/>
            <w:tcBorders>
              <w:bottom w:val="double" w:sz="4" w:space="0" w:color="auto"/>
            </w:tcBorders>
          </w:tcPr>
          <w:p w14:paraId="18D5BC42" w14:textId="376C531D" w:rsidR="008210F3" w:rsidRPr="00D24710" w:rsidRDefault="00BE6672" w:rsidP="008210F3">
            <w:pPr>
              <w:spacing w:before="60" w:after="60"/>
              <w:jc w:val="center"/>
              <w:rPr>
                <w:lang w:eastAsia="ja-JP"/>
              </w:rPr>
            </w:pPr>
            <w:r w:rsidRPr="00D24710">
              <w:rPr>
                <w:lang w:eastAsia="ja-JP"/>
              </w:rPr>
              <w:t>0.962</w:t>
            </w:r>
          </w:p>
        </w:tc>
        <w:tc>
          <w:tcPr>
            <w:tcW w:w="1993" w:type="dxa"/>
            <w:tcBorders>
              <w:bottom w:val="double" w:sz="4" w:space="0" w:color="auto"/>
            </w:tcBorders>
          </w:tcPr>
          <w:p w14:paraId="5AA3E553" w14:textId="5B2F0320" w:rsidR="008210F3" w:rsidRPr="00D24710" w:rsidRDefault="002E7C50" w:rsidP="008210F3">
            <w:pPr>
              <w:spacing w:before="60" w:after="60"/>
              <w:jc w:val="center"/>
              <w:rPr>
                <w:lang w:eastAsia="ja-JP"/>
              </w:rPr>
            </w:pPr>
            <w:r w:rsidRPr="00D24710">
              <w:rPr>
                <w:lang w:eastAsia="ja-JP"/>
              </w:rPr>
              <w:t>0.952</w:t>
            </w:r>
          </w:p>
        </w:tc>
      </w:tr>
      <w:tr w:rsidR="0045718D" w:rsidRPr="00D24710" w14:paraId="3B8FD135" w14:textId="77777777" w:rsidTr="0045718D">
        <w:tc>
          <w:tcPr>
            <w:tcW w:w="1992" w:type="dxa"/>
            <w:tcBorders>
              <w:top w:val="double" w:sz="4" w:space="0" w:color="auto"/>
            </w:tcBorders>
          </w:tcPr>
          <w:p w14:paraId="2C68AF75" w14:textId="77777777" w:rsidR="0045718D" w:rsidRPr="00D24710" w:rsidRDefault="0045718D" w:rsidP="005A245B">
            <w:pPr>
              <w:spacing w:before="60" w:after="60"/>
              <w:jc w:val="center"/>
              <w:rPr>
                <w:lang w:eastAsia="ja-JP"/>
              </w:rPr>
            </w:pPr>
            <w:r w:rsidRPr="00D24710">
              <w:rPr>
                <w:lang w:eastAsia="ja-JP"/>
              </w:rPr>
              <w:t>Accuracy</w:t>
            </w:r>
          </w:p>
        </w:tc>
        <w:tc>
          <w:tcPr>
            <w:tcW w:w="1992" w:type="dxa"/>
            <w:tcBorders>
              <w:top w:val="double" w:sz="4" w:space="0" w:color="auto"/>
            </w:tcBorders>
          </w:tcPr>
          <w:p w14:paraId="471FD739" w14:textId="77777777" w:rsidR="0045718D" w:rsidRPr="00D24710" w:rsidRDefault="0045718D" w:rsidP="005A245B">
            <w:pPr>
              <w:spacing w:before="60" w:after="60"/>
              <w:jc w:val="center"/>
              <w:rPr>
                <w:lang w:eastAsia="ja-JP"/>
              </w:rPr>
            </w:pPr>
            <w:r w:rsidRPr="00D24710">
              <w:rPr>
                <w:lang w:eastAsia="ja-JP"/>
              </w:rPr>
              <w:t>0.959</w:t>
            </w:r>
          </w:p>
        </w:tc>
        <w:tc>
          <w:tcPr>
            <w:tcW w:w="1992" w:type="dxa"/>
            <w:tcBorders>
              <w:top w:val="double" w:sz="4" w:space="0" w:color="auto"/>
            </w:tcBorders>
          </w:tcPr>
          <w:p w14:paraId="2B9076A2" w14:textId="77777777" w:rsidR="0045718D" w:rsidRPr="00D24710" w:rsidRDefault="0045718D" w:rsidP="005A245B">
            <w:pPr>
              <w:spacing w:before="60" w:after="60"/>
              <w:jc w:val="center"/>
              <w:rPr>
                <w:lang w:eastAsia="ja-JP"/>
              </w:rPr>
            </w:pPr>
            <w:r w:rsidRPr="00D24710">
              <w:rPr>
                <w:lang w:eastAsia="ja-JP"/>
              </w:rPr>
              <w:t>0.960</w:t>
            </w:r>
          </w:p>
        </w:tc>
        <w:tc>
          <w:tcPr>
            <w:tcW w:w="1993" w:type="dxa"/>
            <w:tcBorders>
              <w:top w:val="double" w:sz="4" w:space="0" w:color="auto"/>
            </w:tcBorders>
          </w:tcPr>
          <w:p w14:paraId="6023DEEB" w14:textId="77777777" w:rsidR="0045718D" w:rsidRPr="00D24710" w:rsidRDefault="0045718D" w:rsidP="005A245B">
            <w:pPr>
              <w:spacing w:before="60" w:after="60"/>
              <w:jc w:val="center"/>
              <w:rPr>
                <w:lang w:eastAsia="ja-JP"/>
              </w:rPr>
            </w:pPr>
            <w:r w:rsidRPr="00D24710">
              <w:rPr>
                <w:lang w:eastAsia="ja-JP"/>
              </w:rPr>
              <w:t>0.962</w:t>
            </w:r>
          </w:p>
        </w:tc>
        <w:tc>
          <w:tcPr>
            <w:tcW w:w="1993" w:type="dxa"/>
            <w:tcBorders>
              <w:top w:val="double" w:sz="4" w:space="0" w:color="auto"/>
            </w:tcBorders>
          </w:tcPr>
          <w:p w14:paraId="5B2BD4CE" w14:textId="77777777" w:rsidR="0045718D" w:rsidRPr="00D24710" w:rsidRDefault="0045718D" w:rsidP="005A245B">
            <w:pPr>
              <w:spacing w:before="60" w:after="60"/>
              <w:jc w:val="center"/>
              <w:rPr>
                <w:lang w:eastAsia="ja-JP"/>
              </w:rPr>
            </w:pPr>
            <w:r w:rsidRPr="00D24710">
              <w:rPr>
                <w:lang w:eastAsia="ja-JP"/>
              </w:rPr>
              <w:t>0.952</w:t>
            </w:r>
          </w:p>
        </w:tc>
      </w:tr>
    </w:tbl>
    <w:p w14:paraId="381C942F" w14:textId="77777777" w:rsidR="003C76EC" w:rsidRPr="00D24710" w:rsidRDefault="003C76EC" w:rsidP="00DC40DE">
      <w:pPr>
        <w:rPr>
          <w:lang w:eastAsia="ja-JP"/>
        </w:rPr>
      </w:pPr>
    </w:p>
    <w:p w14:paraId="032895CA" w14:textId="49D4EF4B" w:rsidR="0023768C" w:rsidRPr="00D24710" w:rsidRDefault="0023768C" w:rsidP="0023768C">
      <w:pPr>
        <w:pStyle w:val="Caption"/>
        <w:rPr>
          <w:lang w:eastAsia="ja-JP"/>
        </w:rPr>
      </w:pPr>
      <w:bookmarkStart w:id="79" w:name="_Ref114839597"/>
      <w:r w:rsidRPr="00D24710">
        <w:t xml:space="preserve">Table </w:t>
      </w:r>
      <w:r w:rsidRPr="00D24710">
        <w:fldChar w:fldCharType="begin"/>
      </w:r>
      <w:r w:rsidRPr="00D24710">
        <w:instrText>SEQ Table \* ARABIC</w:instrText>
      </w:r>
      <w:r w:rsidRPr="00D24710">
        <w:fldChar w:fldCharType="separate"/>
      </w:r>
      <w:r w:rsidR="00CE05D2">
        <w:rPr>
          <w:noProof/>
        </w:rPr>
        <w:t>21</w:t>
      </w:r>
      <w:r w:rsidRPr="00D24710">
        <w:fldChar w:fldCharType="end"/>
      </w:r>
      <w:bookmarkEnd w:id="79"/>
      <w:r w:rsidRPr="00D24710">
        <w:t xml:space="preserve"> Confusion matrices and accuracy of the </w:t>
      </w:r>
      <w:r w:rsidRPr="00D24710">
        <w:rPr>
          <w:lang w:eastAsia="ja-JP"/>
        </w:rPr>
        <w:t>LoS classification results from Model I</w:t>
      </w:r>
      <w:r w:rsidR="00DF0CA8">
        <w:rPr>
          <w:lang w:eastAsia="ja-JP"/>
        </w:rPr>
        <w:t>I</w:t>
      </w:r>
      <w:r w:rsidRPr="00D24710">
        <w:rPr>
          <w:lang w:eastAsia="ja-JP"/>
        </w:rPr>
        <w:t xml:space="preserve"> tested with test dataset 2a, 2b, 2c and 2d</w:t>
      </w:r>
      <w:r w:rsidRPr="00D24710">
        <w:t>.</w:t>
      </w:r>
    </w:p>
    <w:tbl>
      <w:tblPr>
        <w:tblStyle w:val="TableGrid"/>
        <w:tblW w:w="0" w:type="auto"/>
        <w:tblLook w:val="04A0" w:firstRow="1" w:lastRow="0" w:firstColumn="1" w:lastColumn="0" w:noHBand="0" w:noVBand="1"/>
      </w:tblPr>
      <w:tblGrid>
        <w:gridCol w:w="1992"/>
        <w:gridCol w:w="1992"/>
        <w:gridCol w:w="1992"/>
        <w:gridCol w:w="1993"/>
        <w:gridCol w:w="1993"/>
      </w:tblGrid>
      <w:tr w:rsidR="0023768C" w:rsidRPr="00D24710" w14:paraId="00899604" w14:textId="77777777" w:rsidTr="005A245B">
        <w:tc>
          <w:tcPr>
            <w:tcW w:w="1992" w:type="dxa"/>
            <w:tcBorders>
              <w:bottom w:val="double" w:sz="4" w:space="0" w:color="auto"/>
            </w:tcBorders>
          </w:tcPr>
          <w:p w14:paraId="470728EB" w14:textId="77777777" w:rsidR="0023768C" w:rsidRPr="00D24710" w:rsidRDefault="0023768C" w:rsidP="005A245B">
            <w:pPr>
              <w:spacing w:before="60" w:after="60"/>
              <w:jc w:val="center"/>
              <w:rPr>
                <w:lang w:eastAsia="ja-JP"/>
              </w:rPr>
            </w:pPr>
          </w:p>
        </w:tc>
        <w:tc>
          <w:tcPr>
            <w:tcW w:w="1992" w:type="dxa"/>
            <w:tcBorders>
              <w:bottom w:val="double" w:sz="4" w:space="0" w:color="auto"/>
            </w:tcBorders>
            <w:vAlign w:val="center"/>
          </w:tcPr>
          <w:p w14:paraId="78B9A499" w14:textId="77777777" w:rsidR="0023768C" w:rsidRPr="00D24710" w:rsidRDefault="0023768C" w:rsidP="005A245B">
            <w:pPr>
              <w:spacing w:before="60" w:after="60"/>
              <w:jc w:val="center"/>
              <w:rPr>
                <w:lang w:eastAsia="ja-JP"/>
              </w:rPr>
            </w:pPr>
            <w:r w:rsidRPr="00D24710">
              <w:rPr>
                <w:lang w:eastAsia="ja-JP"/>
              </w:rPr>
              <w:t>{40%, 2m, 2m}</w:t>
            </w:r>
          </w:p>
        </w:tc>
        <w:tc>
          <w:tcPr>
            <w:tcW w:w="1992" w:type="dxa"/>
            <w:tcBorders>
              <w:bottom w:val="double" w:sz="4" w:space="0" w:color="auto"/>
            </w:tcBorders>
            <w:vAlign w:val="center"/>
          </w:tcPr>
          <w:p w14:paraId="04EC81A3" w14:textId="77777777" w:rsidR="0023768C" w:rsidRPr="00D24710" w:rsidRDefault="0023768C" w:rsidP="005A245B">
            <w:pPr>
              <w:spacing w:before="60" w:after="60"/>
              <w:jc w:val="center"/>
              <w:rPr>
                <w:lang w:eastAsia="ja-JP"/>
              </w:rPr>
            </w:pPr>
            <w:r w:rsidRPr="00D24710">
              <w:rPr>
                <w:lang w:eastAsia="ja-JP"/>
              </w:rPr>
              <w:t>{50%, 2m, 2m}</w:t>
            </w:r>
          </w:p>
        </w:tc>
        <w:tc>
          <w:tcPr>
            <w:tcW w:w="1993" w:type="dxa"/>
            <w:tcBorders>
              <w:bottom w:val="double" w:sz="4" w:space="0" w:color="auto"/>
            </w:tcBorders>
            <w:vAlign w:val="center"/>
          </w:tcPr>
          <w:p w14:paraId="00360E07" w14:textId="77777777" w:rsidR="0023768C" w:rsidRPr="00D24710" w:rsidRDefault="0023768C" w:rsidP="005A245B">
            <w:pPr>
              <w:spacing w:before="60" w:after="60"/>
              <w:jc w:val="center"/>
              <w:rPr>
                <w:lang w:eastAsia="ja-JP"/>
              </w:rPr>
            </w:pPr>
            <w:r w:rsidRPr="00D24710">
              <w:rPr>
                <w:lang w:eastAsia="ja-JP"/>
              </w:rPr>
              <w:t>{60%, 2m, 2m}</w:t>
            </w:r>
          </w:p>
        </w:tc>
        <w:tc>
          <w:tcPr>
            <w:tcW w:w="1993" w:type="dxa"/>
            <w:tcBorders>
              <w:bottom w:val="double" w:sz="4" w:space="0" w:color="auto"/>
            </w:tcBorders>
            <w:vAlign w:val="center"/>
          </w:tcPr>
          <w:p w14:paraId="34C4E4C8" w14:textId="77777777" w:rsidR="0023768C" w:rsidRPr="00D24710" w:rsidRDefault="0023768C" w:rsidP="005A245B">
            <w:pPr>
              <w:spacing w:before="60" w:after="60"/>
              <w:jc w:val="center"/>
              <w:rPr>
                <w:lang w:eastAsia="ja-JP"/>
              </w:rPr>
            </w:pPr>
            <w:r w:rsidRPr="00D24710">
              <w:rPr>
                <w:lang w:eastAsia="ja-JP"/>
              </w:rPr>
              <w:t>{60%, 6m, 2m}</w:t>
            </w:r>
          </w:p>
        </w:tc>
      </w:tr>
      <w:tr w:rsidR="0023768C" w:rsidRPr="00D24710" w14:paraId="43FF75BA" w14:textId="77777777" w:rsidTr="005A245B">
        <w:tc>
          <w:tcPr>
            <w:tcW w:w="1992" w:type="dxa"/>
            <w:tcBorders>
              <w:top w:val="double" w:sz="4" w:space="0" w:color="auto"/>
            </w:tcBorders>
          </w:tcPr>
          <w:p w14:paraId="394CD2A6" w14:textId="77777777" w:rsidR="0023768C" w:rsidRPr="00D24710" w:rsidRDefault="0023768C" w:rsidP="005A245B">
            <w:pPr>
              <w:spacing w:before="60" w:after="60"/>
              <w:jc w:val="center"/>
              <w:rPr>
                <w:lang w:eastAsia="ja-JP"/>
              </w:rPr>
            </w:pPr>
            <w:r w:rsidRPr="00D24710">
              <w:rPr>
                <w:lang w:eastAsia="ja-JP"/>
              </w:rPr>
              <w:t>True positive</w:t>
            </w:r>
          </w:p>
        </w:tc>
        <w:tc>
          <w:tcPr>
            <w:tcW w:w="1992" w:type="dxa"/>
            <w:tcBorders>
              <w:top w:val="double" w:sz="4" w:space="0" w:color="auto"/>
            </w:tcBorders>
          </w:tcPr>
          <w:p w14:paraId="5339F0D0" w14:textId="77777777" w:rsidR="0023768C" w:rsidRPr="00D24710" w:rsidRDefault="0023768C" w:rsidP="005A245B">
            <w:pPr>
              <w:spacing w:before="60" w:after="60"/>
              <w:jc w:val="center"/>
              <w:rPr>
                <w:lang w:eastAsia="ja-JP"/>
              </w:rPr>
            </w:pPr>
            <w:r w:rsidRPr="00D24710">
              <w:rPr>
                <w:lang w:eastAsia="ja-JP"/>
              </w:rPr>
              <w:t>0.952</w:t>
            </w:r>
          </w:p>
        </w:tc>
        <w:tc>
          <w:tcPr>
            <w:tcW w:w="1992" w:type="dxa"/>
            <w:tcBorders>
              <w:top w:val="double" w:sz="4" w:space="0" w:color="auto"/>
            </w:tcBorders>
          </w:tcPr>
          <w:p w14:paraId="70D83DF1" w14:textId="77777777" w:rsidR="0023768C" w:rsidRPr="00D24710" w:rsidRDefault="0023768C" w:rsidP="005A245B">
            <w:pPr>
              <w:spacing w:before="60" w:after="60"/>
              <w:jc w:val="center"/>
              <w:rPr>
                <w:lang w:eastAsia="ja-JP"/>
              </w:rPr>
            </w:pPr>
            <w:r w:rsidRPr="00D24710">
              <w:rPr>
                <w:lang w:eastAsia="ja-JP"/>
              </w:rPr>
              <w:t>0.954</w:t>
            </w:r>
          </w:p>
        </w:tc>
        <w:tc>
          <w:tcPr>
            <w:tcW w:w="1993" w:type="dxa"/>
            <w:tcBorders>
              <w:top w:val="double" w:sz="4" w:space="0" w:color="auto"/>
            </w:tcBorders>
          </w:tcPr>
          <w:p w14:paraId="32CD3359" w14:textId="77777777" w:rsidR="0023768C" w:rsidRPr="00D24710" w:rsidRDefault="0023768C" w:rsidP="005A245B">
            <w:pPr>
              <w:spacing w:before="60" w:after="60"/>
              <w:jc w:val="center"/>
              <w:rPr>
                <w:lang w:eastAsia="ja-JP"/>
              </w:rPr>
            </w:pPr>
            <w:r w:rsidRPr="00D24710">
              <w:rPr>
                <w:lang w:eastAsia="ja-JP"/>
              </w:rPr>
              <w:t>0.962</w:t>
            </w:r>
          </w:p>
        </w:tc>
        <w:tc>
          <w:tcPr>
            <w:tcW w:w="1993" w:type="dxa"/>
            <w:tcBorders>
              <w:top w:val="double" w:sz="4" w:space="0" w:color="auto"/>
            </w:tcBorders>
          </w:tcPr>
          <w:p w14:paraId="0537AD49" w14:textId="77777777" w:rsidR="0023768C" w:rsidRPr="00D24710" w:rsidRDefault="0023768C" w:rsidP="005A245B">
            <w:pPr>
              <w:spacing w:before="60" w:after="60"/>
              <w:jc w:val="center"/>
              <w:rPr>
                <w:lang w:eastAsia="ja-JP"/>
              </w:rPr>
            </w:pPr>
            <w:r w:rsidRPr="00D24710">
              <w:rPr>
                <w:lang w:eastAsia="ja-JP"/>
              </w:rPr>
              <w:t>0.995</w:t>
            </w:r>
          </w:p>
        </w:tc>
      </w:tr>
      <w:tr w:rsidR="0023768C" w:rsidRPr="00D24710" w14:paraId="66F95DFB" w14:textId="77777777" w:rsidTr="005A245B">
        <w:tc>
          <w:tcPr>
            <w:tcW w:w="1992" w:type="dxa"/>
          </w:tcPr>
          <w:p w14:paraId="3A5440DB" w14:textId="77777777" w:rsidR="0023768C" w:rsidRPr="00D24710" w:rsidRDefault="0023768C" w:rsidP="005A245B">
            <w:pPr>
              <w:spacing w:before="60" w:after="60"/>
              <w:jc w:val="center"/>
              <w:rPr>
                <w:lang w:eastAsia="ja-JP"/>
              </w:rPr>
            </w:pPr>
            <w:r w:rsidRPr="00D24710">
              <w:rPr>
                <w:lang w:eastAsia="ja-JP"/>
              </w:rPr>
              <w:lastRenderedPageBreak/>
              <w:t>False negative</w:t>
            </w:r>
          </w:p>
        </w:tc>
        <w:tc>
          <w:tcPr>
            <w:tcW w:w="1992" w:type="dxa"/>
          </w:tcPr>
          <w:p w14:paraId="4D48D4B2" w14:textId="77777777" w:rsidR="0023768C" w:rsidRPr="00D24710" w:rsidRDefault="0023768C" w:rsidP="005A245B">
            <w:pPr>
              <w:spacing w:before="60" w:after="60"/>
              <w:jc w:val="center"/>
              <w:rPr>
                <w:lang w:eastAsia="ja-JP"/>
              </w:rPr>
            </w:pPr>
            <w:r w:rsidRPr="00D24710">
              <w:rPr>
                <w:lang w:eastAsia="ja-JP"/>
              </w:rPr>
              <w:t>0.048</w:t>
            </w:r>
          </w:p>
        </w:tc>
        <w:tc>
          <w:tcPr>
            <w:tcW w:w="1992" w:type="dxa"/>
          </w:tcPr>
          <w:p w14:paraId="7E1480E9" w14:textId="77777777" w:rsidR="0023768C" w:rsidRPr="00D24710" w:rsidRDefault="0023768C" w:rsidP="005A245B">
            <w:pPr>
              <w:spacing w:before="60" w:after="60"/>
              <w:jc w:val="center"/>
              <w:rPr>
                <w:lang w:eastAsia="ja-JP"/>
              </w:rPr>
            </w:pPr>
            <w:r w:rsidRPr="00D24710">
              <w:rPr>
                <w:lang w:eastAsia="ja-JP"/>
              </w:rPr>
              <w:t>0.046</w:t>
            </w:r>
          </w:p>
        </w:tc>
        <w:tc>
          <w:tcPr>
            <w:tcW w:w="1993" w:type="dxa"/>
          </w:tcPr>
          <w:p w14:paraId="73A25916" w14:textId="77777777" w:rsidR="0023768C" w:rsidRPr="00D24710" w:rsidRDefault="0023768C" w:rsidP="005A245B">
            <w:pPr>
              <w:spacing w:before="60" w:after="60"/>
              <w:jc w:val="center"/>
              <w:rPr>
                <w:lang w:eastAsia="ja-JP"/>
              </w:rPr>
            </w:pPr>
            <w:r w:rsidRPr="00D24710">
              <w:rPr>
                <w:lang w:eastAsia="ja-JP"/>
              </w:rPr>
              <w:t>0.038</w:t>
            </w:r>
          </w:p>
        </w:tc>
        <w:tc>
          <w:tcPr>
            <w:tcW w:w="1993" w:type="dxa"/>
          </w:tcPr>
          <w:p w14:paraId="3640974E" w14:textId="77777777" w:rsidR="0023768C" w:rsidRPr="00D24710" w:rsidRDefault="0023768C" w:rsidP="005A245B">
            <w:pPr>
              <w:spacing w:before="60" w:after="60"/>
              <w:jc w:val="center"/>
              <w:rPr>
                <w:lang w:eastAsia="ja-JP"/>
              </w:rPr>
            </w:pPr>
            <w:r w:rsidRPr="00D24710">
              <w:rPr>
                <w:lang w:eastAsia="ja-JP"/>
              </w:rPr>
              <w:t>0.005</w:t>
            </w:r>
          </w:p>
        </w:tc>
      </w:tr>
      <w:tr w:rsidR="0023768C" w:rsidRPr="00D24710" w14:paraId="20FE4AB0" w14:textId="77777777" w:rsidTr="005A245B">
        <w:tc>
          <w:tcPr>
            <w:tcW w:w="1992" w:type="dxa"/>
          </w:tcPr>
          <w:p w14:paraId="07974D70" w14:textId="77777777" w:rsidR="0023768C" w:rsidRPr="00D24710" w:rsidRDefault="0023768C" w:rsidP="005A245B">
            <w:pPr>
              <w:spacing w:before="60" w:after="60"/>
              <w:jc w:val="center"/>
              <w:rPr>
                <w:lang w:eastAsia="ja-JP"/>
              </w:rPr>
            </w:pPr>
            <w:r w:rsidRPr="00D24710">
              <w:rPr>
                <w:lang w:eastAsia="ja-JP"/>
              </w:rPr>
              <w:t>False positive</w:t>
            </w:r>
          </w:p>
        </w:tc>
        <w:tc>
          <w:tcPr>
            <w:tcW w:w="1992" w:type="dxa"/>
          </w:tcPr>
          <w:p w14:paraId="528280B4" w14:textId="77777777" w:rsidR="0023768C" w:rsidRPr="00D24710" w:rsidRDefault="0023768C" w:rsidP="005A245B">
            <w:pPr>
              <w:spacing w:before="60" w:after="60"/>
              <w:jc w:val="center"/>
              <w:rPr>
                <w:lang w:eastAsia="ja-JP"/>
              </w:rPr>
            </w:pPr>
            <w:r w:rsidRPr="00D24710">
              <w:rPr>
                <w:lang w:eastAsia="ja-JP"/>
              </w:rPr>
              <w:t>0.034</w:t>
            </w:r>
          </w:p>
        </w:tc>
        <w:tc>
          <w:tcPr>
            <w:tcW w:w="1992" w:type="dxa"/>
          </w:tcPr>
          <w:p w14:paraId="73904A03" w14:textId="77777777" w:rsidR="0023768C" w:rsidRPr="00D24710" w:rsidRDefault="0023768C" w:rsidP="005A245B">
            <w:pPr>
              <w:spacing w:before="60" w:after="60"/>
              <w:jc w:val="center"/>
              <w:rPr>
                <w:lang w:eastAsia="ja-JP"/>
              </w:rPr>
            </w:pPr>
            <w:r w:rsidRPr="00D24710">
              <w:rPr>
                <w:lang w:eastAsia="ja-JP"/>
              </w:rPr>
              <w:t>0.033</w:t>
            </w:r>
          </w:p>
        </w:tc>
        <w:tc>
          <w:tcPr>
            <w:tcW w:w="1993" w:type="dxa"/>
          </w:tcPr>
          <w:p w14:paraId="01744004" w14:textId="77777777" w:rsidR="0023768C" w:rsidRPr="00D24710" w:rsidRDefault="0023768C" w:rsidP="005A245B">
            <w:pPr>
              <w:spacing w:before="60" w:after="60"/>
              <w:jc w:val="center"/>
              <w:rPr>
                <w:lang w:eastAsia="ja-JP"/>
              </w:rPr>
            </w:pPr>
            <w:r w:rsidRPr="00D24710">
              <w:rPr>
                <w:lang w:eastAsia="ja-JP"/>
              </w:rPr>
              <w:t>0.035</w:t>
            </w:r>
          </w:p>
        </w:tc>
        <w:tc>
          <w:tcPr>
            <w:tcW w:w="1993" w:type="dxa"/>
          </w:tcPr>
          <w:p w14:paraId="63C894B8" w14:textId="77777777" w:rsidR="0023768C" w:rsidRPr="00D24710" w:rsidRDefault="0023768C" w:rsidP="005A245B">
            <w:pPr>
              <w:spacing w:before="60" w:after="60"/>
              <w:jc w:val="center"/>
              <w:rPr>
                <w:lang w:eastAsia="ja-JP"/>
              </w:rPr>
            </w:pPr>
            <w:r w:rsidRPr="00D24710">
              <w:rPr>
                <w:lang w:eastAsia="ja-JP"/>
              </w:rPr>
              <w:t>0.046</w:t>
            </w:r>
          </w:p>
        </w:tc>
      </w:tr>
      <w:tr w:rsidR="0023768C" w:rsidRPr="00D24710" w14:paraId="455D6B9E" w14:textId="77777777" w:rsidTr="005A245B">
        <w:tc>
          <w:tcPr>
            <w:tcW w:w="1992" w:type="dxa"/>
            <w:tcBorders>
              <w:bottom w:val="double" w:sz="4" w:space="0" w:color="auto"/>
            </w:tcBorders>
          </w:tcPr>
          <w:p w14:paraId="5683F9D5" w14:textId="77777777" w:rsidR="0023768C" w:rsidRPr="00D24710" w:rsidRDefault="0023768C" w:rsidP="005A245B">
            <w:pPr>
              <w:spacing w:before="60" w:after="60"/>
              <w:jc w:val="center"/>
              <w:rPr>
                <w:lang w:eastAsia="ja-JP"/>
              </w:rPr>
            </w:pPr>
            <w:r w:rsidRPr="00D24710">
              <w:rPr>
                <w:lang w:eastAsia="ja-JP"/>
              </w:rPr>
              <w:t>True negative</w:t>
            </w:r>
          </w:p>
        </w:tc>
        <w:tc>
          <w:tcPr>
            <w:tcW w:w="1992" w:type="dxa"/>
            <w:tcBorders>
              <w:bottom w:val="double" w:sz="4" w:space="0" w:color="auto"/>
            </w:tcBorders>
          </w:tcPr>
          <w:p w14:paraId="20144D8D" w14:textId="77777777" w:rsidR="0023768C" w:rsidRPr="00D24710" w:rsidRDefault="0023768C" w:rsidP="005A245B">
            <w:pPr>
              <w:spacing w:before="60" w:after="60"/>
              <w:jc w:val="center"/>
              <w:rPr>
                <w:lang w:eastAsia="ja-JP"/>
              </w:rPr>
            </w:pPr>
            <w:r w:rsidRPr="00D24710">
              <w:rPr>
                <w:lang w:eastAsia="ja-JP"/>
              </w:rPr>
              <w:t>0.966</w:t>
            </w:r>
          </w:p>
        </w:tc>
        <w:tc>
          <w:tcPr>
            <w:tcW w:w="1992" w:type="dxa"/>
            <w:tcBorders>
              <w:bottom w:val="double" w:sz="4" w:space="0" w:color="auto"/>
            </w:tcBorders>
          </w:tcPr>
          <w:p w14:paraId="45EFE6A6" w14:textId="77777777" w:rsidR="0023768C" w:rsidRPr="00D24710" w:rsidRDefault="0023768C" w:rsidP="005A245B">
            <w:pPr>
              <w:spacing w:before="60" w:after="60"/>
              <w:jc w:val="center"/>
              <w:rPr>
                <w:lang w:eastAsia="ja-JP"/>
              </w:rPr>
            </w:pPr>
            <w:r w:rsidRPr="00D24710">
              <w:rPr>
                <w:lang w:eastAsia="ja-JP"/>
              </w:rPr>
              <w:t>0.967</w:t>
            </w:r>
          </w:p>
        </w:tc>
        <w:tc>
          <w:tcPr>
            <w:tcW w:w="1993" w:type="dxa"/>
            <w:tcBorders>
              <w:bottom w:val="double" w:sz="4" w:space="0" w:color="auto"/>
            </w:tcBorders>
          </w:tcPr>
          <w:p w14:paraId="1F7052A3" w14:textId="77777777" w:rsidR="0023768C" w:rsidRPr="00D24710" w:rsidRDefault="0023768C" w:rsidP="005A245B">
            <w:pPr>
              <w:spacing w:before="60" w:after="60"/>
              <w:jc w:val="center"/>
              <w:rPr>
                <w:lang w:eastAsia="ja-JP"/>
              </w:rPr>
            </w:pPr>
            <w:r w:rsidRPr="00D24710">
              <w:rPr>
                <w:lang w:eastAsia="ja-JP"/>
              </w:rPr>
              <w:t>0.965</w:t>
            </w:r>
          </w:p>
        </w:tc>
        <w:tc>
          <w:tcPr>
            <w:tcW w:w="1993" w:type="dxa"/>
            <w:tcBorders>
              <w:bottom w:val="double" w:sz="4" w:space="0" w:color="auto"/>
            </w:tcBorders>
          </w:tcPr>
          <w:p w14:paraId="331EF302" w14:textId="77777777" w:rsidR="0023768C" w:rsidRPr="00D24710" w:rsidRDefault="0023768C" w:rsidP="005A245B">
            <w:pPr>
              <w:spacing w:before="60" w:after="60"/>
              <w:jc w:val="center"/>
              <w:rPr>
                <w:lang w:eastAsia="ja-JP"/>
              </w:rPr>
            </w:pPr>
            <w:r w:rsidRPr="00D24710">
              <w:rPr>
                <w:lang w:eastAsia="ja-JP"/>
              </w:rPr>
              <w:t>0.936</w:t>
            </w:r>
          </w:p>
        </w:tc>
      </w:tr>
      <w:tr w:rsidR="0023768C" w:rsidRPr="00D24710" w14:paraId="5334E742" w14:textId="77777777" w:rsidTr="005A245B">
        <w:tc>
          <w:tcPr>
            <w:tcW w:w="1992" w:type="dxa"/>
            <w:tcBorders>
              <w:top w:val="double" w:sz="4" w:space="0" w:color="auto"/>
            </w:tcBorders>
          </w:tcPr>
          <w:p w14:paraId="2BF668B6" w14:textId="77777777" w:rsidR="0023768C" w:rsidRPr="00D24710" w:rsidRDefault="0023768C" w:rsidP="005A245B">
            <w:pPr>
              <w:spacing w:before="60" w:after="60"/>
              <w:jc w:val="center"/>
              <w:rPr>
                <w:lang w:eastAsia="ja-JP"/>
              </w:rPr>
            </w:pPr>
            <w:r w:rsidRPr="00D24710">
              <w:rPr>
                <w:lang w:eastAsia="ja-JP"/>
              </w:rPr>
              <w:t>Accuracy</w:t>
            </w:r>
          </w:p>
        </w:tc>
        <w:tc>
          <w:tcPr>
            <w:tcW w:w="1992" w:type="dxa"/>
            <w:tcBorders>
              <w:top w:val="double" w:sz="4" w:space="0" w:color="auto"/>
            </w:tcBorders>
          </w:tcPr>
          <w:p w14:paraId="271BDF91" w14:textId="77777777" w:rsidR="0023768C" w:rsidRPr="00D24710" w:rsidRDefault="0023768C" w:rsidP="005A245B">
            <w:pPr>
              <w:spacing w:before="60" w:after="60"/>
              <w:jc w:val="center"/>
              <w:rPr>
                <w:lang w:eastAsia="ja-JP"/>
              </w:rPr>
            </w:pPr>
            <w:r w:rsidRPr="00D24710">
              <w:rPr>
                <w:lang w:eastAsia="ja-JP"/>
              </w:rPr>
              <w:t>0.960</w:t>
            </w:r>
          </w:p>
        </w:tc>
        <w:tc>
          <w:tcPr>
            <w:tcW w:w="1992" w:type="dxa"/>
            <w:tcBorders>
              <w:top w:val="double" w:sz="4" w:space="0" w:color="auto"/>
            </w:tcBorders>
          </w:tcPr>
          <w:p w14:paraId="735C8228" w14:textId="77777777" w:rsidR="0023768C" w:rsidRPr="00D24710" w:rsidRDefault="0023768C" w:rsidP="005A245B">
            <w:pPr>
              <w:spacing w:before="60" w:after="60"/>
              <w:jc w:val="center"/>
              <w:rPr>
                <w:lang w:eastAsia="ja-JP"/>
              </w:rPr>
            </w:pPr>
            <w:r w:rsidRPr="00D24710">
              <w:rPr>
                <w:lang w:eastAsia="ja-JP"/>
              </w:rPr>
              <w:t>0.962</w:t>
            </w:r>
          </w:p>
        </w:tc>
        <w:tc>
          <w:tcPr>
            <w:tcW w:w="1993" w:type="dxa"/>
            <w:tcBorders>
              <w:top w:val="double" w:sz="4" w:space="0" w:color="auto"/>
            </w:tcBorders>
          </w:tcPr>
          <w:p w14:paraId="3EFA397C" w14:textId="77777777" w:rsidR="0023768C" w:rsidRPr="00D24710" w:rsidRDefault="0023768C" w:rsidP="005A245B">
            <w:pPr>
              <w:spacing w:before="60" w:after="60"/>
              <w:jc w:val="center"/>
              <w:rPr>
                <w:lang w:eastAsia="ja-JP"/>
              </w:rPr>
            </w:pPr>
            <w:r w:rsidRPr="00D24710">
              <w:rPr>
                <w:lang w:eastAsia="ja-JP"/>
              </w:rPr>
              <w:t>0.964</w:t>
            </w:r>
          </w:p>
        </w:tc>
        <w:tc>
          <w:tcPr>
            <w:tcW w:w="1993" w:type="dxa"/>
            <w:tcBorders>
              <w:top w:val="double" w:sz="4" w:space="0" w:color="auto"/>
            </w:tcBorders>
          </w:tcPr>
          <w:p w14:paraId="207C14C1" w14:textId="77777777" w:rsidR="0023768C" w:rsidRPr="00D24710" w:rsidRDefault="0023768C" w:rsidP="005A245B">
            <w:pPr>
              <w:spacing w:before="60" w:after="60"/>
              <w:jc w:val="center"/>
              <w:rPr>
                <w:lang w:eastAsia="ja-JP"/>
              </w:rPr>
            </w:pPr>
            <w:r w:rsidRPr="00D24710">
              <w:rPr>
                <w:lang w:eastAsia="ja-JP"/>
              </w:rPr>
              <w:t>0.954</w:t>
            </w:r>
          </w:p>
        </w:tc>
      </w:tr>
    </w:tbl>
    <w:p w14:paraId="4E4689FD" w14:textId="77777777" w:rsidR="0023768C" w:rsidRPr="00D24710" w:rsidRDefault="0023768C" w:rsidP="00DC40DE">
      <w:pPr>
        <w:rPr>
          <w:lang w:eastAsia="ja-JP"/>
        </w:rPr>
      </w:pPr>
    </w:p>
    <w:p w14:paraId="526D6776" w14:textId="1A006CF3" w:rsidR="00C80B27" w:rsidRPr="00D24710" w:rsidRDefault="00A15638" w:rsidP="00DC40DE">
      <w:pPr>
        <w:rPr>
          <w:lang w:eastAsia="ja-JP"/>
        </w:rPr>
      </w:pPr>
      <w:r w:rsidRPr="00D24710">
        <w:rPr>
          <w:lang w:eastAsia="ja-JP"/>
        </w:rPr>
        <w:t xml:space="preserve">The ToA estimation performance </w:t>
      </w:r>
      <w:r w:rsidR="00CE52D1">
        <w:rPr>
          <w:lang w:eastAsia="ja-JP"/>
        </w:rPr>
        <w:t xml:space="preserve">of Model I </w:t>
      </w:r>
      <w:r w:rsidR="005010D6" w:rsidRPr="00D24710">
        <w:rPr>
          <w:lang w:eastAsia="ja-JP"/>
        </w:rPr>
        <w:t xml:space="preserve">is provided in </w:t>
      </w:r>
      <w:r w:rsidR="005010D6" w:rsidRPr="00D24710">
        <w:rPr>
          <w:lang w:eastAsia="ja-JP"/>
        </w:rPr>
        <w:fldChar w:fldCharType="begin"/>
      </w:r>
      <w:r w:rsidR="005010D6" w:rsidRPr="00D24710">
        <w:rPr>
          <w:lang w:eastAsia="ja-JP"/>
        </w:rPr>
        <w:instrText xml:space="preserve"> REF _Ref114838866 \h </w:instrText>
      </w:r>
      <w:r w:rsidR="005010D6" w:rsidRPr="00D24710">
        <w:rPr>
          <w:lang w:eastAsia="ja-JP"/>
        </w:rPr>
      </w:r>
      <w:r w:rsidR="005010D6" w:rsidRPr="00D24710">
        <w:rPr>
          <w:lang w:eastAsia="ja-JP"/>
        </w:rPr>
        <w:fldChar w:fldCharType="separate"/>
      </w:r>
      <w:r w:rsidR="00CE05D2" w:rsidRPr="00D24710">
        <w:t xml:space="preserve">Table </w:t>
      </w:r>
      <w:r w:rsidR="00CE05D2">
        <w:rPr>
          <w:noProof/>
        </w:rPr>
        <w:t>22</w:t>
      </w:r>
      <w:r w:rsidR="005010D6" w:rsidRPr="00D24710">
        <w:rPr>
          <w:lang w:eastAsia="ja-JP"/>
        </w:rPr>
        <w:fldChar w:fldCharType="end"/>
      </w:r>
      <w:r w:rsidR="005010D6" w:rsidRPr="00D24710">
        <w:rPr>
          <w:lang w:eastAsia="ja-JP"/>
        </w:rPr>
        <w:t xml:space="preserve"> and </w:t>
      </w:r>
      <w:r w:rsidR="005010D6" w:rsidRPr="00D24710">
        <w:rPr>
          <w:lang w:eastAsia="ja-JP"/>
        </w:rPr>
        <w:fldChar w:fldCharType="begin"/>
      </w:r>
      <w:r w:rsidR="005010D6" w:rsidRPr="00D24710">
        <w:rPr>
          <w:lang w:eastAsia="ja-JP"/>
        </w:rPr>
        <w:instrText xml:space="preserve"> REF _Ref114838872 \h </w:instrText>
      </w:r>
      <w:r w:rsidR="005010D6" w:rsidRPr="00D24710">
        <w:rPr>
          <w:lang w:eastAsia="ja-JP"/>
        </w:rPr>
      </w:r>
      <w:r w:rsidR="005010D6" w:rsidRPr="00D24710">
        <w:rPr>
          <w:lang w:eastAsia="ja-JP"/>
        </w:rPr>
        <w:fldChar w:fldCharType="separate"/>
      </w:r>
      <w:r w:rsidR="00CE05D2" w:rsidRPr="00D24710">
        <w:t xml:space="preserve">Table </w:t>
      </w:r>
      <w:r w:rsidR="00CE05D2">
        <w:rPr>
          <w:noProof/>
        </w:rPr>
        <w:t>24</w:t>
      </w:r>
      <w:r w:rsidR="005010D6" w:rsidRPr="00D24710">
        <w:rPr>
          <w:lang w:eastAsia="ja-JP"/>
        </w:rPr>
        <w:fldChar w:fldCharType="end"/>
      </w:r>
      <w:r w:rsidR="005010D6" w:rsidRPr="00D24710">
        <w:rPr>
          <w:lang w:eastAsia="ja-JP"/>
        </w:rPr>
        <w:t xml:space="preserve"> for LoS links and all links, respectively.</w:t>
      </w:r>
      <w:r w:rsidR="00AC460C" w:rsidRPr="00D24710">
        <w:rPr>
          <w:lang w:eastAsia="ja-JP"/>
        </w:rPr>
        <w:t xml:space="preserve"> </w:t>
      </w:r>
      <w:r w:rsidR="00CE52D1" w:rsidRPr="00D24710">
        <w:rPr>
          <w:lang w:eastAsia="ja-JP"/>
        </w:rPr>
        <w:t xml:space="preserve">The ToA estimation performance </w:t>
      </w:r>
      <w:r w:rsidR="00CE52D1">
        <w:rPr>
          <w:lang w:eastAsia="ja-JP"/>
        </w:rPr>
        <w:t xml:space="preserve">of Model II </w:t>
      </w:r>
      <w:r w:rsidR="00CE52D1" w:rsidRPr="00D24710">
        <w:rPr>
          <w:lang w:eastAsia="ja-JP"/>
        </w:rPr>
        <w:t xml:space="preserve">is provided in </w:t>
      </w:r>
      <w:r w:rsidR="00564A08">
        <w:rPr>
          <w:lang w:eastAsia="ja-JP"/>
        </w:rPr>
        <w:fldChar w:fldCharType="begin"/>
      </w:r>
      <w:r w:rsidR="00564A08">
        <w:rPr>
          <w:lang w:eastAsia="ja-JP"/>
        </w:rPr>
        <w:instrText xml:space="preserve"> REF _Ref114839863 \h </w:instrText>
      </w:r>
      <w:r w:rsidR="00564A08">
        <w:rPr>
          <w:lang w:eastAsia="ja-JP"/>
        </w:rPr>
      </w:r>
      <w:r w:rsidR="00564A08">
        <w:rPr>
          <w:lang w:eastAsia="ja-JP"/>
        </w:rPr>
        <w:fldChar w:fldCharType="separate"/>
      </w:r>
      <w:r w:rsidR="00CE05D2" w:rsidRPr="00D24710">
        <w:t xml:space="preserve">Table </w:t>
      </w:r>
      <w:r w:rsidR="00CE05D2">
        <w:rPr>
          <w:noProof/>
        </w:rPr>
        <w:t>23</w:t>
      </w:r>
      <w:r w:rsidR="00564A08">
        <w:rPr>
          <w:lang w:eastAsia="ja-JP"/>
        </w:rPr>
        <w:fldChar w:fldCharType="end"/>
      </w:r>
      <w:r w:rsidR="00564A08">
        <w:rPr>
          <w:lang w:eastAsia="ja-JP"/>
        </w:rPr>
        <w:t xml:space="preserve"> </w:t>
      </w:r>
      <w:r w:rsidR="00CE52D1" w:rsidRPr="00D24710">
        <w:rPr>
          <w:lang w:eastAsia="ja-JP"/>
        </w:rPr>
        <w:t xml:space="preserve">and </w:t>
      </w:r>
      <w:r w:rsidR="00564A08">
        <w:rPr>
          <w:lang w:eastAsia="ja-JP"/>
        </w:rPr>
        <w:fldChar w:fldCharType="begin"/>
      </w:r>
      <w:r w:rsidR="00564A08">
        <w:rPr>
          <w:lang w:eastAsia="ja-JP"/>
        </w:rPr>
        <w:instrText xml:space="preserve"> REF _Ref114839871 \h </w:instrText>
      </w:r>
      <w:r w:rsidR="00564A08">
        <w:rPr>
          <w:lang w:eastAsia="ja-JP"/>
        </w:rPr>
      </w:r>
      <w:r w:rsidR="00564A08">
        <w:rPr>
          <w:lang w:eastAsia="ja-JP"/>
        </w:rPr>
        <w:fldChar w:fldCharType="separate"/>
      </w:r>
      <w:r w:rsidR="00CE05D2" w:rsidRPr="00D24710">
        <w:t xml:space="preserve">Table </w:t>
      </w:r>
      <w:r w:rsidR="00CE05D2">
        <w:rPr>
          <w:noProof/>
        </w:rPr>
        <w:t>25</w:t>
      </w:r>
      <w:r w:rsidR="00564A08">
        <w:rPr>
          <w:lang w:eastAsia="ja-JP"/>
        </w:rPr>
        <w:fldChar w:fldCharType="end"/>
      </w:r>
      <w:r w:rsidR="00564A08">
        <w:rPr>
          <w:lang w:eastAsia="ja-JP"/>
        </w:rPr>
        <w:t xml:space="preserve"> </w:t>
      </w:r>
      <w:r w:rsidR="00CE52D1" w:rsidRPr="00D24710">
        <w:rPr>
          <w:lang w:eastAsia="ja-JP"/>
        </w:rPr>
        <w:t>for LoS links and all links, respectively.</w:t>
      </w:r>
      <w:r w:rsidR="00564A08">
        <w:rPr>
          <w:lang w:eastAsia="ja-JP"/>
        </w:rPr>
        <w:t xml:space="preserve"> </w:t>
      </w:r>
      <w:r w:rsidR="00AC460C" w:rsidRPr="00D24710">
        <w:rPr>
          <w:lang w:eastAsia="ja-JP"/>
        </w:rPr>
        <w:t>It can be observed that:</w:t>
      </w:r>
    </w:p>
    <w:p w14:paraId="706B98A8" w14:textId="0A3143D9" w:rsidR="00AC460C" w:rsidRPr="00D24710" w:rsidRDefault="00B60E2C" w:rsidP="009B433D">
      <w:pPr>
        <w:pStyle w:val="ListParagraph"/>
        <w:numPr>
          <w:ilvl w:val="0"/>
          <w:numId w:val="33"/>
        </w:numPr>
        <w:rPr>
          <w:lang w:val="en-US" w:eastAsia="ja-JP"/>
        </w:rPr>
      </w:pPr>
      <w:r w:rsidRPr="00D24710">
        <w:rPr>
          <w:lang w:val="en-US" w:eastAsia="ja-JP"/>
        </w:rPr>
        <w:t xml:space="preserve">The ToA estimation accuracy for LoS links </w:t>
      </w:r>
      <w:r w:rsidR="00792C61" w:rsidRPr="00D24710">
        <w:rPr>
          <w:lang w:val="en-US" w:eastAsia="ja-JP"/>
        </w:rPr>
        <w:t xml:space="preserve">is maintained at similar levels across all four environmental test setup parameters. </w:t>
      </w:r>
      <w:r w:rsidR="000A550B" w:rsidRPr="00D24710">
        <w:rPr>
          <w:lang w:val="en-US" w:eastAsia="ja-JP"/>
        </w:rPr>
        <w:t xml:space="preserve">The 90 percentile </w:t>
      </w:r>
      <w:r w:rsidR="00EF4443" w:rsidRPr="00D24710">
        <w:rPr>
          <w:lang w:val="en-US" w:eastAsia="ja-JP"/>
        </w:rPr>
        <w:t>ToA estimation errors increase</w:t>
      </w:r>
      <w:r w:rsidR="00856290" w:rsidRPr="00D24710">
        <w:rPr>
          <w:lang w:val="en-US" w:eastAsia="ja-JP"/>
        </w:rPr>
        <w:t xml:space="preserve"> only slightly </w:t>
      </w:r>
      <w:r w:rsidR="00642860" w:rsidRPr="00D24710">
        <w:rPr>
          <w:lang w:val="en-US" w:eastAsia="ja-JP"/>
        </w:rPr>
        <w:t xml:space="preserve">as the environmental parameters deviate </w:t>
      </w:r>
      <w:r w:rsidR="00A43013" w:rsidRPr="00D24710">
        <w:rPr>
          <w:lang w:val="en-US" w:eastAsia="ja-JP"/>
        </w:rPr>
        <w:t xml:space="preserve">more </w:t>
      </w:r>
      <w:r w:rsidR="00642860" w:rsidRPr="00D24710">
        <w:rPr>
          <w:lang w:val="en-US" w:eastAsia="ja-JP"/>
        </w:rPr>
        <w:t xml:space="preserve">from those </w:t>
      </w:r>
      <w:r w:rsidR="003B3186" w:rsidRPr="00D24710">
        <w:rPr>
          <w:lang w:val="en-US" w:eastAsia="ja-JP"/>
        </w:rPr>
        <w:t>applied in the training set.</w:t>
      </w:r>
    </w:p>
    <w:p w14:paraId="462FA8EF" w14:textId="36BF9821" w:rsidR="00896B82" w:rsidRPr="00D24710" w:rsidRDefault="004776D8" w:rsidP="009B433D">
      <w:pPr>
        <w:pStyle w:val="ListParagraph"/>
        <w:numPr>
          <w:ilvl w:val="0"/>
          <w:numId w:val="33"/>
        </w:numPr>
        <w:rPr>
          <w:lang w:val="en-US" w:eastAsia="ja-JP"/>
        </w:rPr>
      </w:pPr>
      <w:r w:rsidRPr="00D24710">
        <w:rPr>
          <w:lang w:val="en-US" w:eastAsia="ja-JP"/>
        </w:rPr>
        <w:t xml:space="preserve">The ToA estimation accuracy for all links shows more variations </w:t>
      </w:r>
      <w:r w:rsidR="00A43013" w:rsidRPr="00D24710">
        <w:rPr>
          <w:lang w:val="en-US" w:eastAsia="ja-JP"/>
        </w:rPr>
        <w:t xml:space="preserve">as the environmental parameters deviate more from those applied in the training set. </w:t>
      </w:r>
      <w:r w:rsidR="00A22104" w:rsidRPr="00D24710">
        <w:rPr>
          <w:lang w:val="en-US" w:eastAsia="ja-JP"/>
        </w:rPr>
        <w:t xml:space="preserve">For instance, </w:t>
      </w:r>
      <w:r w:rsidR="007D4E8B" w:rsidRPr="00D24710">
        <w:rPr>
          <w:lang w:val="en-US" w:eastAsia="ja-JP"/>
        </w:rPr>
        <w:t xml:space="preserve">the 90 percentile ToA errors </w:t>
      </w:r>
      <w:r w:rsidR="00D1543A" w:rsidRPr="00D24710">
        <w:rPr>
          <w:lang w:val="en-US" w:eastAsia="ja-JP"/>
        </w:rPr>
        <w:t xml:space="preserve">increase by </w:t>
      </w:r>
      <w:r w:rsidR="00B525FB" w:rsidRPr="00D24710">
        <w:rPr>
          <w:lang w:val="en-US" w:eastAsia="ja-JP"/>
        </w:rPr>
        <w:t xml:space="preserve">13%, </w:t>
      </w:r>
      <w:r w:rsidR="00D1543A" w:rsidRPr="00D24710">
        <w:rPr>
          <w:lang w:val="en-US" w:eastAsia="ja-JP"/>
        </w:rPr>
        <w:t>23%</w:t>
      </w:r>
      <w:r w:rsidR="00B525FB" w:rsidRPr="00D24710">
        <w:rPr>
          <w:lang w:val="en-US" w:eastAsia="ja-JP"/>
        </w:rPr>
        <w:t xml:space="preserve">, and </w:t>
      </w:r>
      <w:r w:rsidR="0059610E" w:rsidRPr="00D24710">
        <w:rPr>
          <w:lang w:val="en-US" w:eastAsia="ja-JP"/>
        </w:rPr>
        <w:t xml:space="preserve">50% as the </w:t>
      </w:r>
      <w:r w:rsidR="00A14E9F" w:rsidRPr="00D24710">
        <w:rPr>
          <w:lang w:val="en-US" w:eastAsia="ja-JP"/>
        </w:rPr>
        <w:t xml:space="preserve">environmental parameters change to </w:t>
      </w:r>
      <w:r w:rsidR="00335747">
        <w:rPr>
          <w:lang w:val="en-US" w:eastAsia="ja-JP"/>
        </w:rPr>
        <w:t>{</w:t>
      </w:r>
      <w:r w:rsidR="00253A18" w:rsidRPr="00D24710">
        <w:rPr>
          <w:lang w:val="en-US" w:eastAsia="ja-JP"/>
        </w:rPr>
        <w:t>50%, 2m, 2m</w:t>
      </w:r>
      <w:r w:rsidR="00335747">
        <w:rPr>
          <w:lang w:val="en-US" w:eastAsia="ja-JP"/>
        </w:rPr>
        <w:t>}</w:t>
      </w:r>
      <w:r w:rsidR="00253A18" w:rsidRPr="00D24710">
        <w:rPr>
          <w:lang w:val="en-US" w:eastAsia="ja-JP"/>
        </w:rPr>
        <w:t xml:space="preserve">, </w:t>
      </w:r>
      <w:r w:rsidR="00335747">
        <w:rPr>
          <w:lang w:val="en-US" w:eastAsia="ja-JP"/>
        </w:rPr>
        <w:t>{</w:t>
      </w:r>
      <w:r w:rsidR="00253A18" w:rsidRPr="00D24710">
        <w:rPr>
          <w:lang w:val="en-US" w:eastAsia="ja-JP"/>
        </w:rPr>
        <w:t>60%, 2m, 2m</w:t>
      </w:r>
      <w:r w:rsidR="00335747">
        <w:rPr>
          <w:lang w:val="en-US" w:eastAsia="ja-JP"/>
        </w:rPr>
        <w:t>}</w:t>
      </w:r>
      <w:r w:rsidR="00253A18" w:rsidRPr="00D24710">
        <w:rPr>
          <w:lang w:val="en-US" w:eastAsia="ja-JP"/>
        </w:rPr>
        <w:t xml:space="preserve"> and </w:t>
      </w:r>
      <w:r w:rsidR="00335747">
        <w:rPr>
          <w:lang w:val="en-US" w:eastAsia="ja-JP"/>
        </w:rPr>
        <w:t>{</w:t>
      </w:r>
      <w:r w:rsidR="00253A18" w:rsidRPr="00D24710">
        <w:rPr>
          <w:lang w:val="en-US" w:eastAsia="ja-JP"/>
        </w:rPr>
        <w:t>60%, 6m, 2m</w:t>
      </w:r>
      <w:r w:rsidR="00335747">
        <w:rPr>
          <w:lang w:val="en-US" w:eastAsia="ja-JP"/>
        </w:rPr>
        <w:t>}</w:t>
      </w:r>
      <w:r w:rsidR="00253A18" w:rsidRPr="00D24710">
        <w:rPr>
          <w:lang w:val="en-US" w:eastAsia="ja-JP"/>
        </w:rPr>
        <w:t>, respectively.</w:t>
      </w:r>
    </w:p>
    <w:p w14:paraId="50DF9E02" w14:textId="0341461F" w:rsidR="004C09F9" w:rsidRPr="00D24710" w:rsidRDefault="001C382F" w:rsidP="004C09F9">
      <w:pPr>
        <w:rPr>
          <w:lang w:eastAsia="ja-JP"/>
        </w:rPr>
      </w:pPr>
      <w:r w:rsidRPr="00D24710">
        <w:rPr>
          <w:lang w:eastAsia="ja-JP"/>
        </w:rPr>
        <w:t xml:space="preserve">Since the model is trained to achieve </w:t>
      </w:r>
      <w:r w:rsidR="00500EA5" w:rsidRPr="00D24710">
        <w:rPr>
          <w:lang w:eastAsia="ja-JP"/>
        </w:rPr>
        <w:t xml:space="preserve">good ToA estimation accuracy for LoS links rather than for all links, </w:t>
      </w:r>
      <w:r w:rsidR="006B7309" w:rsidRPr="00D24710">
        <w:rPr>
          <w:lang w:eastAsia="ja-JP"/>
        </w:rPr>
        <w:t xml:space="preserve">it can be concluded </w:t>
      </w:r>
      <w:r w:rsidR="005B689F" w:rsidRPr="00D24710">
        <w:rPr>
          <w:lang w:eastAsia="ja-JP"/>
        </w:rPr>
        <w:t xml:space="preserve">the </w:t>
      </w:r>
      <w:r w:rsidR="00A662B8" w:rsidRPr="00D24710">
        <w:rPr>
          <w:lang w:eastAsia="ja-JP"/>
        </w:rPr>
        <w:t xml:space="preserve">trained </w:t>
      </w:r>
      <w:r w:rsidR="005B139B">
        <w:rPr>
          <w:lang w:eastAsia="ja-JP"/>
        </w:rPr>
        <w:t>models</w:t>
      </w:r>
      <w:r w:rsidR="001C168B">
        <w:rPr>
          <w:lang w:eastAsia="ja-JP"/>
        </w:rPr>
        <w:t xml:space="preserve"> provide</w:t>
      </w:r>
      <w:r w:rsidR="005B689F" w:rsidRPr="00D24710">
        <w:rPr>
          <w:lang w:eastAsia="ja-JP"/>
        </w:rPr>
        <w:t xml:space="preserve"> </w:t>
      </w:r>
      <w:r w:rsidR="001A649C" w:rsidRPr="00D24710">
        <w:rPr>
          <w:lang w:eastAsia="ja-JP"/>
        </w:rPr>
        <w:t>consistent</w:t>
      </w:r>
      <w:r w:rsidR="001C168B">
        <w:rPr>
          <w:lang w:eastAsia="ja-JP"/>
        </w:rPr>
        <w:t xml:space="preserve"> LoS link ToA estimation</w:t>
      </w:r>
      <w:r w:rsidR="001A649C" w:rsidRPr="00D24710">
        <w:rPr>
          <w:lang w:eastAsia="ja-JP"/>
        </w:rPr>
        <w:t xml:space="preserve"> across </w:t>
      </w:r>
      <w:r w:rsidR="00E24B33" w:rsidRPr="00D24710">
        <w:rPr>
          <w:lang w:eastAsia="ja-JP"/>
        </w:rPr>
        <w:t xml:space="preserve">all four </w:t>
      </w:r>
      <w:r w:rsidR="001821AC" w:rsidRPr="00D24710">
        <w:rPr>
          <w:lang w:eastAsia="ja-JP"/>
        </w:rPr>
        <w:t>environmental test setup parameters</w:t>
      </w:r>
      <w:r w:rsidR="00293FC2" w:rsidRPr="00D24710">
        <w:rPr>
          <w:lang w:eastAsia="ja-JP"/>
        </w:rPr>
        <w:t>.</w:t>
      </w:r>
    </w:p>
    <w:p w14:paraId="79691E4C" w14:textId="77777777" w:rsidR="00590C60" w:rsidRDefault="00590C60" w:rsidP="004C09F9">
      <w:pPr>
        <w:rPr>
          <w:lang w:eastAsia="ja-JP"/>
        </w:rPr>
      </w:pPr>
    </w:p>
    <w:p w14:paraId="0F3E2BC5" w14:textId="0ED1353F" w:rsidR="00590C60" w:rsidRPr="00D24710" w:rsidRDefault="00590C60" w:rsidP="00590C60">
      <w:pPr>
        <w:pStyle w:val="Observation"/>
        <w:spacing w:line="259" w:lineRule="auto"/>
        <w:ind w:left="1800" w:hanging="1800"/>
      </w:pPr>
      <w:bookmarkStart w:id="80" w:name="_Toc118706436"/>
      <w:r>
        <w:t xml:space="preserve">For models </w:t>
      </w:r>
      <w:r w:rsidRPr="00D24710">
        <w:t xml:space="preserve">trained </w:t>
      </w:r>
      <w:r>
        <w:t xml:space="preserve">with one InF-DH environment parameters and applied to a different environment, </w:t>
      </w:r>
      <w:r w:rsidR="004543CE">
        <w:t xml:space="preserve">ToA estimation </w:t>
      </w:r>
      <w:r w:rsidR="008407D6">
        <w:t xml:space="preserve">quality for the </w:t>
      </w:r>
      <w:r>
        <w:t xml:space="preserve">LoS </w:t>
      </w:r>
      <w:r w:rsidR="008407D6">
        <w:t>links</w:t>
      </w:r>
      <w:r>
        <w:t xml:space="preserve"> </w:t>
      </w:r>
      <w:r w:rsidR="00D80EFE">
        <w:t xml:space="preserve">degrades </w:t>
      </w:r>
      <w:r w:rsidR="002325F9">
        <w:t xml:space="preserve">gradually and </w:t>
      </w:r>
      <w:r w:rsidR="00D80EFE">
        <w:t>only</w:t>
      </w:r>
      <w:r w:rsidR="00331C53">
        <w:t xml:space="preserve"> </w:t>
      </w:r>
      <w:r w:rsidR="00A0147B">
        <w:t xml:space="preserve">slightly </w:t>
      </w:r>
      <w:r>
        <w:t xml:space="preserve">as environment parameters deviate more and more </w:t>
      </w:r>
      <w:r w:rsidR="00090B9E">
        <w:t>from</w:t>
      </w:r>
      <w:r>
        <w:t xml:space="preserve"> those used for training. </w:t>
      </w:r>
      <w:r w:rsidR="00C551AD">
        <w:t xml:space="preserve">For the NLoS links, ToA estimation quality also degrades gradually </w:t>
      </w:r>
      <w:r w:rsidR="00F65441">
        <w:t xml:space="preserve">as environment parameters deviate more and more </w:t>
      </w:r>
      <w:r w:rsidR="00090B9E">
        <w:t>from</w:t>
      </w:r>
      <w:r w:rsidR="00F65441">
        <w:t xml:space="preserve"> those used for training</w:t>
      </w:r>
      <w:r>
        <w:t>.</w:t>
      </w:r>
      <w:bookmarkEnd w:id="80"/>
    </w:p>
    <w:p w14:paraId="61600E35" w14:textId="77777777" w:rsidR="00590C60" w:rsidRPr="00D24710" w:rsidRDefault="00590C60" w:rsidP="004C09F9">
      <w:pPr>
        <w:rPr>
          <w:lang w:eastAsia="ja-JP"/>
        </w:rPr>
      </w:pPr>
    </w:p>
    <w:p w14:paraId="740CADAF" w14:textId="5EFACC4E" w:rsidR="007247C4" w:rsidRPr="00D24710" w:rsidRDefault="007247C4" w:rsidP="00832E4B">
      <w:pPr>
        <w:pStyle w:val="StyleCaptionCentered"/>
      </w:pPr>
      <w:bookmarkStart w:id="81" w:name="_Ref114838866"/>
      <w:r w:rsidRPr="00D24710">
        <w:t xml:space="preserve">Table </w:t>
      </w:r>
      <w:r w:rsidRPr="00D24710">
        <w:fldChar w:fldCharType="begin"/>
      </w:r>
      <w:r w:rsidRPr="00D24710">
        <w:instrText>SEQ Table \* ARABIC</w:instrText>
      </w:r>
      <w:r w:rsidRPr="00D24710">
        <w:fldChar w:fldCharType="separate"/>
      </w:r>
      <w:r w:rsidR="00CE05D2">
        <w:rPr>
          <w:noProof/>
        </w:rPr>
        <w:t>22</w:t>
      </w:r>
      <w:r w:rsidRPr="00D24710">
        <w:fldChar w:fldCharType="end"/>
      </w:r>
      <w:bookmarkEnd w:id="81"/>
      <w:r w:rsidRPr="00D24710">
        <w:t xml:space="preserve"> </w:t>
      </w:r>
      <w:r w:rsidR="004F4E5A" w:rsidRPr="00D24710">
        <w:t xml:space="preserve">LoS link </w:t>
      </w:r>
      <w:r w:rsidRPr="00D24710">
        <w:t xml:space="preserve">ToA estimation error </w:t>
      </w:r>
      <w:r w:rsidR="00A07649" w:rsidRPr="00D24710">
        <w:rPr>
          <w:lang w:eastAsia="ja-JP"/>
        </w:rPr>
        <w:t>results from Model I tested with test dataset 2a, 2b, 2c and 2d</w:t>
      </w:r>
      <w:r w:rsidR="00A07649" w:rsidRPr="00D24710">
        <w:t>.</w:t>
      </w:r>
    </w:p>
    <w:tbl>
      <w:tblPr>
        <w:tblStyle w:val="TableGrid"/>
        <w:tblW w:w="0" w:type="auto"/>
        <w:tblLook w:val="04A0" w:firstRow="1" w:lastRow="0" w:firstColumn="1" w:lastColumn="0" w:noHBand="0" w:noVBand="1"/>
      </w:tblPr>
      <w:tblGrid>
        <w:gridCol w:w="1992"/>
        <w:gridCol w:w="1992"/>
        <w:gridCol w:w="1992"/>
        <w:gridCol w:w="1993"/>
        <w:gridCol w:w="1993"/>
      </w:tblGrid>
      <w:tr w:rsidR="00D516D8" w:rsidRPr="00D24710" w14:paraId="5D1BC476" w14:textId="77777777" w:rsidTr="005A245B">
        <w:tc>
          <w:tcPr>
            <w:tcW w:w="1992" w:type="dxa"/>
            <w:tcBorders>
              <w:bottom w:val="double" w:sz="4" w:space="0" w:color="auto"/>
            </w:tcBorders>
          </w:tcPr>
          <w:p w14:paraId="632A1A0B" w14:textId="577C948F" w:rsidR="00D516D8" w:rsidRPr="00D24710" w:rsidRDefault="00D516D8" w:rsidP="005A245B">
            <w:pPr>
              <w:spacing w:before="60" w:after="60"/>
              <w:jc w:val="center"/>
              <w:rPr>
                <w:lang w:eastAsia="ja-JP"/>
              </w:rPr>
            </w:pPr>
            <w:r w:rsidRPr="00D24710">
              <w:rPr>
                <w:lang w:eastAsia="ja-JP"/>
              </w:rPr>
              <w:t>CDF Percentile</w:t>
            </w:r>
          </w:p>
        </w:tc>
        <w:tc>
          <w:tcPr>
            <w:tcW w:w="1992" w:type="dxa"/>
            <w:tcBorders>
              <w:bottom w:val="double" w:sz="4" w:space="0" w:color="auto"/>
            </w:tcBorders>
            <w:vAlign w:val="center"/>
          </w:tcPr>
          <w:p w14:paraId="6135F8F4" w14:textId="77777777" w:rsidR="00D516D8" w:rsidRPr="00D24710" w:rsidRDefault="00D516D8" w:rsidP="005A245B">
            <w:pPr>
              <w:spacing w:before="60" w:after="60"/>
              <w:jc w:val="center"/>
              <w:rPr>
                <w:lang w:eastAsia="ja-JP"/>
              </w:rPr>
            </w:pPr>
            <w:r w:rsidRPr="00D24710">
              <w:rPr>
                <w:lang w:eastAsia="ja-JP"/>
              </w:rPr>
              <w:t>{40%, 2m, 2m}</w:t>
            </w:r>
          </w:p>
        </w:tc>
        <w:tc>
          <w:tcPr>
            <w:tcW w:w="1992" w:type="dxa"/>
            <w:tcBorders>
              <w:bottom w:val="double" w:sz="4" w:space="0" w:color="auto"/>
            </w:tcBorders>
            <w:vAlign w:val="center"/>
          </w:tcPr>
          <w:p w14:paraId="6E9C8420" w14:textId="77777777" w:rsidR="00D516D8" w:rsidRPr="00D24710" w:rsidRDefault="00D516D8" w:rsidP="005A245B">
            <w:pPr>
              <w:spacing w:before="60" w:after="60"/>
              <w:jc w:val="center"/>
              <w:rPr>
                <w:lang w:eastAsia="ja-JP"/>
              </w:rPr>
            </w:pPr>
            <w:r w:rsidRPr="00D24710">
              <w:rPr>
                <w:lang w:eastAsia="ja-JP"/>
              </w:rPr>
              <w:t>{50%, 2m, 2m}</w:t>
            </w:r>
          </w:p>
        </w:tc>
        <w:tc>
          <w:tcPr>
            <w:tcW w:w="1993" w:type="dxa"/>
            <w:tcBorders>
              <w:bottom w:val="double" w:sz="4" w:space="0" w:color="auto"/>
            </w:tcBorders>
            <w:vAlign w:val="center"/>
          </w:tcPr>
          <w:p w14:paraId="0585B784" w14:textId="77777777" w:rsidR="00D516D8" w:rsidRPr="00D24710" w:rsidRDefault="00D516D8" w:rsidP="005A245B">
            <w:pPr>
              <w:spacing w:before="60" w:after="60"/>
              <w:jc w:val="center"/>
              <w:rPr>
                <w:lang w:eastAsia="ja-JP"/>
              </w:rPr>
            </w:pPr>
            <w:r w:rsidRPr="00D24710">
              <w:rPr>
                <w:lang w:eastAsia="ja-JP"/>
              </w:rPr>
              <w:t>{60%, 2m, 2m}</w:t>
            </w:r>
          </w:p>
        </w:tc>
        <w:tc>
          <w:tcPr>
            <w:tcW w:w="1993" w:type="dxa"/>
            <w:tcBorders>
              <w:bottom w:val="double" w:sz="4" w:space="0" w:color="auto"/>
            </w:tcBorders>
            <w:vAlign w:val="center"/>
          </w:tcPr>
          <w:p w14:paraId="75DDE80A" w14:textId="77777777" w:rsidR="00D516D8" w:rsidRPr="00D24710" w:rsidRDefault="00D516D8" w:rsidP="005A245B">
            <w:pPr>
              <w:spacing w:before="60" w:after="60"/>
              <w:jc w:val="center"/>
              <w:rPr>
                <w:lang w:eastAsia="ja-JP"/>
              </w:rPr>
            </w:pPr>
            <w:r w:rsidRPr="00D24710">
              <w:rPr>
                <w:lang w:eastAsia="ja-JP"/>
              </w:rPr>
              <w:t>{60%, 6m, 2m}</w:t>
            </w:r>
          </w:p>
        </w:tc>
      </w:tr>
      <w:tr w:rsidR="00266329" w:rsidRPr="00D24710" w14:paraId="4EC184E9" w14:textId="77777777" w:rsidTr="005A245B">
        <w:tc>
          <w:tcPr>
            <w:tcW w:w="1992" w:type="dxa"/>
            <w:vAlign w:val="center"/>
          </w:tcPr>
          <w:p w14:paraId="49F1E703" w14:textId="30BB9F83" w:rsidR="00266329" w:rsidRPr="00D24710" w:rsidRDefault="00266329" w:rsidP="00266329">
            <w:pPr>
              <w:spacing w:before="60" w:after="60"/>
              <w:jc w:val="center"/>
              <w:rPr>
                <w:lang w:eastAsia="ja-JP"/>
              </w:rPr>
            </w:pPr>
            <w:r w:rsidRPr="00D24710">
              <w:rPr>
                <w:lang w:eastAsia="ja-JP"/>
              </w:rPr>
              <w:t>50</w:t>
            </w:r>
          </w:p>
        </w:tc>
        <w:tc>
          <w:tcPr>
            <w:tcW w:w="1992" w:type="dxa"/>
            <w:vAlign w:val="center"/>
          </w:tcPr>
          <w:p w14:paraId="603832D5" w14:textId="15B4473A" w:rsidR="00266329" w:rsidRPr="00D24710" w:rsidRDefault="00266329" w:rsidP="00266329">
            <w:pPr>
              <w:spacing w:before="60" w:after="60"/>
              <w:jc w:val="center"/>
              <w:rPr>
                <w:lang w:eastAsia="ja-JP"/>
              </w:rPr>
            </w:pPr>
            <w:r w:rsidRPr="00D24710">
              <w:rPr>
                <w:lang w:eastAsia="ja-JP"/>
              </w:rPr>
              <w:t>0.026</w:t>
            </w:r>
          </w:p>
        </w:tc>
        <w:tc>
          <w:tcPr>
            <w:tcW w:w="1992" w:type="dxa"/>
          </w:tcPr>
          <w:p w14:paraId="6702FFED" w14:textId="758D6C5F" w:rsidR="00266329" w:rsidRPr="00D24710" w:rsidRDefault="00266329" w:rsidP="00266329">
            <w:pPr>
              <w:spacing w:before="60" w:after="60"/>
              <w:jc w:val="center"/>
              <w:rPr>
                <w:lang w:eastAsia="ja-JP"/>
              </w:rPr>
            </w:pPr>
            <w:r w:rsidRPr="00D24710">
              <w:rPr>
                <w:lang w:eastAsia="ja-JP"/>
              </w:rPr>
              <w:t>0.028</w:t>
            </w:r>
          </w:p>
        </w:tc>
        <w:tc>
          <w:tcPr>
            <w:tcW w:w="1993" w:type="dxa"/>
          </w:tcPr>
          <w:p w14:paraId="79210C2C" w14:textId="56AFC4B6" w:rsidR="00266329" w:rsidRPr="00D24710" w:rsidRDefault="00266329" w:rsidP="00266329">
            <w:pPr>
              <w:spacing w:before="60" w:after="60"/>
              <w:jc w:val="center"/>
              <w:rPr>
                <w:lang w:eastAsia="ja-JP"/>
              </w:rPr>
            </w:pPr>
            <w:r w:rsidRPr="00D24710">
              <w:rPr>
                <w:lang w:eastAsia="ja-JP"/>
              </w:rPr>
              <w:t>0.027</w:t>
            </w:r>
          </w:p>
        </w:tc>
        <w:tc>
          <w:tcPr>
            <w:tcW w:w="1993" w:type="dxa"/>
          </w:tcPr>
          <w:p w14:paraId="03DCF577" w14:textId="2656A83F" w:rsidR="00266329" w:rsidRPr="00D24710" w:rsidRDefault="00266329" w:rsidP="00266329">
            <w:pPr>
              <w:spacing w:before="60" w:after="60"/>
              <w:jc w:val="center"/>
              <w:rPr>
                <w:lang w:eastAsia="ja-JP"/>
              </w:rPr>
            </w:pPr>
            <w:r w:rsidRPr="00D24710">
              <w:rPr>
                <w:lang w:eastAsia="ja-JP"/>
              </w:rPr>
              <w:t>0.026</w:t>
            </w:r>
          </w:p>
        </w:tc>
      </w:tr>
      <w:tr w:rsidR="00266329" w:rsidRPr="00D24710" w14:paraId="21C1D13E" w14:textId="77777777" w:rsidTr="005A245B">
        <w:tc>
          <w:tcPr>
            <w:tcW w:w="1992" w:type="dxa"/>
            <w:vAlign w:val="center"/>
          </w:tcPr>
          <w:p w14:paraId="7114BEB3" w14:textId="2CBFE319" w:rsidR="00266329" w:rsidRPr="00D24710" w:rsidRDefault="00266329" w:rsidP="00266329">
            <w:pPr>
              <w:spacing w:before="60" w:after="60"/>
              <w:jc w:val="center"/>
              <w:rPr>
                <w:lang w:eastAsia="ja-JP"/>
              </w:rPr>
            </w:pPr>
            <w:r w:rsidRPr="00D24710">
              <w:rPr>
                <w:lang w:eastAsia="ja-JP"/>
              </w:rPr>
              <w:t>67</w:t>
            </w:r>
          </w:p>
        </w:tc>
        <w:tc>
          <w:tcPr>
            <w:tcW w:w="1992" w:type="dxa"/>
            <w:vAlign w:val="center"/>
          </w:tcPr>
          <w:p w14:paraId="43E4D3FC" w14:textId="401D3ED5" w:rsidR="00266329" w:rsidRPr="00D24710" w:rsidRDefault="00266329" w:rsidP="00266329">
            <w:pPr>
              <w:spacing w:before="60" w:after="60"/>
              <w:jc w:val="center"/>
              <w:rPr>
                <w:lang w:eastAsia="ja-JP"/>
              </w:rPr>
            </w:pPr>
            <w:r w:rsidRPr="00D24710">
              <w:rPr>
                <w:lang w:eastAsia="ja-JP"/>
              </w:rPr>
              <w:t>0.044</w:t>
            </w:r>
          </w:p>
        </w:tc>
        <w:tc>
          <w:tcPr>
            <w:tcW w:w="1992" w:type="dxa"/>
          </w:tcPr>
          <w:p w14:paraId="3CA5473C" w14:textId="66D01887" w:rsidR="00266329" w:rsidRPr="00D24710" w:rsidRDefault="00266329" w:rsidP="00266329">
            <w:pPr>
              <w:spacing w:before="60" w:after="60"/>
              <w:jc w:val="center"/>
              <w:rPr>
                <w:lang w:eastAsia="ja-JP"/>
              </w:rPr>
            </w:pPr>
            <w:r w:rsidRPr="00D24710">
              <w:rPr>
                <w:lang w:eastAsia="ja-JP"/>
              </w:rPr>
              <w:t>0.048</w:t>
            </w:r>
          </w:p>
        </w:tc>
        <w:tc>
          <w:tcPr>
            <w:tcW w:w="1993" w:type="dxa"/>
          </w:tcPr>
          <w:p w14:paraId="2BAA96B9" w14:textId="7A5CE2F1" w:rsidR="00266329" w:rsidRPr="00D24710" w:rsidRDefault="00266329" w:rsidP="00266329">
            <w:pPr>
              <w:spacing w:before="60" w:after="60"/>
              <w:jc w:val="center"/>
              <w:rPr>
                <w:lang w:eastAsia="ja-JP"/>
              </w:rPr>
            </w:pPr>
            <w:r w:rsidRPr="00D24710">
              <w:rPr>
                <w:lang w:eastAsia="ja-JP"/>
              </w:rPr>
              <w:t>0.046</w:t>
            </w:r>
          </w:p>
        </w:tc>
        <w:tc>
          <w:tcPr>
            <w:tcW w:w="1993" w:type="dxa"/>
          </w:tcPr>
          <w:p w14:paraId="4A650D73" w14:textId="75895CCA" w:rsidR="00266329" w:rsidRPr="00D24710" w:rsidRDefault="00266329" w:rsidP="00266329">
            <w:pPr>
              <w:spacing w:before="60" w:after="60"/>
              <w:jc w:val="center"/>
              <w:rPr>
                <w:lang w:eastAsia="ja-JP"/>
              </w:rPr>
            </w:pPr>
            <w:r w:rsidRPr="00D24710">
              <w:rPr>
                <w:lang w:eastAsia="ja-JP"/>
              </w:rPr>
              <w:t>0.048</w:t>
            </w:r>
          </w:p>
        </w:tc>
      </w:tr>
      <w:tr w:rsidR="00266329" w:rsidRPr="00D24710" w14:paraId="038CDB16" w14:textId="77777777" w:rsidTr="005A245B">
        <w:tc>
          <w:tcPr>
            <w:tcW w:w="1992" w:type="dxa"/>
            <w:vAlign w:val="center"/>
          </w:tcPr>
          <w:p w14:paraId="2384F08C" w14:textId="0DA66956" w:rsidR="00266329" w:rsidRPr="00D24710" w:rsidRDefault="00266329" w:rsidP="00266329">
            <w:pPr>
              <w:spacing w:before="60" w:after="60"/>
              <w:jc w:val="center"/>
              <w:rPr>
                <w:lang w:eastAsia="ja-JP"/>
              </w:rPr>
            </w:pPr>
            <w:r w:rsidRPr="00D24710">
              <w:rPr>
                <w:lang w:eastAsia="ja-JP"/>
              </w:rPr>
              <w:t>80</w:t>
            </w:r>
          </w:p>
        </w:tc>
        <w:tc>
          <w:tcPr>
            <w:tcW w:w="1992" w:type="dxa"/>
            <w:vAlign w:val="center"/>
          </w:tcPr>
          <w:p w14:paraId="3E0CE71A" w14:textId="3D004526" w:rsidR="00266329" w:rsidRPr="00D24710" w:rsidRDefault="00266329" w:rsidP="00266329">
            <w:pPr>
              <w:spacing w:before="60" w:after="60"/>
              <w:jc w:val="center"/>
              <w:rPr>
                <w:lang w:eastAsia="ja-JP"/>
              </w:rPr>
            </w:pPr>
            <w:r w:rsidRPr="00D24710">
              <w:rPr>
                <w:lang w:eastAsia="ja-JP"/>
              </w:rPr>
              <w:t>0.076</w:t>
            </w:r>
          </w:p>
        </w:tc>
        <w:tc>
          <w:tcPr>
            <w:tcW w:w="1992" w:type="dxa"/>
          </w:tcPr>
          <w:p w14:paraId="100AABC9" w14:textId="1CC69EDC" w:rsidR="00266329" w:rsidRPr="00D24710" w:rsidRDefault="00266329" w:rsidP="00266329">
            <w:pPr>
              <w:spacing w:before="60" w:after="60"/>
              <w:jc w:val="center"/>
              <w:rPr>
                <w:lang w:eastAsia="ja-JP"/>
              </w:rPr>
            </w:pPr>
            <w:r w:rsidRPr="00D24710">
              <w:rPr>
                <w:lang w:eastAsia="ja-JP"/>
              </w:rPr>
              <w:t>0.082</w:t>
            </w:r>
          </w:p>
        </w:tc>
        <w:tc>
          <w:tcPr>
            <w:tcW w:w="1993" w:type="dxa"/>
          </w:tcPr>
          <w:p w14:paraId="046D019C" w14:textId="4CECC82C" w:rsidR="00266329" w:rsidRPr="00D24710" w:rsidRDefault="00266329" w:rsidP="00266329">
            <w:pPr>
              <w:spacing w:before="60" w:after="60"/>
              <w:jc w:val="center"/>
              <w:rPr>
                <w:lang w:eastAsia="ja-JP"/>
              </w:rPr>
            </w:pPr>
            <w:r w:rsidRPr="00D24710">
              <w:rPr>
                <w:lang w:eastAsia="ja-JP"/>
              </w:rPr>
              <w:t>0.078</w:t>
            </w:r>
          </w:p>
        </w:tc>
        <w:tc>
          <w:tcPr>
            <w:tcW w:w="1993" w:type="dxa"/>
          </w:tcPr>
          <w:p w14:paraId="64E36B00" w14:textId="3301BEF4" w:rsidR="00266329" w:rsidRPr="00D24710" w:rsidRDefault="00266329" w:rsidP="00266329">
            <w:pPr>
              <w:spacing w:before="60" w:after="60"/>
              <w:jc w:val="center"/>
              <w:rPr>
                <w:lang w:eastAsia="ja-JP"/>
              </w:rPr>
            </w:pPr>
            <w:r w:rsidRPr="00D24710">
              <w:rPr>
                <w:lang w:eastAsia="ja-JP"/>
              </w:rPr>
              <w:t>0.088</w:t>
            </w:r>
          </w:p>
        </w:tc>
      </w:tr>
      <w:tr w:rsidR="00266329" w:rsidRPr="00D24710" w14:paraId="5CC435B8" w14:textId="77777777" w:rsidTr="005A245B">
        <w:tc>
          <w:tcPr>
            <w:tcW w:w="1992" w:type="dxa"/>
            <w:vAlign w:val="center"/>
          </w:tcPr>
          <w:p w14:paraId="4DBD86AD" w14:textId="2BBF9E2E" w:rsidR="00266329" w:rsidRPr="00D24710" w:rsidRDefault="00266329" w:rsidP="00266329">
            <w:pPr>
              <w:spacing w:before="60" w:after="60"/>
              <w:jc w:val="center"/>
              <w:rPr>
                <w:lang w:eastAsia="ja-JP"/>
              </w:rPr>
            </w:pPr>
            <w:r w:rsidRPr="00D24710">
              <w:rPr>
                <w:lang w:eastAsia="ja-JP"/>
              </w:rPr>
              <w:t>90</w:t>
            </w:r>
          </w:p>
        </w:tc>
        <w:tc>
          <w:tcPr>
            <w:tcW w:w="1992" w:type="dxa"/>
            <w:vAlign w:val="center"/>
          </w:tcPr>
          <w:p w14:paraId="7AE470B6" w14:textId="4E699F7E" w:rsidR="00266329" w:rsidRPr="00D24710" w:rsidRDefault="00266329" w:rsidP="00266329">
            <w:pPr>
              <w:spacing w:before="60" w:after="60"/>
              <w:jc w:val="center"/>
              <w:rPr>
                <w:lang w:eastAsia="ja-JP"/>
              </w:rPr>
            </w:pPr>
            <w:r w:rsidRPr="00D24710">
              <w:rPr>
                <w:lang w:eastAsia="ja-JP"/>
              </w:rPr>
              <w:t>0.145</w:t>
            </w:r>
          </w:p>
        </w:tc>
        <w:tc>
          <w:tcPr>
            <w:tcW w:w="1992" w:type="dxa"/>
          </w:tcPr>
          <w:p w14:paraId="28C4FC77" w14:textId="09759175" w:rsidR="00266329" w:rsidRPr="00D24710" w:rsidRDefault="00266329" w:rsidP="00266329">
            <w:pPr>
              <w:spacing w:before="60" w:after="60"/>
              <w:jc w:val="center"/>
              <w:rPr>
                <w:lang w:eastAsia="ja-JP"/>
              </w:rPr>
            </w:pPr>
            <w:r w:rsidRPr="00D24710">
              <w:rPr>
                <w:lang w:eastAsia="ja-JP"/>
              </w:rPr>
              <w:t>0.159</w:t>
            </w:r>
          </w:p>
        </w:tc>
        <w:tc>
          <w:tcPr>
            <w:tcW w:w="1993" w:type="dxa"/>
          </w:tcPr>
          <w:p w14:paraId="28162EEF" w14:textId="136AF0B6" w:rsidR="00266329" w:rsidRPr="00D24710" w:rsidRDefault="00266329" w:rsidP="00266329">
            <w:pPr>
              <w:spacing w:before="60" w:after="60"/>
              <w:jc w:val="center"/>
              <w:rPr>
                <w:lang w:eastAsia="ja-JP"/>
              </w:rPr>
            </w:pPr>
            <w:r w:rsidRPr="00D24710">
              <w:rPr>
                <w:lang w:eastAsia="ja-JP"/>
              </w:rPr>
              <w:t>0.152</w:t>
            </w:r>
          </w:p>
        </w:tc>
        <w:tc>
          <w:tcPr>
            <w:tcW w:w="1993" w:type="dxa"/>
          </w:tcPr>
          <w:p w14:paraId="76134829" w14:textId="5A8224FD" w:rsidR="00266329" w:rsidRPr="00D24710" w:rsidRDefault="00266329" w:rsidP="00266329">
            <w:pPr>
              <w:spacing w:before="60" w:after="60"/>
              <w:jc w:val="center"/>
              <w:rPr>
                <w:lang w:eastAsia="ja-JP"/>
              </w:rPr>
            </w:pPr>
            <w:r w:rsidRPr="00D24710">
              <w:rPr>
                <w:lang w:eastAsia="ja-JP"/>
              </w:rPr>
              <w:t>0.178</w:t>
            </w:r>
          </w:p>
        </w:tc>
      </w:tr>
    </w:tbl>
    <w:p w14:paraId="3C66C474" w14:textId="77777777" w:rsidR="006D1043" w:rsidRDefault="006D1043" w:rsidP="00DC40DE">
      <w:pPr>
        <w:rPr>
          <w:lang w:eastAsia="ja-JP"/>
        </w:rPr>
      </w:pPr>
    </w:p>
    <w:p w14:paraId="372082EF" w14:textId="16C6791A" w:rsidR="00CE52D1" w:rsidRPr="00D24710" w:rsidRDefault="00CE52D1" w:rsidP="00832E4B">
      <w:pPr>
        <w:pStyle w:val="StyleCaptionCentered"/>
      </w:pPr>
      <w:bookmarkStart w:id="82" w:name="_Ref114839863"/>
      <w:r w:rsidRPr="00D24710">
        <w:t xml:space="preserve">Table </w:t>
      </w:r>
      <w:r w:rsidRPr="00D24710">
        <w:fldChar w:fldCharType="begin"/>
      </w:r>
      <w:r w:rsidRPr="00D24710">
        <w:instrText>SEQ Table \* ARABIC</w:instrText>
      </w:r>
      <w:r w:rsidRPr="00D24710">
        <w:fldChar w:fldCharType="separate"/>
      </w:r>
      <w:r w:rsidR="00CE05D2">
        <w:rPr>
          <w:noProof/>
        </w:rPr>
        <w:t>23</w:t>
      </w:r>
      <w:r w:rsidRPr="00D24710">
        <w:fldChar w:fldCharType="end"/>
      </w:r>
      <w:bookmarkEnd w:id="82"/>
      <w:r w:rsidRPr="00D24710">
        <w:t xml:space="preserve"> LoS link ToA estimation error </w:t>
      </w:r>
      <w:r w:rsidRPr="00D24710">
        <w:rPr>
          <w:lang w:eastAsia="ja-JP"/>
        </w:rPr>
        <w:t xml:space="preserve">results from Model </w:t>
      </w:r>
      <w:r>
        <w:rPr>
          <w:lang w:eastAsia="ja-JP"/>
        </w:rPr>
        <w:t>I</w:t>
      </w:r>
      <w:r w:rsidRPr="00D24710">
        <w:rPr>
          <w:lang w:eastAsia="ja-JP"/>
        </w:rPr>
        <w:t>I tested with test dataset 2a, 2b, 2c and 2d</w:t>
      </w:r>
      <w:r w:rsidRPr="00D24710">
        <w:t>.</w:t>
      </w:r>
    </w:p>
    <w:tbl>
      <w:tblPr>
        <w:tblStyle w:val="TableGrid"/>
        <w:tblW w:w="0" w:type="auto"/>
        <w:tblLook w:val="04A0" w:firstRow="1" w:lastRow="0" w:firstColumn="1" w:lastColumn="0" w:noHBand="0" w:noVBand="1"/>
      </w:tblPr>
      <w:tblGrid>
        <w:gridCol w:w="1992"/>
        <w:gridCol w:w="1992"/>
        <w:gridCol w:w="1992"/>
        <w:gridCol w:w="1993"/>
        <w:gridCol w:w="1993"/>
      </w:tblGrid>
      <w:tr w:rsidR="00CE52D1" w:rsidRPr="00D24710" w14:paraId="526AF557" w14:textId="77777777" w:rsidTr="005A245B">
        <w:tc>
          <w:tcPr>
            <w:tcW w:w="1992" w:type="dxa"/>
            <w:tcBorders>
              <w:bottom w:val="double" w:sz="4" w:space="0" w:color="auto"/>
            </w:tcBorders>
          </w:tcPr>
          <w:p w14:paraId="754BEB2E" w14:textId="77777777" w:rsidR="00CE52D1" w:rsidRPr="00D24710" w:rsidRDefault="00CE52D1" w:rsidP="005A245B">
            <w:pPr>
              <w:spacing w:before="60" w:after="60"/>
              <w:jc w:val="center"/>
              <w:rPr>
                <w:lang w:eastAsia="ja-JP"/>
              </w:rPr>
            </w:pPr>
            <w:r w:rsidRPr="00D24710">
              <w:rPr>
                <w:lang w:eastAsia="ja-JP"/>
              </w:rPr>
              <w:t>CDF Percentile</w:t>
            </w:r>
          </w:p>
        </w:tc>
        <w:tc>
          <w:tcPr>
            <w:tcW w:w="1992" w:type="dxa"/>
            <w:tcBorders>
              <w:bottom w:val="double" w:sz="4" w:space="0" w:color="auto"/>
            </w:tcBorders>
            <w:vAlign w:val="center"/>
          </w:tcPr>
          <w:p w14:paraId="7C8A342D" w14:textId="77777777" w:rsidR="00CE52D1" w:rsidRPr="00D24710" w:rsidRDefault="00CE52D1" w:rsidP="005A245B">
            <w:pPr>
              <w:spacing w:before="60" w:after="60"/>
              <w:jc w:val="center"/>
              <w:rPr>
                <w:lang w:eastAsia="ja-JP"/>
              </w:rPr>
            </w:pPr>
            <w:r w:rsidRPr="00D24710">
              <w:rPr>
                <w:lang w:eastAsia="ja-JP"/>
              </w:rPr>
              <w:t>{40%, 2m, 2m}</w:t>
            </w:r>
          </w:p>
        </w:tc>
        <w:tc>
          <w:tcPr>
            <w:tcW w:w="1992" w:type="dxa"/>
            <w:tcBorders>
              <w:bottom w:val="double" w:sz="4" w:space="0" w:color="auto"/>
            </w:tcBorders>
            <w:vAlign w:val="center"/>
          </w:tcPr>
          <w:p w14:paraId="5D0094E9" w14:textId="77777777" w:rsidR="00CE52D1" w:rsidRPr="00D24710" w:rsidRDefault="00CE52D1" w:rsidP="005A245B">
            <w:pPr>
              <w:spacing w:before="60" w:after="60"/>
              <w:jc w:val="center"/>
              <w:rPr>
                <w:lang w:eastAsia="ja-JP"/>
              </w:rPr>
            </w:pPr>
            <w:r w:rsidRPr="00D24710">
              <w:rPr>
                <w:lang w:eastAsia="ja-JP"/>
              </w:rPr>
              <w:t>{50%, 2m, 2m}</w:t>
            </w:r>
          </w:p>
        </w:tc>
        <w:tc>
          <w:tcPr>
            <w:tcW w:w="1993" w:type="dxa"/>
            <w:tcBorders>
              <w:bottom w:val="double" w:sz="4" w:space="0" w:color="auto"/>
            </w:tcBorders>
            <w:vAlign w:val="center"/>
          </w:tcPr>
          <w:p w14:paraId="7A5DA481" w14:textId="77777777" w:rsidR="00CE52D1" w:rsidRPr="00D24710" w:rsidRDefault="00CE52D1" w:rsidP="005A245B">
            <w:pPr>
              <w:spacing w:before="60" w:after="60"/>
              <w:jc w:val="center"/>
              <w:rPr>
                <w:lang w:eastAsia="ja-JP"/>
              </w:rPr>
            </w:pPr>
            <w:r w:rsidRPr="00D24710">
              <w:rPr>
                <w:lang w:eastAsia="ja-JP"/>
              </w:rPr>
              <w:t>{60%, 2m, 2m}</w:t>
            </w:r>
          </w:p>
        </w:tc>
        <w:tc>
          <w:tcPr>
            <w:tcW w:w="1993" w:type="dxa"/>
            <w:tcBorders>
              <w:bottom w:val="double" w:sz="4" w:space="0" w:color="auto"/>
            </w:tcBorders>
            <w:vAlign w:val="center"/>
          </w:tcPr>
          <w:p w14:paraId="757CDE59" w14:textId="77777777" w:rsidR="00CE52D1" w:rsidRPr="00D24710" w:rsidRDefault="00CE52D1" w:rsidP="005A245B">
            <w:pPr>
              <w:spacing w:before="60" w:after="60"/>
              <w:jc w:val="center"/>
              <w:rPr>
                <w:lang w:eastAsia="ja-JP"/>
              </w:rPr>
            </w:pPr>
            <w:r w:rsidRPr="00D24710">
              <w:rPr>
                <w:lang w:eastAsia="ja-JP"/>
              </w:rPr>
              <w:t>{60%, 6m, 2m}</w:t>
            </w:r>
          </w:p>
        </w:tc>
      </w:tr>
      <w:tr w:rsidR="00CE52D1" w:rsidRPr="00D24710" w14:paraId="2BD8D61C" w14:textId="77777777" w:rsidTr="005A245B">
        <w:tc>
          <w:tcPr>
            <w:tcW w:w="1992" w:type="dxa"/>
            <w:vAlign w:val="center"/>
          </w:tcPr>
          <w:p w14:paraId="6C52F1EE" w14:textId="77777777" w:rsidR="00CE52D1" w:rsidRPr="00D24710" w:rsidRDefault="00CE52D1" w:rsidP="005A245B">
            <w:pPr>
              <w:spacing w:before="60" w:after="60"/>
              <w:jc w:val="center"/>
              <w:rPr>
                <w:lang w:eastAsia="ja-JP"/>
              </w:rPr>
            </w:pPr>
            <w:r w:rsidRPr="00D24710">
              <w:rPr>
                <w:lang w:eastAsia="ja-JP"/>
              </w:rPr>
              <w:lastRenderedPageBreak/>
              <w:t>50</w:t>
            </w:r>
          </w:p>
        </w:tc>
        <w:tc>
          <w:tcPr>
            <w:tcW w:w="1992" w:type="dxa"/>
            <w:vAlign w:val="center"/>
          </w:tcPr>
          <w:p w14:paraId="451823CF" w14:textId="77777777" w:rsidR="00CE52D1" w:rsidRPr="00D24710" w:rsidRDefault="00CE52D1" w:rsidP="005A245B">
            <w:pPr>
              <w:spacing w:before="60" w:after="60"/>
              <w:jc w:val="center"/>
              <w:rPr>
                <w:lang w:eastAsia="ja-JP"/>
              </w:rPr>
            </w:pPr>
            <w:r w:rsidRPr="00D24710">
              <w:rPr>
                <w:lang w:eastAsia="ja-JP"/>
              </w:rPr>
              <w:t>0.015</w:t>
            </w:r>
          </w:p>
        </w:tc>
        <w:tc>
          <w:tcPr>
            <w:tcW w:w="1992" w:type="dxa"/>
          </w:tcPr>
          <w:p w14:paraId="4A2288DA" w14:textId="77777777" w:rsidR="00CE52D1" w:rsidRPr="00D24710" w:rsidRDefault="00CE52D1" w:rsidP="005A245B">
            <w:pPr>
              <w:spacing w:before="60" w:after="60"/>
              <w:jc w:val="center"/>
              <w:rPr>
                <w:lang w:eastAsia="ja-JP"/>
              </w:rPr>
            </w:pPr>
            <w:r w:rsidRPr="00D24710">
              <w:rPr>
                <w:lang w:eastAsia="ja-JP"/>
              </w:rPr>
              <w:t>0.016</w:t>
            </w:r>
          </w:p>
        </w:tc>
        <w:tc>
          <w:tcPr>
            <w:tcW w:w="1993" w:type="dxa"/>
          </w:tcPr>
          <w:p w14:paraId="29E8E611" w14:textId="77777777" w:rsidR="00CE52D1" w:rsidRPr="00D24710" w:rsidRDefault="00CE52D1" w:rsidP="005A245B">
            <w:pPr>
              <w:spacing w:before="60" w:after="60"/>
              <w:jc w:val="center"/>
              <w:rPr>
                <w:lang w:eastAsia="ja-JP"/>
              </w:rPr>
            </w:pPr>
            <w:r w:rsidRPr="00D24710">
              <w:rPr>
                <w:lang w:eastAsia="ja-JP"/>
              </w:rPr>
              <w:t>0.016</w:t>
            </w:r>
          </w:p>
        </w:tc>
        <w:tc>
          <w:tcPr>
            <w:tcW w:w="1993" w:type="dxa"/>
          </w:tcPr>
          <w:p w14:paraId="66CEEFF7" w14:textId="77777777" w:rsidR="00CE52D1" w:rsidRPr="00D24710" w:rsidRDefault="00CE52D1" w:rsidP="005A245B">
            <w:pPr>
              <w:spacing w:before="60" w:after="60"/>
              <w:jc w:val="center"/>
              <w:rPr>
                <w:lang w:eastAsia="ja-JP"/>
              </w:rPr>
            </w:pPr>
            <w:r w:rsidRPr="00D24710">
              <w:rPr>
                <w:lang w:eastAsia="ja-JP"/>
              </w:rPr>
              <w:t>0.016</w:t>
            </w:r>
          </w:p>
        </w:tc>
      </w:tr>
      <w:tr w:rsidR="00CE52D1" w:rsidRPr="00D24710" w14:paraId="76E8F3E2" w14:textId="77777777" w:rsidTr="005A245B">
        <w:tc>
          <w:tcPr>
            <w:tcW w:w="1992" w:type="dxa"/>
            <w:vAlign w:val="center"/>
          </w:tcPr>
          <w:p w14:paraId="389AC1EB" w14:textId="77777777" w:rsidR="00CE52D1" w:rsidRPr="00D24710" w:rsidRDefault="00CE52D1" w:rsidP="005A245B">
            <w:pPr>
              <w:spacing w:before="60" w:after="60"/>
              <w:jc w:val="center"/>
              <w:rPr>
                <w:lang w:eastAsia="ja-JP"/>
              </w:rPr>
            </w:pPr>
            <w:r w:rsidRPr="00D24710">
              <w:rPr>
                <w:lang w:eastAsia="ja-JP"/>
              </w:rPr>
              <w:t>67</w:t>
            </w:r>
          </w:p>
        </w:tc>
        <w:tc>
          <w:tcPr>
            <w:tcW w:w="1992" w:type="dxa"/>
            <w:vAlign w:val="center"/>
          </w:tcPr>
          <w:p w14:paraId="240E34BB" w14:textId="77777777" w:rsidR="00CE52D1" w:rsidRPr="00D24710" w:rsidRDefault="00CE52D1" w:rsidP="005A245B">
            <w:pPr>
              <w:spacing w:before="60" w:after="60"/>
              <w:jc w:val="center"/>
              <w:rPr>
                <w:lang w:eastAsia="ja-JP"/>
              </w:rPr>
            </w:pPr>
            <w:r w:rsidRPr="00D24710">
              <w:rPr>
                <w:lang w:eastAsia="ja-JP"/>
              </w:rPr>
              <w:t>0.026</w:t>
            </w:r>
          </w:p>
        </w:tc>
        <w:tc>
          <w:tcPr>
            <w:tcW w:w="1992" w:type="dxa"/>
          </w:tcPr>
          <w:p w14:paraId="5009B409" w14:textId="77777777" w:rsidR="00CE52D1" w:rsidRPr="00D24710" w:rsidRDefault="00CE52D1" w:rsidP="005A245B">
            <w:pPr>
              <w:spacing w:before="60" w:after="60"/>
              <w:jc w:val="center"/>
              <w:rPr>
                <w:lang w:eastAsia="ja-JP"/>
              </w:rPr>
            </w:pPr>
            <w:r w:rsidRPr="00D24710">
              <w:rPr>
                <w:lang w:eastAsia="ja-JP"/>
              </w:rPr>
              <w:t>0.028</w:t>
            </w:r>
          </w:p>
        </w:tc>
        <w:tc>
          <w:tcPr>
            <w:tcW w:w="1993" w:type="dxa"/>
          </w:tcPr>
          <w:p w14:paraId="1F4CAFC3" w14:textId="77777777" w:rsidR="00CE52D1" w:rsidRPr="00D24710" w:rsidRDefault="00CE52D1" w:rsidP="005A245B">
            <w:pPr>
              <w:spacing w:before="60" w:after="60"/>
              <w:jc w:val="center"/>
              <w:rPr>
                <w:lang w:eastAsia="ja-JP"/>
              </w:rPr>
            </w:pPr>
            <w:r w:rsidRPr="00D24710">
              <w:rPr>
                <w:lang w:eastAsia="ja-JP"/>
              </w:rPr>
              <w:t>0.027</w:t>
            </w:r>
          </w:p>
        </w:tc>
        <w:tc>
          <w:tcPr>
            <w:tcW w:w="1993" w:type="dxa"/>
          </w:tcPr>
          <w:p w14:paraId="5BFF944B" w14:textId="77777777" w:rsidR="00CE52D1" w:rsidRPr="00D24710" w:rsidRDefault="00CE52D1" w:rsidP="005A245B">
            <w:pPr>
              <w:spacing w:before="60" w:after="60"/>
              <w:jc w:val="center"/>
              <w:rPr>
                <w:lang w:eastAsia="ja-JP"/>
              </w:rPr>
            </w:pPr>
            <w:r w:rsidRPr="00D24710">
              <w:rPr>
                <w:lang w:eastAsia="ja-JP"/>
              </w:rPr>
              <w:t>0.029</w:t>
            </w:r>
          </w:p>
        </w:tc>
      </w:tr>
      <w:tr w:rsidR="00CE52D1" w:rsidRPr="00D24710" w14:paraId="7F7877C1" w14:textId="77777777" w:rsidTr="005A245B">
        <w:tc>
          <w:tcPr>
            <w:tcW w:w="1992" w:type="dxa"/>
            <w:vAlign w:val="center"/>
          </w:tcPr>
          <w:p w14:paraId="61E121DB" w14:textId="77777777" w:rsidR="00CE52D1" w:rsidRPr="00D24710" w:rsidRDefault="00CE52D1" w:rsidP="005A245B">
            <w:pPr>
              <w:spacing w:before="60" w:after="60"/>
              <w:jc w:val="center"/>
              <w:rPr>
                <w:lang w:eastAsia="ja-JP"/>
              </w:rPr>
            </w:pPr>
            <w:r w:rsidRPr="00D24710">
              <w:rPr>
                <w:lang w:eastAsia="ja-JP"/>
              </w:rPr>
              <w:t>80</w:t>
            </w:r>
          </w:p>
        </w:tc>
        <w:tc>
          <w:tcPr>
            <w:tcW w:w="1992" w:type="dxa"/>
            <w:vAlign w:val="center"/>
          </w:tcPr>
          <w:p w14:paraId="14DCB909" w14:textId="77777777" w:rsidR="00CE52D1" w:rsidRPr="00D24710" w:rsidRDefault="00CE52D1" w:rsidP="005A245B">
            <w:pPr>
              <w:spacing w:before="60" w:after="60"/>
              <w:jc w:val="center"/>
              <w:rPr>
                <w:lang w:eastAsia="ja-JP"/>
              </w:rPr>
            </w:pPr>
            <w:r w:rsidRPr="00D24710">
              <w:rPr>
                <w:lang w:eastAsia="ja-JP"/>
              </w:rPr>
              <w:t>0.044</w:t>
            </w:r>
          </w:p>
        </w:tc>
        <w:tc>
          <w:tcPr>
            <w:tcW w:w="1992" w:type="dxa"/>
          </w:tcPr>
          <w:p w14:paraId="72B34603" w14:textId="77777777" w:rsidR="00CE52D1" w:rsidRPr="00D24710" w:rsidRDefault="00CE52D1" w:rsidP="005A245B">
            <w:pPr>
              <w:spacing w:before="60" w:after="60"/>
              <w:jc w:val="center"/>
              <w:rPr>
                <w:lang w:eastAsia="ja-JP"/>
              </w:rPr>
            </w:pPr>
            <w:r w:rsidRPr="00D24710">
              <w:rPr>
                <w:lang w:eastAsia="ja-JP"/>
              </w:rPr>
              <w:t>0.049</w:t>
            </w:r>
          </w:p>
        </w:tc>
        <w:tc>
          <w:tcPr>
            <w:tcW w:w="1993" w:type="dxa"/>
          </w:tcPr>
          <w:p w14:paraId="6291E6AF" w14:textId="77777777" w:rsidR="00CE52D1" w:rsidRPr="00D24710" w:rsidRDefault="00CE52D1" w:rsidP="005A245B">
            <w:pPr>
              <w:spacing w:before="60" w:after="60"/>
              <w:jc w:val="center"/>
              <w:rPr>
                <w:lang w:eastAsia="ja-JP"/>
              </w:rPr>
            </w:pPr>
            <w:r w:rsidRPr="00D24710">
              <w:rPr>
                <w:lang w:eastAsia="ja-JP"/>
              </w:rPr>
              <w:t>0.048</w:t>
            </w:r>
          </w:p>
        </w:tc>
        <w:tc>
          <w:tcPr>
            <w:tcW w:w="1993" w:type="dxa"/>
          </w:tcPr>
          <w:p w14:paraId="124BC2AF" w14:textId="77777777" w:rsidR="00CE52D1" w:rsidRPr="00D24710" w:rsidRDefault="00CE52D1" w:rsidP="005A245B">
            <w:pPr>
              <w:spacing w:before="60" w:after="60"/>
              <w:jc w:val="center"/>
              <w:rPr>
                <w:lang w:eastAsia="ja-JP"/>
              </w:rPr>
            </w:pPr>
            <w:r w:rsidRPr="00D24710">
              <w:rPr>
                <w:lang w:eastAsia="ja-JP"/>
              </w:rPr>
              <w:t>0.052</w:t>
            </w:r>
          </w:p>
        </w:tc>
      </w:tr>
      <w:tr w:rsidR="00CE52D1" w:rsidRPr="00D24710" w14:paraId="19375AB4" w14:textId="77777777" w:rsidTr="005A245B">
        <w:tc>
          <w:tcPr>
            <w:tcW w:w="1992" w:type="dxa"/>
            <w:vAlign w:val="center"/>
          </w:tcPr>
          <w:p w14:paraId="4B97328E" w14:textId="77777777" w:rsidR="00CE52D1" w:rsidRPr="00D24710" w:rsidRDefault="00CE52D1" w:rsidP="005A245B">
            <w:pPr>
              <w:spacing w:before="60" w:after="60"/>
              <w:jc w:val="center"/>
              <w:rPr>
                <w:lang w:eastAsia="ja-JP"/>
              </w:rPr>
            </w:pPr>
            <w:r w:rsidRPr="00D24710">
              <w:rPr>
                <w:lang w:eastAsia="ja-JP"/>
              </w:rPr>
              <w:t>90</w:t>
            </w:r>
          </w:p>
        </w:tc>
        <w:tc>
          <w:tcPr>
            <w:tcW w:w="1992" w:type="dxa"/>
            <w:vAlign w:val="center"/>
          </w:tcPr>
          <w:p w14:paraId="027B4CC7" w14:textId="77777777" w:rsidR="00CE52D1" w:rsidRPr="00D24710" w:rsidRDefault="00CE52D1" w:rsidP="005A245B">
            <w:pPr>
              <w:spacing w:before="60" w:after="60"/>
              <w:jc w:val="center"/>
              <w:rPr>
                <w:lang w:eastAsia="ja-JP"/>
              </w:rPr>
            </w:pPr>
            <w:r w:rsidRPr="00D24710">
              <w:rPr>
                <w:lang w:eastAsia="ja-JP"/>
              </w:rPr>
              <w:t>0.082</w:t>
            </w:r>
          </w:p>
        </w:tc>
        <w:tc>
          <w:tcPr>
            <w:tcW w:w="1992" w:type="dxa"/>
          </w:tcPr>
          <w:p w14:paraId="4F3D23F1" w14:textId="77777777" w:rsidR="00CE52D1" w:rsidRPr="00D24710" w:rsidRDefault="00CE52D1" w:rsidP="005A245B">
            <w:pPr>
              <w:spacing w:before="60" w:after="60"/>
              <w:jc w:val="center"/>
              <w:rPr>
                <w:lang w:eastAsia="ja-JP"/>
              </w:rPr>
            </w:pPr>
            <w:r w:rsidRPr="00D24710">
              <w:rPr>
                <w:lang w:eastAsia="ja-JP"/>
              </w:rPr>
              <w:t>0.090</w:t>
            </w:r>
          </w:p>
        </w:tc>
        <w:tc>
          <w:tcPr>
            <w:tcW w:w="1993" w:type="dxa"/>
          </w:tcPr>
          <w:p w14:paraId="7798B07D" w14:textId="77777777" w:rsidR="00CE52D1" w:rsidRPr="00D24710" w:rsidRDefault="00CE52D1" w:rsidP="005A245B">
            <w:pPr>
              <w:spacing w:before="60" w:after="60"/>
              <w:jc w:val="center"/>
              <w:rPr>
                <w:lang w:eastAsia="ja-JP"/>
              </w:rPr>
            </w:pPr>
            <w:r w:rsidRPr="00D24710">
              <w:rPr>
                <w:lang w:eastAsia="ja-JP"/>
              </w:rPr>
              <w:t>0.087</w:t>
            </w:r>
          </w:p>
        </w:tc>
        <w:tc>
          <w:tcPr>
            <w:tcW w:w="1993" w:type="dxa"/>
          </w:tcPr>
          <w:p w14:paraId="37B79762" w14:textId="77777777" w:rsidR="00CE52D1" w:rsidRPr="00D24710" w:rsidRDefault="00CE52D1" w:rsidP="005A245B">
            <w:pPr>
              <w:spacing w:before="60" w:after="60"/>
              <w:jc w:val="center"/>
              <w:rPr>
                <w:lang w:eastAsia="ja-JP"/>
              </w:rPr>
            </w:pPr>
            <w:r w:rsidRPr="00D24710">
              <w:rPr>
                <w:lang w:eastAsia="ja-JP"/>
              </w:rPr>
              <w:t>0.097</w:t>
            </w:r>
          </w:p>
        </w:tc>
      </w:tr>
    </w:tbl>
    <w:p w14:paraId="7B9F6588" w14:textId="77777777" w:rsidR="00CE52D1" w:rsidRPr="00D24710" w:rsidRDefault="00CE52D1" w:rsidP="00CE52D1">
      <w:pPr>
        <w:rPr>
          <w:lang w:eastAsia="ja-JP"/>
        </w:rPr>
      </w:pPr>
    </w:p>
    <w:p w14:paraId="1FD47896" w14:textId="55C9CA67" w:rsidR="004F4E5A" w:rsidRPr="00D24710" w:rsidRDefault="004F4E5A" w:rsidP="00832E4B">
      <w:pPr>
        <w:pStyle w:val="StyleCaptionCentered"/>
      </w:pPr>
      <w:bookmarkStart w:id="83" w:name="_Ref114838872"/>
      <w:r w:rsidRPr="00D24710">
        <w:t xml:space="preserve">Table </w:t>
      </w:r>
      <w:r w:rsidRPr="00D24710">
        <w:fldChar w:fldCharType="begin"/>
      </w:r>
      <w:r w:rsidRPr="00D24710">
        <w:instrText>SEQ Table \* ARABIC</w:instrText>
      </w:r>
      <w:r w:rsidRPr="00D24710">
        <w:fldChar w:fldCharType="separate"/>
      </w:r>
      <w:r w:rsidR="00CE05D2">
        <w:rPr>
          <w:noProof/>
        </w:rPr>
        <w:t>24</w:t>
      </w:r>
      <w:r w:rsidRPr="00D24710">
        <w:fldChar w:fldCharType="end"/>
      </w:r>
      <w:bookmarkEnd w:id="83"/>
      <w:r w:rsidRPr="00D24710">
        <w:t xml:space="preserve"> All link ToA estimation error </w:t>
      </w:r>
      <w:r w:rsidRPr="00D24710">
        <w:rPr>
          <w:lang w:eastAsia="ja-JP"/>
        </w:rPr>
        <w:t>results from Model I tested with test dataset 2a, 2b, 2c and 2d</w:t>
      </w:r>
      <w:r w:rsidRPr="00D24710">
        <w:t>.</w:t>
      </w:r>
    </w:p>
    <w:tbl>
      <w:tblPr>
        <w:tblStyle w:val="TableGrid"/>
        <w:tblW w:w="0" w:type="auto"/>
        <w:tblLook w:val="04A0" w:firstRow="1" w:lastRow="0" w:firstColumn="1" w:lastColumn="0" w:noHBand="0" w:noVBand="1"/>
      </w:tblPr>
      <w:tblGrid>
        <w:gridCol w:w="1992"/>
        <w:gridCol w:w="1992"/>
        <w:gridCol w:w="1992"/>
        <w:gridCol w:w="1993"/>
        <w:gridCol w:w="1993"/>
      </w:tblGrid>
      <w:tr w:rsidR="00D516D8" w:rsidRPr="00D24710" w14:paraId="2A4C2076" w14:textId="77777777" w:rsidTr="005A245B">
        <w:tc>
          <w:tcPr>
            <w:tcW w:w="1992" w:type="dxa"/>
            <w:tcBorders>
              <w:bottom w:val="double" w:sz="4" w:space="0" w:color="auto"/>
            </w:tcBorders>
          </w:tcPr>
          <w:p w14:paraId="26DF79E2" w14:textId="77777777" w:rsidR="00D516D8" w:rsidRPr="00D24710" w:rsidRDefault="00D516D8" w:rsidP="005A245B">
            <w:pPr>
              <w:spacing w:before="60" w:after="60"/>
              <w:jc w:val="center"/>
              <w:rPr>
                <w:lang w:eastAsia="ja-JP"/>
              </w:rPr>
            </w:pPr>
            <w:r w:rsidRPr="00D24710">
              <w:rPr>
                <w:lang w:eastAsia="ja-JP"/>
              </w:rPr>
              <w:t>CDF Percentile</w:t>
            </w:r>
          </w:p>
        </w:tc>
        <w:tc>
          <w:tcPr>
            <w:tcW w:w="1992" w:type="dxa"/>
            <w:tcBorders>
              <w:bottom w:val="double" w:sz="4" w:space="0" w:color="auto"/>
            </w:tcBorders>
            <w:vAlign w:val="center"/>
          </w:tcPr>
          <w:p w14:paraId="6653A05A" w14:textId="77777777" w:rsidR="00D516D8" w:rsidRPr="00D24710" w:rsidRDefault="00D516D8" w:rsidP="005A245B">
            <w:pPr>
              <w:spacing w:before="60" w:after="60"/>
              <w:jc w:val="center"/>
              <w:rPr>
                <w:lang w:eastAsia="ja-JP"/>
              </w:rPr>
            </w:pPr>
            <w:r w:rsidRPr="00D24710">
              <w:rPr>
                <w:lang w:eastAsia="ja-JP"/>
              </w:rPr>
              <w:t>{40%, 2m, 2m}</w:t>
            </w:r>
          </w:p>
        </w:tc>
        <w:tc>
          <w:tcPr>
            <w:tcW w:w="1992" w:type="dxa"/>
            <w:tcBorders>
              <w:bottom w:val="double" w:sz="4" w:space="0" w:color="auto"/>
            </w:tcBorders>
            <w:vAlign w:val="center"/>
          </w:tcPr>
          <w:p w14:paraId="313B80F3" w14:textId="77777777" w:rsidR="00D516D8" w:rsidRPr="00D24710" w:rsidRDefault="00D516D8" w:rsidP="005A245B">
            <w:pPr>
              <w:spacing w:before="60" w:after="60"/>
              <w:jc w:val="center"/>
              <w:rPr>
                <w:lang w:eastAsia="ja-JP"/>
              </w:rPr>
            </w:pPr>
            <w:r w:rsidRPr="00D24710">
              <w:rPr>
                <w:lang w:eastAsia="ja-JP"/>
              </w:rPr>
              <w:t>{50%, 2m, 2m}</w:t>
            </w:r>
          </w:p>
        </w:tc>
        <w:tc>
          <w:tcPr>
            <w:tcW w:w="1993" w:type="dxa"/>
            <w:tcBorders>
              <w:bottom w:val="double" w:sz="4" w:space="0" w:color="auto"/>
            </w:tcBorders>
            <w:vAlign w:val="center"/>
          </w:tcPr>
          <w:p w14:paraId="52CEC577" w14:textId="77777777" w:rsidR="00D516D8" w:rsidRPr="00D24710" w:rsidRDefault="00D516D8" w:rsidP="005A245B">
            <w:pPr>
              <w:spacing w:before="60" w:after="60"/>
              <w:jc w:val="center"/>
              <w:rPr>
                <w:lang w:eastAsia="ja-JP"/>
              </w:rPr>
            </w:pPr>
            <w:r w:rsidRPr="00D24710">
              <w:rPr>
                <w:lang w:eastAsia="ja-JP"/>
              </w:rPr>
              <w:t>{60%, 2m, 2m}</w:t>
            </w:r>
          </w:p>
        </w:tc>
        <w:tc>
          <w:tcPr>
            <w:tcW w:w="1993" w:type="dxa"/>
            <w:tcBorders>
              <w:bottom w:val="double" w:sz="4" w:space="0" w:color="auto"/>
            </w:tcBorders>
            <w:vAlign w:val="center"/>
          </w:tcPr>
          <w:p w14:paraId="617A423E" w14:textId="77777777" w:rsidR="00D516D8" w:rsidRPr="00D24710" w:rsidRDefault="00D516D8" w:rsidP="005A245B">
            <w:pPr>
              <w:spacing w:before="60" w:after="60"/>
              <w:jc w:val="center"/>
              <w:rPr>
                <w:lang w:eastAsia="ja-JP"/>
              </w:rPr>
            </w:pPr>
            <w:r w:rsidRPr="00D24710">
              <w:rPr>
                <w:lang w:eastAsia="ja-JP"/>
              </w:rPr>
              <w:t>{60%, 6m, 2m}</w:t>
            </w:r>
          </w:p>
        </w:tc>
      </w:tr>
      <w:tr w:rsidR="00266329" w:rsidRPr="00D24710" w14:paraId="4EEDA576" w14:textId="77777777" w:rsidTr="005A245B">
        <w:tc>
          <w:tcPr>
            <w:tcW w:w="1992" w:type="dxa"/>
            <w:vAlign w:val="center"/>
          </w:tcPr>
          <w:p w14:paraId="3B322065" w14:textId="77777777" w:rsidR="00266329" w:rsidRPr="00D24710" w:rsidRDefault="00266329" w:rsidP="00266329">
            <w:pPr>
              <w:spacing w:before="60" w:after="60"/>
              <w:jc w:val="center"/>
              <w:rPr>
                <w:lang w:eastAsia="ja-JP"/>
              </w:rPr>
            </w:pPr>
            <w:r w:rsidRPr="00D24710">
              <w:rPr>
                <w:lang w:eastAsia="ja-JP"/>
              </w:rPr>
              <w:t>50</w:t>
            </w:r>
          </w:p>
        </w:tc>
        <w:tc>
          <w:tcPr>
            <w:tcW w:w="1992" w:type="dxa"/>
            <w:vAlign w:val="center"/>
          </w:tcPr>
          <w:p w14:paraId="0D119C16" w14:textId="190DAD29" w:rsidR="00266329" w:rsidRPr="00D24710" w:rsidRDefault="00266329" w:rsidP="00266329">
            <w:pPr>
              <w:spacing w:before="60" w:after="60"/>
              <w:jc w:val="center"/>
              <w:rPr>
                <w:lang w:eastAsia="ja-JP"/>
              </w:rPr>
            </w:pPr>
            <w:r w:rsidRPr="00D24710">
              <w:rPr>
                <w:lang w:eastAsia="ja-JP"/>
              </w:rPr>
              <w:t>0.187</w:t>
            </w:r>
          </w:p>
        </w:tc>
        <w:tc>
          <w:tcPr>
            <w:tcW w:w="1992" w:type="dxa"/>
          </w:tcPr>
          <w:p w14:paraId="779D9FDA" w14:textId="5360DA59" w:rsidR="00266329" w:rsidRPr="00D24710" w:rsidRDefault="00266329" w:rsidP="00266329">
            <w:pPr>
              <w:spacing w:before="60" w:after="60"/>
              <w:jc w:val="center"/>
              <w:rPr>
                <w:lang w:eastAsia="ja-JP"/>
              </w:rPr>
            </w:pPr>
            <w:r w:rsidRPr="00D24710">
              <w:rPr>
                <w:lang w:eastAsia="ja-JP"/>
              </w:rPr>
              <w:t>0.309</w:t>
            </w:r>
          </w:p>
        </w:tc>
        <w:tc>
          <w:tcPr>
            <w:tcW w:w="1993" w:type="dxa"/>
          </w:tcPr>
          <w:p w14:paraId="750A604F" w14:textId="252E7386" w:rsidR="00266329" w:rsidRPr="00D24710" w:rsidRDefault="00266329" w:rsidP="00266329">
            <w:pPr>
              <w:spacing w:before="60" w:after="60"/>
              <w:jc w:val="center"/>
              <w:rPr>
                <w:lang w:eastAsia="ja-JP"/>
              </w:rPr>
            </w:pPr>
            <w:r w:rsidRPr="00D24710">
              <w:rPr>
                <w:lang w:eastAsia="ja-JP"/>
              </w:rPr>
              <w:t>0.433</w:t>
            </w:r>
          </w:p>
        </w:tc>
        <w:tc>
          <w:tcPr>
            <w:tcW w:w="1993" w:type="dxa"/>
          </w:tcPr>
          <w:p w14:paraId="2A1DA91E" w14:textId="4E311468" w:rsidR="00266329" w:rsidRPr="00D24710" w:rsidRDefault="00266329" w:rsidP="00266329">
            <w:pPr>
              <w:spacing w:before="60" w:after="60"/>
              <w:jc w:val="center"/>
              <w:rPr>
                <w:lang w:eastAsia="ja-JP"/>
              </w:rPr>
            </w:pPr>
            <w:r w:rsidRPr="00D24710">
              <w:rPr>
                <w:lang w:eastAsia="ja-JP"/>
              </w:rPr>
              <w:t>0.776</w:t>
            </w:r>
          </w:p>
        </w:tc>
      </w:tr>
      <w:tr w:rsidR="00266329" w:rsidRPr="00D24710" w14:paraId="7421EDA8" w14:textId="77777777" w:rsidTr="005A245B">
        <w:tc>
          <w:tcPr>
            <w:tcW w:w="1992" w:type="dxa"/>
            <w:vAlign w:val="center"/>
          </w:tcPr>
          <w:p w14:paraId="0DF1773D" w14:textId="77777777" w:rsidR="00266329" w:rsidRPr="00D24710" w:rsidRDefault="00266329" w:rsidP="00266329">
            <w:pPr>
              <w:spacing w:before="60" w:after="60"/>
              <w:jc w:val="center"/>
              <w:rPr>
                <w:lang w:eastAsia="ja-JP"/>
              </w:rPr>
            </w:pPr>
            <w:r w:rsidRPr="00D24710">
              <w:rPr>
                <w:lang w:eastAsia="ja-JP"/>
              </w:rPr>
              <w:t>67</w:t>
            </w:r>
          </w:p>
        </w:tc>
        <w:tc>
          <w:tcPr>
            <w:tcW w:w="1992" w:type="dxa"/>
            <w:vAlign w:val="center"/>
          </w:tcPr>
          <w:p w14:paraId="03780AB3" w14:textId="3CB8AD8D" w:rsidR="00266329" w:rsidRPr="00D24710" w:rsidRDefault="00266329" w:rsidP="00266329">
            <w:pPr>
              <w:spacing w:before="60" w:after="60"/>
              <w:jc w:val="center"/>
              <w:rPr>
                <w:lang w:eastAsia="ja-JP"/>
              </w:rPr>
            </w:pPr>
            <w:r w:rsidRPr="00D24710">
              <w:rPr>
                <w:lang w:eastAsia="ja-JP"/>
              </w:rPr>
              <w:t>0.655</w:t>
            </w:r>
          </w:p>
        </w:tc>
        <w:tc>
          <w:tcPr>
            <w:tcW w:w="1992" w:type="dxa"/>
          </w:tcPr>
          <w:p w14:paraId="2F3F1699" w14:textId="76DD875B" w:rsidR="00266329" w:rsidRPr="00D24710" w:rsidRDefault="00266329" w:rsidP="00266329">
            <w:pPr>
              <w:spacing w:before="60" w:after="60"/>
              <w:jc w:val="center"/>
              <w:rPr>
                <w:lang w:eastAsia="ja-JP"/>
              </w:rPr>
            </w:pPr>
            <w:r w:rsidRPr="00D24710">
              <w:rPr>
                <w:lang w:eastAsia="ja-JP"/>
              </w:rPr>
              <w:t>0.843</w:t>
            </w:r>
          </w:p>
        </w:tc>
        <w:tc>
          <w:tcPr>
            <w:tcW w:w="1993" w:type="dxa"/>
          </w:tcPr>
          <w:p w14:paraId="2252AD72" w14:textId="46C4B02D" w:rsidR="00266329" w:rsidRPr="00D24710" w:rsidRDefault="00266329" w:rsidP="00266329">
            <w:pPr>
              <w:spacing w:before="60" w:after="60"/>
              <w:jc w:val="center"/>
              <w:rPr>
                <w:lang w:eastAsia="ja-JP"/>
              </w:rPr>
            </w:pPr>
            <w:r w:rsidRPr="00D24710">
              <w:rPr>
                <w:lang w:eastAsia="ja-JP"/>
              </w:rPr>
              <w:t>1.016</w:t>
            </w:r>
          </w:p>
        </w:tc>
        <w:tc>
          <w:tcPr>
            <w:tcW w:w="1993" w:type="dxa"/>
          </w:tcPr>
          <w:p w14:paraId="58D4BB4A" w14:textId="273C5633" w:rsidR="00266329" w:rsidRPr="00D24710" w:rsidRDefault="00266329" w:rsidP="00266329">
            <w:pPr>
              <w:spacing w:before="60" w:after="60"/>
              <w:jc w:val="center"/>
              <w:rPr>
                <w:lang w:eastAsia="ja-JP"/>
              </w:rPr>
            </w:pPr>
            <w:r w:rsidRPr="00D24710">
              <w:rPr>
                <w:lang w:eastAsia="ja-JP"/>
              </w:rPr>
              <w:t>1.451</w:t>
            </w:r>
          </w:p>
        </w:tc>
      </w:tr>
      <w:tr w:rsidR="00266329" w:rsidRPr="00D24710" w14:paraId="1D18CE0B" w14:textId="77777777" w:rsidTr="005A245B">
        <w:tc>
          <w:tcPr>
            <w:tcW w:w="1992" w:type="dxa"/>
            <w:vAlign w:val="center"/>
          </w:tcPr>
          <w:p w14:paraId="54A735D3" w14:textId="77777777" w:rsidR="00266329" w:rsidRPr="00D24710" w:rsidRDefault="00266329" w:rsidP="00266329">
            <w:pPr>
              <w:spacing w:before="60" w:after="60"/>
              <w:jc w:val="center"/>
              <w:rPr>
                <w:lang w:eastAsia="ja-JP"/>
              </w:rPr>
            </w:pPr>
            <w:r w:rsidRPr="00D24710">
              <w:rPr>
                <w:lang w:eastAsia="ja-JP"/>
              </w:rPr>
              <w:t>80</w:t>
            </w:r>
          </w:p>
        </w:tc>
        <w:tc>
          <w:tcPr>
            <w:tcW w:w="1992" w:type="dxa"/>
            <w:vAlign w:val="center"/>
          </w:tcPr>
          <w:p w14:paraId="2DC8B9CB" w14:textId="13E6C1C8" w:rsidR="00266329" w:rsidRPr="00D24710" w:rsidRDefault="00266329" w:rsidP="00266329">
            <w:pPr>
              <w:spacing w:before="60" w:after="60"/>
              <w:jc w:val="center"/>
              <w:rPr>
                <w:lang w:eastAsia="ja-JP"/>
              </w:rPr>
            </w:pPr>
            <w:r w:rsidRPr="00D24710">
              <w:rPr>
                <w:lang w:eastAsia="ja-JP"/>
              </w:rPr>
              <w:t>1.488</w:t>
            </w:r>
          </w:p>
        </w:tc>
        <w:tc>
          <w:tcPr>
            <w:tcW w:w="1992" w:type="dxa"/>
          </w:tcPr>
          <w:p w14:paraId="088C67EF" w14:textId="3CE8355D" w:rsidR="00266329" w:rsidRPr="00D24710" w:rsidRDefault="00266329" w:rsidP="00266329">
            <w:pPr>
              <w:spacing w:before="60" w:after="60"/>
              <w:jc w:val="center"/>
              <w:rPr>
                <w:lang w:eastAsia="ja-JP"/>
              </w:rPr>
            </w:pPr>
            <w:r w:rsidRPr="00D24710">
              <w:rPr>
                <w:lang w:eastAsia="ja-JP"/>
              </w:rPr>
              <w:t>1.748</w:t>
            </w:r>
          </w:p>
        </w:tc>
        <w:tc>
          <w:tcPr>
            <w:tcW w:w="1993" w:type="dxa"/>
          </w:tcPr>
          <w:p w14:paraId="0D7BDE5F" w14:textId="580782C2" w:rsidR="00266329" w:rsidRPr="00D24710" w:rsidRDefault="00266329" w:rsidP="00266329">
            <w:pPr>
              <w:spacing w:before="60" w:after="60"/>
              <w:jc w:val="center"/>
              <w:rPr>
                <w:lang w:eastAsia="ja-JP"/>
              </w:rPr>
            </w:pPr>
            <w:r w:rsidRPr="00D24710">
              <w:rPr>
                <w:lang w:eastAsia="ja-JP"/>
              </w:rPr>
              <w:t>1.979</w:t>
            </w:r>
          </w:p>
        </w:tc>
        <w:tc>
          <w:tcPr>
            <w:tcW w:w="1993" w:type="dxa"/>
          </w:tcPr>
          <w:p w14:paraId="640E8BDF" w14:textId="26152DCF" w:rsidR="00266329" w:rsidRPr="00D24710" w:rsidRDefault="00266329" w:rsidP="00266329">
            <w:pPr>
              <w:spacing w:before="60" w:after="60"/>
              <w:jc w:val="center"/>
              <w:rPr>
                <w:lang w:eastAsia="ja-JP"/>
              </w:rPr>
            </w:pPr>
            <w:r w:rsidRPr="00D24710">
              <w:rPr>
                <w:lang w:eastAsia="ja-JP"/>
              </w:rPr>
              <w:t>2.503</w:t>
            </w:r>
          </w:p>
        </w:tc>
      </w:tr>
      <w:tr w:rsidR="00266329" w:rsidRPr="00D24710" w14:paraId="7DA75D8A" w14:textId="77777777" w:rsidTr="005A245B">
        <w:tc>
          <w:tcPr>
            <w:tcW w:w="1992" w:type="dxa"/>
            <w:vAlign w:val="center"/>
          </w:tcPr>
          <w:p w14:paraId="5BA54247" w14:textId="77777777" w:rsidR="00266329" w:rsidRPr="00D24710" w:rsidRDefault="00266329" w:rsidP="00266329">
            <w:pPr>
              <w:spacing w:before="60" w:after="60"/>
              <w:jc w:val="center"/>
              <w:rPr>
                <w:lang w:eastAsia="ja-JP"/>
              </w:rPr>
            </w:pPr>
            <w:r w:rsidRPr="00D24710">
              <w:rPr>
                <w:lang w:eastAsia="ja-JP"/>
              </w:rPr>
              <w:t>90</w:t>
            </w:r>
          </w:p>
        </w:tc>
        <w:tc>
          <w:tcPr>
            <w:tcW w:w="1992" w:type="dxa"/>
            <w:vAlign w:val="center"/>
          </w:tcPr>
          <w:p w14:paraId="6DEC862A" w14:textId="16A4DB0B" w:rsidR="00266329" w:rsidRPr="00D24710" w:rsidRDefault="00266329" w:rsidP="00266329">
            <w:pPr>
              <w:spacing w:before="60" w:after="60"/>
              <w:jc w:val="center"/>
              <w:rPr>
                <w:lang w:eastAsia="ja-JP"/>
              </w:rPr>
            </w:pPr>
            <w:r w:rsidRPr="00D24710">
              <w:rPr>
                <w:lang w:eastAsia="ja-JP"/>
              </w:rPr>
              <w:t>3.161</w:t>
            </w:r>
          </w:p>
        </w:tc>
        <w:tc>
          <w:tcPr>
            <w:tcW w:w="1992" w:type="dxa"/>
          </w:tcPr>
          <w:p w14:paraId="25E3FA70" w14:textId="02D832B2" w:rsidR="00266329" w:rsidRPr="00D24710" w:rsidRDefault="00266329" w:rsidP="00266329">
            <w:pPr>
              <w:spacing w:before="60" w:after="60"/>
              <w:jc w:val="center"/>
              <w:rPr>
                <w:lang w:eastAsia="ja-JP"/>
              </w:rPr>
            </w:pPr>
            <w:r w:rsidRPr="00D24710">
              <w:rPr>
                <w:lang w:eastAsia="ja-JP"/>
              </w:rPr>
              <w:t>3.566</w:t>
            </w:r>
          </w:p>
        </w:tc>
        <w:tc>
          <w:tcPr>
            <w:tcW w:w="1993" w:type="dxa"/>
          </w:tcPr>
          <w:p w14:paraId="360B53DC" w14:textId="484E15E4" w:rsidR="00266329" w:rsidRPr="00D24710" w:rsidRDefault="00266329" w:rsidP="00266329">
            <w:pPr>
              <w:spacing w:before="60" w:after="60"/>
              <w:jc w:val="center"/>
              <w:rPr>
                <w:lang w:eastAsia="ja-JP"/>
              </w:rPr>
            </w:pPr>
            <w:r w:rsidRPr="00D24710">
              <w:rPr>
                <w:lang w:eastAsia="ja-JP"/>
              </w:rPr>
              <w:t>3.901</w:t>
            </w:r>
          </w:p>
        </w:tc>
        <w:tc>
          <w:tcPr>
            <w:tcW w:w="1993" w:type="dxa"/>
          </w:tcPr>
          <w:p w14:paraId="6B9CE919" w14:textId="1144189B" w:rsidR="00266329" w:rsidRPr="00D24710" w:rsidRDefault="00266329" w:rsidP="00266329">
            <w:pPr>
              <w:spacing w:before="60" w:after="60"/>
              <w:jc w:val="center"/>
              <w:rPr>
                <w:lang w:eastAsia="ja-JP"/>
              </w:rPr>
            </w:pPr>
            <w:r w:rsidRPr="00D24710">
              <w:rPr>
                <w:lang w:eastAsia="ja-JP"/>
              </w:rPr>
              <w:t>4.729</w:t>
            </w:r>
          </w:p>
        </w:tc>
      </w:tr>
    </w:tbl>
    <w:p w14:paraId="3F32EDAA" w14:textId="77777777" w:rsidR="004F4E5A" w:rsidRPr="00D24710" w:rsidRDefault="004F4E5A" w:rsidP="00DC40DE">
      <w:pPr>
        <w:rPr>
          <w:lang w:eastAsia="ja-JP"/>
        </w:rPr>
      </w:pPr>
    </w:p>
    <w:p w14:paraId="2EED0FF4" w14:textId="71AAFE73" w:rsidR="009A768A" w:rsidRPr="00D24710" w:rsidRDefault="009A768A" w:rsidP="00832E4B">
      <w:pPr>
        <w:pStyle w:val="StyleCaptionCentered"/>
      </w:pPr>
      <w:bookmarkStart w:id="84" w:name="_Ref114839871"/>
      <w:r w:rsidRPr="00D24710">
        <w:t xml:space="preserve">Table </w:t>
      </w:r>
      <w:r w:rsidRPr="00D24710">
        <w:fldChar w:fldCharType="begin"/>
      </w:r>
      <w:r w:rsidRPr="00D24710">
        <w:instrText>SEQ Table \* ARABIC</w:instrText>
      </w:r>
      <w:r w:rsidRPr="00D24710">
        <w:fldChar w:fldCharType="separate"/>
      </w:r>
      <w:r w:rsidR="00CE05D2">
        <w:rPr>
          <w:noProof/>
        </w:rPr>
        <w:t>25</w:t>
      </w:r>
      <w:r w:rsidRPr="00D24710">
        <w:fldChar w:fldCharType="end"/>
      </w:r>
      <w:bookmarkEnd w:id="84"/>
      <w:r w:rsidRPr="00D24710">
        <w:t xml:space="preserve"> All link ToA estimation error </w:t>
      </w:r>
      <w:r w:rsidRPr="00D24710">
        <w:rPr>
          <w:lang w:eastAsia="ja-JP"/>
        </w:rPr>
        <w:t>results from Model I</w:t>
      </w:r>
      <w:r w:rsidR="00CE52D1">
        <w:rPr>
          <w:lang w:eastAsia="ja-JP"/>
        </w:rPr>
        <w:t>I</w:t>
      </w:r>
      <w:r w:rsidRPr="00D24710">
        <w:rPr>
          <w:lang w:eastAsia="ja-JP"/>
        </w:rPr>
        <w:t xml:space="preserve"> tested with test dataset 2a, 2b, 2c and 2d</w:t>
      </w:r>
      <w:r w:rsidRPr="00D24710">
        <w:t>.</w:t>
      </w:r>
    </w:p>
    <w:tbl>
      <w:tblPr>
        <w:tblStyle w:val="TableGrid"/>
        <w:tblW w:w="0" w:type="auto"/>
        <w:tblLook w:val="04A0" w:firstRow="1" w:lastRow="0" w:firstColumn="1" w:lastColumn="0" w:noHBand="0" w:noVBand="1"/>
      </w:tblPr>
      <w:tblGrid>
        <w:gridCol w:w="1992"/>
        <w:gridCol w:w="1992"/>
        <w:gridCol w:w="1992"/>
        <w:gridCol w:w="1993"/>
        <w:gridCol w:w="1993"/>
      </w:tblGrid>
      <w:tr w:rsidR="009A768A" w:rsidRPr="00D24710" w14:paraId="45CD7D62" w14:textId="77777777" w:rsidTr="005A245B">
        <w:tc>
          <w:tcPr>
            <w:tcW w:w="1992" w:type="dxa"/>
            <w:tcBorders>
              <w:bottom w:val="double" w:sz="4" w:space="0" w:color="auto"/>
            </w:tcBorders>
          </w:tcPr>
          <w:p w14:paraId="5789C773" w14:textId="77777777" w:rsidR="009A768A" w:rsidRPr="00D24710" w:rsidRDefault="009A768A" w:rsidP="005A245B">
            <w:pPr>
              <w:spacing w:before="60" w:after="60"/>
              <w:jc w:val="center"/>
              <w:rPr>
                <w:lang w:eastAsia="ja-JP"/>
              </w:rPr>
            </w:pPr>
            <w:r w:rsidRPr="00D24710">
              <w:rPr>
                <w:lang w:eastAsia="ja-JP"/>
              </w:rPr>
              <w:t>CDF Percentile</w:t>
            </w:r>
          </w:p>
        </w:tc>
        <w:tc>
          <w:tcPr>
            <w:tcW w:w="1992" w:type="dxa"/>
            <w:tcBorders>
              <w:bottom w:val="double" w:sz="4" w:space="0" w:color="auto"/>
            </w:tcBorders>
            <w:vAlign w:val="center"/>
          </w:tcPr>
          <w:p w14:paraId="5BB56F60" w14:textId="77777777" w:rsidR="009A768A" w:rsidRPr="00D24710" w:rsidRDefault="009A768A" w:rsidP="005A245B">
            <w:pPr>
              <w:spacing w:before="60" w:after="60"/>
              <w:jc w:val="center"/>
              <w:rPr>
                <w:lang w:eastAsia="ja-JP"/>
              </w:rPr>
            </w:pPr>
            <w:r w:rsidRPr="00D24710">
              <w:rPr>
                <w:lang w:eastAsia="ja-JP"/>
              </w:rPr>
              <w:t>{40%, 2m, 2m}</w:t>
            </w:r>
          </w:p>
        </w:tc>
        <w:tc>
          <w:tcPr>
            <w:tcW w:w="1992" w:type="dxa"/>
            <w:tcBorders>
              <w:bottom w:val="double" w:sz="4" w:space="0" w:color="auto"/>
            </w:tcBorders>
            <w:vAlign w:val="center"/>
          </w:tcPr>
          <w:p w14:paraId="5A7EA597" w14:textId="77777777" w:rsidR="009A768A" w:rsidRPr="00D24710" w:rsidRDefault="009A768A" w:rsidP="005A245B">
            <w:pPr>
              <w:spacing w:before="60" w:after="60"/>
              <w:jc w:val="center"/>
              <w:rPr>
                <w:lang w:eastAsia="ja-JP"/>
              </w:rPr>
            </w:pPr>
            <w:r w:rsidRPr="00D24710">
              <w:rPr>
                <w:lang w:eastAsia="ja-JP"/>
              </w:rPr>
              <w:t>{50%, 2m, 2m}</w:t>
            </w:r>
          </w:p>
        </w:tc>
        <w:tc>
          <w:tcPr>
            <w:tcW w:w="1993" w:type="dxa"/>
            <w:tcBorders>
              <w:bottom w:val="double" w:sz="4" w:space="0" w:color="auto"/>
            </w:tcBorders>
            <w:vAlign w:val="center"/>
          </w:tcPr>
          <w:p w14:paraId="47A38B64" w14:textId="77777777" w:rsidR="009A768A" w:rsidRPr="00D24710" w:rsidRDefault="009A768A" w:rsidP="005A245B">
            <w:pPr>
              <w:spacing w:before="60" w:after="60"/>
              <w:jc w:val="center"/>
              <w:rPr>
                <w:lang w:eastAsia="ja-JP"/>
              </w:rPr>
            </w:pPr>
            <w:r w:rsidRPr="00D24710">
              <w:rPr>
                <w:lang w:eastAsia="ja-JP"/>
              </w:rPr>
              <w:t>{60%, 2m, 2m}</w:t>
            </w:r>
          </w:p>
        </w:tc>
        <w:tc>
          <w:tcPr>
            <w:tcW w:w="1993" w:type="dxa"/>
            <w:tcBorders>
              <w:bottom w:val="double" w:sz="4" w:space="0" w:color="auto"/>
            </w:tcBorders>
            <w:vAlign w:val="center"/>
          </w:tcPr>
          <w:p w14:paraId="682746A1" w14:textId="77777777" w:rsidR="009A768A" w:rsidRPr="00D24710" w:rsidRDefault="009A768A" w:rsidP="005A245B">
            <w:pPr>
              <w:spacing w:before="60" w:after="60"/>
              <w:jc w:val="center"/>
              <w:rPr>
                <w:lang w:eastAsia="ja-JP"/>
              </w:rPr>
            </w:pPr>
            <w:r w:rsidRPr="00D24710">
              <w:rPr>
                <w:lang w:eastAsia="ja-JP"/>
              </w:rPr>
              <w:t>{60%, 6m, 2m}</w:t>
            </w:r>
          </w:p>
        </w:tc>
      </w:tr>
      <w:tr w:rsidR="00E507F7" w:rsidRPr="00D24710" w14:paraId="25AA0442" w14:textId="77777777" w:rsidTr="005A245B">
        <w:tc>
          <w:tcPr>
            <w:tcW w:w="1992" w:type="dxa"/>
            <w:vAlign w:val="center"/>
          </w:tcPr>
          <w:p w14:paraId="774FEBD8" w14:textId="77777777" w:rsidR="00E507F7" w:rsidRPr="00D24710" w:rsidRDefault="00E507F7" w:rsidP="00E507F7">
            <w:pPr>
              <w:spacing w:before="60" w:after="60"/>
              <w:jc w:val="center"/>
              <w:rPr>
                <w:lang w:eastAsia="ja-JP"/>
              </w:rPr>
            </w:pPr>
            <w:r w:rsidRPr="00D24710">
              <w:rPr>
                <w:lang w:eastAsia="ja-JP"/>
              </w:rPr>
              <w:t>50</w:t>
            </w:r>
          </w:p>
        </w:tc>
        <w:tc>
          <w:tcPr>
            <w:tcW w:w="1992" w:type="dxa"/>
            <w:vAlign w:val="center"/>
          </w:tcPr>
          <w:p w14:paraId="5017B61A" w14:textId="68135517" w:rsidR="00E507F7" w:rsidRPr="00D24710" w:rsidRDefault="00E507F7" w:rsidP="00E507F7">
            <w:pPr>
              <w:spacing w:before="60" w:after="60"/>
              <w:jc w:val="center"/>
              <w:rPr>
                <w:lang w:eastAsia="ja-JP"/>
              </w:rPr>
            </w:pPr>
            <w:r w:rsidRPr="00D24710">
              <w:rPr>
                <w:lang w:eastAsia="ja-JP"/>
              </w:rPr>
              <w:t>0.098</w:t>
            </w:r>
          </w:p>
        </w:tc>
        <w:tc>
          <w:tcPr>
            <w:tcW w:w="1992" w:type="dxa"/>
          </w:tcPr>
          <w:p w14:paraId="38B1EE5E" w14:textId="2EF821BA" w:rsidR="00E507F7" w:rsidRPr="00D24710" w:rsidRDefault="00414F2A" w:rsidP="00E507F7">
            <w:pPr>
              <w:spacing w:before="60" w:after="60"/>
              <w:jc w:val="center"/>
              <w:rPr>
                <w:lang w:eastAsia="ja-JP"/>
              </w:rPr>
            </w:pPr>
            <w:r w:rsidRPr="00D24710">
              <w:rPr>
                <w:lang w:eastAsia="ja-JP"/>
              </w:rPr>
              <w:t>0.154</w:t>
            </w:r>
          </w:p>
        </w:tc>
        <w:tc>
          <w:tcPr>
            <w:tcW w:w="1993" w:type="dxa"/>
          </w:tcPr>
          <w:p w14:paraId="1D126DB5" w14:textId="47E7C271" w:rsidR="00E507F7" w:rsidRPr="00D24710" w:rsidRDefault="00D214DC" w:rsidP="00E507F7">
            <w:pPr>
              <w:spacing w:before="60" w:after="60"/>
              <w:jc w:val="center"/>
              <w:rPr>
                <w:lang w:eastAsia="ja-JP"/>
              </w:rPr>
            </w:pPr>
            <w:r w:rsidRPr="00D24710">
              <w:rPr>
                <w:lang w:eastAsia="ja-JP"/>
              </w:rPr>
              <w:t>0.213</w:t>
            </w:r>
          </w:p>
        </w:tc>
        <w:tc>
          <w:tcPr>
            <w:tcW w:w="1993" w:type="dxa"/>
          </w:tcPr>
          <w:p w14:paraId="67077F42" w14:textId="512B5A56" w:rsidR="00E507F7" w:rsidRPr="00D24710" w:rsidRDefault="009C312E" w:rsidP="00E507F7">
            <w:pPr>
              <w:spacing w:before="60" w:after="60"/>
              <w:jc w:val="center"/>
              <w:rPr>
                <w:lang w:eastAsia="ja-JP"/>
              </w:rPr>
            </w:pPr>
            <w:r w:rsidRPr="00D24710">
              <w:rPr>
                <w:lang w:eastAsia="ja-JP"/>
              </w:rPr>
              <w:t>0.403</w:t>
            </w:r>
          </w:p>
        </w:tc>
      </w:tr>
      <w:tr w:rsidR="00E507F7" w:rsidRPr="00D24710" w14:paraId="21FFD5B7" w14:textId="77777777" w:rsidTr="005A245B">
        <w:tc>
          <w:tcPr>
            <w:tcW w:w="1992" w:type="dxa"/>
            <w:vAlign w:val="center"/>
          </w:tcPr>
          <w:p w14:paraId="0672266E" w14:textId="77777777" w:rsidR="00E507F7" w:rsidRPr="00D24710" w:rsidRDefault="00E507F7" w:rsidP="00E507F7">
            <w:pPr>
              <w:spacing w:before="60" w:after="60"/>
              <w:jc w:val="center"/>
              <w:rPr>
                <w:lang w:eastAsia="ja-JP"/>
              </w:rPr>
            </w:pPr>
            <w:r w:rsidRPr="00D24710">
              <w:rPr>
                <w:lang w:eastAsia="ja-JP"/>
              </w:rPr>
              <w:t>67</w:t>
            </w:r>
          </w:p>
        </w:tc>
        <w:tc>
          <w:tcPr>
            <w:tcW w:w="1992" w:type="dxa"/>
            <w:vAlign w:val="center"/>
          </w:tcPr>
          <w:p w14:paraId="64390441" w14:textId="48B44552" w:rsidR="00E507F7" w:rsidRPr="00D24710" w:rsidRDefault="00E507F7" w:rsidP="00E507F7">
            <w:pPr>
              <w:spacing w:before="60" w:after="60"/>
              <w:jc w:val="center"/>
              <w:rPr>
                <w:lang w:eastAsia="ja-JP"/>
              </w:rPr>
            </w:pPr>
            <w:r w:rsidRPr="00D24710">
              <w:rPr>
                <w:lang w:eastAsia="ja-JP"/>
              </w:rPr>
              <w:t>0.338</w:t>
            </w:r>
          </w:p>
        </w:tc>
        <w:tc>
          <w:tcPr>
            <w:tcW w:w="1992" w:type="dxa"/>
          </w:tcPr>
          <w:p w14:paraId="7A651796" w14:textId="34F94330" w:rsidR="00E507F7" w:rsidRPr="00D24710" w:rsidRDefault="00414F2A" w:rsidP="00E507F7">
            <w:pPr>
              <w:spacing w:before="60" w:after="60"/>
              <w:jc w:val="center"/>
              <w:rPr>
                <w:lang w:eastAsia="ja-JP"/>
              </w:rPr>
            </w:pPr>
            <w:r w:rsidRPr="00D24710">
              <w:rPr>
                <w:lang w:eastAsia="ja-JP"/>
              </w:rPr>
              <w:t>0.442</w:t>
            </w:r>
          </w:p>
        </w:tc>
        <w:tc>
          <w:tcPr>
            <w:tcW w:w="1993" w:type="dxa"/>
          </w:tcPr>
          <w:p w14:paraId="1346DDDD" w14:textId="311F6EFE" w:rsidR="00E507F7" w:rsidRPr="00D24710" w:rsidRDefault="00D214DC" w:rsidP="00E507F7">
            <w:pPr>
              <w:spacing w:before="60" w:after="60"/>
              <w:jc w:val="center"/>
              <w:rPr>
                <w:lang w:eastAsia="ja-JP"/>
              </w:rPr>
            </w:pPr>
            <w:r w:rsidRPr="00D24710">
              <w:rPr>
                <w:lang w:eastAsia="ja-JP"/>
              </w:rPr>
              <w:t>0.542</w:t>
            </w:r>
          </w:p>
        </w:tc>
        <w:tc>
          <w:tcPr>
            <w:tcW w:w="1993" w:type="dxa"/>
          </w:tcPr>
          <w:p w14:paraId="20BA313E" w14:textId="72F71C97" w:rsidR="00E507F7" w:rsidRPr="00D24710" w:rsidRDefault="009C312E" w:rsidP="00E507F7">
            <w:pPr>
              <w:spacing w:before="60" w:after="60"/>
              <w:jc w:val="center"/>
              <w:rPr>
                <w:lang w:eastAsia="ja-JP"/>
              </w:rPr>
            </w:pPr>
            <w:r w:rsidRPr="00D24710">
              <w:rPr>
                <w:lang w:eastAsia="ja-JP"/>
              </w:rPr>
              <w:t>0.820</w:t>
            </w:r>
          </w:p>
        </w:tc>
      </w:tr>
      <w:tr w:rsidR="00E507F7" w:rsidRPr="00D24710" w14:paraId="789E7B17" w14:textId="77777777" w:rsidTr="005A245B">
        <w:tc>
          <w:tcPr>
            <w:tcW w:w="1992" w:type="dxa"/>
            <w:vAlign w:val="center"/>
          </w:tcPr>
          <w:p w14:paraId="6EB69E2D" w14:textId="77777777" w:rsidR="00E507F7" w:rsidRPr="00D24710" w:rsidRDefault="00E507F7" w:rsidP="00E507F7">
            <w:pPr>
              <w:spacing w:before="60" w:after="60"/>
              <w:jc w:val="center"/>
              <w:rPr>
                <w:lang w:eastAsia="ja-JP"/>
              </w:rPr>
            </w:pPr>
            <w:r w:rsidRPr="00D24710">
              <w:rPr>
                <w:lang w:eastAsia="ja-JP"/>
              </w:rPr>
              <w:t>80</w:t>
            </w:r>
          </w:p>
        </w:tc>
        <w:tc>
          <w:tcPr>
            <w:tcW w:w="1992" w:type="dxa"/>
            <w:vAlign w:val="center"/>
          </w:tcPr>
          <w:p w14:paraId="6EDF163C" w14:textId="46D43F31" w:rsidR="00E507F7" w:rsidRPr="00D24710" w:rsidRDefault="00E507F7" w:rsidP="00E507F7">
            <w:pPr>
              <w:spacing w:before="60" w:after="60"/>
              <w:jc w:val="center"/>
              <w:rPr>
                <w:lang w:eastAsia="ja-JP"/>
              </w:rPr>
            </w:pPr>
            <w:r w:rsidRPr="00D24710">
              <w:rPr>
                <w:lang w:eastAsia="ja-JP"/>
              </w:rPr>
              <w:t>0.884</w:t>
            </w:r>
          </w:p>
        </w:tc>
        <w:tc>
          <w:tcPr>
            <w:tcW w:w="1992" w:type="dxa"/>
          </w:tcPr>
          <w:p w14:paraId="7F64FF98" w14:textId="67A82B20" w:rsidR="00E507F7" w:rsidRPr="00D24710" w:rsidRDefault="00414F2A" w:rsidP="00E507F7">
            <w:pPr>
              <w:spacing w:before="60" w:after="60"/>
              <w:jc w:val="center"/>
              <w:rPr>
                <w:lang w:eastAsia="ja-JP"/>
              </w:rPr>
            </w:pPr>
            <w:r w:rsidRPr="00D24710">
              <w:rPr>
                <w:lang w:eastAsia="ja-JP"/>
              </w:rPr>
              <w:t>1.052</w:t>
            </w:r>
          </w:p>
        </w:tc>
        <w:tc>
          <w:tcPr>
            <w:tcW w:w="1993" w:type="dxa"/>
          </w:tcPr>
          <w:p w14:paraId="60AE578A" w14:textId="1953D48A" w:rsidR="00E507F7" w:rsidRPr="00D24710" w:rsidRDefault="00D214DC" w:rsidP="00E507F7">
            <w:pPr>
              <w:spacing w:before="60" w:after="60"/>
              <w:jc w:val="center"/>
              <w:rPr>
                <w:lang w:eastAsia="ja-JP"/>
              </w:rPr>
            </w:pPr>
            <w:r w:rsidRPr="00D24710">
              <w:rPr>
                <w:lang w:eastAsia="ja-JP"/>
              </w:rPr>
              <w:t>1.228</w:t>
            </w:r>
          </w:p>
        </w:tc>
        <w:tc>
          <w:tcPr>
            <w:tcW w:w="1993" w:type="dxa"/>
          </w:tcPr>
          <w:p w14:paraId="1B612393" w14:textId="24252031" w:rsidR="00E507F7" w:rsidRPr="00D24710" w:rsidRDefault="009C312E" w:rsidP="00E507F7">
            <w:pPr>
              <w:spacing w:before="60" w:after="60"/>
              <w:jc w:val="center"/>
              <w:rPr>
                <w:lang w:eastAsia="ja-JP"/>
              </w:rPr>
            </w:pPr>
            <w:r w:rsidRPr="00D24710">
              <w:rPr>
                <w:lang w:eastAsia="ja-JP"/>
              </w:rPr>
              <w:t>1.660</w:t>
            </w:r>
          </w:p>
        </w:tc>
      </w:tr>
      <w:tr w:rsidR="00E507F7" w:rsidRPr="00D24710" w14:paraId="529D71CA" w14:textId="77777777" w:rsidTr="005A245B">
        <w:tc>
          <w:tcPr>
            <w:tcW w:w="1992" w:type="dxa"/>
            <w:vAlign w:val="center"/>
          </w:tcPr>
          <w:p w14:paraId="72E52680" w14:textId="77777777" w:rsidR="00E507F7" w:rsidRPr="00D24710" w:rsidRDefault="00E507F7" w:rsidP="00E507F7">
            <w:pPr>
              <w:spacing w:before="60" w:after="60"/>
              <w:jc w:val="center"/>
              <w:rPr>
                <w:lang w:eastAsia="ja-JP"/>
              </w:rPr>
            </w:pPr>
            <w:r w:rsidRPr="00D24710">
              <w:rPr>
                <w:lang w:eastAsia="ja-JP"/>
              </w:rPr>
              <w:t>90</w:t>
            </w:r>
          </w:p>
        </w:tc>
        <w:tc>
          <w:tcPr>
            <w:tcW w:w="1992" w:type="dxa"/>
            <w:vAlign w:val="center"/>
          </w:tcPr>
          <w:p w14:paraId="5C02F429" w14:textId="578923ED" w:rsidR="00E507F7" w:rsidRPr="00D24710" w:rsidRDefault="00E507F7" w:rsidP="00E507F7">
            <w:pPr>
              <w:spacing w:before="60" w:after="60"/>
              <w:jc w:val="center"/>
              <w:rPr>
                <w:lang w:eastAsia="ja-JP"/>
              </w:rPr>
            </w:pPr>
            <w:r w:rsidRPr="00D24710">
              <w:rPr>
                <w:lang w:eastAsia="ja-JP"/>
              </w:rPr>
              <w:t>2.666</w:t>
            </w:r>
          </w:p>
        </w:tc>
        <w:tc>
          <w:tcPr>
            <w:tcW w:w="1992" w:type="dxa"/>
          </w:tcPr>
          <w:p w14:paraId="785DA5E1" w14:textId="65EDF8AE" w:rsidR="00E507F7" w:rsidRPr="00D24710" w:rsidRDefault="00414F2A" w:rsidP="00E507F7">
            <w:pPr>
              <w:spacing w:before="60" w:after="60"/>
              <w:jc w:val="center"/>
              <w:rPr>
                <w:lang w:eastAsia="ja-JP"/>
              </w:rPr>
            </w:pPr>
            <w:r w:rsidRPr="00D24710">
              <w:rPr>
                <w:lang w:eastAsia="ja-JP"/>
              </w:rPr>
              <w:t>3.204</w:t>
            </w:r>
          </w:p>
        </w:tc>
        <w:tc>
          <w:tcPr>
            <w:tcW w:w="1993" w:type="dxa"/>
          </w:tcPr>
          <w:p w14:paraId="3BB1928A" w14:textId="3A24088A" w:rsidR="00E507F7" w:rsidRPr="00D24710" w:rsidRDefault="00D214DC" w:rsidP="00E507F7">
            <w:pPr>
              <w:spacing w:before="60" w:after="60"/>
              <w:jc w:val="center"/>
              <w:rPr>
                <w:lang w:eastAsia="ja-JP"/>
              </w:rPr>
            </w:pPr>
            <w:r w:rsidRPr="00D24710">
              <w:rPr>
                <w:lang w:eastAsia="ja-JP"/>
              </w:rPr>
              <w:t>3.654</w:t>
            </w:r>
          </w:p>
        </w:tc>
        <w:tc>
          <w:tcPr>
            <w:tcW w:w="1993" w:type="dxa"/>
          </w:tcPr>
          <w:p w14:paraId="264F7DE5" w14:textId="6A1D89C4" w:rsidR="00E507F7" w:rsidRPr="00D24710" w:rsidRDefault="009C312E" w:rsidP="00E507F7">
            <w:pPr>
              <w:spacing w:before="60" w:after="60"/>
              <w:jc w:val="center"/>
              <w:rPr>
                <w:lang w:eastAsia="ja-JP"/>
              </w:rPr>
            </w:pPr>
            <w:r w:rsidRPr="00D24710">
              <w:rPr>
                <w:lang w:eastAsia="ja-JP"/>
              </w:rPr>
              <w:t>4.850</w:t>
            </w:r>
          </w:p>
        </w:tc>
      </w:tr>
    </w:tbl>
    <w:p w14:paraId="4863ECB4" w14:textId="77777777" w:rsidR="00B66975" w:rsidRPr="00D24710" w:rsidRDefault="00B66975" w:rsidP="00DC40DE">
      <w:pPr>
        <w:rPr>
          <w:lang w:eastAsia="ja-JP"/>
        </w:rPr>
      </w:pPr>
    </w:p>
    <w:p w14:paraId="3D298B59" w14:textId="48CD0957" w:rsidR="00F10687" w:rsidRPr="00D24710" w:rsidRDefault="00F10687" w:rsidP="00F10687">
      <w:pPr>
        <w:rPr>
          <w:lang w:eastAsia="ja-JP"/>
        </w:rPr>
      </w:pPr>
      <w:r w:rsidRPr="00D24710">
        <w:rPr>
          <w:lang w:eastAsia="ja-JP"/>
        </w:rPr>
        <w:t>Based on the LoS classification</w:t>
      </w:r>
      <w:r>
        <w:rPr>
          <w:lang w:eastAsia="ja-JP"/>
        </w:rPr>
        <w:t xml:space="preserve"> and</w:t>
      </w:r>
      <w:r w:rsidRPr="00D24710">
        <w:rPr>
          <w:lang w:eastAsia="ja-JP"/>
        </w:rPr>
        <w:t xml:space="preserve"> ToA estimation evaluation presented in this section, we can make the following observation:</w:t>
      </w:r>
    </w:p>
    <w:p w14:paraId="7DD3A128" w14:textId="01E7D4CE" w:rsidR="00F10687" w:rsidRPr="00D24710" w:rsidRDefault="00C1597E" w:rsidP="00F10687">
      <w:pPr>
        <w:pStyle w:val="Observation"/>
        <w:spacing w:line="259" w:lineRule="auto"/>
        <w:ind w:left="1800" w:hanging="1800"/>
      </w:pPr>
      <w:bookmarkStart w:id="85" w:name="_Toc118706437"/>
      <w:r w:rsidRPr="00D24710">
        <w:t xml:space="preserve">A single simple AI/ML model </w:t>
      </w:r>
      <w:r w:rsidR="00A44AD9">
        <w:t xml:space="preserve">trained in the InF-DH </w:t>
      </w:r>
      <w:r w:rsidR="00A44AD9" w:rsidRPr="00D24710">
        <w:t>{</w:t>
      </w:r>
      <w:r w:rsidR="00A44AD9">
        <w:t>4</w:t>
      </w:r>
      <w:r w:rsidR="00A44AD9" w:rsidRPr="00D24710">
        <w:t>0%, 2m, 2m}</w:t>
      </w:r>
      <w:r w:rsidR="00A44AD9">
        <w:t xml:space="preserve"> environment</w:t>
      </w:r>
      <w:r w:rsidR="00A44AD9" w:rsidRPr="00D24710">
        <w:t xml:space="preserve"> </w:t>
      </w:r>
      <w:r w:rsidR="00F10687" w:rsidRPr="00D24710">
        <w:t xml:space="preserve">can generalize to different </w:t>
      </w:r>
      <w:r w:rsidR="00F10687" w:rsidRPr="00D24710" w:rsidDel="00DA694A">
        <w:t xml:space="preserve">InF-DH </w:t>
      </w:r>
      <w:r w:rsidR="00F10687" w:rsidRPr="00D24710">
        <w:t xml:space="preserve">environment </w:t>
      </w:r>
      <w:r w:rsidR="0007237C">
        <w:t>clutter parameters</w:t>
      </w:r>
      <w:r w:rsidR="00F10687" w:rsidRPr="00D24710">
        <w:t>.</w:t>
      </w:r>
      <w:bookmarkEnd w:id="85"/>
    </w:p>
    <w:p w14:paraId="615B3159" w14:textId="77777777" w:rsidR="0005595B" w:rsidRPr="00D24710" w:rsidRDefault="0005595B" w:rsidP="00DC40DE">
      <w:pPr>
        <w:rPr>
          <w:lang w:eastAsia="ja-JP"/>
        </w:rPr>
      </w:pPr>
    </w:p>
    <w:p w14:paraId="3987F118" w14:textId="77777777" w:rsidR="0005595B" w:rsidRPr="00D24710" w:rsidRDefault="0005595B" w:rsidP="0005595B">
      <w:pPr>
        <w:pStyle w:val="Heading4"/>
        <w:rPr>
          <w:lang w:val="en-US"/>
        </w:rPr>
      </w:pPr>
      <w:r w:rsidRPr="00D24710">
        <w:rPr>
          <w:lang w:val="en-US"/>
        </w:rPr>
        <w:t>Positioning performance of using AI/ML generated inputs with conventional UL-TDOA positioning solutions</w:t>
      </w:r>
    </w:p>
    <w:p w14:paraId="1B5C9BB1" w14:textId="47EE93FD" w:rsidR="002C34CC" w:rsidRDefault="002C34CC" w:rsidP="002C34CC">
      <w:pPr>
        <w:rPr>
          <w:lang w:eastAsia="ja-JP"/>
        </w:rPr>
      </w:pPr>
      <w:r>
        <w:t xml:space="preserve">Using the ML </w:t>
      </w:r>
      <w:r w:rsidRPr="00D24710">
        <w:t xml:space="preserve">model </w:t>
      </w:r>
      <w:r>
        <w:t xml:space="preserve">trained in the </w:t>
      </w:r>
      <w:r>
        <w:rPr>
          <w:lang w:eastAsia="ja-JP"/>
        </w:rPr>
        <w:t xml:space="preserve">InF-DH </w:t>
      </w:r>
      <w:r w:rsidRPr="00D24710">
        <w:rPr>
          <w:lang w:eastAsia="ja-JP"/>
        </w:rPr>
        <w:t>{</w:t>
      </w:r>
      <w:r>
        <w:t>4</w:t>
      </w:r>
      <w:r w:rsidRPr="00D24710">
        <w:rPr>
          <w:lang w:eastAsia="ja-JP"/>
        </w:rPr>
        <w:t>0%, 2m, 2m}</w:t>
      </w:r>
      <w:r>
        <w:t xml:space="preserve"> environment to generate LoS classification and ToA estimates in the </w:t>
      </w:r>
      <w:r>
        <w:rPr>
          <w:lang w:eastAsia="ja-JP"/>
        </w:rPr>
        <w:t xml:space="preserve">InF-DH </w:t>
      </w:r>
      <w:r w:rsidRPr="00D24710">
        <w:rPr>
          <w:lang w:eastAsia="ja-JP"/>
        </w:rPr>
        <w:t>{</w:t>
      </w:r>
      <w:r>
        <w:t>5</w:t>
      </w:r>
      <w:r w:rsidRPr="00D24710">
        <w:rPr>
          <w:lang w:eastAsia="ja-JP"/>
        </w:rPr>
        <w:t>0%, 2m, 2m}</w:t>
      </w:r>
      <w:r>
        <w:t xml:space="preserve"> environment, conventional UL-TDOA positioning algorithms at the centralized node can generate reliable UE positions with at least </w:t>
      </w:r>
      <w:r w:rsidR="00DA20E8">
        <w:t>90</w:t>
      </w:r>
      <w:r>
        <w:t>%</w:t>
      </w:r>
      <w:r w:rsidR="00F444C9">
        <w:t>tile</w:t>
      </w:r>
      <w:r>
        <w:t xml:space="preserve"> probabilities. The positioning error distributions are provided in </w:t>
      </w:r>
      <w:r w:rsidR="005744B0">
        <w:fldChar w:fldCharType="begin"/>
      </w:r>
      <w:r w:rsidR="005744B0">
        <w:instrText xml:space="preserve"> REF _Ref115440004 \h </w:instrText>
      </w:r>
      <w:r w:rsidR="005744B0">
        <w:fldChar w:fldCharType="separate"/>
      </w:r>
      <w:r w:rsidR="00CE05D2" w:rsidRPr="00D24710">
        <w:t xml:space="preserve">Figure </w:t>
      </w:r>
      <w:r w:rsidR="00CE05D2">
        <w:rPr>
          <w:noProof/>
        </w:rPr>
        <w:t>17</w:t>
      </w:r>
      <w:r w:rsidR="005744B0">
        <w:fldChar w:fldCharType="end"/>
      </w:r>
      <w:r>
        <w:t xml:space="preserve"> and </w:t>
      </w:r>
      <w:r w:rsidR="005744B0">
        <w:fldChar w:fldCharType="begin"/>
      </w:r>
      <w:r w:rsidR="005744B0">
        <w:instrText xml:space="preserve"> REF _Ref115440030 \h </w:instrText>
      </w:r>
      <w:r w:rsidR="005744B0">
        <w:fldChar w:fldCharType="separate"/>
      </w:r>
      <w:r w:rsidR="00CE05D2" w:rsidRPr="00D24710">
        <w:t xml:space="preserve">Table </w:t>
      </w:r>
      <w:r w:rsidR="00CE05D2">
        <w:rPr>
          <w:noProof/>
        </w:rPr>
        <w:t>26</w:t>
      </w:r>
      <w:r w:rsidR="005744B0">
        <w:fldChar w:fldCharType="end"/>
      </w:r>
      <w:r>
        <w:t>. It can be concluded:</w:t>
      </w:r>
    </w:p>
    <w:p w14:paraId="685C923B" w14:textId="77777777" w:rsidR="00B01384" w:rsidRDefault="00B01384" w:rsidP="00DC40DE"/>
    <w:p w14:paraId="5431FFF3" w14:textId="6A4BF685" w:rsidR="00073139" w:rsidRPr="00D24710" w:rsidRDefault="00A65C79" w:rsidP="00073139">
      <w:pPr>
        <w:pStyle w:val="Observation"/>
        <w:spacing w:line="259" w:lineRule="auto"/>
        <w:ind w:left="1800" w:hanging="1800"/>
      </w:pPr>
      <w:bookmarkStart w:id="86" w:name="_Toc118706438"/>
      <w:r w:rsidRPr="00D24710">
        <w:lastRenderedPageBreak/>
        <w:t>Reliable positioning performance can be achieved by deploying</w:t>
      </w:r>
      <w:r>
        <w:t xml:space="preserve"> an</w:t>
      </w:r>
      <w:r w:rsidRPr="00D24710">
        <w:t xml:space="preserve"> identical simple AI/ML model </w:t>
      </w:r>
      <w:r w:rsidR="00785254">
        <w:t xml:space="preserve">trained in the InF-DH </w:t>
      </w:r>
      <w:r w:rsidR="00785254" w:rsidRPr="00D24710">
        <w:t>{</w:t>
      </w:r>
      <w:r w:rsidR="00785254">
        <w:t>4</w:t>
      </w:r>
      <w:r w:rsidR="00785254" w:rsidRPr="00D24710">
        <w:t>0%, 2m, 2m}</w:t>
      </w:r>
      <w:r w:rsidR="00785254">
        <w:t xml:space="preserve"> environment</w:t>
      </w:r>
      <w:r w:rsidR="00785254" w:rsidRPr="00D24710">
        <w:t xml:space="preserve"> </w:t>
      </w:r>
      <w:r w:rsidRPr="00D24710">
        <w:t xml:space="preserve">to operate independently at different TRPs </w:t>
      </w:r>
      <w:r w:rsidR="00CD59CA">
        <w:t xml:space="preserve">in the InF-DH </w:t>
      </w:r>
      <w:r w:rsidR="00CD59CA" w:rsidRPr="00D24710">
        <w:t>{</w:t>
      </w:r>
      <w:r w:rsidR="00CD59CA">
        <w:t>5</w:t>
      </w:r>
      <w:r w:rsidR="00CD59CA" w:rsidRPr="00D24710">
        <w:t>0%, 2m, 2m}</w:t>
      </w:r>
      <w:r w:rsidR="00CD59CA">
        <w:t xml:space="preserve"> environment</w:t>
      </w:r>
      <w:r w:rsidR="00B36926">
        <w:t xml:space="preserve"> </w:t>
      </w:r>
      <w:r w:rsidR="00B960AC">
        <w:t xml:space="preserve">and conventional </w:t>
      </w:r>
      <w:r w:rsidR="00377D3C">
        <w:t>UL-TDOA positioning algorithms at the centralized node</w:t>
      </w:r>
      <w:r w:rsidRPr="00D24710">
        <w:t>.</w:t>
      </w:r>
      <w:r>
        <w:t xml:space="preserve"> </w:t>
      </w:r>
      <w:r w:rsidR="00707807">
        <w:t>The positioning accuracy using ML model inputs is substantially better than that achieved using conventional baseline solutions.</w:t>
      </w:r>
      <w:bookmarkEnd w:id="86"/>
    </w:p>
    <w:p w14:paraId="4E7A5DA8" w14:textId="1EE43326" w:rsidR="00275D66" w:rsidRPr="00D24710" w:rsidRDefault="00275D66" w:rsidP="00275D66">
      <w:pPr>
        <w:pStyle w:val="Caption"/>
      </w:pPr>
      <w:bookmarkStart w:id="87" w:name="_Ref115440030"/>
      <w:r w:rsidRPr="00D24710">
        <w:t xml:space="preserve">Table </w:t>
      </w:r>
      <w:r w:rsidRPr="00D24710">
        <w:fldChar w:fldCharType="begin"/>
      </w:r>
      <w:r w:rsidRPr="00D24710">
        <w:instrText>SEQ Table \* ARABIC</w:instrText>
      </w:r>
      <w:r w:rsidRPr="00D24710">
        <w:fldChar w:fldCharType="separate"/>
      </w:r>
      <w:r w:rsidR="00CE05D2">
        <w:rPr>
          <w:noProof/>
        </w:rPr>
        <w:t>26</w:t>
      </w:r>
      <w:r w:rsidRPr="00D24710">
        <w:fldChar w:fldCharType="end"/>
      </w:r>
      <w:bookmarkEnd w:id="87"/>
      <w:r w:rsidRPr="00D24710">
        <w:t xml:space="preserve"> UE 2D positioning errors for test dataset 2b </w:t>
      </w:r>
      <w:r w:rsidRPr="00D24710">
        <w:rPr>
          <w:lang w:eastAsia="ja-JP"/>
        </w:rPr>
        <w:t xml:space="preserve">{50%, 2m, 2m} </w:t>
      </w:r>
      <w:r w:rsidRPr="00D24710">
        <w:t>at different percentiles using conventional positioning algorithms.</w:t>
      </w:r>
    </w:p>
    <w:tbl>
      <w:tblPr>
        <w:tblStyle w:val="TableGrid"/>
        <w:tblW w:w="0" w:type="auto"/>
        <w:tblLook w:val="04A0" w:firstRow="1" w:lastRow="0" w:firstColumn="1" w:lastColumn="0" w:noHBand="0" w:noVBand="1"/>
      </w:tblPr>
      <w:tblGrid>
        <w:gridCol w:w="2490"/>
        <w:gridCol w:w="2490"/>
        <w:gridCol w:w="2491"/>
        <w:gridCol w:w="2491"/>
      </w:tblGrid>
      <w:tr w:rsidR="00275D66" w:rsidRPr="00D24710" w14:paraId="43DF5721" w14:textId="77777777" w:rsidTr="005A245B">
        <w:tc>
          <w:tcPr>
            <w:tcW w:w="2490" w:type="dxa"/>
            <w:vAlign w:val="center"/>
          </w:tcPr>
          <w:p w14:paraId="4767CDB2" w14:textId="77777777" w:rsidR="00275D66" w:rsidRPr="00D24710" w:rsidRDefault="00275D66" w:rsidP="005A245B">
            <w:pPr>
              <w:spacing w:before="60" w:after="60"/>
              <w:jc w:val="center"/>
              <w:rPr>
                <w:lang w:eastAsia="ja-JP"/>
              </w:rPr>
            </w:pPr>
            <w:r w:rsidRPr="00D24710">
              <w:rPr>
                <w:lang w:eastAsia="ja-JP"/>
              </w:rPr>
              <w:t>CDF Percentile</w:t>
            </w:r>
          </w:p>
        </w:tc>
        <w:tc>
          <w:tcPr>
            <w:tcW w:w="2490" w:type="dxa"/>
            <w:vAlign w:val="center"/>
          </w:tcPr>
          <w:p w14:paraId="744B136E" w14:textId="77777777" w:rsidR="00275D66" w:rsidRPr="00D24710" w:rsidRDefault="00275D66" w:rsidP="005A245B">
            <w:pPr>
              <w:spacing w:before="60" w:after="60"/>
              <w:jc w:val="center"/>
              <w:rPr>
                <w:lang w:eastAsia="ja-JP"/>
              </w:rPr>
            </w:pPr>
            <w:r w:rsidRPr="00D24710">
              <w:rPr>
                <w:lang w:eastAsia="ja-JP"/>
              </w:rPr>
              <w:t>With Model I inputs</w:t>
            </w:r>
          </w:p>
        </w:tc>
        <w:tc>
          <w:tcPr>
            <w:tcW w:w="2491" w:type="dxa"/>
            <w:vAlign w:val="center"/>
          </w:tcPr>
          <w:p w14:paraId="7F356722" w14:textId="77777777" w:rsidR="00275D66" w:rsidRPr="00D24710" w:rsidRDefault="00275D66" w:rsidP="005A245B">
            <w:pPr>
              <w:spacing w:before="60" w:after="60"/>
              <w:jc w:val="center"/>
              <w:rPr>
                <w:lang w:eastAsia="ja-JP"/>
              </w:rPr>
            </w:pPr>
            <w:r w:rsidRPr="00D24710">
              <w:rPr>
                <w:lang w:eastAsia="ja-JP"/>
              </w:rPr>
              <w:t>With Model II inputs</w:t>
            </w:r>
          </w:p>
        </w:tc>
        <w:tc>
          <w:tcPr>
            <w:tcW w:w="2491" w:type="dxa"/>
            <w:vAlign w:val="center"/>
          </w:tcPr>
          <w:p w14:paraId="3EC26D13" w14:textId="77777777" w:rsidR="00275D66" w:rsidRPr="00D24710" w:rsidRDefault="00275D66" w:rsidP="005A245B">
            <w:pPr>
              <w:spacing w:before="60" w:after="60"/>
              <w:jc w:val="center"/>
              <w:rPr>
                <w:lang w:eastAsia="ja-JP"/>
              </w:rPr>
            </w:pPr>
            <w:r w:rsidRPr="00D24710">
              <w:rPr>
                <w:lang w:eastAsia="ja-JP"/>
              </w:rPr>
              <w:t>With conventional algorithm inputs</w:t>
            </w:r>
          </w:p>
        </w:tc>
      </w:tr>
      <w:tr w:rsidR="00275D66" w:rsidRPr="00D24710" w14:paraId="649055AE" w14:textId="77777777" w:rsidTr="005A245B">
        <w:tc>
          <w:tcPr>
            <w:tcW w:w="2490" w:type="dxa"/>
            <w:vAlign w:val="center"/>
          </w:tcPr>
          <w:p w14:paraId="6A1E7609" w14:textId="77777777" w:rsidR="00275D66" w:rsidRPr="00D24710" w:rsidRDefault="00275D66" w:rsidP="005A245B">
            <w:pPr>
              <w:spacing w:before="60" w:after="60"/>
              <w:jc w:val="center"/>
              <w:rPr>
                <w:lang w:eastAsia="ja-JP"/>
              </w:rPr>
            </w:pPr>
            <w:r w:rsidRPr="00D24710">
              <w:rPr>
                <w:lang w:eastAsia="ja-JP"/>
              </w:rPr>
              <w:t>50</w:t>
            </w:r>
          </w:p>
        </w:tc>
        <w:tc>
          <w:tcPr>
            <w:tcW w:w="2490" w:type="dxa"/>
            <w:vAlign w:val="center"/>
          </w:tcPr>
          <w:p w14:paraId="2DA32A70" w14:textId="77777777" w:rsidR="00275D66" w:rsidRPr="00D24710" w:rsidRDefault="00275D66" w:rsidP="005A245B">
            <w:pPr>
              <w:spacing w:before="60" w:after="60"/>
              <w:jc w:val="center"/>
              <w:rPr>
                <w:lang w:eastAsia="ja-JP"/>
              </w:rPr>
            </w:pPr>
            <w:r w:rsidRPr="00D24710">
              <w:rPr>
                <w:lang w:eastAsia="ja-JP"/>
              </w:rPr>
              <w:t>0.042</w:t>
            </w:r>
          </w:p>
        </w:tc>
        <w:tc>
          <w:tcPr>
            <w:tcW w:w="2491" w:type="dxa"/>
            <w:vAlign w:val="center"/>
          </w:tcPr>
          <w:p w14:paraId="679FC521" w14:textId="77777777" w:rsidR="00275D66" w:rsidRPr="00D24710" w:rsidRDefault="00275D66" w:rsidP="005A245B">
            <w:pPr>
              <w:spacing w:before="60" w:after="60"/>
              <w:jc w:val="center"/>
              <w:rPr>
                <w:lang w:eastAsia="ja-JP"/>
              </w:rPr>
            </w:pPr>
            <w:r w:rsidRPr="00D24710">
              <w:rPr>
                <w:lang w:eastAsia="ja-JP"/>
              </w:rPr>
              <w:t>0.025</w:t>
            </w:r>
          </w:p>
        </w:tc>
        <w:tc>
          <w:tcPr>
            <w:tcW w:w="2491" w:type="dxa"/>
            <w:vAlign w:val="center"/>
          </w:tcPr>
          <w:p w14:paraId="775A76E6" w14:textId="50FEB197" w:rsidR="00275D66" w:rsidRPr="00D24710" w:rsidRDefault="00F51D36" w:rsidP="005A245B">
            <w:pPr>
              <w:spacing w:before="60" w:after="60"/>
              <w:jc w:val="center"/>
              <w:rPr>
                <w:lang w:eastAsia="ja-JP"/>
              </w:rPr>
            </w:pPr>
            <w:r>
              <w:rPr>
                <w:lang w:eastAsia="ja-JP"/>
              </w:rPr>
              <w:t>2.855</w:t>
            </w:r>
          </w:p>
        </w:tc>
      </w:tr>
      <w:tr w:rsidR="00275D66" w:rsidRPr="00D24710" w14:paraId="46AD3D70" w14:textId="77777777" w:rsidTr="005A245B">
        <w:tc>
          <w:tcPr>
            <w:tcW w:w="2490" w:type="dxa"/>
            <w:vAlign w:val="center"/>
          </w:tcPr>
          <w:p w14:paraId="1033E56E" w14:textId="77777777" w:rsidR="00275D66" w:rsidRPr="00D24710" w:rsidRDefault="00275D66" w:rsidP="005A245B">
            <w:pPr>
              <w:spacing w:before="60" w:after="60"/>
              <w:jc w:val="center"/>
              <w:rPr>
                <w:lang w:eastAsia="ja-JP"/>
              </w:rPr>
            </w:pPr>
            <w:r w:rsidRPr="00D24710">
              <w:rPr>
                <w:lang w:eastAsia="ja-JP"/>
              </w:rPr>
              <w:t>67</w:t>
            </w:r>
          </w:p>
        </w:tc>
        <w:tc>
          <w:tcPr>
            <w:tcW w:w="2490" w:type="dxa"/>
            <w:vAlign w:val="center"/>
          </w:tcPr>
          <w:p w14:paraId="31F5720C" w14:textId="77777777" w:rsidR="00275D66" w:rsidRPr="00D24710" w:rsidRDefault="00275D66" w:rsidP="005A245B">
            <w:pPr>
              <w:spacing w:before="60" w:after="60"/>
              <w:jc w:val="center"/>
              <w:rPr>
                <w:lang w:eastAsia="ja-JP"/>
              </w:rPr>
            </w:pPr>
            <w:r w:rsidRPr="00D24710">
              <w:rPr>
                <w:lang w:eastAsia="ja-JP"/>
              </w:rPr>
              <w:t>0.065</w:t>
            </w:r>
          </w:p>
        </w:tc>
        <w:tc>
          <w:tcPr>
            <w:tcW w:w="2491" w:type="dxa"/>
            <w:vAlign w:val="center"/>
          </w:tcPr>
          <w:p w14:paraId="3024FBF8" w14:textId="77777777" w:rsidR="00275D66" w:rsidRPr="00D24710" w:rsidRDefault="00275D66" w:rsidP="005A245B">
            <w:pPr>
              <w:spacing w:before="60" w:after="60"/>
              <w:jc w:val="center"/>
              <w:rPr>
                <w:lang w:eastAsia="ja-JP"/>
              </w:rPr>
            </w:pPr>
            <w:r w:rsidRPr="00D24710">
              <w:rPr>
                <w:lang w:eastAsia="ja-JP"/>
              </w:rPr>
              <w:t>0.038</w:t>
            </w:r>
          </w:p>
        </w:tc>
        <w:tc>
          <w:tcPr>
            <w:tcW w:w="2491" w:type="dxa"/>
            <w:vAlign w:val="center"/>
          </w:tcPr>
          <w:p w14:paraId="15E3291F" w14:textId="55EFC393" w:rsidR="00275D66" w:rsidRPr="00D24710" w:rsidRDefault="00F51D36" w:rsidP="005A245B">
            <w:pPr>
              <w:spacing w:before="60" w:after="60"/>
              <w:jc w:val="center"/>
              <w:rPr>
                <w:lang w:eastAsia="ja-JP"/>
              </w:rPr>
            </w:pPr>
            <w:r>
              <w:rPr>
                <w:lang w:eastAsia="ja-JP"/>
              </w:rPr>
              <w:t>5.646</w:t>
            </w:r>
          </w:p>
        </w:tc>
      </w:tr>
      <w:tr w:rsidR="00275D66" w:rsidRPr="00D24710" w14:paraId="4538473E" w14:textId="77777777" w:rsidTr="005A245B">
        <w:tc>
          <w:tcPr>
            <w:tcW w:w="2490" w:type="dxa"/>
            <w:vAlign w:val="center"/>
          </w:tcPr>
          <w:p w14:paraId="7F1ACDD9" w14:textId="77777777" w:rsidR="00275D66" w:rsidRPr="00D24710" w:rsidRDefault="00275D66" w:rsidP="005A245B">
            <w:pPr>
              <w:spacing w:before="60" w:after="60"/>
              <w:jc w:val="center"/>
              <w:rPr>
                <w:lang w:eastAsia="ja-JP"/>
              </w:rPr>
            </w:pPr>
            <w:r w:rsidRPr="00D24710">
              <w:rPr>
                <w:lang w:eastAsia="ja-JP"/>
              </w:rPr>
              <w:t>80</w:t>
            </w:r>
          </w:p>
        </w:tc>
        <w:tc>
          <w:tcPr>
            <w:tcW w:w="2490" w:type="dxa"/>
            <w:vAlign w:val="center"/>
          </w:tcPr>
          <w:p w14:paraId="4257E7B5" w14:textId="77777777" w:rsidR="00275D66" w:rsidRPr="00D24710" w:rsidRDefault="00275D66" w:rsidP="005A245B">
            <w:pPr>
              <w:spacing w:before="60" w:after="60"/>
              <w:jc w:val="center"/>
              <w:rPr>
                <w:lang w:eastAsia="ja-JP"/>
              </w:rPr>
            </w:pPr>
            <w:r w:rsidRPr="00D24710">
              <w:rPr>
                <w:lang w:eastAsia="ja-JP"/>
              </w:rPr>
              <w:t>0.110</w:t>
            </w:r>
          </w:p>
        </w:tc>
        <w:tc>
          <w:tcPr>
            <w:tcW w:w="2491" w:type="dxa"/>
            <w:vAlign w:val="center"/>
          </w:tcPr>
          <w:p w14:paraId="4160D78E" w14:textId="77777777" w:rsidR="00275D66" w:rsidRPr="00D24710" w:rsidRDefault="00275D66" w:rsidP="005A245B">
            <w:pPr>
              <w:spacing w:before="60" w:after="60"/>
              <w:jc w:val="center"/>
              <w:rPr>
                <w:lang w:eastAsia="ja-JP"/>
              </w:rPr>
            </w:pPr>
            <w:r w:rsidRPr="00D24710">
              <w:rPr>
                <w:lang w:eastAsia="ja-JP"/>
              </w:rPr>
              <w:t>0.064</w:t>
            </w:r>
          </w:p>
        </w:tc>
        <w:tc>
          <w:tcPr>
            <w:tcW w:w="2491" w:type="dxa"/>
            <w:vAlign w:val="center"/>
          </w:tcPr>
          <w:p w14:paraId="3B3A4365" w14:textId="6A2EB072" w:rsidR="00275D66" w:rsidRPr="00D24710" w:rsidRDefault="00F51D36" w:rsidP="005A245B">
            <w:pPr>
              <w:spacing w:before="60" w:after="60"/>
              <w:jc w:val="center"/>
              <w:rPr>
                <w:lang w:eastAsia="ja-JP"/>
              </w:rPr>
            </w:pPr>
            <w:r>
              <w:rPr>
                <w:lang w:eastAsia="ja-JP"/>
              </w:rPr>
              <w:t>9.254</w:t>
            </w:r>
          </w:p>
        </w:tc>
      </w:tr>
      <w:tr w:rsidR="00275D66" w:rsidRPr="00D24710" w14:paraId="3CC64D41" w14:textId="77777777" w:rsidTr="005A245B">
        <w:tc>
          <w:tcPr>
            <w:tcW w:w="2490" w:type="dxa"/>
            <w:vAlign w:val="center"/>
          </w:tcPr>
          <w:p w14:paraId="1B11EF4A" w14:textId="77777777" w:rsidR="00275D66" w:rsidRPr="00D24710" w:rsidRDefault="00275D66" w:rsidP="005A245B">
            <w:pPr>
              <w:spacing w:before="60" w:after="60"/>
              <w:jc w:val="center"/>
              <w:rPr>
                <w:lang w:eastAsia="ja-JP"/>
              </w:rPr>
            </w:pPr>
            <w:r w:rsidRPr="00D24710">
              <w:rPr>
                <w:lang w:eastAsia="ja-JP"/>
              </w:rPr>
              <w:t>90</w:t>
            </w:r>
          </w:p>
        </w:tc>
        <w:tc>
          <w:tcPr>
            <w:tcW w:w="2490" w:type="dxa"/>
            <w:vAlign w:val="center"/>
          </w:tcPr>
          <w:p w14:paraId="1A15B497" w14:textId="77777777" w:rsidR="00275D66" w:rsidRPr="00D24710" w:rsidRDefault="00275D66" w:rsidP="005A245B">
            <w:pPr>
              <w:spacing w:before="60" w:after="60"/>
              <w:jc w:val="center"/>
              <w:rPr>
                <w:lang w:eastAsia="ja-JP"/>
              </w:rPr>
            </w:pPr>
            <w:r w:rsidRPr="00D24710">
              <w:rPr>
                <w:lang w:eastAsia="ja-JP"/>
              </w:rPr>
              <w:t>0.264</w:t>
            </w:r>
          </w:p>
        </w:tc>
        <w:tc>
          <w:tcPr>
            <w:tcW w:w="2491" w:type="dxa"/>
            <w:vAlign w:val="center"/>
          </w:tcPr>
          <w:p w14:paraId="4DBDBC01" w14:textId="77777777" w:rsidR="00275D66" w:rsidRPr="00D24710" w:rsidRDefault="00275D66" w:rsidP="005A245B">
            <w:pPr>
              <w:spacing w:before="60" w:after="60"/>
              <w:jc w:val="center"/>
              <w:rPr>
                <w:lang w:eastAsia="ja-JP"/>
              </w:rPr>
            </w:pPr>
            <w:r w:rsidRPr="00D24710">
              <w:rPr>
                <w:lang w:eastAsia="ja-JP"/>
              </w:rPr>
              <w:t>0.150</w:t>
            </w:r>
          </w:p>
        </w:tc>
        <w:tc>
          <w:tcPr>
            <w:tcW w:w="2491" w:type="dxa"/>
            <w:vAlign w:val="center"/>
          </w:tcPr>
          <w:p w14:paraId="02E24038" w14:textId="1C3401A6" w:rsidR="00275D66" w:rsidRPr="00D24710" w:rsidRDefault="00F51D36" w:rsidP="005A245B">
            <w:pPr>
              <w:spacing w:before="60" w:after="60"/>
              <w:jc w:val="center"/>
              <w:rPr>
                <w:lang w:eastAsia="ja-JP"/>
              </w:rPr>
            </w:pPr>
            <w:r>
              <w:rPr>
                <w:lang w:eastAsia="ja-JP"/>
              </w:rPr>
              <w:t>16.775</w:t>
            </w:r>
          </w:p>
        </w:tc>
      </w:tr>
    </w:tbl>
    <w:p w14:paraId="1C02F56B" w14:textId="77777777" w:rsidR="00974BFA" w:rsidRPr="00D24710" w:rsidRDefault="00974BFA" w:rsidP="00DC40DE">
      <w:pPr>
        <w:rPr>
          <w:lang w:eastAsia="ja-JP"/>
        </w:rPr>
      </w:pPr>
    </w:p>
    <w:p w14:paraId="76F0C204" w14:textId="3284AA6A" w:rsidR="003B6509" w:rsidRPr="00D24710" w:rsidRDefault="00AF12C8" w:rsidP="003B6509">
      <w:pPr>
        <w:jc w:val="center"/>
        <w:rPr>
          <w:lang w:eastAsia="ja-JP"/>
        </w:rPr>
      </w:pPr>
      <w:r w:rsidRPr="00D24710">
        <w:rPr>
          <w:noProof/>
          <w:lang w:eastAsia="ja-JP"/>
        </w:rPr>
        <w:drawing>
          <wp:inline distT="0" distB="0" distL="0" distR="0" wp14:anchorId="06170888" wp14:editId="0B60F6E5">
            <wp:extent cx="3154680" cy="2203704"/>
            <wp:effectExtent l="0" t="0" r="7620" b="635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3154680" cy="2203704"/>
                    </a:xfrm>
                    <a:prstGeom prst="rect">
                      <a:avLst/>
                    </a:prstGeom>
                  </pic:spPr>
                </pic:pic>
              </a:graphicData>
            </a:graphic>
          </wp:inline>
        </w:drawing>
      </w:r>
      <w:r w:rsidR="00B840ED" w:rsidRPr="00D24710">
        <w:rPr>
          <w:noProof/>
          <w:lang w:eastAsia="ja-JP"/>
        </w:rPr>
        <w:drawing>
          <wp:inline distT="0" distB="0" distL="0" distR="0" wp14:anchorId="268A822C" wp14:editId="21EC54A8">
            <wp:extent cx="3154680" cy="2203704"/>
            <wp:effectExtent l="0" t="0" r="7620" b="635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154680" cy="2203704"/>
                    </a:xfrm>
                    <a:prstGeom prst="rect">
                      <a:avLst/>
                    </a:prstGeom>
                  </pic:spPr>
                </pic:pic>
              </a:graphicData>
            </a:graphic>
          </wp:inline>
        </w:drawing>
      </w:r>
    </w:p>
    <w:p w14:paraId="6147AE15" w14:textId="77777777" w:rsidR="003B6509" w:rsidRPr="00D24710" w:rsidRDefault="003B6509" w:rsidP="003B6509">
      <w:pPr>
        <w:jc w:val="center"/>
        <w:rPr>
          <w:lang w:eastAsia="ja-JP"/>
        </w:rPr>
      </w:pPr>
      <w:r w:rsidRPr="00B628C5">
        <w:rPr>
          <w:lang w:eastAsia="ja-JP"/>
        </w:rPr>
        <w:t>(a) Model I</w:t>
      </w:r>
      <w:r w:rsidRPr="00B628C5">
        <w:rPr>
          <w:lang w:eastAsia="ja-JP"/>
        </w:rPr>
        <w:tab/>
      </w:r>
      <w:r w:rsidRPr="00B628C5">
        <w:rPr>
          <w:lang w:eastAsia="ja-JP"/>
        </w:rPr>
        <w:tab/>
      </w:r>
      <w:r w:rsidRPr="00B628C5">
        <w:rPr>
          <w:lang w:eastAsia="ja-JP"/>
        </w:rPr>
        <w:tab/>
      </w:r>
      <w:r w:rsidRPr="00B628C5">
        <w:rPr>
          <w:lang w:eastAsia="ja-JP"/>
        </w:rPr>
        <w:tab/>
      </w:r>
      <w:r w:rsidRPr="00B628C5">
        <w:rPr>
          <w:lang w:eastAsia="ja-JP"/>
        </w:rPr>
        <w:tab/>
      </w:r>
      <w:r w:rsidRPr="00B628C5">
        <w:rPr>
          <w:lang w:eastAsia="ja-JP"/>
        </w:rPr>
        <w:tab/>
      </w:r>
      <w:r w:rsidRPr="00B628C5">
        <w:rPr>
          <w:lang w:eastAsia="ja-JP"/>
        </w:rPr>
        <w:tab/>
      </w:r>
      <w:r w:rsidRPr="00B628C5">
        <w:rPr>
          <w:lang w:eastAsia="ja-JP"/>
        </w:rPr>
        <w:tab/>
        <w:t>(b) Model II</w:t>
      </w:r>
    </w:p>
    <w:p w14:paraId="15EE55FD" w14:textId="490AA596" w:rsidR="003B6509" w:rsidRPr="00D24710" w:rsidRDefault="003B6509" w:rsidP="003B6509">
      <w:pPr>
        <w:pStyle w:val="Caption"/>
        <w:rPr>
          <w:lang w:eastAsia="ja-JP"/>
        </w:rPr>
      </w:pPr>
      <w:bookmarkStart w:id="88" w:name="_Ref115440004"/>
      <w:r w:rsidRPr="00D24710">
        <w:t xml:space="preserve">Figure </w:t>
      </w:r>
      <w:r w:rsidRPr="00D24710">
        <w:fldChar w:fldCharType="begin"/>
      </w:r>
      <w:r w:rsidRPr="00D24710">
        <w:instrText xml:space="preserve"> SEQ Figure \* ARABIC </w:instrText>
      </w:r>
      <w:r w:rsidRPr="00D24710">
        <w:fldChar w:fldCharType="separate"/>
      </w:r>
      <w:r w:rsidR="00CE05D2">
        <w:rPr>
          <w:noProof/>
        </w:rPr>
        <w:t>17</w:t>
      </w:r>
      <w:r w:rsidRPr="00D24710">
        <w:fldChar w:fldCharType="end"/>
      </w:r>
      <w:bookmarkEnd w:id="88"/>
      <w:r w:rsidRPr="00D24710">
        <w:t xml:space="preserve"> UE 2D positioning error distributions for using AI/ML outputs with conventional L1 error minimizing positioning solutions on test dataset 2</w:t>
      </w:r>
      <w:r w:rsidR="00814232" w:rsidRPr="00D24710">
        <w:t>b</w:t>
      </w:r>
      <w:r w:rsidR="000E2FA5" w:rsidRPr="00D24710">
        <w:t xml:space="preserve"> </w:t>
      </w:r>
      <w:r w:rsidR="000E2FA5" w:rsidRPr="00D24710">
        <w:rPr>
          <w:lang w:eastAsia="ja-JP"/>
        </w:rPr>
        <w:t>{50%, 2m, 2m}</w:t>
      </w:r>
      <w:r w:rsidRPr="00D24710">
        <w:t>.</w:t>
      </w:r>
    </w:p>
    <w:p w14:paraId="73659623" w14:textId="77777777" w:rsidR="003B6509" w:rsidRPr="00D24710" w:rsidRDefault="003B6509" w:rsidP="003B6509">
      <w:pPr>
        <w:rPr>
          <w:lang w:eastAsia="ja-JP"/>
        </w:rPr>
      </w:pPr>
    </w:p>
    <w:p w14:paraId="3CA399A4" w14:textId="1E2DF548" w:rsidR="003B6509" w:rsidRDefault="000A31D7" w:rsidP="00DC40DE">
      <w:pPr>
        <w:rPr>
          <w:lang w:eastAsia="ja-JP"/>
        </w:rPr>
      </w:pPr>
      <w:r>
        <w:rPr>
          <w:lang w:eastAsia="ja-JP"/>
        </w:rPr>
        <w:t xml:space="preserve">Given the lower LoS probability, </w:t>
      </w:r>
      <w:r w:rsidR="005268CD">
        <w:rPr>
          <w:lang w:eastAsia="ja-JP"/>
        </w:rPr>
        <w:t xml:space="preserve">a UE in the InF-DH </w:t>
      </w:r>
      <w:r w:rsidR="005268CD" w:rsidRPr="00D24710">
        <w:rPr>
          <w:lang w:eastAsia="ja-JP"/>
        </w:rPr>
        <w:t>{60%, 2m, 2m}</w:t>
      </w:r>
      <w:r w:rsidR="005268CD">
        <w:t xml:space="preserve"> environment has lower probabilities of seeing at least </w:t>
      </w:r>
      <w:r w:rsidR="00D05631">
        <w:t xml:space="preserve">three LoS links to the </w:t>
      </w:r>
      <w:r w:rsidR="001C56A9">
        <w:t xml:space="preserve">TRPs in the factory. </w:t>
      </w:r>
      <w:r w:rsidR="00783F85">
        <w:t xml:space="preserve">Using </w:t>
      </w:r>
      <w:r w:rsidR="00E93129">
        <w:t xml:space="preserve">the ML </w:t>
      </w:r>
      <w:r w:rsidR="00E93129" w:rsidRPr="00D24710">
        <w:t xml:space="preserve">model </w:t>
      </w:r>
      <w:r w:rsidR="00E93129">
        <w:t xml:space="preserve">trained in the </w:t>
      </w:r>
      <w:r w:rsidR="00E93129">
        <w:rPr>
          <w:lang w:eastAsia="ja-JP"/>
        </w:rPr>
        <w:t xml:space="preserve">InF-DH </w:t>
      </w:r>
      <w:r w:rsidR="00E93129" w:rsidRPr="00D24710">
        <w:rPr>
          <w:lang w:eastAsia="ja-JP"/>
        </w:rPr>
        <w:t>{</w:t>
      </w:r>
      <w:r w:rsidR="00E93129">
        <w:t>4</w:t>
      </w:r>
      <w:r w:rsidR="00E93129" w:rsidRPr="00D24710">
        <w:rPr>
          <w:lang w:eastAsia="ja-JP"/>
        </w:rPr>
        <w:t>0%, 2m, 2m}</w:t>
      </w:r>
      <w:r w:rsidR="00E93129">
        <w:t xml:space="preserve"> environment to generate </w:t>
      </w:r>
      <w:r w:rsidR="003238EF">
        <w:t xml:space="preserve">LoS classification and ToA estimates in the </w:t>
      </w:r>
      <w:r w:rsidR="003238EF">
        <w:rPr>
          <w:lang w:eastAsia="ja-JP"/>
        </w:rPr>
        <w:t xml:space="preserve">InF-DH </w:t>
      </w:r>
      <w:r w:rsidR="003238EF" w:rsidRPr="00D24710">
        <w:rPr>
          <w:lang w:eastAsia="ja-JP"/>
        </w:rPr>
        <w:t>{</w:t>
      </w:r>
      <w:r w:rsidR="003238EF">
        <w:t>6</w:t>
      </w:r>
      <w:r w:rsidR="003238EF" w:rsidRPr="00D24710">
        <w:rPr>
          <w:lang w:eastAsia="ja-JP"/>
        </w:rPr>
        <w:t>0%, 2m, 2m}</w:t>
      </w:r>
      <w:r w:rsidR="003238EF">
        <w:t xml:space="preserve"> environment, </w:t>
      </w:r>
      <w:r w:rsidR="00DE720A">
        <w:t xml:space="preserve">conventional UL-TDOA positioning algorithms at the centralized node can generate </w:t>
      </w:r>
      <w:r w:rsidR="001E327A">
        <w:t xml:space="preserve">reliable UE positions </w:t>
      </w:r>
      <w:r w:rsidR="008949A1">
        <w:t xml:space="preserve">with at least </w:t>
      </w:r>
      <w:r w:rsidR="005630E7">
        <w:t xml:space="preserve">67% probabilities. </w:t>
      </w:r>
      <w:r w:rsidR="00934B7D">
        <w:t xml:space="preserve">UE positioning accuracy at higher percentile points </w:t>
      </w:r>
      <w:r w:rsidR="00DF5FED">
        <w:t xml:space="preserve">degrades because </w:t>
      </w:r>
      <w:r w:rsidR="00A25132">
        <w:t>of reduced probabilities of seeing at least three LoS links to the TRPs in the factory.</w:t>
      </w:r>
      <w:r w:rsidR="00957AA9" w:rsidRPr="00957AA9">
        <w:t xml:space="preserve"> </w:t>
      </w:r>
      <w:r w:rsidR="00957AA9">
        <w:t xml:space="preserve">The positioning error distributions are provided in </w:t>
      </w:r>
      <w:r w:rsidR="0033625E">
        <w:fldChar w:fldCharType="begin"/>
      </w:r>
      <w:r w:rsidR="0033625E">
        <w:instrText xml:space="preserve"> REF _Ref114842088 \h </w:instrText>
      </w:r>
      <w:r w:rsidR="0033625E">
        <w:fldChar w:fldCharType="separate"/>
      </w:r>
      <w:r w:rsidR="00CE05D2" w:rsidRPr="00D24710">
        <w:t xml:space="preserve">Figure </w:t>
      </w:r>
      <w:r w:rsidR="00CE05D2">
        <w:rPr>
          <w:noProof/>
        </w:rPr>
        <w:t>18</w:t>
      </w:r>
      <w:r w:rsidR="0033625E">
        <w:fldChar w:fldCharType="end"/>
      </w:r>
      <w:r w:rsidR="00957AA9">
        <w:t xml:space="preserve"> and </w:t>
      </w:r>
      <w:r w:rsidR="0033625E">
        <w:fldChar w:fldCharType="begin"/>
      </w:r>
      <w:r w:rsidR="0033625E">
        <w:instrText xml:space="preserve"> REF _Ref114842103 \h </w:instrText>
      </w:r>
      <w:r w:rsidR="0033625E">
        <w:fldChar w:fldCharType="separate"/>
      </w:r>
      <w:r w:rsidR="00CE05D2" w:rsidRPr="00D24710">
        <w:t xml:space="preserve">Table </w:t>
      </w:r>
      <w:r w:rsidR="00CE05D2">
        <w:rPr>
          <w:noProof/>
        </w:rPr>
        <w:t>27</w:t>
      </w:r>
      <w:r w:rsidR="0033625E">
        <w:fldChar w:fldCharType="end"/>
      </w:r>
      <w:r w:rsidR="00957AA9">
        <w:t>. It can be concluded:</w:t>
      </w:r>
    </w:p>
    <w:p w14:paraId="6C46985C" w14:textId="196C341E" w:rsidR="00961ECB" w:rsidRPr="00D24710" w:rsidRDefault="000D5C61" w:rsidP="00961ECB">
      <w:pPr>
        <w:pStyle w:val="Observation"/>
        <w:spacing w:line="259" w:lineRule="auto"/>
        <w:ind w:left="1800" w:hanging="1800"/>
      </w:pPr>
      <w:bookmarkStart w:id="89" w:name="_Toc118706439"/>
      <w:r>
        <w:lastRenderedPageBreak/>
        <w:t>Good</w:t>
      </w:r>
      <w:r w:rsidR="00961ECB" w:rsidRPr="00D24710">
        <w:t xml:space="preserve"> positioning performance can be achieved by deploying</w:t>
      </w:r>
      <w:r w:rsidR="00961ECB">
        <w:t xml:space="preserve"> an</w:t>
      </w:r>
      <w:r w:rsidR="00961ECB" w:rsidRPr="00D24710">
        <w:t xml:space="preserve"> identical simple AI/ML model </w:t>
      </w:r>
      <w:r w:rsidR="00961ECB">
        <w:t xml:space="preserve">trained in the InF-DH </w:t>
      </w:r>
      <w:r w:rsidR="00961ECB" w:rsidRPr="00D24710">
        <w:t>{</w:t>
      </w:r>
      <w:r w:rsidR="00961ECB">
        <w:t>4</w:t>
      </w:r>
      <w:r w:rsidR="00961ECB" w:rsidRPr="00D24710">
        <w:t>0%, 2m, 2m}</w:t>
      </w:r>
      <w:r w:rsidR="00961ECB">
        <w:t xml:space="preserve"> environment</w:t>
      </w:r>
      <w:r w:rsidR="00961ECB" w:rsidRPr="00D24710">
        <w:t xml:space="preserve"> to operate independently at different TRPs </w:t>
      </w:r>
      <w:r w:rsidR="00961ECB">
        <w:t xml:space="preserve">in the InF-DH </w:t>
      </w:r>
      <w:r w:rsidR="00961ECB" w:rsidRPr="00D24710">
        <w:t>{</w:t>
      </w:r>
      <w:r w:rsidR="00AF4F81">
        <w:t>6</w:t>
      </w:r>
      <w:r w:rsidR="00961ECB" w:rsidRPr="00D24710">
        <w:t>0%, 2m, 2m}</w:t>
      </w:r>
      <w:r w:rsidR="00961ECB">
        <w:t xml:space="preserve"> environment and </w:t>
      </w:r>
      <w:r w:rsidR="00BB27F2">
        <w:t xml:space="preserve">with </w:t>
      </w:r>
      <w:r w:rsidR="00961ECB">
        <w:t>conventional UL-TDOA positioning algorithms at the centralized node</w:t>
      </w:r>
      <w:r w:rsidR="00961ECB" w:rsidRPr="00D24710">
        <w:t>.</w:t>
      </w:r>
      <w:r w:rsidR="00961ECB">
        <w:t xml:space="preserve"> </w:t>
      </w:r>
      <w:r w:rsidR="00E411AA">
        <w:t xml:space="preserve">The positioning </w:t>
      </w:r>
      <w:r w:rsidR="00947981">
        <w:t xml:space="preserve">accuracy </w:t>
      </w:r>
      <w:r w:rsidR="00BB356F">
        <w:t>using ML model inputs is substantially better than that achieved using conventional baseline solutions.</w:t>
      </w:r>
      <w:bookmarkEnd w:id="89"/>
    </w:p>
    <w:p w14:paraId="3D9BEAF8" w14:textId="54C04C5D" w:rsidR="00275D66" w:rsidRPr="00D24710" w:rsidRDefault="00275D66" w:rsidP="00275D66">
      <w:pPr>
        <w:pStyle w:val="Caption"/>
      </w:pPr>
      <w:bookmarkStart w:id="90" w:name="_Ref114842103"/>
      <w:r w:rsidRPr="00D24710">
        <w:t xml:space="preserve">Table </w:t>
      </w:r>
      <w:r w:rsidRPr="00D24710">
        <w:fldChar w:fldCharType="begin"/>
      </w:r>
      <w:r w:rsidRPr="00D24710">
        <w:instrText>SEQ Table \* ARABIC</w:instrText>
      </w:r>
      <w:r w:rsidRPr="00D24710">
        <w:fldChar w:fldCharType="separate"/>
      </w:r>
      <w:r w:rsidR="00CE05D2">
        <w:rPr>
          <w:noProof/>
        </w:rPr>
        <w:t>27</w:t>
      </w:r>
      <w:r w:rsidRPr="00D24710">
        <w:fldChar w:fldCharType="end"/>
      </w:r>
      <w:bookmarkEnd w:id="90"/>
      <w:r w:rsidRPr="00D24710">
        <w:t xml:space="preserve"> UE 2D positioning errors for test dataset 2c </w:t>
      </w:r>
      <w:r w:rsidRPr="00D24710">
        <w:rPr>
          <w:lang w:eastAsia="ja-JP"/>
        </w:rPr>
        <w:t xml:space="preserve">{60%, 2m, 2m} </w:t>
      </w:r>
      <w:r w:rsidRPr="00D24710">
        <w:t>at different percentiles using conventional positioning algorithms.</w:t>
      </w:r>
    </w:p>
    <w:tbl>
      <w:tblPr>
        <w:tblStyle w:val="TableGrid"/>
        <w:tblW w:w="0" w:type="auto"/>
        <w:tblLook w:val="04A0" w:firstRow="1" w:lastRow="0" w:firstColumn="1" w:lastColumn="0" w:noHBand="0" w:noVBand="1"/>
      </w:tblPr>
      <w:tblGrid>
        <w:gridCol w:w="2490"/>
        <w:gridCol w:w="2490"/>
        <w:gridCol w:w="2491"/>
        <w:gridCol w:w="2491"/>
      </w:tblGrid>
      <w:tr w:rsidR="00275D66" w:rsidRPr="00D24710" w14:paraId="6ABB2E2D" w14:textId="77777777" w:rsidTr="005A245B">
        <w:tc>
          <w:tcPr>
            <w:tcW w:w="2490" w:type="dxa"/>
            <w:vAlign w:val="center"/>
          </w:tcPr>
          <w:p w14:paraId="2191F048" w14:textId="77777777" w:rsidR="00275D66" w:rsidRPr="00D24710" w:rsidRDefault="00275D66" w:rsidP="005A245B">
            <w:pPr>
              <w:spacing w:before="60" w:after="60"/>
              <w:jc w:val="center"/>
              <w:rPr>
                <w:lang w:eastAsia="ja-JP"/>
              </w:rPr>
            </w:pPr>
            <w:r w:rsidRPr="00D24710">
              <w:rPr>
                <w:lang w:eastAsia="ja-JP"/>
              </w:rPr>
              <w:t>CDF Percentile</w:t>
            </w:r>
          </w:p>
        </w:tc>
        <w:tc>
          <w:tcPr>
            <w:tcW w:w="2490" w:type="dxa"/>
            <w:vAlign w:val="center"/>
          </w:tcPr>
          <w:p w14:paraId="76BBB8DE" w14:textId="77777777" w:rsidR="00275D66" w:rsidRPr="00D24710" w:rsidRDefault="00275D66" w:rsidP="005A245B">
            <w:pPr>
              <w:spacing w:before="60" w:after="60"/>
              <w:jc w:val="center"/>
              <w:rPr>
                <w:lang w:eastAsia="ja-JP"/>
              </w:rPr>
            </w:pPr>
            <w:r w:rsidRPr="00D24710">
              <w:rPr>
                <w:lang w:eastAsia="ja-JP"/>
              </w:rPr>
              <w:t>With Model I inputs</w:t>
            </w:r>
          </w:p>
        </w:tc>
        <w:tc>
          <w:tcPr>
            <w:tcW w:w="2491" w:type="dxa"/>
            <w:vAlign w:val="center"/>
          </w:tcPr>
          <w:p w14:paraId="1AB01E21" w14:textId="77777777" w:rsidR="00275D66" w:rsidRPr="00D24710" w:rsidRDefault="00275D66" w:rsidP="005A245B">
            <w:pPr>
              <w:spacing w:before="60" w:after="60"/>
              <w:jc w:val="center"/>
              <w:rPr>
                <w:lang w:eastAsia="ja-JP"/>
              </w:rPr>
            </w:pPr>
            <w:r w:rsidRPr="00D24710">
              <w:rPr>
                <w:lang w:eastAsia="ja-JP"/>
              </w:rPr>
              <w:t>With Model II inputs</w:t>
            </w:r>
          </w:p>
        </w:tc>
        <w:tc>
          <w:tcPr>
            <w:tcW w:w="2491" w:type="dxa"/>
            <w:vAlign w:val="center"/>
          </w:tcPr>
          <w:p w14:paraId="718086AA" w14:textId="77777777" w:rsidR="00275D66" w:rsidRPr="00D24710" w:rsidRDefault="00275D66" w:rsidP="005A245B">
            <w:pPr>
              <w:spacing w:before="60" w:after="60"/>
              <w:jc w:val="center"/>
              <w:rPr>
                <w:lang w:eastAsia="ja-JP"/>
              </w:rPr>
            </w:pPr>
            <w:r w:rsidRPr="00D24710">
              <w:rPr>
                <w:lang w:eastAsia="ja-JP"/>
              </w:rPr>
              <w:t>With conventional algorithm inputs</w:t>
            </w:r>
          </w:p>
        </w:tc>
      </w:tr>
      <w:tr w:rsidR="00275D66" w:rsidRPr="00D24710" w14:paraId="4395FBB8" w14:textId="77777777" w:rsidTr="005A245B">
        <w:tc>
          <w:tcPr>
            <w:tcW w:w="2490" w:type="dxa"/>
            <w:vAlign w:val="center"/>
          </w:tcPr>
          <w:p w14:paraId="29E76F75" w14:textId="77777777" w:rsidR="00275D66" w:rsidRPr="00D24710" w:rsidRDefault="00275D66" w:rsidP="005A245B">
            <w:pPr>
              <w:spacing w:before="60" w:after="60"/>
              <w:jc w:val="center"/>
              <w:rPr>
                <w:lang w:eastAsia="ja-JP"/>
              </w:rPr>
            </w:pPr>
            <w:r w:rsidRPr="00D24710">
              <w:rPr>
                <w:lang w:eastAsia="ja-JP"/>
              </w:rPr>
              <w:t>50</w:t>
            </w:r>
          </w:p>
        </w:tc>
        <w:tc>
          <w:tcPr>
            <w:tcW w:w="2490" w:type="dxa"/>
            <w:vAlign w:val="center"/>
          </w:tcPr>
          <w:p w14:paraId="2EAB9FB1" w14:textId="77777777" w:rsidR="00275D66" w:rsidRPr="00D24710" w:rsidRDefault="00275D66" w:rsidP="005A245B">
            <w:pPr>
              <w:spacing w:before="60" w:after="60"/>
              <w:jc w:val="center"/>
              <w:rPr>
                <w:lang w:eastAsia="ja-JP"/>
              </w:rPr>
            </w:pPr>
            <w:r w:rsidRPr="00D24710">
              <w:rPr>
                <w:lang w:eastAsia="ja-JP"/>
              </w:rPr>
              <w:t>0.060</w:t>
            </w:r>
          </w:p>
        </w:tc>
        <w:tc>
          <w:tcPr>
            <w:tcW w:w="2491" w:type="dxa"/>
            <w:vAlign w:val="center"/>
          </w:tcPr>
          <w:p w14:paraId="091A0805" w14:textId="77777777" w:rsidR="00275D66" w:rsidRPr="00D24710" w:rsidRDefault="00275D66" w:rsidP="005A245B">
            <w:pPr>
              <w:spacing w:before="60" w:after="60"/>
              <w:jc w:val="center"/>
              <w:rPr>
                <w:lang w:eastAsia="ja-JP"/>
              </w:rPr>
            </w:pPr>
            <w:r w:rsidRPr="00D24710">
              <w:rPr>
                <w:lang w:eastAsia="ja-JP"/>
              </w:rPr>
              <w:t>0.036</w:t>
            </w:r>
          </w:p>
        </w:tc>
        <w:tc>
          <w:tcPr>
            <w:tcW w:w="2491" w:type="dxa"/>
            <w:vAlign w:val="center"/>
          </w:tcPr>
          <w:p w14:paraId="46B25C91" w14:textId="3D690EB0" w:rsidR="00275D66" w:rsidRPr="00D24710" w:rsidRDefault="00F51D36" w:rsidP="005A245B">
            <w:pPr>
              <w:spacing w:before="60" w:after="60"/>
              <w:jc w:val="center"/>
              <w:rPr>
                <w:lang w:eastAsia="ja-JP"/>
              </w:rPr>
            </w:pPr>
            <w:r>
              <w:rPr>
                <w:lang w:eastAsia="ja-JP"/>
              </w:rPr>
              <w:t>5.643</w:t>
            </w:r>
          </w:p>
        </w:tc>
      </w:tr>
      <w:tr w:rsidR="00275D66" w:rsidRPr="00D24710" w14:paraId="4A090F16" w14:textId="77777777" w:rsidTr="005A245B">
        <w:tc>
          <w:tcPr>
            <w:tcW w:w="2490" w:type="dxa"/>
            <w:vAlign w:val="center"/>
          </w:tcPr>
          <w:p w14:paraId="6BE6A1E6" w14:textId="77777777" w:rsidR="00275D66" w:rsidRPr="00D24710" w:rsidRDefault="00275D66" w:rsidP="005A245B">
            <w:pPr>
              <w:spacing w:before="60" w:after="60"/>
              <w:jc w:val="center"/>
              <w:rPr>
                <w:lang w:eastAsia="ja-JP"/>
              </w:rPr>
            </w:pPr>
            <w:r w:rsidRPr="00D24710">
              <w:rPr>
                <w:lang w:eastAsia="ja-JP"/>
              </w:rPr>
              <w:t>67</w:t>
            </w:r>
          </w:p>
        </w:tc>
        <w:tc>
          <w:tcPr>
            <w:tcW w:w="2490" w:type="dxa"/>
            <w:vAlign w:val="center"/>
          </w:tcPr>
          <w:p w14:paraId="09DDEF84" w14:textId="77777777" w:rsidR="00275D66" w:rsidRPr="00D24710" w:rsidRDefault="00275D66" w:rsidP="005A245B">
            <w:pPr>
              <w:spacing w:before="60" w:after="60"/>
              <w:jc w:val="center"/>
              <w:rPr>
                <w:lang w:eastAsia="ja-JP"/>
              </w:rPr>
            </w:pPr>
            <w:r w:rsidRPr="00D24710">
              <w:rPr>
                <w:lang w:eastAsia="ja-JP"/>
              </w:rPr>
              <w:t>0.126</w:t>
            </w:r>
          </w:p>
        </w:tc>
        <w:tc>
          <w:tcPr>
            <w:tcW w:w="2491" w:type="dxa"/>
            <w:vAlign w:val="center"/>
          </w:tcPr>
          <w:p w14:paraId="223A5147" w14:textId="77777777" w:rsidR="00275D66" w:rsidRPr="00D24710" w:rsidRDefault="00275D66" w:rsidP="005A245B">
            <w:pPr>
              <w:spacing w:before="60" w:after="60"/>
              <w:jc w:val="center"/>
              <w:rPr>
                <w:lang w:eastAsia="ja-JP"/>
              </w:rPr>
            </w:pPr>
            <w:r w:rsidRPr="00D24710">
              <w:rPr>
                <w:lang w:eastAsia="ja-JP"/>
              </w:rPr>
              <w:t>0.072</w:t>
            </w:r>
          </w:p>
        </w:tc>
        <w:tc>
          <w:tcPr>
            <w:tcW w:w="2491" w:type="dxa"/>
            <w:vAlign w:val="center"/>
          </w:tcPr>
          <w:p w14:paraId="324CDEB8" w14:textId="026551E1" w:rsidR="00275D66" w:rsidRPr="00D24710" w:rsidRDefault="00F51D36" w:rsidP="005A245B">
            <w:pPr>
              <w:spacing w:before="60" w:after="60"/>
              <w:jc w:val="center"/>
              <w:rPr>
                <w:lang w:eastAsia="ja-JP"/>
              </w:rPr>
            </w:pPr>
            <w:r>
              <w:rPr>
                <w:lang w:eastAsia="ja-JP"/>
              </w:rPr>
              <w:t>7.650</w:t>
            </w:r>
          </w:p>
        </w:tc>
      </w:tr>
      <w:tr w:rsidR="00275D66" w:rsidRPr="00D24710" w14:paraId="20403982" w14:textId="77777777" w:rsidTr="005A245B">
        <w:tc>
          <w:tcPr>
            <w:tcW w:w="2490" w:type="dxa"/>
            <w:vAlign w:val="center"/>
          </w:tcPr>
          <w:p w14:paraId="58949B74" w14:textId="77777777" w:rsidR="00275D66" w:rsidRPr="00D24710" w:rsidRDefault="00275D66" w:rsidP="005A245B">
            <w:pPr>
              <w:spacing w:before="60" w:after="60"/>
              <w:jc w:val="center"/>
              <w:rPr>
                <w:lang w:eastAsia="ja-JP"/>
              </w:rPr>
            </w:pPr>
            <w:r w:rsidRPr="00D24710">
              <w:rPr>
                <w:lang w:eastAsia="ja-JP"/>
              </w:rPr>
              <w:t>80</w:t>
            </w:r>
          </w:p>
        </w:tc>
        <w:tc>
          <w:tcPr>
            <w:tcW w:w="2490" w:type="dxa"/>
            <w:vAlign w:val="center"/>
          </w:tcPr>
          <w:p w14:paraId="581C9086" w14:textId="77777777" w:rsidR="00275D66" w:rsidRPr="00D24710" w:rsidRDefault="00275D66" w:rsidP="005A245B">
            <w:pPr>
              <w:spacing w:before="60" w:after="60"/>
              <w:jc w:val="center"/>
              <w:rPr>
                <w:lang w:eastAsia="ja-JP"/>
              </w:rPr>
            </w:pPr>
            <w:r w:rsidRPr="00D24710">
              <w:rPr>
                <w:lang w:eastAsia="ja-JP"/>
              </w:rPr>
              <w:t>0.679</w:t>
            </w:r>
          </w:p>
        </w:tc>
        <w:tc>
          <w:tcPr>
            <w:tcW w:w="2491" w:type="dxa"/>
            <w:vAlign w:val="center"/>
          </w:tcPr>
          <w:p w14:paraId="5AE14749" w14:textId="77777777" w:rsidR="00275D66" w:rsidRPr="00D24710" w:rsidRDefault="00275D66" w:rsidP="005A245B">
            <w:pPr>
              <w:spacing w:before="60" w:after="60"/>
              <w:jc w:val="center"/>
              <w:rPr>
                <w:lang w:eastAsia="ja-JP"/>
              </w:rPr>
            </w:pPr>
            <w:r w:rsidRPr="00D24710">
              <w:rPr>
                <w:lang w:eastAsia="ja-JP"/>
              </w:rPr>
              <w:t>0.262</w:t>
            </w:r>
          </w:p>
        </w:tc>
        <w:tc>
          <w:tcPr>
            <w:tcW w:w="2491" w:type="dxa"/>
            <w:vAlign w:val="center"/>
          </w:tcPr>
          <w:p w14:paraId="0F7896DC" w14:textId="0402D359" w:rsidR="00275D66" w:rsidRPr="00D24710" w:rsidRDefault="00F51D36" w:rsidP="005A245B">
            <w:pPr>
              <w:spacing w:before="60" w:after="60"/>
              <w:jc w:val="center"/>
              <w:rPr>
                <w:lang w:eastAsia="ja-JP"/>
              </w:rPr>
            </w:pPr>
            <w:r>
              <w:rPr>
                <w:lang w:eastAsia="ja-JP"/>
              </w:rPr>
              <w:t>10.668</w:t>
            </w:r>
          </w:p>
        </w:tc>
      </w:tr>
      <w:tr w:rsidR="00275D66" w:rsidRPr="00D24710" w14:paraId="2E5F6152" w14:textId="77777777" w:rsidTr="005A245B">
        <w:tc>
          <w:tcPr>
            <w:tcW w:w="2490" w:type="dxa"/>
            <w:vAlign w:val="center"/>
          </w:tcPr>
          <w:p w14:paraId="5AEB03EC" w14:textId="77777777" w:rsidR="00275D66" w:rsidRPr="00D24710" w:rsidRDefault="00275D66" w:rsidP="005A245B">
            <w:pPr>
              <w:spacing w:before="60" w:after="60"/>
              <w:jc w:val="center"/>
              <w:rPr>
                <w:lang w:eastAsia="ja-JP"/>
              </w:rPr>
            </w:pPr>
            <w:r w:rsidRPr="00D24710">
              <w:rPr>
                <w:lang w:eastAsia="ja-JP"/>
              </w:rPr>
              <w:t>90</w:t>
            </w:r>
          </w:p>
        </w:tc>
        <w:tc>
          <w:tcPr>
            <w:tcW w:w="2490" w:type="dxa"/>
            <w:vAlign w:val="center"/>
          </w:tcPr>
          <w:p w14:paraId="05024A75" w14:textId="77777777" w:rsidR="00275D66" w:rsidRPr="00D24710" w:rsidRDefault="00275D66" w:rsidP="005A245B">
            <w:pPr>
              <w:spacing w:before="60" w:after="60"/>
              <w:jc w:val="center"/>
              <w:rPr>
                <w:lang w:eastAsia="ja-JP"/>
              </w:rPr>
            </w:pPr>
            <w:r w:rsidRPr="00D24710">
              <w:rPr>
                <w:lang w:eastAsia="ja-JP"/>
              </w:rPr>
              <w:t>5.340</w:t>
            </w:r>
          </w:p>
        </w:tc>
        <w:tc>
          <w:tcPr>
            <w:tcW w:w="2491" w:type="dxa"/>
            <w:vAlign w:val="center"/>
          </w:tcPr>
          <w:p w14:paraId="43EF1630" w14:textId="77777777" w:rsidR="00275D66" w:rsidRPr="00D24710" w:rsidRDefault="00275D66" w:rsidP="005A245B">
            <w:pPr>
              <w:spacing w:before="60" w:after="60"/>
              <w:jc w:val="center"/>
              <w:rPr>
                <w:lang w:eastAsia="ja-JP"/>
              </w:rPr>
            </w:pPr>
            <w:r w:rsidRPr="00D24710">
              <w:rPr>
                <w:lang w:eastAsia="ja-JP"/>
              </w:rPr>
              <w:t>4.732</w:t>
            </w:r>
          </w:p>
        </w:tc>
        <w:tc>
          <w:tcPr>
            <w:tcW w:w="2491" w:type="dxa"/>
            <w:vAlign w:val="center"/>
          </w:tcPr>
          <w:p w14:paraId="4633054E" w14:textId="7B72B00F" w:rsidR="00275D66" w:rsidRPr="00D24710" w:rsidRDefault="00F51D36" w:rsidP="005A245B">
            <w:pPr>
              <w:spacing w:before="60" w:after="60"/>
              <w:jc w:val="center"/>
              <w:rPr>
                <w:lang w:eastAsia="ja-JP"/>
              </w:rPr>
            </w:pPr>
            <w:r>
              <w:rPr>
                <w:lang w:eastAsia="ja-JP"/>
              </w:rPr>
              <w:t>17.541</w:t>
            </w:r>
          </w:p>
        </w:tc>
      </w:tr>
    </w:tbl>
    <w:p w14:paraId="5F4B4F2D" w14:textId="77777777" w:rsidR="00275D66" w:rsidRPr="00D24710" w:rsidRDefault="00275D66" w:rsidP="00DC40DE">
      <w:pPr>
        <w:rPr>
          <w:lang w:eastAsia="ja-JP"/>
        </w:rPr>
      </w:pPr>
    </w:p>
    <w:p w14:paraId="5911732F" w14:textId="2C433AA4" w:rsidR="003B6509" w:rsidRPr="00D24710" w:rsidRDefault="0083362A" w:rsidP="003B6509">
      <w:pPr>
        <w:jc w:val="center"/>
        <w:rPr>
          <w:lang w:eastAsia="ja-JP"/>
        </w:rPr>
      </w:pPr>
      <w:r w:rsidRPr="00D24710">
        <w:rPr>
          <w:noProof/>
          <w:lang w:eastAsia="ja-JP"/>
        </w:rPr>
        <w:drawing>
          <wp:inline distT="0" distB="0" distL="0" distR="0" wp14:anchorId="37476BCB" wp14:editId="39D0EB69">
            <wp:extent cx="3154680" cy="2203704"/>
            <wp:effectExtent l="0" t="0" r="7620" b="635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154680" cy="2203704"/>
                    </a:xfrm>
                    <a:prstGeom prst="rect">
                      <a:avLst/>
                    </a:prstGeom>
                  </pic:spPr>
                </pic:pic>
              </a:graphicData>
            </a:graphic>
          </wp:inline>
        </w:drawing>
      </w:r>
      <w:r w:rsidR="00983ACB" w:rsidRPr="00D24710">
        <w:rPr>
          <w:noProof/>
          <w:lang w:eastAsia="ja-JP"/>
        </w:rPr>
        <w:drawing>
          <wp:inline distT="0" distB="0" distL="0" distR="0" wp14:anchorId="2A2D700F" wp14:editId="1EE3EB3F">
            <wp:extent cx="3154680" cy="2203704"/>
            <wp:effectExtent l="0" t="0" r="7620" b="635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3154680" cy="2203704"/>
                    </a:xfrm>
                    <a:prstGeom prst="rect">
                      <a:avLst/>
                    </a:prstGeom>
                  </pic:spPr>
                </pic:pic>
              </a:graphicData>
            </a:graphic>
          </wp:inline>
        </w:drawing>
      </w:r>
    </w:p>
    <w:p w14:paraId="0D7CBD13" w14:textId="77777777" w:rsidR="003B6509" w:rsidRPr="00D24710" w:rsidRDefault="003B6509" w:rsidP="003B6509">
      <w:pPr>
        <w:jc w:val="center"/>
        <w:rPr>
          <w:lang w:eastAsia="ja-JP"/>
        </w:rPr>
      </w:pPr>
      <w:r w:rsidRPr="00B628C5">
        <w:rPr>
          <w:lang w:eastAsia="ja-JP"/>
        </w:rPr>
        <w:t>(a) Model I</w:t>
      </w:r>
      <w:r w:rsidRPr="00B628C5">
        <w:rPr>
          <w:lang w:eastAsia="ja-JP"/>
        </w:rPr>
        <w:tab/>
      </w:r>
      <w:r w:rsidRPr="00B628C5">
        <w:rPr>
          <w:lang w:eastAsia="ja-JP"/>
        </w:rPr>
        <w:tab/>
      </w:r>
      <w:r w:rsidRPr="00B628C5">
        <w:rPr>
          <w:lang w:eastAsia="ja-JP"/>
        </w:rPr>
        <w:tab/>
      </w:r>
      <w:r w:rsidRPr="00B628C5">
        <w:rPr>
          <w:lang w:eastAsia="ja-JP"/>
        </w:rPr>
        <w:tab/>
      </w:r>
      <w:r w:rsidRPr="00B628C5">
        <w:rPr>
          <w:lang w:eastAsia="ja-JP"/>
        </w:rPr>
        <w:tab/>
      </w:r>
      <w:r w:rsidRPr="00B628C5">
        <w:rPr>
          <w:lang w:eastAsia="ja-JP"/>
        </w:rPr>
        <w:tab/>
      </w:r>
      <w:r w:rsidRPr="00B628C5">
        <w:rPr>
          <w:lang w:eastAsia="ja-JP"/>
        </w:rPr>
        <w:tab/>
      </w:r>
      <w:r w:rsidRPr="00B628C5">
        <w:rPr>
          <w:lang w:eastAsia="ja-JP"/>
        </w:rPr>
        <w:tab/>
        <w:t>(b) Model II</w:t>
      </w:r>
    </w:p>
    <w:p w14:paraId="056E4411" w14:textId="78BB9A37" w:rsidR="003B6509" w:rsidRPr="00D24710" w:rsidRDefault="003B6509" w:rsidP="003B6509">
      <w:pPr>
        <w:pStyle w:val="Caption"/>
        <w:rPr>
          <w:lang w:eastAsia="ja-JP"/>
        </w:rPr>
      </w:pPr>
      <w:bookmarkStart w:id="91" w:name="_Ref114842088"/>
      <w:r w:rsidRPr="00D24710">
        <w:t xml:space="preserve">Figure </w:t>
      </w:r>
      <w:r w:rsidRPr="00D24710">
        <w:fldChar w:fldCharType="begin"/>
      </w:r>
      <w:r w:rsidRPr="00D24710">
        <w:instrText xml:space="preserve"> SEQ Figure \* ARABIC </w:instrText>
      </w:r>
      <w:r w:rsidRPr="00D24710">
        <w:fldChar w:fldCharType="separate"/>
      </w:r>
      <w:r w:rsidR="00CE05D2">
        <w:rPr>
          <w:noProof/>
        </w:rPr>
        <w:t>18</w:t>
      </w:r>
      <w:r w:rsidRPr="00D24710">
        <w:fldChar w:fldCharType="end"/>
      </w:r>
      <w:bookmarkEnd w:id="91"/>
      <w:r w:rsidRPr="00D24710">
        <w:t xml:space="preserve"> UE 2D positioning error distributions for using AI/ML outputs with conventional L1 error minimizing positioning solutions on test dataset 2</w:t>
      </w:r>
      <w:r w:rsidR="00814232" w:rsidRPr="00D24710">
        <w:t>c</w:t>
      </w:r>
      <w:r w:rsidR="006541D7" w:rsidRPr="00D24710">
        <w:t xml:space="preserve"> </w:t>
      </w:r>
      <w:r w:rsidR="006541D7" w:rsidRPr="00D24710">
        <w:rPr>
          <w:lang w:eastAsia="ja-JP"/>
        </w:rPr>
        <w:t>{60%, 2m, 2m}</w:t>
      </w:r>
      <w:r w:rsidRPr="00D24710">
        <w:t>.</w:t>
      </w:r>
    </w:p>
    <w:p w14:paraId="791D66A9" w14:textId="77777777" w:rsidR="003B6509" w:rsidRPr="00D24710" w:rsidRDefault="003B6509" w:rsidP="00DC40DE">
      <w:pPr>
        <w:rPr>
          <w:lang w:eastAsia="ja-JP"/>
        </w:rPr>
      </w:pPr>
    </w:p>
    <w:p w14:paraId="22E9F9E6" w14:textId="66238FE5" w:rsidR="009B4DBA" w:rsidRDefault="008C6E8C" w:rsidP="008C6E8C">
      <w:r>
        <w:rPr>
          <w:lang w:eastAsia="ja-JP"/>
        </w:rPr>
        <w:t xml:space="preserve">In the highly NLoS </w:t>
      </w:r>
      <w:r w:rsidR="009B4DBA">
        <w:rPr>
          <w:lang w:eastAsia="ja-JP"/>
        </w:rPr>
        <w:t xml:space="preserve">InF-DH </w:t>
      </w:r>
      <w:r w:rsidR="009B4DBA" w:rsidRPr="00D24710">
        <w:rPr>
          <w:lang w:eastAsia="ja-JP"/>
        </w:rPr>
        <w:t xml:space="preserve">{60%, </w:t>
      </w:r>
      <w:r w:rsidR="009B4DBA">
        <w:rPr>
          <w:lang w:eastAsia="ja-JP"/>
        </w:rPr>
        <w:t>6</w:t>
      </w:r>
      <w:r w:rsidR="009B4DBA" w:rsidRPr="00D24710">
        <w:rPr>
          <w:lang w:eastAsia="ja-JP"/>
        </w:rPr>
        <w:t>m, 2m}</w:t>
      </w:r>
      <w:r w:rsidR="009B4DBA">
        <w:t xml:space="preserve"> environment, a UE </w:t>
      </w:r>
      <w:r w:rsidR="00556EDC">
        <w:t xml:space="preserve">does not have any chance of seeing at least three LoS links to the TRPs in the factory. </w:t>
      </w:r>
      <w:r w:rsidR="00987668">
        <w:t xml:space="preserve">Even with high-quality LoS classification and ToA estimates produced by the ML models, conventional UL-TDOA positioning algorithms </w:t>
      </w:r>
      <w:r w:rsidR="00C9691B">
        <w:t xml:space="preserve">still cannot </w:t>
      </w:r>
      <w:r w:rsidR="00015FA5">
        <w:t xml:space="preserve">achieve </w:t>
      </w:r>
      <w:r w:rsidR="003F2EDC">
        <w:t xml:space="preserve">adequate </w:t>
      </w:r>
      <w:r w:rsidR="00015FA5">
        <w:t xml:space="preserve">UE positioning </w:t>
      </w:r>
      <w:r w:rsidR="00DE7FE3">
        <w:t>accuracy.</w:t>
      </w:r>
      <w:r w:rsidR="00686709">
        <w:t xml:space="preserve"> The </w:t>
      </w:r>
      <w:r w:rsidR="00B9531F">
        <w:t xml:space="preserve">positioning error distributions are provided in </w:t>
      </w:r>
      <w:r w:rsidR="00E675D7">
        <w:fldChar w:fldCharType="begin"/>
      </w:r>
      <w:r w:rsidR="00E675D7">
        <w:instrText xml:space="preserve"> REF _Ref114841687 \h </w:instrText>
      </w:r>
      <w:r w:rsidR="00E675D7">
        <w:fldChar w:fldCharType="separate"/>
      </w:r>
      <w:r w:rsidR="00CE05D2" w:rsidRPr="00D24710">
        <w:t xml:space="preserve">Figure </w:t>
      </w:r>
      <w:r w:rsidR="00CE05D2">
        <w:rPr>
          <w:noProof/>
        </w:rPr>
        <w:t>19</w:t>
      </w:r>
      <w:r w:rsidR="00E675D7">
        <w:fldChar w:fldCharType="end"/>
      </w:r>
      <w:r w:rsidR="00B9531F">
        <w:t xml:space="preserve"> and </w:t>
      </w:r>
      <w:r w:rsidR="00E675D7">
        <w:fldChar w:fldCharType="begin"/>
      </w:r>
      <w:r w:rsidR="00E675D7">
        <w:instrText xml:space="preserve"> REF _Ref114841675 \h </w:instrText>
      </w:r>
      <w:r w:rsidR="00E675D7">
        <w:fldChar w:fldCharType="separate"/>
      </w:r>
      <w:r w:rsidR="00CE05D2" w:rsidRPr="00D24710">
        <w:t xml:space="preserve">Table </w:t>
      </w:r>
      <w:r w:rsidR="00CE05D2">
        <w:rPr>
          <w:noProof/>
        </w:rPr>
        <w:t>28</w:t>
      </w:r>
      <w:r w:rsidR="00E675D7">
        <w:fldChar w:fldCharType="end"/>
      </w:r>
      <w:r w:rsidR="00B9531F">
        <w:t xml:space="preserve">. It can be </w:t>
      </w:r>
      <w:r w:rsidR="00AF6747">
        <w:t>concluded</w:t>
      </w:r>
      <w:r w:rsidR="00B9531F">
        <w:t>:</w:t>
      </w:r>
    </w:p>
    <w:p w14:paraId="18143DB4" w14:textId="507A3A2B" w:rsidR="00AB40C2" w:rsidRPr="00D24710" w:rsidRDefault="00AB40C2" w:rsidP="00AB40C2">
      <w:pPr>
        <w:pStyle w:val="Observation"/>
        <w:spacing w:line="259" w:lineRule="auto"/>
        <w:ind w:left="1800" w:hanging="1800"/>
      </w:pPr>
      <w:bookmarkStart w:id="92" w:name="_Toc118706440"/>
      <w:r>
        <w:t>Good</w:t>
      </w:r>
      <w:r w:rsidRPr="00D24710">
        <w:t xml:space="preserve"> positioning performance </w:t>
      </w:r>
      <w:r w:rsidR="00E56F05">
        <w:t xml:space="preserve">is not </w:t>
      </w:r>
      <w:r w:rsidRPr="00D24710">
        <w:t xml:space="preserve">achieved by </w:t>
      </w:r>
      <w:r w:rsidR="00E56F05">
        <w:t>conventional</w:t>
      </w:r>
      <w:r w:rsidR="00085EBF">
        <w:t xml:space="preserve"> UL-TDOA positioning algorithm</w:t>
      </w:r>
      <w:r w:rsidR="00467ECD">
        <w:t>s</w:t>
      </w:r>
      <w:r w:rsidR="0007273D">
        <w:t xml:space="preserve"> in the highly NLoS InF-DH </w:t>
      </w:r>
      <w:r w:rsidR="0007273D" w:rsidRPr="00D24710">
        <w:t xml:space="preserve">{60%, </w:t>
      </w:r>
      <w:r w:rsidR="0007273D">
        <w:t>6</w:t>
      </w:r>
      <w:r w:rsidR="0007273D" w:rsidRPr="00D24710">
        <w:t>m, 2m}</w:t>
      </w:r>
      <w:r w:rsidR="0007273D">
        <w:t xml:space="preserve"> environment</w:t>
      </w:r>
      <w:r w:rsidR="00B32C4B">
        <w:t xml:space="preserve"> even with high-quality LoS classification and ToA estimates produced by the ML models</w:t>
      </w:r>
      <w:r w:rsidR="00467ECD">
        <w:t>.</w:t>
      </w:r>
      <w:bookmarkEnd w:id="92"/>
      <w:r>
        <w:t xml:space="preserve"> </w:t>
      </w:r>
    </w:p>
    <w:p w14:paraId="6372268C" w14:textId="7AB45A56" w:rsidR="00275D66" w:rsidRPr="00D24710" w:rsidRDefault="00275D66" w:rsidP="00275D66">
      <w:pPr>
        <w:pStyle w:val="Caption"/>
      </w:pPr>
      <w:bookmarkStart w:id="93" w:name="_Ref114841675"/>
      <w:r w:rsidRPr="00D24710">
        <w:lastRenderedPageBreak/>
        <w:t xml:space="preserve">Table </w:t>
      </w:r>
      <w:r w:rsidRPr="00D24710">
        <w:fldChar w:fldCharType="begin"/>
      </w:r>
      <w:r w:rsidRPr="00D24710">
        <w:instrText>SEQ Table \* ARABIC</w:instrText>
      </w:r>
      <w:r w:rsidRPr="00D24710">
        <w:fldChar w:fldCharType="separate"/>
      </w:r>
      <w:r w:rsidR="00CE05D2">
        <w:rPr>
          <w:noProof/>
        </w:rPr>
        <w:t>28</w:t>
      </w:r>
      <w:r w:rsidRPr="00D24710">
        <w:fldChar w:fldCharType="end"/>
      </w:r>
      <w:bookmarkEnd w:id="93"/>
      <w:r w:rsidRPr="00D24710">
        <w:t xml:space="preserve"> UE 2D positioning errors for test dataset 2d </w:t>
      </w:r>
      <w:r w:rsidRPr="00D24710">
        <w:rPr>
          <w:lang w:eastAsia="ja-JP"/>
        </w:rPr>
        <w:t xml:space="preserve">{60%, 6m, 2m} </w:t>
      </w:r>
      <w:r w:rsidRPr="00D24710">
        <w:t xml:space="preserve">at different percentiles using </w:t>
      </w:r>
      <w:r w:rsidR="00261F3E">
        <w:t>/</w:t>
      </w:r>
      <w:r w:rsidRPr="00D24710">
        <w:t>conventional positioning algorithms.</w:t>
      </w:r>
    </w:p>
    <w:tbl>
      <w:tblPr>
        <w:tblStyle w:val="TableGrid"/>
        <w:tblW w:w="0" w:type="auto"/>
        <w:tblLook w:val="04A0" w:firstRow="1" w:lastRow="0" w:firstColumn="1" w:lastColumn="0" w:noHBand="0" w:noVBand="1"/>
      </w:tblPr>
      <w:tblGrid>
        <w:gridCol w:w="2490"/>
        <w:gridCol w:w="2490"/>
        <w:gridCol w:w="2491"/>
        <w:gridCol w:w="2491"/>
      </w:tblGrid>
      <w:tr w:rsidR="00275D66" w:rsidRPr="00D24710" w14:paraId="1AF959ED" w14:textId="77777777" w:rsidTr="005A245B">
        <w:tc>
          <w:tcPr>
            <w:tcW w:w="2490" w:type="dxa"/>
            <w:vAlign w:val="center"/>
          </w:tcPr>
          <w:p w14:paraId="2D3DBC1A" w14:textId="77777777" w:rsidR="00275D66" w:rsidRPr="00D24710" w:rsidRDefault="00275D66" w:rsidP="005A245B">
            <w:pPr>
              <w:spacing w:before="60" w:after="60"/>
              <w:jc w:val="center"/>
              <w:rPr>
                <w:lang w:eastAsia="ja-JP"/>
              </w:rPr>
            </w:pPr>
            <w:r w:rsidRPr="00D24710">
              <w:rPr>
                <w:lang w:eastAsia="ja-JP"/>
              </w:rPr>
              <w:t>CDF Percentile</w:t>
            </w:r>
          </w:p>
        </w:tc>
        <w:tc>
          <w:tcPr>
            <w:tcW w:w="2490" w:type="dxa"/>
            <w:vAlign w:val="center"/>
          </w:tcPr>
          <w:p w14:paraId="3465F2DC" w14:textId="77777777" w:rsidR="00275D66" w:rsidRPr="00D24710" w:rsidRDefault="00275D66" w:rsidP="005A245B">
            <w:pPr>
              <w:spacing w:before="60" w:after="60"/>
              <w:jc w:val="center"/>
              <w:rPr>
                <w:lang w:eastAsia="ja-JP"/>
              </w:rPr>
            </w:pPr>
            <w:r w:rsidRPr="00D24710">
              <w:rPr>
                <w:lang w:eastAsia="ja-JP"/>
              </w:rPr>
              <w:t>With Model I inputs</w:t>
            </w:r>
          </w:p>
        </w:tc>
        <w:tc>
          <w:tcPr>
            <w:tcW w:w="2491" w:type="dxa"/>
            <w:vAlign w:val="center"/>
          </w:tcPr>
          <w:p w14:paraId="4622AB5A" w14:textId="77777777" w:rsidR="00275D66" w:rsidRPr="00D24710" w:rsidRDefault="00275D66" w:rsidP="005A245B">
            <w:pPr>
              <w:spacing w:before="60" w:after="60"/>
              <w:jc w:val="center"/>
              <w:rPr>
                <w:lang w:eastAsia="ja-JP"/>
              </w:rPr>
            </w:pPr>
            <w:r w:rsidRPr="00D24710">
              <w:rPr>
                <w:lang w:eastAsia="ja-JP"/>
              </w:rPr>
              <w:t>With Model II inputs</w:t>
            </w:r>
          </w:p>
        </w:tc>
        <w:tc>
          <w:tcPr>
            <w:tcW w:w="2491" w:type="dxa"/>
            <w:vAlign w:val="center"/>
          </w:tcPr>
          <w:p w14:paraId="3B1475D6" w14:textId="77777777" w:rsidR="00275D66" w:rsidRPr="00D24710" w:rsidRDefault="00275D66" w:rsidP="005A245B">
            <w:pPr>
              <w:spacing w:before="60" w:after="60"/>
              <w:jc w:val="center"/>
              <w:rPr>
                <w:lang w:eastAsia="ja-JP"/>
              </w:rPr>
            </w:pPr>
            <w:r w:rsidRPr="00D24710">
              <w:rPr>
                <w:lang w:eastAsia="ja-JP"/>
              </w:rPr>
              <w:t>With conventional algorithm inputs</w:t>
            </w:r>
          </w:p>
        </w:tc>
      </w:tr>
      <w:tr w:rsidR="00275D66" w:rsidRPr="00D24710" w14:paraId="38D1D365" w14:textId="77777777" w:rsidTr="005A245B">
        <w:tc>
          <w:tcPr>
            <w:tcW w:w="2490" w:type="dxa"/>
            <w:vAlign w:val="center"/>
          </w:tcPr>
          <w:p w14:paraId="6AFBA200" w14:textId="77777777" w:rsidR="00275D66" w:rsidRPr="00D24710" w:rsidRDefault="00275D66" w:rsidP="005A245B">
            <w:pPr>
              <w:spacing w:before="60" w:after="60"/>
              <w:jc w:val="center"/>
              <w:rPr>
                <w:lang w:eastAsia="ja-JP"/>
              </w:rPr>
            </w:pPr>
            <w:r w:rsidRPr="00D24710">
              <w:rPr>
                <w:lang w:eastAsia="ja-JP"/>
              </w:rPr>
              <w:t>50</w:t>
            </w:r>
          </w:p>
        </w:tc>
        <w:tc>
          <w:tcPr>
            <w:tcW w:w="2490" w:type="dxa"/>
            <w:vAlign w:val="center"/>
          </w:tcPr>
          <w:p w14:paraId="5282D016" w14:textId="1078BF7B" w:rsidR="00275D66" w:rsidRPr="00D24710" w:rsidRDefault="000A329A" w:rsidP="005A245B">
            <w:pPr>
              <w:spacing w:before="60" w:after="60"/>
              <w:jc w:val="center"/>
              <w:rPr>
                <w:lang w:eastAsia="ja-JP"/>
              </w:rPr>
            </w:pPr>
            <w:r>
              <w:rPr>
                <w:lang w:eastAsia="ja-JP"/>
              </w:rPr>
              <w:t>6.200</w:t>
            </w:r>
          </w:p>
        </w:tc>
        <w:tc>
          <w:tcPr>
            <w:tcW w:w="2491" w:type="dxa"/>
            <w:vAlign w:val="center"/>
          </w:tcPr>
          <w:p w14:paraId="7F75C005" w14:textId="1E8AB047" w:rsidR="00275D66" w:rsidRPr="00D24710" w:rsidRDefault="0067188F" w:rsidP="005A245B">
            <w:pPr>
              <w:spacing w:before="60" w:after="60"/>
              <w:jc w:val="center"/>
              <w:rPr>
                <w:lang w:eastAsia="ja-JP"/>
              </w:rPr>
            </w:pPr>
            <w:r>
              <w:rPr>
                <w:lang w:eastAsia="ja-JP"/>
              </w:rPr>
              <w:t>6.073</w:t>
            </w:r>
          </w:p>
        </w:tc>
        <w:tc>
          <w:tcPr>
            <w:tcW w:w="2491" w:type="dxa"/>
            <w:vAlign w:val="center"/>
          </w:tcPr>
          <w:p w14:paraId="63546C76" w14:textId="3FBE115B" w:rsidR="00275D66" w:rsidRPr="00D24710" w:rsidRDefault="00F51D36" w:rsidP="005A245B">
            <w:pPr>
              <w:spacing w:before="60" w:after="60"/>
              <w:jc w:val="center"/>
              <w:rPr>
                <w:lang w:eastAsia="ja-JP"/>
              </w:rPr>
            </w:pPr>
            <w:r>
              <w:rPr>
                <w:lang w:eastAsia="ja-JP"/>
              </w:rPr>
              <w:t>6.175</w:t>
            </w:r>
          </w:p>
        </w:tc>
      </w:tr>
      <w:tr w:rsidR="00275D66" w:rsidRPr="00D24710" w14:paraId="1A553650" w14:textId="77777777" w:rsidTr="005A245B">
        <w:tc>
          <w:tcPr>
            <w:tcW w:w="2490" w:type="dxa"/>
            <w:vAlign w:val="center"/>
          </w:tcPr>
          <w:p w14:paraId="64A78C13" w14:textId="77777777" w:rsidR="00275D66" w:rsidRPr="00D24710" w:rsidRDefault="00275D66" w:rsidP="005A245B">
            <w:pPr>
              <w:spacing w:before="60" w:after="60"/>
              <w:jc w:val="center"/>
              <w:rPr>
                <w:lang w:eastAsia="ja-JP"/>
              </w:rPr>
            </w:pPr>
            <w:r w:rsidRPr="00D24710">
              <w:rPr>
                <w:lang w:eastAsia="ja-JP"/>
              </w:rPr>
              <w:t>67</w:t>
            </w:r>
          </w:p>
        </w:tc>
        <w:tc>
          <w:tcPr>
            <w:tcW w:w="2490" w:type="dxa"/>
            <w:vAlign w:val="center"/>
          </w:tcPr>
          <w:p w14:paraId="0AB5B290" w14:textId="48D83043" w:rsidR="00275D66" w:rsidRPr="00D24710" w:rsidRDefault="000A329A" w:rsidP="005A245B">
            <w:pPr>
              <w:spacing w:before="60" w:after="60"/>
              <w:jc w:val="center"/>
              <w:rPr>
                <w:lang w:eastAsia="ja-JP"/>
              </w:rPr>
            </w:pPr>
            <w:r>
              <w:rPr>
                <w:lang w:eastAsia="ja-JP"/>
              </w:rPr>
              <w:t>8.264</w:t>
            </w:r>
          </w:p>
        </w:tc>
        <w:tc>
          <w:tcPr>
            <w:tcW w:w="2491" w:type="dxa"/>
            <w:vAlign w:val="center"/>
          </w:tcPr>
          <w:p w14:paraId="778FE2E0" w14:textId="7F73FF85" w:rsidR="00275D66" w:rsidRPr="00D24710" w:rsidRDefault="006C7A58" w:rsidP="005A245B">
            <w:pPr>
              <w:spacing w:before="60" w:after="60"/>
              <w:jc w:val="center"/>
              <w:rPr>
                <w:lang w:eastAsia="ja-JP"/>
              </w:rPr>
            </w:pPr>
            <w:r>
              <w:rPr>
                <w:lang w:eastAsia="ja-JP"/>
              </w:rPr>
              <w:t>8.</w:t>
            </w:r>
            <w:r w:rsidR="00514461">
              <w:rPr>
                <w:lang w:eastAsia="ja-JP"/>
              </w:rPr>
              <w:t>261</w:t>
            </w:r>
          </w:p>
        </w:tc>
        <w:tc>
          <w:tcPr>
            <w:tcW w:w="2491" w:type="dxa"/>
            <w:vAlign w:val="center"/>
          </w:tcPr>
          <w:p w14:paraId="65FF9DCA" w14:textId="79AC9943" w:rsidR="00275D66" w:rsidRPr="00D24710" w:rsidRDefault="00F51D36" w:rsidP="005A245B">
            <w:pPr>
              <w:spacing w:before="60" w:after="60"/>
              <w:jc w:val="center"/>
              <w:rPr>
                <w:lang w:eastAsia="ja-JP"/>
              </w:rPr>
            </w:pPr>
            <w:r>
              <w:rPr>
                <w:lang w:eastAsia="ja-JP"/>
              </w:rPr>
              <w:t>8.432</w:t>
            </w:r>
          </w:p>
        </w:tc>
      </w:tr>
      <w:tr w:rsidR="00275D66" w:rsidRPr="00D24710" w14:paraId="4293302F" w14:textId="77777777" w:rsidTr="005A245B">
        <w:tc>
          <w:tcPr>
            <w:tcW w:w="2490" w:type="dxa"/>
            <w:vAlign w:val="center"/>
          </w:tcPr>
          <w:p w14:paraId="52114C11" w14:textId="77777777" w:rsidR="00275D66" w:rsidRPr="00D24710" w:rsidRDefault="00275D66" w:rsidP="005A245B">
            <w:pPr>
              <w:spacing w:before="60" w:after="60"/>
              <w:jc w:val="center"/>
              <w:rPr>
                <w:lang w:eastAsia="ja-JP"/>
              </w:rPr>
            </w:pPr>
            <w:r w:rsidRPr="00D24710">
              <w:rPr>
                <w:lang w:eastAsia="ja-JP"/>
              </w:rPr>
              <w:t>80</w:t>
            </w:r>
          </w:p>
        </w:tc>
        <w:tc>
          <w:tcPr>
            <w:tcW w:w="2490" w:type="dxa"/>
            <w:vAlign w:val="center"/>
          </w:tcPr>
          <w:p w14:paraId="7C9FFA12" w14:textId="5206D96D" w:rsidR="00275D66" w:rsidRPr="00D24710" w:rsidRDefault="0034105F" w:rsidP="005A245B">
            <w:pPr>
              <w:spacing w:before="60" w:after="60"/>
              <w:jc w:val="center"/>
              <w:rPr>
                <w:lang w:eastAsia="ja-JP"/>
              </w:rPr>
            </w:pPr>
            <w:r>
              <w:rPr>
                <w:lang w:eastAsia="ja-JP"/>
              </w:rPr>
              <w:t>10.3</w:t>
            </w:r>
            <w:r w:rsidR="00820EB7">
              <w:rPr>
                <w:lang w:eastAsia="ja-JP"/>
              </w:rPr>
              <w:t>88</w:t>
            </w:r>
          </w:p>
        </w:tc>
        <w:tc>
          <w:tcPr>
            <w:tcW w:w="2491" w:type="dxa"/>
            <w:vAlign w:val="center"/>
          </w:tcPr>
          <w:p w14:paraId="204972D6" w14:textId="186390C6" w:rsidR="00275D66" w:rsidRPr="00D24710" w:rsidRDefault="004319FC" w:rsidP="005A245B">
            <w:pPr>
              <w:spacing w:before="60" w:after="60"/>
              <w:jc w:val="center"/>
              <w:rPr>
                <w:lang w:eastAsia="ja-JP"/>
              </w:rPr>
            </w:pPr>
            <w:r>
              <w:rPr>
                <w:lang w:eastAsia="ja-JP"/>
              </w:rPr>
              <w:t>10.</w:t>
            </w:r>
            <w:r w:rsidR="00000C7D">
              <w:rPr>
                <w:lang w:eastAsia="ja-JP"/>
              </w:rPr>
              <w:t>342</w:t>
            </w:r>
          </w:p>
        </w:tc>
        <w:tc>
          <w:tcPr>
            <w:tcW w:w="2491" w:type="dxa"/>
            <w:vAlign w:val="center"/>
          </w:tcPr>
          <w:p w14:paraId="3CC73D9B" w14:textId="6D808AEF" w:rsidR="00275D66" w:rsidRPr="00D24710" w:rsidRDefault="00F51D36" w:rsidP="005A245B">
            <w:pPr>
              <w:spacing w:before="60" w:after="60"/>
              <w:jc w:val="center"/>
              <w:rPr>
                <w:lang w:eastAsia="ja-JP"/>
              </w:rPr>
            </w:pPr>
            <w:r>
              <w:rPr>
                <w:lang w:eastAsia="ja-JP"/>
              </w:rPr>
              <w:t>11.315</w:t>
            </w:r>
          </w:p>
        </w:tc>
      </w:tr>
      <w:tr w:rsidR="00275D66" w:rsidRPr="00D24710" w14:paraId="694C425E" w14:textId="77777777" w:rsidTr="005A245B">
        <w:tc>
          <w:tcPr>
            <w:tcW w:w="2490" w:type="dxa"/>
            <w:vAlign w:val="center"/>
          </w:tcPr>
          <w:p w14:paraId="23AC62DA" w14:textId="77777777" w:rsidR="00275D66" w:rsidRPr="00D24710" w:rsidRDefault="00275D66" w:rsidP="005A245B">
            <w:pPr>
              <w:spacing w:before="60" w:after="60"/>
              <w:jc w:val="center"/>
              <w:rPr>
                <w:lang w:eastAsia="ja-JP"/>
              </w:rPr>
            </w:pPr>
            <w:r w:rsidRPr="00D24710">
              <w:rPr>
                <w:lang w:eastAsia="ja-JP"/>
              </w:rPr>
              <w:t>90</w:t>
            </w:r>
          </w:p>
        </w:tc>
        <w:tc>
          <w:tcPr>
            <w:tcW w:w="2490" w:type="dxa"/>
            <w:vAlign w:val="center"/>
          </w:tcPr>
          <w:p w14:paraId="27590EA0" w14:textId="3053CED1" w:rsidR="00275D66" w:rsidRPr="00D24710" w:rsidRDefault="00820EB7" w:rsidP="005A245B">
            <w:pPr>
              <w:spacing w:before="60" w:after="60"/>
              <w:jc w:val="center"/>
              <w:rPr>
                <w:lang w:eastAsia="ja-JP"/>
              </w:rPr>
            </w:pPr>
            <w:r>
              <w:rPr>
                <w:lang w:eastAsia="ja-JP"/>
              </w:rPr>
              <w:t>13.4</w:t>
            </w:r>
            <w:r w:rsidR="007219B1">
              <w:rPr>
                <w:lang w:eastAsia="ja-JP"/>
              </w:rPr>
              <w:t>76</w:t>
            </w:r>
          </w:p>
        </w:tc>
        <w:tc>
          <w:tcPr>
            <w:tcW w:w="2491" w:type="dxa"/>
            <w:vAlign w:val="center"/>
          </w:tcPr>
          <w:p w14:paraId="1E92EA44" w14:textId="5BCDECFA" w:rsidR="00275D66" w:rsidRPr="00D24710" w:rsidRDefault="00116F80" w:rsidP="005A245B">
            <w:pPr>
              <w:spacing w:before="60" w:after="60"/>
              <w:jc w:val="center"/>
              <w:rPr>
                <w:lang w:eastAsia="ja-JP"/>
              </w:rPr>
            </w:pPr>
            <w:r>
              <w:rPr>
                <w:lang w:eastAsia="ja-JP"/>
              </w:rPr>
              <w:t>13.</w:t>
            </w:r>
            <w:r w:rsidR="002A6CC1">
              <w:rPr>
                <w:lang w:eastAsia="ja-JP"/>
              </w:rPr>
              <w:t>528</w:t>
            </w:r>
          </w:p>
        </w:tc>
        <w:tc>
          <w:tcPr>
            <w:tcW w:w="2491" w:type="dxa"/>
            <w:vAlign w:val="center"/>
          </w:tcPr>
          <w:p w14:paraId="0531F9E4" w14:textId="775EECBB" w:rsidR="00275D66" w:rsidRPr="00D24710" w:rsidRDefault="00F51D36" w:rsidP="005A245B">
            <w:pPr>
              <w:spacing w:before="60" w:after="60"/>
              <w:jc w:val="center"/>
              <w:rPr>
                <w:lang w:eastAsia="ja-JP"/>
              </w:rPr>
            </w:pPr>
            <w:r>
              <w:rPr>
                <w:lang w:eastAsia="ja-JP"/>
              </w:rPr>
              <w:t>15.849</w:t>
            </w:r>
          </w:p>
        </w:tc>
      </w:tr>
    </w:tbl>
    <w:p w14:paraId="543E0C4E" w14:textId="77777777" w:rsidR="00275D66" w:rsidRPr="00D24710" w:rsidRDefault="00275D66" w:rsidP="00DC40DE">
      <w:pPr>
        <w:rPr>
          <w:lang w:eastAsia="ja-JP"/>
        </w:rPr>
      </w:pPr>
    </w:p>
    <w:p w14:paraId="4D40F63B" w14:textId="78123131" w:rsidR="003B6509" w:rsidRPr="00D24710" w:rsidRDefault="00524392" w:rsidP="003B6509">
      <w:pPr>
        <w:jc w:val="center"/>
        <w:rPr>
          <w:lang w:eastAsia="ja-JP"/>
        </w:rPr>
      </w:pPr>
      <w:r w:rsidRPr="00524392">
        <w:rPr>
          <w:noProof/>
          <w:lang w:eastAsia="ja-JP"/>
        </w:rPr>
        <w:drawing>
          <wp:inline distT="0" distB="0" distL="0" distR="0" wp14:anchorId="188D3FB3" wp14:editId="631D4AC0">
            <wp:extent cx="3154680" cy="2206641"/>
            <wp:effectExtent l="0" t="0" r="7620" b="317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3154680" cy="2206641"/>
                    </a:xfrm>
                    <a:prstGeom prst="rect">
                      <a:avLst/>
                    </a:prstGeom>
                  </pic:spPr>
                </pic:pic>
              </a:graphicData>
            </a:graphic>
          </wp:inline>
        </w:drawing>
      </w:r>
      <w:r w:rsidR="00170F15" w:rsidRPr="00170F15">
        <w:rPr>
          <w:noProof/>
          <w:lang w:eastAsia="ja-JP"/>
        </w:rPr>
        <w:drawing>
          <wp:inline distT="0" distB="0" distL="0" distR="0" wp14:anchorId="6C3B3EB5" wp14:editId="2CC36B61">
            <wp:extent cx="3154680" cy="2206641"/>
            <wp:effectExtent l="0" t="0" r="7620" b="317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3154680" cy="2206641"/>
                    </a:xfrm>
                    <a:prstGeom prst="rect">
                      <a:avLst/>
                    </a:prstGeom>
                  </pic:spPr>
                </pic:pic>
              </a:graphicData>
            </a:graphic>
          </wp:inline>
        </w:drawing>
      </w:r>
    </w:p>
    <w:p w14:paraId="50330289" w14:textId="77777777" w:rsidR="003B6509" w:rsidRPr="00D24710" w:rsidRDefault="003B6509" w:rsidP="003B6509">
      <w:pPr>
        <w:jc w:val="center"/>
        <w:rPr>
          <w:lang w:eastAsia="ja-JP"/>
        </w:rPr>
      </w:pPr>
      <w:r w:rsidRPr="00B628C5">
        <w:rPr>
          <w:lang w:eastAsia="ja-JP"/>
        </w:rPr>
        <w:t>(a) Model I</w:t>
      </w:r>
      <w:r w:rsidRPr="00B628C5">
        <w:rPr>
          <w:lang w:eastAsia="ja-JP"/>
        </w:rPr>
        <w:tab/>
      </w:r>
      <w:r w:rsidRPr="00B628C5">
        <w:rPr>
          <w:lang w:eastAsia="ja-JP"/>
        </w:rPr>
        <w:tab/>
      </w:r>
      <w:r w:rsidRPr="00B628C5">
        <w:rPr>
          <w:lang w:eastAsia="ja-JP"/>
        </w:rPr>
        <w:tab/>
      </w:r>
      <w:r w:rsidRPr="00B628C5">
        <w:rPr>
          <w:lang w:eastAsia="ja-JP"/>
        </w:rPr>
        <w:tab/>
      </w:r>
      <w:r w:rsidRPr="00B628C5">
        <w:rPr>
          <w:lang w:eastAsia="ja-JP"/>
        </w:rPr>
        <w:tab/>
      </w:r>
      <w:r w:rsidRPr="00B628C5">
        <w:rPr>
          <w:lang w:eastAsia="ja-JP"/>
        </w:rPr>
        <w:tab/>
      </w:r>
      <w:r w:rsidRPr="00B628C5">
        <w:rPr>
          <w:lang w:eastAsia="ja-JP"/>
        </w:rPr>
        <w:tab/>
      </w:r>
      <w:r w:rsidRPr="00B628C5">
        <w:rPr>
          <w:lang w:eastAsia="ja-JP"/>
        </w:rPr>
        <w:tab/>
        <w:t>(b) Model II</w:t>
      </w:r>
    </w:p>
    <w:p w14:paraId="4FF51816" w14:textId="7673BA3C" w:rsidR="003B6509" w:rsidRDefault="003B6509" w:rsidP="003B6509">
      <w:pPr>
        <w:pStyle w:val="Caption"/>
      </w:pPr>
      <w:bookmarkStart w:id="94" w:name="_Ref114841687"/>
      <w:r w:rsidRPr="00D24710">
        <w:t xml:space="preserve">Figure </w:t>
      </w:r>
      <w:r w:rsidRPr="00D24710">
        <w:fldChar w:fldCharType="begin"/>
      </w:r>
      <w:r w:rsidRPr="00D24710">
        <w:instrText xml:space="preserve"> SEQ Figure \* ARABIC </w:instrText>
      </w:r>
      <w:r w:rsidRPr="00D24710">
        <w:fldChar w:fldCharType="separate"/>
      </w:r>
      <w:r w:rsidR="00CE05D2">
        <w:rPr>
          <w:noProof/>
        </w:rPr>
        <w:t>19</w:t>
      </w:r>
      <w:r w:rsidRPr="00D24710">
        <w:fldChar w:fldCharType="end"/>
      </w:r>
      <w:bookmarkEnd w:id="94"/>
      <w:r w:rsidRPr="00D24710">
        <w:t xml:space="preserve"> UE 2D positioning error distributions for using AI/ML outputs with conventional L1 error minimizing positioning solutions on test dataset 2</w:t>
      </w:r>
      <w:r w:rsidR="00814232" w:rsidRPr="00D24710">
        <w:t>d</w:t>
      </w:r>
      <w:r w:rsidR="006541D7" w:rsidRPr="00D24710">
        <w:t xml:space="preserve"> </w:t>
      </w:r>
      <w:r w:rsidR="006541D7" w:rsidRPr="00D24710">
        <w:rPr>
          <w:lang w:eastAsia="ja-JP"/>
        </w:rPr>
        <w:t>{60%, 6m, 2m}</w:t>
      </w:r>
      <w:r w:rsidRPr="00D24710">
        <w:t>.</w:t>
      </w:r>
    </w:p>
    <w:p w14:paraId="04E85406" w14:textId="3ABE3150" w:rsidR="00685B5A" w:rsidRDefault="00685B5A" w:rsidP="00685B5A">
      <w:pPr>
        <w:pStyle w:val="Heading3"/>
        <w:rPr>
          <w:lang w:val="en-US"/>
        </w:rPr>
      </w:pPr>
      <w:bookmarkStart w:id="95" w:name="_Toc118718127"/>
      <w:r w:rsidRPr="00D24710">
        <w:rPr>
          <w:lang w:val="en-US"/>
        </w:rPr>
        <w:t xml:space="preserve">Sensitivity of ML models to </w:t>
      </w:r>
      <w:r>
        <w:rPr>
          <w:lang w:val="en-US"/>
        </w:rPr>
        <w:t>UE timing errors</w:t>
      </w:r>
      <w:bookmarkEnd w:id="95"/>
    </w:p>
    <w:p w14:paraId="5FEC1F4D" w14:textId="27F6158F" w:rsidR="00685B5A" w:rsidRDefault="00685B5A" w:rsidP="00685B5A">
      <w:pPr>
        <w:rPr>
          <w:lang w:eastAsia="ja-JP"/>
        </w:rPr>
      </w:pPr>
      <w:r w:rsidRPr="00D24710">
        <w:rPr>
          <w:lang w:eastAsia="ja-JP"/>
        </w:rPr>
        <w:t xml:space="preserve">In this section, we </w:t>
      </w:r>
      <w:r>
        <w:rPr>
          <w:lang w:eastAsia="ja-JP"/>
        </w:rPr>
        <w:t xml:space="preserve">investigate and </w:t>
      </w:r>
      <w:r w:rsidRPr="00D24710">
        <w:rPr>
          <w:lang w:eastAsia="ja-JP"/>
        </w:rPr>
        <w:t xml:space="preserve">analyze the performance of the ML models </w:t>
      </w:r>
      <w:r>
        <w:rPr>
          <w:lang w:eastAsia="ja-JP"/>
        </w:rPr>
        <w:t xml:space="preserve">against </w:t>
      </w:r>
      <w:bookmarkStart w:id="96" w:name="_Hlk116481426"/>
      <w:r>
        <w:rPr>
          <w:lang w:eastAsia="ja-JP"/>
        </w:rPr>
        <w:t xml:space="preserve">UE timing </w:t>
      </w:r>
      <w:bookmarkEnd w:id="96"/>
      <w:r>
        <w:rPr>
          <w:lang w:eastAsia="ja-JP"/>
        </w:rPr>
        <w:t>errors.</w:t>
      </w:r>
      <w:r w:rsidR="00C67A6E">
        <w:rPr>
          <w:lang w:eastAsia="ja-JP"/>
        </w:rPr>
        <w:t xml:space="preserve"> Note that in the agreed evaluation assumptions (see also </w:t>
      </w:r>
      <w:r w:rsidR="00C67A6E" w:rsidRPr="00C67A6E">
        <w:rPr>
          <w:lang w:eastAsia="ja-JP"/>
        </w:rPr>
        <w:t>Table 6-1 of TR 38.857</w:t>
      </w:r>
      <w:r w:rsidR="00C67A6E">
        <w:rPr>
          <w:lang w:eastAsia="ja-JP"/>
        </w:rPr>
        <w:t xml:space="preserve">), STD of UE timing error is denoted as </w:t>
      </w:r>
      <m:oMath>
        <m:sSub>
          <m:sSubPr>
            <m:ctrlPr>
              <w:rPr>
                <w:rFonts w:ascii="Cambria Math" w:hAnsi="Cambria Math"/>
                <w:i/>
              </w:rPr>
            </m:ctrlPr>
          </m:sSubPr>
          <m:e>
            <m:r>
              <w:rPr>
                <w:rFonts w:ascii="Cambria Math" w:hAnsi="Cambria Math"/>
              </w:rPr>
              <m:t>T</m:t>
            </m:r>
          </m:e>
          <m:sub>
            <m:r>
              <w:rPr>
                <w:rFonts w:ascii="Cambria Math" w:hAnsi="Cambria Math"/>
              </w:rPr>
              <m:t>1</m:t>
            </m:r>
          </m:sub>
        </m:sSub>
      </m:oMath>
      <w:r w:rsidR="00C67A6E">
        <w:rPr>
          <w:lang w:eastAsia="ja-JP"/>
        </w:rPr>
        <w:t xml:space="preserve">=Y (ns), and the truncated Gaussian distribution have range </w:t>
      </w:r>
      <w:r w:rsidR="00C67A6E" w:rsidRPr="00C67A6E">
        <w:rPr>
          <w:lang w:eastAsia="ja-JP"/>
        </w:rPr>
        <w:t>[</w:t>
      </w:r>
      <m:oMath>
        <m:sSub>
          <m:sSubPr>
            <m:ctrlPr>
              <w:rPr>
                <w:rFonts w:ascii="Cambria Math" w:hAnsi="Cambria Math"/>
                <w:i/>
              </w:rPr>
            </m:ctrlPr>
          </m:sSubPr>
          <m:e>
            <m:r>
              <w:rPr>
                <w:rFonts w:ascii="Cambria Math" w:hAnsi="Cambria Math"/>
              </w:rPr>
              <m:t>-T</m:t>
            </m:r>
          </m:e>
          <m:sub>
            <m:r>
              <w:rPr>
                <w:rFonts w:ascii="Cambria Math" w:hAnsi="Cambria Math"/>
              </w:rPr>
              <m:t>2</m:t>
            </m:r>
          </m:sub>
        </m:sSub>
      </m:oMath>
      <w:r w:rsidR="00C67A6E" w:rsidRPr="00C67A6E">
        <w:rPr>
          <w:lang w:eastAsia="ja-JP"/>
        </w:rPr>
        <w:t xml:space="preserve">, </w:t>
      </w:r>
      <m:oMath>
        <m:sSub>
          <m:sSubPr>
            <m:ctrlPr>
              <w:rPr>
                <w:rFonts w:ascii="Cambria Math" w:hAnsi="Cambria Math"/>
                <w:i/>
              </w:rPr>
            </m:ctrlPr>
          </m:sSubPr>
          <m:e>
            <m:r>
              <w:rPr>
                <w:rFonts w:ascii="Cambria Math" w:hAnsi="Cambria Math"/>
              </w:rPr>
              <m:t>T</m:t>
            </m:r>
          </m:e>
          <m:sub>
            <m:r>
              <w:rPr>
                <w:rFonts w:ascii="Cambria Math" w:hAnsi="Cambria Math"/>
              </w:rPr>
              <m:t>2</m:t>
            </m:r>
          </m:sub>
        </m:sSub>
      </m:oMath>
      <w:r w:rsidR="00C67A6E" w:rsidRPr="00C67A6E">
        <w:rPr>
          <w:lang w:eastAsia="ja-JP"/>
        </w:rPr>
        <w:t>]</w:t>
      </w:r>
      <w:r w:rsidR="00C67A6E">
        <w:rPr>
          <w:lang w:eastAsia="ja-JP"/>
        </w:rPr>
        <w:t xml:space="preserve">, where </w:t>
      </w:r>
      <m:oMath>
        <m:sSub>
          <m:sSubPr>
            <m:ctrlPr>
              <w:rPr>
                <w:rFonts w:ascii="Cambria Math" w:hAnsi="Cambria Math"/>
                <w:i/>
              </w:rPr>
            </m:ctrlPr>
          </m:sSubPr>
          <m:e>
            <m:r>
              <w:rPr>
                <w:rFonts w:ascii="Cambria Math" w:hAnsi="Cambria Math"/>
              </w:rPr>
              <m:t>T</m:t>
            </m:r>
          </m:e>
          <m:sub>
            <m:r>
              <w:rPr>
                <w:rFonts w:ascii="Cambria Math" w:hAnsi="Cambria Math"/>
              </w:rPr>
              <m:t>2</m:t>
            </m:r>
          </m:sub>
        </m:sSub>
      </m:oMath>
      <w:r w:rsidR="00C67A6E" w:rsidRPr="00C67A6E">
        <w:rPr>
          <w:lang w:eastAsia="ja-JP"/>
        </w:rPr>
        <w:t>=2*</w:t>
      </w:r>
      <m:oMath>
        <m:sSub>
          <m:sSubPr>
            <m:ctrlPr>
              <w:rPr>
                <w:rFonts w:ascii="Cambria Math" w:hAnsi="Cambria Math"/>
                <w:i/>
              </w:rPr>
            </m:ctrlPr>
          </m:sSubPr>
          <m:e>
            <m:r>
              <w:rPr>
                <w:rFonts w:ascii="Cambria Math" w:hAnsi="Cambria Math"/>
              </w:rPr>
              <m:t>T</m:t>
            </m:r>
          </m:e>
          <m:sub>
            <m:r>
              <w:rPr>
                <w:rFonts w:ascii="Cambria Math" w:hAnsi="Cambria Math"/>
              </w:rPr>
              <m:t>1</m:t>
            </m:r>
          </m:sub>
        </m:sSub>
      </m:oMath>
      <w:r w:rsidR="00C67A6E">
        <w:rPr>
          <w:lang w:eastAsia="ja-JP"/>
        </w:rPr>
        <w:t>=2*Y (ns).</w:t>
      </w:r>
      <w:r w:rsidR="00AA3FCC">
        <w:rPr>
          <w:lang w:eastAsia="ja-JP"/>
        </w:rPr>
        <w:t xml:space="preserve"> For network synchronization errors, the STD is denoted as </w:t>
      </w:r>
      <m:oMath>
        <m:sSub>
          <m:sSubPr>
            <m:ctrlPr>
              <w:rPr>
                <w:rFonts w:ascii="Cambria Math" w:hAnsi="Cambria Math"/>
                <w:i/>
              </w:rPr>
            </m:ctrlPr>
          </m:sSubPr>
          <m:e>
            <m:r>
              <w:rPr>
                <w:rFonts w:ascii="Cambria Math" w:hAnsi="Cambria Math"/>
              </w:rPr>
              <m:t>T</m:t>
            </m:r>
          </m:e>
          <m:sub>
            <m:r>
              <w:rPr>
                <w:rFonts w:ascii="Cambria Math" w:hAnsi="Cambria Math"/>
              </w:rPr>
              <m:t>1</m:t>
            </m:r>
          </m:sub>
        </m:sSub>
      </m:oMath>
      <w:r w:rsidR="00AA3FCC">
        <w:rPr>
          <w:lang w:eastAsia="ja-JP"/>
        </w:rPr>
        <w:t>=X (ns).</w:t>
      </w:r>
    </w:p>
    <w:p w14:paraId="0079C4DD" w14:textId="15714A0F" w:rsidR="00685B5A" w:rsidRDefault="00685B5A" w:rsidP="00685B5A">
      <w:pPr>
        <w:pStyle w:val="ListParagraph"/>
        <w:numPr>
          <w:ilvl w:val="0"/>
          <w:numId w:val="34"/>
        </w:numPr>
        <w:rPr>
          <w:lang w:val="en-US" w:eastAsia="ja-JP"/>
        </w:rPr>
      </w:pPr>
      <w:r>
        <w:rPr>
          <w:lang w:val="en-US" w:eastAsia="ja-JP"/>
        </w:rPr>
        <w:t xml:space="preserve">We first test Model II trained without </w:t>
      </w:r>
      <w:r w:rsidRPr="00D24710">
        <w:rPr>
          <w:lang w:val="en-US"/>
        </w:rPr>
        <w:t>network synchronization errors</w:t>
      </w:r>
      <w:r>
        <w:rPr>
          <w:lang w:val="en-US"/>
        </w:rPr>
        <w:t xml:space="preserve"> against test dataset 2a with random </w:t>
      </w:r>
      <w:r w:rsidRPr="004F70E0">
        <w:rPr>
          <w:lang w:val="en-US"/>
        </w:rPr>
        <w:t xml:space="preserve">UE timing </w:t>
      </w:r>
      <w:r w:rsidRPr="00D24710">
        <w:rPr>
          <w:lang w:val="en-US"/>
        </w:rPr>
        <w:t>errors</w:t>
      </w:r>
      <w:r>
        <w:rPr>
          <w:lang w:val="en-US"/>
        </w:rPr>
        <w:t xml:space="preserve"> at various STD values</w:t>
      </w:r>
      <w:r w:rsidR="00C67A6E">
        <w:rPr>
          <w:lang w:val="en-US"/>
        </w:rPr>
        <w:t xml:space="preserve"> (Y </w:t>
      </w:r>
      <w:r w:rsidR="00AA3FCC">
        <w:rPr>
          <w:lang w:val="en-US"/>
        </w:rPr>
        <w:t>(</w:t>
      </w:r>
      <w:r w:rsidR="00C67A6E">
        <w:rPr>
          <w:lang w:val="en-US"/>
        </w:rPr>
        <w:t>ns</w:t>
      </w:r>
      <w:r w:rsidR="00AA3FCC">
        <w:rPr>
          <w:lang w:val="en-US"/>
        </w:rPr>
        <w:t>)</w:t>
      </w:r>
      <w:r w:rsidR="00C67A6E">
        <w:rPr>
          <w:lang w:val="en-US"/>
        </w:rPr>
        <w:t>)</w:t>
      </w:r>
      <w:r>
        <w:rPr>
          <w:lang w:val="en-US"/>
        </w:rPr>
        <w:t>.</w:t>
      </w:r>
    </w:p>
    <w:p w14:paraId="5A81F760" w14:textId="3632DD1D" w:rsidR="00685B5A" w:rsidRDefault="00685B5A" w:rsidP="00685B5A">
      <w:pPr>
        <w:pStyle w:val="ListParagraph"/>
        <w:numPr>
          <w:ilvl w:val="0"/>
          <w:numId w:val="34"/>
        </w:numPr>
        <w:rPr>
          <w:lang w:val="en-US" w:eastAsia="ja-JP"/>
        </w:rPr>
      </w:pPr>
      <w:r>
        <w:rPr>
          <w:lang w:val="en-US"/>
        </w:rPr>
        <w:t xml:space="preserve">We next test </w:t>
      </w:r>
      <w:r>
        <w:rPr>
          <w:lang w:val="en-US" w:eastAsia="ja-JP"/>
        </w:rPr>
        <w:t xml:space="preserve">Model II trained with STD = 25 ns </w:t>
      </w:r>
      <w:r w:rsidR="00AA3FCC">
        <w:rPr>
          <w:lang w:val="en-US" w:eastAsia="ja-JP"/>
        </w:rPr>
        <w:t>(</w:t>
      </w:r>
      <w:r w:rsidR="00AA3FCC">
        <w:rPr>
          <w:lang w:eastAsia="ja-JP"/>
        </w:rPr>
        <w:t>X (ns)</w:t>
      </w:r>
      <w:r w:rsidR="00AA3FCC">
        <w:rPr>
          <w:lang w:val="en-US" w:eastAsia="ja-JP"/>
        </w:rPr>
        <w:t xml:space="preserve">) </w:t>
      </w:r>
      <w:r w:rsidRPr="00D24710">
        <w:rPr>
          <w:lang w:val="en-US"/>
        </w:rPr>
        <w:t>network synchronization errors</w:t>
      </w:r>
      <w:r>
        <w:rPr>
          <w:lang w:val="en-US"/>
        </w:rPr>
        <w:t xml:space="preserve"> against test dataset 2a with random </w:t>
      </w:r>
      <w:r w:rsidRPr="004F70E0">
        <w:rPr>
          <w:lang w:val="en-US"/>
        </w:rPr>
        <w:t xml:space="preserve">UE timing </w:t>
      </w:r>
      <w:r w:rsidRPr="00D24710">
        <w:rPr>
          <w:lang w:val="en-US"/>
        </w:rPr>
        <w:t>errors</w:t>
      </w:r>
      <w:r>
        <w:rPr>
          <w:lang w:val="en-US"/>
        </w:rPr>
        <w:t xml:space="preserve"> at various STD values.</w:t>
      </w:r>
    </w:p>
    <w:p w14:paraId="46FBF458" w14:textId="7850647D" w:rsidR="00685B5A" w:rsidRPr="004F70E0" w:rsidRDefault="00685B5A" w:rsidP="00685B5A">
      <w:pPr>
        <w:pStyle w:val="ListParagraph"/>
        <w:numPr>
          <w:ilvl w:val="0"/>
          <w:numId w:val="34"/>
        </w:numPr>
        <w:rPr>
          <w:lang w:val="en-US" w:eastAsia="ja-JP"/>
        </w:rPr>
      </w:pPr>
      <w:r>
        <w:rPr>
          <w:lang w:val="en-US"/>
        </w:rPr>
        <w:t xml:space="preserve">We also test </w:t>
      </w:r>
      <w:r>
        <w:rPr>
          <w:lang w:val="en-US" w:eastAsia="ja-JP"/>
        </w:rPr>
        <w:t xml:space="preserve">Model II trained with STD = 50 ns </w:t>
      </w:r>
      <w:r w:rsidR="00AA3FCC">
        <w:rPr>
          <w:lang w:val="en-US" w:eastAsia="ja-JP"/>
        </w:rPr>
        <w:t>(</w:t>
      </w:r>
      <w:r w:rsidR="00AA3FCC">
        <w:rPr>
          <w:lang w:eastAsia="ja-JP"/>
        </w:rPr>
        <w:t>X (ns)</w:t>
      </w:r>
      <w:r w:rsidR="00AA3FCC">
        <w:rPr>
          <w:lang w:val="en-US" w:eastAsia="ja-JP"/>
        </w:rPr>
        <w:t xml:space="preserve">) </w:t>
      </w:r>
      <w:r w:rsidRPr="00D24710">
        <w:rPr>
          <w:lang w:val="en-US"/>
        </w:rPr>
        <w:t>network synchronization errors</w:t>
      </w:r>
      <w:r>
        <w:rPr>
          <w:lang w:val="en-US"/>
        </w:rPr>
        <w:t xml:space="preserve"> against test dataset 2a with random </w:t>
      </w:r>
      <w:r w:rsidRPr="004F70E0">
        <w:rPr>
          <w:lang w:val="en-US"/>
        </w:rPr>
        <w:t xml:space="preserve">UE timing </w:t>
      </w:r>
      <w:r w:rsidRPr="00D24710">
        <w:rPr>
          <w:lang w:val="en-US"/>
        </w:rPr>
        <w:t>errors</w:t>
      </w:r>
      <w:r>
        <w:rPr>
          <w:lang w:val="en-US"/>
        </w:rPr>
        <w:t xml:space="preserve"> at various STD values</w:t>
      </w:r>
      <w:r w:rsidR="00AA3FCC">
        <w:rPr>
          <w:lang w:val="en-US"/>
        </w:rPr>
        <w:t xml:space="preserve"> (Y (ns))</w:t>
      </w:r>
      <w:r>
        <w:rPr>
          <w:lang w:val="en-US"/>
        </w:rPr>
        <w:t>.</w:t>
      </w:r>
    </w:p>
    <w:p w14:paraId="1B6C55B1" w14:textId="04627D70" w:rsidR="00685B5A" w:rsidRDefault="00685B5A" w:rsidP="00685B5A">
      <w:r>
        <w:t xml:space="preserve">The ToA estimation quality is evaluated with respect to the individual TRP’s point of view. For example, if the correct first tap position is tap #5.13 without TRP synchronization error and the TRP has a synchronization error of </w:t>
      </w:r>
      <m:oMath>
        <m:r>
          <w:rPr>
            <w:rFonts w:ascii="Cambria Math" w:hAnsi="Cambria Math"/>
          </w:rPr>
          <m:t>-5.65</m:t>
        </m:r>
      </m:oMath>
      <w:r>
        <w:t xml:space="preserve"> taps, the correct first tap position from the TRP’s point of view is tap #10.78, which is what the TRP expects the ML model estimation of ToA to produce.</w:t>
      </w:r>
    </w:p>
    <w:p w14:paraId="26203A53" w14:textId="77777777" w:rsidR="00685B5A" w:rsidRPr="00D24710" w:rsidRDefault="00685B5A" w:rsidP="00685B5A">
      <w:pPr>
        <w:pStyle w:val="Heading4"/>
        <w:rPr>
          <w:lang w:val="en-US"/>
        </w:rPr>
      </w:pPr>
      <w:r w:rsidRPr="00D24710">
        <w:rPr>
          <w:lang w:val="en-US"/>
        </w:rPr>
        <w:lastRenderedPageBreak/>
        <w:t>Performance of model II trained without network synchronization errors</w:t>
      </w:r>
    </w:p>
    <w:p w14:paraId="072CEADA" w14:textId="7FE73150" w:rsidR="00685B5A" w:rsidRDefault="00685B5A" w:rsidP="00685B5A">
      <w:r>
        <w:rPr>
          <w:lang w:eastAsia="ja-JP"/>
        </w:rPr>
        <w:t xml:space="preserve">We first test Model II trained without </w:t>
      </w:r>
      <w:r w:rsidRPr="00D24710">
        <w:t>network synchronization errors</w:t>
      </w:r>
      <w:r>
        <w:t xml:space="preserve"> against test dataset 2a with random UE timing</w:t>
      </w:r>
      <w:r w:rsidRPr="00D24710">
        <w:t xml:space="preserve"> errors</w:t>
      </w:r>
      <w:r>
        <w:t xml:space="preserve"> at various STD values. As agreed in the previous RAN1 meeting, the random UE timing errors are generated according to a truncated Gaussian distribution with a (pre-truncation) STD (aka, </w:t>
      </w:r>
      <m:oMath>
        <m:sSub>
          <m:sSubPr>
            <m:ctrlPr>
              <w:rPr>
                <w:rFonts w:ascii="Cambria Math" w:hAnsi="Cambria Math"/>
                <w:i/>
              </w:rPr>
            </m:ctrlPr>
          </m:sSubPr>
          <m:e>
            <m:r>
              <w:rPr>
                <w:rFonts w:ascii="Cambria Math" w:hAnsi="Cambria Math"/>
              </w:rPr>
              <m:t>T</m:t>
            </m:r>
          </m:e>
          <m:sub>
            <m:r>
              <w:rPr>
                <w:rFonts w:ascii="Cambria Math" w:hAnsi="Cambria Math"/>
              </w:rPr>
              <m:t>1</m:t>
            </m:r>
          </m:sub>
        </m:sSub>
      </m:oMath>
      <w:r>
        <w:t xml:space="preserve">) and truncation at </w:t>
      </w:r>
      <w:r>
        <w:rPr>
          <w:rFonts w:cs="Arial"/>
        </w:rPr>
        <w:t>±</w:t>
      </w:r>
      <w:r>
        <w:t>2*STD (aka,</w:t>
      </w:r>
      <w:r w:rsidRPr="00C54661">
        <w:t xml:space="preserve"> </w:t>
      </w:r>
      <m:oMath>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=2×</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=2×Y</m:t>
        </m:r>
      </m:oMath>
      <w:r>
        <w:t xml:space="preserve"> ). </w:t>
      </w:r>
    </w:p>
    <w:p w14:paraId="613A56C7" w14:textId="47E6D9C3" w:rsidR="00685B5A" w:rsidRPr="00375D6A" w:rsidRDefault="00685B5A" w:rsidP="00685B5A">
      <w:pPr>
        <w:rPr>
          <w:u w:val="single"/>
          <w:lang w:eastAsia="ja-JP"/>
        </w:rPr>
      </w:pPr>
      <w:r w:rsidRPr="00D24710">
        <w:rPr>
          <w:lang w:eastAsia="ja-JP"/>
        </w:rPr>
        <w:t>The confusion matrices of the LoS classification results</w:t>
      </w:r>
      <w:r>
        <w:rPr>
          <w:lang w:eastAsia="ja-JP"/>
        </w:rPr>
        <w:t xml:space="preserve"> are provided in </w:t>
      </w:r>
      <w:r>
        <w:rPr>
          <w:lang w:eastAsia="ja-JP"/>
        </w:rPr>
        <w:fldChar w:fldCharType="begin"/>
      </w:r>
      <w:r>
        <w:rPr>
          <w:lang w:eastAsia="ja-JP"/>
        </w:rPr>
        <w:instrText xml:space="preserve"> REF _Ref116481794 \h </w:instrText>
      </w:r>
      <w:r>
        <w:rPr>
          <w:lang w:eastAsia="ja-JP"/>
        </w:rPr>
      </w:r>
      <w:r>
        <w:rPr>
          <w:lang w:eastAsia="ja-JP"/>
        </w:rPr>
        <w:fldChar w:fldCharType="separate"/>
      </w:r>
      <w:r w:rsidR="00CE05D2">
        <w:t xml:space="preserve">Table </w:t>
      </w:r>
      <w:r w:rsidR="00CE05D2">
        <w:rPr>
          <w:noProof/>
        </w:rPr>
        <w:t>29</w:t>
      </w:r>
      <w:r>
        <w:rPr>
          <w:lang w:eastAsia="ja-JP"/>
        </w:rPr>
        <w:fldChar w:fldCharType="end"/>
      </w:r>
      <w:r>
        <w:rPr>
          <w:lang w:eastAsia="ja-JP"/>
        </w:rPr>
        <w:t xml:space="preserve">. </w:t>
      </w:r>
      <w:r w:rsidRPr="002804BF">
        <w:rPr>
          <w:lang w:eastAsia="ja-JP"/>
        </w:rPr>
        <w:t xml:space="preserve">It can be observed that the trained model maintains similar accuracy performance as with no </w:t>
      </w:r>
      <w:r>
        <w:rPr>
          <w:lang w:eastAsia="ja-JP"/>
        </w:rPr>
        <w:t>timing error</w:t>
      </w:r>
      <w:r w:rsidRPr="002804BF">
        <w:rPr>
          <w:lang w:eastAsia="ja-JP"/>
        </w:rPr>
        <w:t xml:space="preserve"> for </w:t>
      </w:r>
      <w:r>
        <w:rPr>
          <w:lang w:eastAsia="ja-JP"/>
        </w:rPr>
        <w:t>UE timing</w:t>
      </w:r>
      <w:r w:rsidRPr="002804BF">
        <w:rPr>
          <w:lang w:eastAsia="ja-JP"/>
        </w:rPr>
        <w:t xml:space="preserve"> errors up to at least </w:t>
      </w:r>
      <m:oMath>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m:t>
        </m:r>
      </m:oMath>
      <w:r w:rsidRPr="002804BF">
        <w:rPr>
          <w:lang w:eastAsia="ja-JP"/>
        </w:rPr>
        <w:t xml:space="preserve">20 ns. The model accuracy degrades marginally from around 96% down to 94% when the </w:t>
      </w:r>
      <w:r>
        <w:rPr>
          <w:lang w:eastAsia="ja-JP"/>
        </w:rPr>
        <w:t>timing</w:t>
      </w:r>
      <w:r w:rsidRPr="002804BF">
        <w:rPr>
          <w:lang w:eastAsia="ja-JP"/>
        </w:rPr>
        <w:t xml:space="preserve"> error reaches </w:t>
      </w:r>
      <m:oMath>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m:t>
        </m:r>
      </m:oMath>
      <w:r w:rsidRPr="002804BF">
        <w:rPr>
          <w:lang w:eastAsia="ja-JP"/>
        </w:rPr>
        <w:t xml:space="preserve">50 ns. </w:t>
      </w:r>
    </w:p>
    <w:p w14:paraId="1620093B" w14:textId="74BBD89E" w:rsidR="00685B5A" w:rsidRDefault="00685B5A" w:rsidP="00685B5A">
      <w:pPr>
        <w:rPr>
          <w:lang w:eastAsia="ja-JP"/>
        </w:rPr>
      </w:pPr>
      <w:r w:rsidRPr="0025005A">
        <w:rPr>
          <w:lang w:eastAsia="ja-JP"/>
        </w:rPr>
        <w:t>In terms of false negative</w:t>
      </w:r>
      <w:r>
        <w:rPr>
          <w:lang w:eastAsia="ja-JP"/>
        </w:rPr>
        <w:t xml:space="preserve"> and false positive</w:t>
      </w:r>
      <w:r w:rsidRPr="0025005A">
        <w:rPr>
          <w:lang w:eastAsia="ja-JP"/>
        </w:rPr>
        <w:t xml:space="preserve"> probabilit</w:t>
      </w:r>
      <w:r>
        <w:rPr>
          <w:lang w:eastAsia="ja-JP"/>
        </w:rPr>
        <w:t>ies</w:t>
      </w:r>
      <w:r w:rsidRPr="0025005A">
        <w:rPr>
          <w:lang w:eastAsia="ja-JP"/>
        </w:rPr>
        <w:t xml:space="preserve">, </w:t>
      </w:r>
      <w:r>
        <w:rPr>
          <w:lang w:eastAsia="ja-JP"/>
        </w:rPr>
        <w:t xml:space="preserve">similar to </w:t>
      </w:r>
      <w:r w:rsidRPr="00D24710">
        <w:rPr>
          <w:lang w:eastAsia="ja-JP"/>
        </w:rPr>
        <w:t>the LoS classification results</w:t>
      </w:r>
      <w:r>
        <w:rPr>
          <w:lang w:eastAsia="ja-JP"/>
        </w:rPr>
        <w:t xml:space="preserve">, </w:t>
      </w:r>
      <w:r w:rsidRPr="0025005A">
        <w:rPr>
          <w:lang w:eastAsia="ja-JP"/>
        </w:rPr>
        <w:t xml:space="preserve">the model appears to </w:t>
      </w:r>
      <w:r w:rsidRPr="002804BF">
        <w:rPr>
          <w:lang w:eastAsia="ja-JP"/>
        </w:rPr>
        <w:t xml:space="preserve">maintain similar performance as with no </w:t>
      </w:r>
      <w:r>
        <w:rPr>
          <w:lang w:eastAsia="ja-JP"/>
        </w:rPr>
        <w:t>timing</w:t>
      </w:r>
      <w:r w:rsidRPr="002804BF">
        <w:rPr>
          <w:lang w:eastAsia="ja-JP"/>
        </w:rPr>
        <w:t xml:space="preserve"> error for </w:t>
      </w:r>
      <w:r>
        <w:rPr>
          <w:lang w:eastAsia="ja-JP"/>
        </w:rPr>
        <w:t>UE timing</w:t>
      </w:r>
      <w:r w:rsidRPr="002804BF">
        <w:rPr>
          <w:lang w:eastAsia="ja-JP"/>
        </w:rPr>
        <w:t xml:space="preserve"> errors up to at least </w:t>
      </w:r>
      <m:oMath>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=Y=</m:t>
        </m:r>
      </m:oMath>
      <w:r w:rsidRPr="002804BF">
        <w:rPr>
          <w:lang w:eastAsia="ja-JP"/>
        </w:rPr>
        <w:t>20 ns.</w:t>
      </w:r>
      <w:r>
        <w:rPr>
          <w:lang w:eastAsia="ja-JP"/>
        </w:rPr>
        <w:t xml:space="preserve"> For timing error </w:t>
      </w:r>
      <m:oMath>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=Y=</m:t>
        </m:r>
      </m:oMath>
      <w:r w:rsidRPr="002804BF">
        <w:rPr>
          <w:lang w:eastAsia="ja-JP"/>
        </w:rPr>
        <w:t>50 ns</w:t>
      </w:r>
      <w:r>
        <w:rPr>
          <w:lang w:eastAsia="ja-JP"/>
        </w:rPr>
        <w:t xml:space="preserve">, </w:t>
      </w:r>
      <w:r w:rsidRPr="0025005A">
        <w:rPr>
          <w:lang w:eastAsia="ja-JP"/>
        </w:rPr>
        <w:t>false negative</w:t>
      </w:r>
      <w:r>
        <w:rPr>
          <w:lang w:eastAsia="ja-JP"/>
        </w:rPr>
        <w:t xml:space="preserve"> and false positive</w:t>
      </w:r>
      <w:r w:rsidRPr="0025005A">
        <w:rPr>
          <w:lang w:eastAsia="ja-JP"/>
        </w:rPr>
        <w:t xml:space="preserve"> probabilit</w:t>
      </w:r>
      <w:r>
        <w:rPr>
          <w:lang w:eastAsia="ja-JP"/>
        </w:rPr>
        <w:t>ies</w:t>
      </w:r>
      <w:r w:rsidRPr="006424B5">
        <w:rPr>
          <w:lang w:eastAsia="ja-JP"/>
        </w:rPr>
        <w:t xml:space="preserve"> </w:t>
      </w:r>
      <w:r w:rsidRPr="002804BF">
        <w:rPr>
          <w:lang w:eastAsia="ja-JP"/>
        </w:rPr>
        <w:t xml:space="preserve">degrade from around </w:t>
      </w:r>
      <w:r>
        <w:rPr>
          <w:lang w:eastAsia="ja-JP"/>
        </w:rPr>
        <w:t>5</w:t>
      </w:r>
      <w:r w:rsidRPr="002804BF">
        <w:rPr>
          <w:lang w:eastAsia="ja-JP"/>
        </w:rPr>
        <w:t xml:space="preserve">% down to </w:t>
      </w:r>
      <w:r>
        <w:rPr>
          <w:lang w:eastAsia="ja-JP"/>
        </w:rPr>
        <w:t>7.5</w:t>
      </w:r>
      <w:r w:rsidRPr="002804BF">
        <w:rPr>
          <w:lang w:eastAsia="ja-JP"/>
        </w:rPr>
        <w:t>%</w:t>
      </w:r>
      <w:r>
        <w:rPr>
          <w:lang w:eastAsia="ja-JP"/>
        </w:rPr>
        <w:t>, and</w:t>
      </w:r>
      <w:r w:rsidRPr="002804BF">
        <w:rPr>
          <w:lang w:eastAsia="ja-JP"/>
        </w:rPr>
        <w:t xml:space="preserve"> around </w:t>
      </w:r>
      <w:r>
        <w:rPr>
          <w:lang w:eastAsia="ja-JP"/>
        </w:rPr>
        <w:t>3.5</w:t>
      </w:r>
      <w:r w:rsidRPr="002804BF">
        <w:rPr>
          <w:lang w:eastAsia="ja-JP"/>
        </w:rPr>
        <w:t xml:space="preserve">% down to </w:t>
      </w:r>
      <w:r>
        <w:rPr>
          <w:lang w:eastAsia="ja-JP"/>
        </w:rPr>
        <w:t>4.5</w:t>
      </w:r>
      <w:r w:rsidRPr="002804BF">
        <w:rPr>
          <w:lang w:eastAsia="ja-JP"/>
        </w:rPr>
        <w:t>%</w:t>
      </w:r>
      <w:r>
        <w:rPr>
          <w:lang w:eastAsia="ja-JP"/>
        </w:rPr>
        <w:t>, respectively.</w:t>
      </w:r>
    </w:p>
    <w:p w14:paraId="31021845" w14:textId="77777777" w:rsidR="004E0974" w:rsidRPr="000E176B" w:rsidRDefault="004E0974" w:rsidP="00685B5A">
      <w:pPr>
        <w:rPr>
          <w:u w:val="single"/>
          <w:lang w:eastAsia="ja-JP"/>
        </w:rPr>
      </w:pPr>
    </w:p>
    <w:p w14:paraId="660ED65A" w14:textId="77777777" w:rsidR="00685B5A" w:rsidRPr="00AE6317" w:rsidRDefault="00685B5A" w:rsidP="00685B5A">
      <w:pPr>
        <w:pStyle w:val="Observation"/>
        <w:spacing w:line="259" w:lineRule="auto"/>
        <w:ind w:left="1800" w:hanging="1800"/>
      </w:pPr>
      <w:bookmarkStart w:id="97" w:name="_Toc118706441"/>
      <w:r w:rsidRPr="00AE6317">
        <w:t>For a model trained without network synchronization errors, LoS classification</w:t>
      </w:r>
      <w:r>
        <w:t xml:space="preserve"> </w:t>
      </w:r>
      <w:r w:rsidRPr="00AE6317">
        <w:t>KPIs are largely unaffected by the UE timing errors.</w:t>
      </w:r>
      <w:bookmarkEnd w:id="97"/>
    </w:p>
    <w:p w14:paraId="62422431" w14:textId="77777777" w:rsidR="00685B5A" w:rsidRDefault="00685B5A" w:rsidP="00685B5A">
      <w:pPr>
        <w:rPr>
          <w:lang w:eastAsia="ja-JP"/>
        </w:rPr>
      </w:pPr>
    </w:p>
    <w:p w14:paraId="1E73626A" w14:textId="14EF40C4" w:rsidR="00685B5A" w:rsidRPr="00D24710" w:rsidRDefault="00685B5A" w:rsidP="00685B5A">
      <w:pPr>
        <w:pStyle w:val="Caption"/>
        <w:rPr>
          <w:lang w:eastAsia="ja-JP"/>
        </w:rPr>
      </w:pPr>
      <w:bookmarkStart w:id="98" w:name="_Ref116481794"/>
      <w:r>
        <w:t xml:space="preserve">Table </w:t>
      </w:r>
      <w:r>
        <w:fldChar w:fldCharType="begin"/>
      </w:r>
      <w:r>
        <w:instrText xml:space="preserve"> SEQ Table \* ARABIC </w:instrText>
      </w:r>
      <w:r>
        <w:fldChar w:fldCharType="separate"/>
      </w:r>
      <w:r w:rsidR="00CE05D2">
        <w:rPr>
          <w:noProof/>
        </w:rPr>
        <w:t>29</w:t>
      </w:r>
      <w:r>
        <w:fldChar w:fldCharType="end"/>
      </w:r>
      <w:bookmarkEnd w:id="98"/>
      <w:r>
        <w:t xml:space="preserve"> </w:t>
      </w:r>
      <w:r w:rsidRPr="00D24710">
        <w:t xml:space="preserve">Confusion matrices and accuracy of the </w:t>
      </w:r>
      <w:r w:rsidRPr="00D24710">
        <w:rPr>
          <w:lang w:eastAsia="ja-JP"/>
        </w:rPr>
        <w:t xml:space="preserve">LoS classification results from Model </w:t>
      </w:r>
      <w:r>
        <w:rPr>
          <w:lang w:eastAsia="ja-JP"/>
        </w:rPr>
        <w:t>I</w:t>
      </w:r>
      <w:r w:rsidRPr="00D24710">
        <w:rPr>
          <w:lang w:eastAsia="ja-JP"/>
        </w:rPr>
        <w:t xml:space="preserve">I tested with </w:t>
      </w:r>
      <w:r>
        <w:rPr>
          <w:lang w:eastAsia="ja-JP"/>
        </w:rPr>
        <w:t>various UE timing STD values</w:t>
      </w:r>
      <w:r w:rsidR="00BD24B0">
        <w:rPr>
          <w:lang w:eastAsia="ja-JP"/>
        </w:rPr>
        <w:t xml:space="preserve"> (Y ns)</w:t>
      </w:r>
      <w:r w:rsidRPr="00D24710">
        <w:t>.</w:t>
      </w:r>
    </w:p>
    <w:tbl>
      <w:tblPr>
        <w:tblStyle w:val="TableGrid"/>
        <w:tblW w:w="0" w:type="auto"/>
        <w:tblLook w:val="04A0" w:firstRow="1" w:lastRow="0" w:firstColumn="1" w:lastColumn="0" w:noHBand="0" w:noVBand="1"/>
      </w:tblPr>
      <w:tblGrid>
        <w:gridCol w:w="1788"/>
        <w:gridCol w:w="1704"/>
        <w:gridCol w:w="1630"/>
        <w:gridCol w:w="1630"/>
        <w:gridCol w:w="1633"/>
        <w:gridCol w:w="1577"/>
      </w:tblGrid>
      <w:tr w:rsidR="00685B5A" w:rsidRPr="00CE2F3A" w14:paraId="1965E255" w14:textId="77777777" w:rsidTr="00BD24B0">
        <w:tc>
          <w:tcPr>
            <w:tcW w:w="1788" w:type="dxa"/>
            <w:tcBorders>
              <w:bottom w:val="double" w:sz="4" w:space="0" w:color="auto"/>
            </w:tcBorders>
          </w:tcPr>
          <w:p w14:paraId="0EE409EF" w14:textId="77777777" w:rsidR="00BD24B0" w:rsidRDefault="00685B5A" w:rsidP="00F95716">
            <w:pPr>
              <w:spacing w:before="0"/>
              <w:jc w:val="center"/>
            </w:pPr>
            <w:r w:rsidRPr="00CE2F3A">
              <w:t xml:space="preserve">STD </w:t>
            </w:r>
          </w:p>
          <w:p w14:paraId="4B934497" w14:textId="2967D1B0" w:rsidR="00685B5A" w:rsidRPr="00CE2F3A" w:rsidRDefault="00685B5A" w:rsidP="00F95716">
            <w:pPr>
              <w:spacing w:before="0"/>
              <w:jc w:val="center"/>
              <w:rPr>
                <w:lang w:eastAsia="ja-JP"/>
              </w:rPr>
            </w:pPr>
            <w:r w:rsidRPr="00CE2F3A">
              <w:t xml:space="preserve">(aka, </w:t>
            </w:r>
            <m:oMath>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=Y</m:t>
              </m:r>
            </m:oMath>
            <w:r w:rsidRPr="00CE2F3A">
              <w:t>)</w:t>
            </w:r>
          </w:p>
        </w:tc>
        <w:tc>
          <w:tcPr>
            <w:tcW w:w="1704" w:type="dxa"/>
            <w:tcBorders>
              <w:bottom w:val="double" w:sz="4" w:space="0" w:color="auto"/>
            </w:tcBorders>
            <w:vAlign w:val="center"/>
          </w:tcPr>
          <w:p w14:paraId="6BBB24A7" w14:textId="77777777" w:rsidR="00685B5A" w:rsidRPr="00CE2F3A" w:rsidRDefault="00685B5A" w:rsidP="0079753D">
            <w:pPr>
              <w:spacing w:before="60" w:after="60"/>
              <w:jc w:val="center"/>
              <w:rPr>
                <w:lang w:eastAsia="ja-JP"/>
              </w:rPr>
            </w:pPr>
            <w:r w:rsidRPr="00CE2F3A">
              <w:rPr>
                <w:lang w:eastAsia="ja-JP"/>
              </w:rPr>
              <w:t>0 ns</w:t>
            </w:r>
          </w:p>
        </w:tc>
        <w:tc>
          <w:tcPr>
            <w:tcW w:w="1630" w:type="dxa"/>
            <w:tcBorders>
              <w:bottom w:val="double" w:sz="4" w:space="0" w:color="auto"/>
            </w:tcBorders>
            <w:vAlign w:val="center"/>
          </w:tcPr>
          <w:p w14:paraId="057A05AB" w14:textId="77777777" w:rsidR="00685B5A" w:rsidRPr="00CE2F3A" w:rsidRDefault="00685B5A" w:rsidP="0079753D">
            <w:pPr>
              <w:spacing w:before="60" w:after="60"/>
              <w:jc w:val="center"/>
              <w:rPr>
                <w:lang w:eastAsia="ja-JP"/>
              </w:rPr>
            </w:pPr>
            <w:r w:rsidRPr="00CE2F3A">
              <w:rPr>
                <w:lang w:eastAsia="ja-JP"/>
              </w:rPr>
              <w:t>2 ns</w:t>
            </w:r>
          </w:p>
        </w:tc>
        <w:tc>
          <w:tcPr>
            <w:tcW w:w="1630" w:type="dxa"/>
            <w:tcBorders>
              <w:bottom w:val="double" w:sz="4" w:space="0" w:color="auto"/>
            </w:tcBorders>
            <w:vAlign w:val="center"/>
          </w:tcPr>
          <w:p w14:paraId="35383349" w14:textId="77777777" w:rsidR="00685B5A" w:rsidRPr="00CE2F3A" w:rsidRDefault="00685B5A" w:rsidP="0079753D">
            <w:pPr>
              <w:spacing w:before="60" w:after="60"/>
              <w:jc w:val="center"/>
              <w:rPr>
                <w:lang w:eastAsia="ja-JP"/>
              </w:rPr>
            </w:pPr>
            <w:r w:rsidRPr="00CE2F3A">
              <w:rPr>
                <w:lang w:eastAsia="ja-JP"/>
              </w:rPr>
              <w:t>6 ns</w:t>
            </w:r>
          </w:p>
        </w:tc>
        <w:tc>
          <w:tcPr>
            <w:tcW w:w="1633" w:type="dxa"/>
            <w:tcBorders>
              <w:bottom w:val="double" w:sz="4" w:space="0" w:color="auto"/>
            </w:tcBorders>
            <w:vAlign w:val="center"/>
          </w:tcPr>
          <w:p w14:paraId="481439E8" w14:textId="77777777" w:rsidR="00685B5A" w:rsidRPr="00CE2F3A" w:rsidRDefault="00685B5A" w:rsidP="0079753D">
            <w:pPr>
              <w:spacing w:before="60" w:after="60"/>
              <w:jc w:val="center"/>
              <w:rPr>
                <w:lang w:eastAsia="ja-JP"/>
              </w:rPr>
            </w:pPr>
            <w:r w:rsidRPr="00CE2F3A">
              <w:rPr>
                <w:lang w:eastAsia="ja-JP"/>
              </w:rPr>
              <w:t>20 ns</w:t>
            </w:r>
          </w:p>
        </w:tc>
        <w:tc>
          <w:tcPr>
            <w:tcW w:w="1577" w:type="dxa"/>
            <w:tcBorders>
              <w:bottom w:val="double" w:sz="4" w:space="0" w:color="auto"/>
            </w:tcBorders>
            <w:vAlign w:val="center"/>
          </w:tcPr>
          <w:p w14:paraId="4AFE5093" w14:textId="77777777" w:rsidR="00685B5A" w:rsidRPr="00CE2F3A" w:rsidRDefault="00685B5A" w:rsidP="0079753D">
            <w:pPr>
              <w:spacing w:before="60" w:after="60"/>
              <w:jc w:val="center"/>
              <w:rPr>
                <w:lang w:eastAsia="ja-JP"/>
              </w:rPr>
            </w:pPr>
            <w:r w:rsidRPr="00CE2F3A">
              <w:rPr>
                <w:lang w:eastAsia="ja-JP"/>
              </w:rPr>
              <w:t>50 ns</w:t>
            </w:r>
          </w:p>
        </w:tc>
      </w:tr>
      <w:tr w:rsidR="00685B5A" w:rsidRPr="00CE2F3A" w14:paraId="25D15C89" w14:textId="77777777" w:rsidTr="0079753D">
        <w:tc>
          <w:tcPr>
            <w:tcW w:w="1788" w:type="dxa"/>
            <w:tcBorders>
              <w:top w:val="double" w:sz="4" w:space="0" w:color="auto"/>
            </w:tcBorders>
          </w:tcPr>
          <w:p w14:paraId="74A8A2EE" w14:textId="77777777" w:rsidR="00685B5A" w:rsidRPr="00CE2F3A" w:rsidRDefault="00685B5A" w:rsidP="0079753D">
            <w:pPr>
              <w:spacing w:before="60" w:after="60"/>
              <w:jc w:val="center"/>
              <w:rPr>
                <w:lang w:eastAsia="ja-JP"/>
              </w:rPr>
            </w:pPr>
            <w:r w:rsidRPr="00CE2F3A">
              <w:rPr>
                <w:lang w:eastAsia="ja-JP"/>
              </w:rPr>
              <w:t>True positive</w:t>
            </w:r>
          </w:p>
        </w:tc>
        <w:tc>
          <w:tcPr>
            <w:tcW w:w="1704" w:type="dxa"/>
            <w:tcBorders>
              <w:top w:val="double" w:sz="4" w:space="0" w:color="auto"/>
            </w:tcBorders>
          </w:tcPr>
          <w:p w14:paraId="047F6C51" w14:textId="77777777" w:rsidR="00685B5A" w:rsidRPr="00CE2F3A" w:rsidRDefault="00685B5A" w:rsidP="0079753D">
            <w:pPr>
              <w:spacing w:before="60" w:after="60"/>
              <w:jc w:val="center"/>
              <w:rPr>
                <w:lang w:eastAsia="ja-JP"/>
              </w:rPr>
            </w:pPr>
            <w:r w:rsidRPr="00CE2F3A">
              <w:t>0.</w:t>
            </w:r>
            <w:r w:rsidRPr="00CE2F3A">
              <w:rPr>
                <w:lang w:eastAsia="ja-JP"/>
              </w:rPr>
              <w:t>951</w:t>
            </w:r>
          </w:p>
        </w:tc>
        <w:tc>
          <w:tcPr>
            <w:tcW w:w="1630" w:type="dxa"/>
            <w:tcBorders>
              <w:top w:val="double" w:sz="4" w:space="0" w:color="auto"/>
            </w:tcBorders>
          </w:tcPr>
          <w:p w14:paraId="276B099D" w14:textId="77777777" w:rsidR="00685B5A" w:rsidRPr="00CE2F3A" w:rsidRDefault="00685B5A" w:rsidP="0079753D">
            <w:pPr>
              <w:spacing w:before="60" w:after="60"/>
              <w:jc w:val="center"/>
              <w:rPr>
                <w:lang w:eastAsia="ja-JP"/>
              </w:rPr>
            </w:pPr>
            <w:r w:rsidRPr="00CE2F3A">
              <w:rPr>
                <w:lang w:eastAsia="ja-JP"/>
              </w:rPr>
              <w:t>0.951</w:t>
            </w:r>
          </w:p>
        </w:tc>
        <w:tc>
          <w:tcPr>
            <w:tcW w:w="1630" w:type="dxa"/>
            <w:tcBorders>
              <w:top w:val="double" w:sz="4" w:space="0" w:color="auto"/>
            </w:tcBorders>
          </w:tcPr>
          <w:p w14:paraId="505C89A0" w14:textId="77777777" w:rsidR="00685B5A" w:rsidRPr="00CE2F3A" w:rsidRDefault="00685B5A" w:rsidP="0079753D">
            <w:pPr>
              <w:spacing w:before="60" w:after="60"/>
              <w:jc w:val="center"/>
              <w:rPr>
                <w:lang w:eastAsia="ja-JP"/>
              </w:rPr>
            </w:pPr>
            <w:r w:rsidRPr="00CE2F3A">
              <w:rPr>
                <w:lang w:eastAsia="ja-JP"/>
              </w:rPr>
              <w:t>0.951</w:t>
            </w:r>
          </w:p>
        </w:tc>
        <w:tc>
          <w:tcPr>
            <w:tcW w:w="1633" w:type="dxa"/>
            <w:tcBorders>
              <w:top w:val="double" w:sz="4" w:space="0" w:color="auto"/>
            </w:tcBorders>
          </w:tcPr>
          <w:p w14:paraId="0918A4CE" w14:textId="77777777" w:rsidR="00685B5A" w:rsidRPr="00CE2F3A" w:rsidRDefault="00685B5A" w:rsidP="0079753D">
            <w:pPr>
              <w:spacing w:before="60" w:after="60"/>
              <w:jc w:val="center"/>
              <w:rPr>
                <w:lang w:eastAsia="ja-JP"/>
              </w:rPr>
            </w:pPr>
            <w:r w:rsidRPr="00CE2F3A">
              <w:t>0.</w:t>
            </w:r>
            <w:r w:rsidRPr="00CE2F3A">
              <w:rPr>
                <w:lang w:eastAsia="ja-JP"/>
              </w:rPr>
              <w:t>951</w:t>
            </w:r>
          </w:p>
        </w:tc>
        <w:tc>
          <w:tcPr>
            <w:tcW w:w="1577" w:type="dxa"/>
            <w:tcBorders>
              <w:top w:val="double" w:sz="4" w:space="0" w:color="auto"/>
            </w:tcBorders>
          </w:tcPr>
          <w:p w14:paraId="117738F9" w14:textId="77777777" w:rsidR="00685B5A" w:rsidRPr="00CE2F3A" w:rsidRDefault="00685B5A" w:rsidP="0079753D">
            <w:pPr>
              <w:spacing w:before="60" w:after="60"/>
              <w:jc w:val="center"/>
              <w:rPr>
                <w:lang w:eastAsia="ja-JP"/>
              </w:rPr>
            </w:pPr>
            <w:r>
              <w:rPr>
                <w:lang w:eastAsia="ja-JP"/>
              </w:rPr>
              <w:t>0.925</w:t>
            </w:r>
          </w:p>
        </w:tc>
      </w:tr>
      <w:tr w:rsidR="00685B5A" w:rsidRPr="00CE2F3A" w14:paraId="2D19B7EB" w14:textId="77777777" w:rsidTr="0079753D">
        <w:tc>
          <w:tcPr>
            <w:tcW w:w="1788" w:type="dxa"/>
          </w:tcPr>
          <w:p w14:paraId="6BD7B076" w14:textId="77777777" w:rsidR="00685B5A" w:rsidRPr="00CE2F3A" w:rsidRDefault="00685B5A" w:rsidP="0079753D">
            <w:pPr>
              <w:spacing w:before="60" w:after="60"/>
              <w:jc w:val="center"/>
              <w:rPr>
                <w:lang w:eastAsia="ja-JP"/>
              </w:rPr>
            </w:pPr>
            <w:r w:rsidRPr="00CE2F3A">
              <w:rPr>
                <w:lang w:eastAsia="ja-JP"/>
              </w:rPr>
              <w:t>False negative</w:t>
            </w:r>
          </w:p>
        </w:tc>
        <w:tc>
          <w:tcPr>
            <w:tcW w:w="1704" w:type="dxa"/>
          </w:tcPr>
          <w:p w14:paraId="4C997DA7" w14:textId="77777777" w:rsidR="00685B5A" w:rsidRPr="00CE2F3A" w:rsidRDefault="00685B5A" w:rsidP="0079753D">
            <w:pPr>
              <w:spacing w:before="60" w:after="60"/>
              <w:jc w:val="center"/>
              <w:rPr>
                <w:lang w:eastAsia="ja-JP"/>
              </w:rPr>
            </w:pPr>
            <w:r w:rsidRPr="00CE2F3A">
              <w:rPr>
                <w:lang w:eastAsia="ja-JP"/>
              </w:rPr>
              <w:t>0.049</w:t>
            </w:r>
          </w:p>
        </w:tc>
        <w:tc>
          <w:tcPr>
            <w:tcW w:w="1630" w:type="dxa"/>
          </w:tcPr>
          <w:p w14:paraId="377640F7" w14:textId="77777777" w:rsidR="00685B5A" w:rsidRPr="00CE2F3A" w:rsidRDefault="00685B5A" w:rsidP="0079753D">
            <w:pPr>
              <w:spacing w:before="60" w:after="60"/>
              <w:jc w:val="center"/>
              <w:rPr>
                <w:lang w:eastAsia="ja-JP"/>
              </w:rPr>
            </w:pPr>
            <w:r w:rsidRPr="00CE2F3A">
              <w:rPr>
                <w:lang w:eastAsia="ja-JP"/>
              </w:rPr>
              <w:t>0.049</w:t>
            </w:r>
          </w:p>
        </w:tc>
        <w:tc>
          <w:tcPr>
            <w:tcW w:w="1630" w:type="dxa"/>
          </w:tcPr>
          <w:p w14:paraId="4EA720A4" w14:textId="77777777" w:rsidR="00685B5A" w:rsidRPr="00CE2F3A" w:rsidRDefault="00685B5A" w:rsidP="0079753D">
            <w:pPr>
              <w:spacing w:before="60" w:after="60"/>
              <w:jc w:val="center"/>
              <w:rPr>
                <w:lang w:eastAsia="ja-JP"/>
              </w:rPr>
            </w:pPr>
            <w:r w:rsidRPr="00CE2F3A">
              <w:rPr>
                <w:lang w:eastAsia="ja-JP"/>
              </w:rPr>
              <w:t>0.049</w:t>
            </w:r>
          </w:p>
        </w:tc>
        <w:tc>
          <w:tcPr>
            <w:tcW w:w="1633" w:type="dxa"/>
          </w:tcPr>
          <w:p w14:paraId="7C9C1668" w14:textId="77777777" w:rsidR="00685B5A" w:rsidRPr="00CE2F3A" w:rsidRDefault="00685B5A" w:rsidP="0079753D">
            <w:pPr>
              <w:spacing w:before="60" w:after="60"/>
              <w:jc w:val="center"/>
              <w:rPr>
                <w:lang w:eastAsia="ja-JP"/>
              </w:rPr>
            </w:pPr>
            <w:r w:rsidRPr="00CE2F3A">
              <w:rPr>
                <w:lang w:eastAsia="ja-JP"/>
              </w:rPr>
              <w:t>0.049</w:t>
            </w:r>
          </w:p>
        </w:tc>
        <w:tc>
          <w:tcPr>
            <w:tcW w:w="1577" w:type="dxa"/>
          </w:tcPr>
          <w:p w14:paraId="0B148407" w14:textId="77777777" w:rsidR="00685B5A" w:rsidRPr="00CE2F3A" w:rsidRDefault="00685B5A" w:rsidP="0079753D">
            <w:pPr>
              <w:spacing w:before="60" w:after="60"/>
              <w:jc w:val="center"/>
              <w:rPr>
                <w:lang w:eastAsia="ja-JP"/>
              </w:rPr>
            </w:pPr>
            <w:r>
              <w:rPr>
                <w:lang w:eastAsia="ja-JP"/>
              </w:rPr>
              <w:t>0.075</w:t>
            </w:r>
          </w:p>
        </w:tc>
      </w:tr>
      <w:tr w:rsidR="00685B5A" w:rsidRPr="00CE2F3A" w14:paraId="0A489CD2" w14:textId="77777777" w:rsidTr="0079753D">
        <w:tc>
          <w:tcPr>
            <w:tcW w:w="1788" w:type="dxa"/>
          </w:tcPr>
          <w:p w14:paraId="4EB16EC3" w14:textId="77777777" w:rsidR="00685B5A" w:rsidRPr="00CE2F3A" w:rsidRDefault="00685B5A" w:rsidP="0079753D">
            <w:pPr>
              <w:spacing w:before="60" w:after="60"/>
              <w:jc w:val="center"/>
              <w:rPr>
                <w:lang w:eastAsia="ja-JP"/>
              </w:rPr>
            </w:pPr>
            <w:r w:rsidRPr="00CE2F3A">
              <w:rPr>
                <w:lang w:eastAsia="ja-JP"/>
              </w:rPr>
              <w:t>False positive</w:t>
            </w:r>
          </w:p>
        </w:tc>
        <w:tc>
          <w:tcPr>
            <w:tcW w:w="1704" w:type="dxa"/>
          </w:tcPr>
          <w:p w14:paraId="07F3181E" w14:textId="77777777" w:rsidR="00685B5A" w:rsidRPr="00CE2F3A" w:rsidRDefault="00685B5A" w:rsidP="0079753D">
            <w:pPr>
              <w:spacing w:before="60" w:after="60"/>
              <w:jc w:val="center"/>
              <w:rPr>
                <w:lang w:eastAsia="ja-JP"/>
              </w:rPr>
            </w:pPr>
            <w:r w:rsidRPr="00CE2F3A">
              <w:rPr>
                <w:lang w:eastAsia="ja-JP"/>
              </w:rPr>
              <w:t>0.035</w:t>
            </w:r>
          </w:p>
        </w:tc>
        <w:tc>
          <w:tcPr>
            <w:tcW w:w="1630" w:type="dxa"/>
          </w:tcPr>
          <w:p w14:paraId="13F0F23F" w14:textId="77777777" w:rsidR="00685B5A" w:rsidRPr="00CE2F3A" w:rsidRDefault="00685B5A" w:rsidP="0079753D">
            <w:pPr>
              <w:spacing w:before="60" w:after="60"/>
              <w:jc w:val="center"/>
              <w:rPr>
                <w:lang w:eastAsia="ja-JP"/>
              </w:rPr>
            </w:pPr>
            <w:r w:rsidRPr="00CE2F3A">
              <w:rPr>
                <w:lang w:eastAsia="ja-JP"/>
              </w:rPr>
              <w:t>0.034</w:t>
            </w:r>
          </w:p>
        </w:tc>
        <w:tc>
          <w:tcPr>
            <w:tcW w:w="1630" w:type="dxa"/>
          </w:tcPr>
          <w:p w14:paraId="1D8A08F8" w14:textId="77777777" w:rsidR="00685B5A" w:rsidRPr="00CE2F3A" w:rsidRDefault="00685B5A" w:rsidP="0079753D">
            <w:pPr>
              <w:spacing w:before="60" w:after="60"/>
              <w:jc w:val="center"/>
              <w:rPr>
                <w:lang w:eastAsia="ja-JP"/>
              </w:rPr>
            </w:pPr>
            <w:r w:rsidRPr="00CE2F3A">
              <w:rPr>
                <w:lang w:eastAsia="ja-JP"/>
              </w:rPr>
              <w:t>0.034</w:t>
            </w:r>
          </w:p>
        </w:tc>
        <w:tc>
          <w:tcPr>
            <w:tcW w:w="1633" w:type="dxa"/>
          </w:tcPr>
          <w:p w14:paraId="5386E0C5" w14:textId="77777777" w:rsidR="00685B5A" w:rsidRPr="00CE2F3A" w:rsidRDefault="00685B5A" w:rsidP="0079753D">
            <w:pPr>
              <w:spacing w:before="60" w:after="60"/>
              <w:jc w:val="center"/>
              <w:rPr>
                <w:lang w:eastAsia="ja-JP"/>
              </w:rPr>
            </w:pPr>
            <w:r w:rsidRPr="00CE2F3A">
              <w:rPr>
                <w:lang w:eastAsia="ja-JP"/>
              </w:rPr>
              <w:t>0.035</w:t>
            </w:r>
          </w:p>
        </w:tc>
        <w:tc>
          <w:tcPr>
            <w:tcW w:w="1577" w:type="dxa"/>
          </w:tcPr>
          <w:p w14:paraId="7869B4C3" w14:textId="77777777" w:rsidR="00685B5A" w:rsidRPr="00CE2F3A" w:rsidRDefault="00685B5A" w:rsidP="0079753D">
            <w:pPr>
              <w:spacing w:before="60" w:after="60"/>
              <w:jc w:val="center"/>
              <w:rPr>
                <w:lang w:eastAsia="ja-JP"/>
              </w:rPr>
            </w:pPr>
            <w:r>
              <w:rPr>
                <w:lang w:eastAsia="ja-JP"/>
              </w:rPr>
              <w:t>0.045</w:t>
            </w:r>
          </w:p>
        </w:tc>
      </w:tr>
      <w:tr w:rsidR="00685B5A" w:rsidRPr="00CE2F3A" w14:paraId="01AC6D8B" w14:textId="77777777" w:rsidTr="0079753D">
        <w:tc>
          <w:tcPr>
            <w:tcW w:w="1788" w:type="dxa"/>
            <w:tcBorders>
              <w:bottom w:val="double" w:sz="4" w:space="0" w:color="auto"/>
            </w:tcBorders>
          </w:tcPr>
          <w:p w14:paraId="1EB4E10F" w14:textId="77777777" w:rsidR="00685B5A" w:rsidRPr="00CE2F3A" w:rsidRDefault="00685B5A" w:rsidP="0079753D">
            <w:pPr>
              <w:spacing w:before="60" w:after="60"/>
              <w:jc w:val="center"/>
              <w:rPr>
                <w:lang w:eastAsia="ja-JP"/>
              </w:rPr>
            </w:pPr>
            <w:r w:rsidRPr="00CE2F3A">
              <w:rPr>
                <w:lang w:eastAsia="ja-JP"/>
              </w:rPr>
              <w:t>True negative</w:t>
            </w:r>
          </w:p>
        </w:tc>
        <w:tc>
          <w:tcPr>
            <w:tcW w:w="1704" w:type="dxa"/>
            <w:tcBorders>
              <w:bottom w:val="double" w:sz="4" w:space="0" w:color="auto"/>
            </w:tcBorders>
          </w:tcPr>
          <w:p w14:paraId="1C2ABBD7" w14:textId="77777777" w:rsidR="00685B5A" w:rsidRPr="00CE2F3A" w:rsidRDefault="00685B5A" w:rsidP="0079753D">
            <w:pPr>
              <w:spacing w:before="60" w:after="60"/>
              <w:jc w:val="center"/>
              <w:rPr>
                <w:lang w:eastAsia="ja-JP"/>
              </w:rPr>
            </w:pPr>
            <w:r w:rsidRPr="00CE2F3A">
              <w:rPr>
                <w:lang w:eastAsia="ja-JP"/>
              </w:rPr>
              <w:t>0.965</w:t>
            </w:r>
          </w:p>
        </w:tc>
        <w:tc>
          <w:tcPr>
            <w:tcW w:w="1630" w:type="dxa"/>
            <w:tcBorders>
              <w:bottom w:val="double" w:sz="4" w:space="0" w:color="auto"/>
            </w:tcBorders>
          </w:tcPr>
          <w:p w14:paraId="2E74F435" w14:textId="77777777" w:rsidR="00685B5A" w:rsidRPr="00CE2F3A" w:rsidRDefault="00685B5A" w:rsidP="0079753D">
            <w:pPr>
              <w:spacing w:before="60" w:after="60"/>
              <w:jc w:val="center"/>
              <w:rPr>
                <w:lang w:eastAsia="ja-JP"/>
              </w:rPr>
            </w:pPr>
            <w:r w:rsidRPr="00CE2F3A">
              <w:rPr>
                <w:lang w:eastAsia="ja-JP"/>
              </w:rPr>
              <w:t>0.966</w:t>
            </w:r>
          </w:p>
        </w:tc>
        <w:tc>
          <w:tcPr>
            <w:tcW w:w="1630" w:type="dxa"/>
            <w:tcBorders>
              <w:bottom w:val="double" w:sz="4" w:space="0" w:color="auto"/>
            </w:tcBorders>
          </w:tcPr>
          <w:p w14:paraId="57C96B92" w14:textId="77777777" w:rsidR="00685B5A" w:rsidRPr="00CE2F3A" w:rsidRDefault="00685B5A" w:rsidP="0079753D">
            <w:pPr>
              <w:spacing w:before="60" w:after="60"/>
              <w:jc w:val="center"/>
              <w:rPr>
                <w:lang w:eastAsia="ja-JP"/>
              </w:rPr>
            </w:pPr>
            <w:r w:rsidRPr="00CE2F3A">
              <w:rPr>
                <w:lang w:eastAsia="ja-JP"/>
              </w:rPr>
              <w:t>0.966</w:t>
            </w:r>
          </w:p>
        </w:tc>
        <w:tc>
          <w:tcPr>
            <w:tcW w:w="1633" w:type="dxa"/>
            <w:tcBorders>
              <w:bottom w:val="double" w:sz="4" w:space="0" w:color="auto"/>
            </w:tcBorders>
          </w:tcPr>
          <w:p w14:paraId="6530A378" w14:textId="77777777" w:rsidR="00685B5A" w:rsidRPr="00CE2F3A" w:rsidRDefault="00685B5A" w:rsidP="0079753D">
            <w:pPr>
              <w:spacing w:before="60" w:after="60"/>
              <w:jc w:val="center"/>
              <w:rPr>
                <w:lang w:eastAsia="ja-JP"/>
              </w:rPr>
            </w:pPr>
            <w:r w:rsidRPr="00CE2F3A">
              <w:rPr>
                <w:lang w:eastAsia="ja-JP"/>
              </w:rPr>
              <w:t>0.965</w:t>
            </w:r>
          </w:p>
        </w:tc>
        <w:tc>
          <w:tcPr>
            <w:tcW w:w="1577" w:type="dxa"/>
            <w:tcBorders>
              <w:bottom w:val="double" w:sz="4" w:space="0" w:color="auto"/>
            </w:tcBorders>
          </w:tcPr>
          <w:p w14:paraId="15FC0DDC" w14:textId="77777777" w:rsidR="00685B5A" w:rsidRPr="00CE2F3A" w:rsidRDefault="00685B5A" w:rsidP="0079753D">
            <w:pPr>
              <w:spacing w:before="60" w:after="60"/>
              <w:jc w:val="center"/>
              <w:rPr>
                <w:lang w:eastAsia="ja-JP"/>
              </w:rPr>
            </w:pPr>
            <w:r>
              <w:rPr>
                <w:lang w:eastAsia="ja-JP"/>
              </w:rPr>
              <w:t>0.955</w:t>
            </w:r>
          </w:p>
        </w:tc>
      </w:tr>
      <w:tr w:rsidR="00685B5A" w:rsidRPr="00D24710" w14:paraId="716A92AC" w14:textId="77777777" w:rsidTr="0079753D">
        <w:tc>
          <w:tcPr>
            <w:tcW w:w="1788" w:type="dxa"/>
            <w:tcBorders>
              <w:top w:val="double" w:sz="4" w:space="0" w:color="auto"/>
            </w:tcBorders>
          </w:tcPr>
          <w:p w14:paraId="4EF31EF3" w14:textId="77777777" w:rsidR="00685B5A" w:rsidRPr="00CE2F3A" w:rsidRDefault="00685B5A" w:rsidP="0079753D">
            <w:pPr>
              <w:spacing w:before="60" w:after="60"/>
              <w:jc w:val="center"/>
              <w:rPr>
                <w:lang w:eastAsia="ja-JP"/>
              </w:rPr>
            </w:pPr>
            <w:r w:rsidRPr="00CE2F3A">
              <w:rPr>
                <w:lang w:eastAsia="ja-JP"/>
              </w:rPr>
              <w:t>Accuracy</w:t>
            </w:r>
          </w:p>
        </w:tc>
        <w:tc>
          <w:tcPr>
            <w:tcW w:w="1704" w:type="dxa"/>
            <w:tcBorders>
              <w:top w:val="double" w:sz="4" w:space="0" w:color="auto"/>
            </w:tcBorders>
          </w:tcPr>
          <w:p w14:paraId="5FF7259F" w14:textId="77777777" w:rsidR="00685B5A" w:rsidRPr="00CE2F3A" w:rsidRDefault="00685B5A" w:rsidP="0079753D">
            <w:pPr>
              <w:spacing w:before="60" w:after="60"/>
              <w:jc w:val="center"/>
              <w:rPr>
                <w:lang w:eastAsia="ja-JP"/>
              </w:rPr>
            </w:pPr>
            <w:r w:rsidRPr="00CE2F3A">
              <w:rPr>
                <w:lang w:eastAsia="ja-JP"/>
              </w:rPr>
              <w:t>0.959</w:t>
            </w:r>
          </w:p>
        </w:tc>
        <w:tc>
          <w:tcPr>
            <w:tcW w:w="1630" w:type="dxa"/>
            <w:tcBorders>
              <w:top w:val="double" w:sz="4" w:space="0" w:color="auto"/>
            </w:tcBorders>
          </w:tcPr>
          <w:p w14:paraId="276B3156" w14:textId="77777777" w:rsidR="00685B5A" w:rsidRPr="00D24710" w:rsidRDefault="00685B5A" w:rsidP="0079753D">
            <w:pPr>
              <w:spacing w:before="60" w:after="60"/>
              <w:jc w:val="center"/>
              <w:rPr>
                <w:lang w:eastAsia="ja-JP"/>
              </w:rPr>
            </w:pPr>
            <w:r w:rsidRPr="00CE2F3A">
              <w:rPr>
                <w:lang w:eastAsia="ja-JP"/>
              </w:rPr>
              <w:t>0.960</w:t>
            </w:r>
          </w:p>
        </w:tc>
        <w:tc>
          <w:tcPr>
            <w:tcW w:w="1630" w:type="dxa"/>
            <w:tcBorders>
              <w:top w:val="double" w:sz="4" w:space="0" w:color="auto"/>
            </w:tcBorders>
          </w:tcPr>
          <w:p w14:paraId="56506B49" w14:textId="77777777" w:rsidR="00685B5A" w:rsidRPr="00D24710" w:rsidRDefault="00685B5A" w:rsidP="0079753D">
            <w:pPr>
              <w:spacing w:before="60" w:after="60"/>
              <w:jc w:val="center"/>
              <w:rPr>
                <w:lang w:eastAsia="ja-JP"/>
              </w:rPr>
            </w:pPr>
            <w:r w:rsidRPr="00CE2F3A">
              <w:rPr>
                <w:lang w:eastAsia="ja-JP"/>
              </w:rPr>
              <w:t>0.960</w:t>
            </w:r>
          </w:p>
        </w:tc>
        <w:tc>
          <w:tcPr>
            <w:tcW w:w="1633" w:type="dxa"/>
            <w:tcBorders>
              <w:top w:val="double" w:sz="4" w:space="0" w:color="auto"/>
            </w:tcBorders>
          </w:tcPr>
          <w:p w14:paraId="6630AE74" w14:textId="77777777" w:rsidR="00685B5A" w:rsidRPr="00D24710" w:rsidRDefault="00685B5A" w:rsidP="0079753D">
            <w:pPr>
              <w:spacing w:before="60" w:after="60"/>
              <w:jc w:val="center"/>
              <w:rPr>
                <w:lang w:eastAsia="ja-JP"/>
              </w:rPr>
            </w:pPr>
            <w:r w:rsidRPr="00CE2F3A">
              <w:rPr>
                <w:lang w:eastAsia="ja-JP"/>
              </w:rPr>
              <w:t>0.959</w:t>
            </w:r>
          </w:p>
        </w:tc>
        <w:tc>
          <w:tcPr>
            <w:tcW w:w="1577" w:type="dxa"/>
            <w:tcBorders>
              <w:top w:val="double" w:sz="4" w:space="0" w:color="auto"/>
            </w:tcBorders>
          </w:tcPr>
          <w:p w14:paraId="74A1774C" w14:textId="77777777" w:rsidR="00685B5A" w:rsidRPr="00D24710" w:rsidRDefault="00685B5A" w:rsidP="0079753D">
            <w:pPr>
              <w:spacing w:before="60" w:after="60"/>
              <w:jc w:val="center"/>
              <w:rPr>
                <w:lang w:eastAsia="ja-JP"/>
              </w:rPr>
            </w:pPr>
            <w:r>
              <w:rPr>
                <w:lang w:eastAsia="ja-JP"/>
              </w:rPr>
              <w:t>0.942</w:t>
            </w:r>
          </w:p>
        </w:tc>
      </w:tr>
    </w:tbl>
    <w:p w14:paraId="5E6EABD8" w14:textId="77777777" w:rsidR="00685B5A" w:rsidRDefault="00685B5A" w:rsidP="00685B5A">
      <w:pPr>
        <w:rPr>
          <w:lang w:eastAsia="ja-JP"/>
        </w:rPr>
      </w:pPr>
    </w:p>
    <w:p w14:paraId="56C35E93" w14:textId="414C298D" w:rsidR="00685B5A" w:rsidRPr="00D24710" w:rsidRDefault="00685B5A" w:rsidP="00685B5A">
      <w:pPr>
        <w:rPr>
          <w:lang w:eastAsia="ja-JP"/>
        </w:rPr>
      </w:pPr>
      <w:r w:rsidRPr="00D24710">
        <w:rPr>
          <w:lang w:eastAsia="ja-JP"/>
        </w:rPr>
        <w:t xml:space="preserve">The ToA estimation performance is provided in </w:t>
      </w:r>
      <w:r>
        <w:rPr>
          <w:lang w:eastAsia="ja-JP"/>
        </w:rPr>
        <w:fldChar w:fldCharType="begin"/>
      </w:r>
      <w:r>
        <w:rPr>
          <w:lang w:eastAsia="ja-JP"/>
        </w:rPr>
        <w:instrText xml:space="preserve"> REF _Ref116552645 \h </w:instrText>
      </w:r>
      <w:r>
        <w:rPr>
          <w:lang w:eastAsia="ja-JP"/>
        </w:rPr>
      </w:r>
      <w:r>
        <w:rPr>
          <w:lang w:eastAsia="ja-JP"/>
        </w:rPr>
        <w:fldChar w:fldCharType="separate"/>
      </w:r>
      <w:r w:rsidR="00CE05D2" w:rsidRPr="00D24710">
        <w:t xml:space="preserve">Table </w:t>
      </w:r>
      <w:r w:rsidR="00CE05D2">
        <w:rPr>
          <w:noProof/>
        </w:rPr>
        <w:t>30</w:t>
      </w:r>
      <w:r>
        <w:rPr>
          <w:lang w:eastAsia="ja-JP"/>
        </w:rPr>
        <w:fldChar w:fldCharType="end"/>
      </w:r>
      <w:r>
        <w:rPr>
          <w:lang w:eastAsia="ja-JP"/>
        </w:rPr>
        <w:t xml:space="preserve"> </w:t>
      </w:r>
      <w:r w:rsidRPr="00D24710">
        <w:rPr>
          <w:lang w:eastAsia="ja-JP"/>
        </w:rPr>
        <w:t xml:space="preserve">and </w:t>
      </w:r>
      <w:r>
        <w:rPr>
          <w:lang w:eastAsia="ja-JP"/>
        </w:rPr>
        <w:fldChar w:fldCharType="begin"/>
      </w:r>
      <w:r>
        <w:rPr>
          <w:lang w:eastAsia="ja-JP"/>
        </w:rPr>
        <w:instrText xml:space="preserve"> REF _Ref116552658 \h </w:instrText>
      </w:r>
      <w:r>
        <w:rPr>
          <w:lang w:eastAsia="ja-JP"/>
        </w:rPr>
      </w:r>
      <w:r>
        <w:rPr>
          <w:lang w:eastAsia="ja-JP"/>
        </w:rPr>
        <w:fldChar w:fldCharType="separate"/>
      </w:r>
      <w:r w:rsidR="00CE05D2" w:rsidRPr="00D24710">
        <w:t xml:space="preserve">Table </w:t>
      </w:r>
      <w:r w:rsidR="00CE05D2">
        <w:rPr>
          <w:noProof/>
        </w:rPr>
        <w:t>31</w:t>
      </w:r>
      <w:r>
        <w:rPr>
          <w:lang w:eastAsia="ja-JP"/>
        </w:rPr>
        <w:fldChar w:fldCharType="end"/>
      </w:r>
      <w:r w:rsidRPr="00D24710">
        <w:rPr>
          <w:lang w:eastAsia="ja-JP"/>
        </w:rPr>
        <w:t xml:space="preserve"> for LoS links and all links, respectively. It can be observed that:</w:t>
      </w:r>
    </w:p>
    <w:p w14:paraId="201016D4" w14:textId="75B949A1" w:rsidR="00685B5A" w:rsidRDefault="00685B5A" w:rsidP="00685B5A">
      <w:pPr>
        <w:pStyle w:val="ListParagraph"/>
        <w:numPr>
          <w:ilvl w:val="0"/>
          <w:numId w:val="33"/>
        </w:numPr>
        <w:rPr>
          <w:lang w:val="en-US" w:eastAsia="ja-JP"/>
        </w:rPr>
      </w:pPr>
      <w:r w:rsidRPr="00D24710">
        <w:rPr>
          <w:lang w:val="en-US" w:eastAsia="ja-JP"/>
        </w:rPr>
        <w:t xml:space="preserve">The ToA estimation accuracy for LoS links </w:t>
      </w:r>
      <w:r>
        <w:rPr>
          <w:lang w:val="en-US" w:eastAsia="ja-JP"/>
        </w:rPr>
        <w:t xml:space="preserve">degrades gradually as the UE timing error increases. The ToA estimation errors with UE timing error of </w:t>
      </w:r>
      <w:r w:rsidR="00BD24B0">
        <w:rPr>
          <w:lang w:val="en-US" w:eastAsia="ja-JP"/>
        </w:rPr>
        <w:t>STD = Y=</w:t>
      </w:r>
      <w:r>
        <w:rPr>
          <w:lang w:val="en-US" w:eastAsia="ja-JP"/>
        </w:rPr>
        <w:t>50 ns is roughly three times those with no UE timing error.</w:t>
      </w:r>
    </w:p>
    <w:p w14:paraId="24488C4C" w14:textId="5C9CA90A" w:rsidR="00685B5A" w:rsidRDefault="00685B5A" w:rsidP="00685B5A">
      <w:pPr>
        <w:pStyle w:val="ListParagraph"/>
        <w:numPr>
          <w:ilvl w:val="0"/>
          <w:numId w:val="33"/>
        </w:numPr>
        <w:rPr>
          <w:lang w:val="en-US" w:eastAsia="ja-JP"/>
        </w:rPr>
      </w:pPr>
      <w:r>
        <w:rPr>
          <w:lang w:val="en-US" w:eastAsia="ja-JP"/>
        </w:rPr>
        <w:t xml:space="preserve">The ToA estimation accuracy for NLoS links exhibits similar patterns as for LoS links. However, for some CDF percentiles, the ToA estimation accuracy for NLoS links actually improves with the UE timing errors. However, with a large UE timing error such as STD = </w:t>
      </w:r>
      <w:r w:rsidR="00BD24B0">
        <w:rPr>
          <w:lang w:val="en-US" w:eastAsia="ja-JP"/>
        </w:rPr>
        <w:t>Y=</w:t>
      </w:r>
      <w:r>
        <w:rPr>
          <w:lang w:val="en-US" w:eastAsia="ja-JP"/>
        </w:rPr>
        <w:t>50 ns, ToA estimation performance degrades particularly at high CDF percentiles.</w:t>
      </w:r>
    </w:p>
    <w:p w14:paraId="0E3B0BD1" w14:textId="77777777" w:rsidR="00685B5A" w:rsidRDefault="00685B5A" w:rsidP="00685B5A">
      <w:pPr>
        <w:rPr>
          <w:lang w:eastAsia="ja-JP"/>
        </w:rPr>
      </w:pPr>
      <w:r w:rsidRPr="00D24710">
        <w:rPr>
          <w:lang w:eastAsia="ja-JP"/>
        </w:rPr>
        <w:t xml:space="preserve">Since the model is trained to achieve good ToA estimation accuracy for LoS links rather than for all links, it can be concluded the trained </w:t>
      </w:r>
      <w:r>
        <w:rPr>
          <w:lang w:eastAsia="ja-JP"/>
        </w:rPr>
        <w:t>models provide</w:t>
      </w:r>
      <w:r w:rsidRPr="00D24710">
        <w:rPr>
          <w:lang w:eastAsia="ja-JP"/>
        </w:rPr>
        <w:t xml:space="preserve"> </w:t>
      </w:r>
      <w:r>
        <w:rPr>
          <w:lang w:eastAsia="ja-JP"/>
        </w:rPr>
        <w:t>stable LoS link ToA estimation</w:t>
      </w:r>
      <w:r w:rsidRPr="00D24710">
        <w:rPr>
          <w:lang w:eastAsia="ja-JP"/>
        </w:rPr>
        <w:t xml:space="preserve"> across </w:t>
      </w:r>
      <w:r>
        <w:rPr>
          <w:lang w:eastAsia="ja-JP"/>
        </w:rPr>
        <w:t>the UE timing errors</w:t>
      </w:r>
      <w:r w:rsidRPr="00D24710">
        <w:rPr>
          <w:lang w:eastAsia="ja-JP"/>
        </w:rPr>
        <w:t>.</w:t>
      </w:r>
    </w:p>
    <w:p w14:paraId="0A40F9FD" w14:textId="77777777" w:rsidR="00685B5A" w:rsidRDefault="00685B5A" w:rsidP="00685B5A">
      <w:pPr>
        <w:rPr>
          <w:lang w:eastAsia="ja-JP"/>
        </w:rPr>
      </w:pPr>
    </w:p>
    <w:p w14:paraId="79C32710" w14:textId="77777777" w:rsidR="00685B5A" w:rsidRPr="00D24710" w:rsidRDefault="00685B5A" w:rsidP="00685B5A">
      <w:pPr>
        <w:pStyle w:val="Observation"/>
        <w:spacing w:line="259" w:lineRule="auto"/>
        <w:ind w:left="1800" w:hanging="1800"/>
      </w:pPr>
      <w:bookmarkStart w:id="99" w:name="_Toc118706442"/>
      <w:r>
        <w:t xml:space="preserve">For a model </w:t>
      </w:r>
      <w:r w:rsidRPr="00D24710">
        <w:t>trained without network synchronization errors</w:t>
      </w:r>
      <w:r>
        <w:t>, th</w:t>
      </w:r>
      <w:r w:rsidRPr="00D24710">
        <w:t>e ToA estimation accuracy for LoS links</w:t>
      </w:r>
      <w:r>
        <w:t xml:space="preserve"> degrades gradually but remains stable as </w:t>
      </w:r>
      <w:r w:rsidRPr="007E17A8">
        <w:t xml:space="preserve">UE timing </w:t>
      </w:r>
      <w:r w:rsidRPr="00D24710">
        <w:t>errors</w:t>
      </w:r>
      <w:r>
        <w:t xml:space="preserve"> increase.</w:t>
      </w:r>
      <w:bookmarkEnd w:id="99"/>
    </w:p>
    <w:p w14:paraId="4EBE8DF1" w14:textId="77777777" w:rsidR="00685B5A" w:rsidRDefault="00685B5A" w:rsidP="00685B5A">
      <w:pPr>
        <w:rPr>
          <w:lang w:eastAsia="ja-JP"/>
        </w:rPr>
      </w:pPr>
    </w:p>
    <w:p w14:paraId="7F583D93" w14:textId="2E3A4466" w:rsidR="00685B5A" w:rsidRPr="00D24710" w:rsidRDefault="00685B5A" w:rsidP="00685B5A">
      <w:pPr>
        <w:pStyle w:val="Caption"/>
      </w:pPr>
      <w:bookmarkStart w:id="100" w:name="_Ref116552645"/>
      <w:r w:rsidRPr="00D24710">
        <w:t xml:space="preserve">Table </w:t>
      </w:r>
      <w:r w:rsidRPr="00D24710">
        <w:fldChar w:fldCharType="begin"/>
      </w:r>
      <w:r w:rsidRPr="00D24710">
        <w:instrText>SEQ Table \* ARABIC</w:instrText>
      </w:r>
      <w:r w:rsidRPr="00D24710">
        <w:fldChar w:fldCharType="separate"/>
      </w:r>
      <w:r w:rsidR="00CE05D2">
        <w:rPr>
          <w:noProof/>
        </w:rPr>
        <w:t>30</w:t>
      </w:r>
      <w:r w:rsidRPr="00D24710">
        <w:fldChar w:fldCharType="end"/>
      </w:r>
      <w:bookmarkEnd w:id="100"/>
      <w:r w:rsidRPr="00D24710">
        <w:t xml:space="preserve"> LoS link ToA estimation error </w:t>
      </w:r>
      <w:r w:rsidRPr="00D24710">
        <w:rPr>
          <w:lang w:eastAsia="ja-JP"/>
        </w:rPr>
        <w:t xml:space="preserve">results from Model </w:t>
      </w:r>
      <w:r>
        <w:rPr>
          <w:lang w:eastAsia="ja-JP"/>
        </w:rPr>
        <w:t>I</w:t>
      </w:r>
      <w:r w:rsidRPr="00D24710">
        <w:rPr>
          <w:lang w:eastAsia="ja-JP"/>
        </w:rPr>
        <w:t xml:space="preserve">I tested with </w:t>
      </w:r>
      <w:r>
        <w:rPr>
          <w:lang w:eastAsia="ja-JP"/>
        </w:rPr>
        <w:t>various UE timing STD values</w:t>
      </w:r>
      <w:r w:rsidR="00BD24B0">
        <w:rPr>
          <w:lang w:eastAsia="ja-JP"/>
        </w:rPr>
        <w:t xml:space="preserve"> (Y ns)</w:t>
      </w:r>
      <w:r w:rsidRPr="00D24710">
        <w:t>.</w:t>
      </w:r>
    </w:p>
    <w:tbl>
      <w:tblPr>
        <w:tblStyle w:val="TableGrid"/>
        <w:tblW w:w="0" w:type="auto"/>
        <w:tblLook w:val="04A0" w:firstRow="1" w:lastRow="0" w:firstColumn="1" w:lastColumn="0" w:noHBand="0" w:noVBand="1"/>
      </w:tblPr>
      <w:tblGrid>
        <w:gridCol w:w="1804"/>
        <w:gridCol w:w="1702"/>
        <w:gridCol w:w="1626"/>
        <w:gridCol w:w="1627"/>
        <w:gridCol w:w="1630"/>
        <w:gridCol w:w="1573"/>
      </w:tblGrid>
      <w:tr w:rsidR="00685B5A" w:rsidRPr="00D24710" w14:paraId="6B4F4141" w14:textId="77777777" w:rsidTr="0079753D">
        <w:tc>
          <w:tcPr>
            <w:tcW w:w="1804" w:type="dxa"/>
            <w:tcBorders>
              <w:bottom w:val="double" w:sz="4" w:space="0" w:color="auto"/>
            </w:tcBorders>
          </w:tcPr>
          <w:p w14:paraId="773F273C" w14:textId="77777777" w:rsidR="00685B5A" w:rsidRPr="00D24710" w:rsidRDefault="00685B5A" w:rsidP="0079753D">
            <w:pPr>
              <w:spacing w:before="60" w:after="60"/>
              <w:jc w:val="center"/>
              <w:rPr>
                <w:lang w:eastAsia="ja-JP"/>
              </w:rPr>
            </w:pPr>
            <w:r w:rsidRPr="00D24710">
              <w:rPr>
                <w:lang w:eastAsia="ja-JP"/>
              </w:rPr>
              <w:t>CDF Percentile</w:t>
            </w:r>
          </w:p>
        </w:tc>
        <w:tc>
          <w:tcPr>
            <w:tcW w:w="1702" w:type="dxa"/>
            <w:tcBorders>
              <w:bottom w:val="double" w:sz="4" w:space="0" w:color="auto"/>
            </w:tcBorders>
            <w:vAlign w:val="center"/>
          </w:tcPr>
          <w:p w14:paraId="4CD12C4C" w14:textId="3F4CBEDC" w:rsidR="00685B5A" w:rsidRPr="00D24710" w:rsidRDefault="00F95716" w:rsidP="0079753D">
            <w:pPr>
              <w:spacing w:before="60" w:after="60"/>
              <w:jc w:val="center"/>
              <w:rPr>
                <w:lang w:eastAsia="ja-JP"/>
              </w:rPr>
            </w:pPr>
            <w:r>
              <w:rPr>
                <w:lang w:eastAsia="ja-JP"/>
              </w:rPr>
              <w:t>Y=</w:t>
            </w:r>
            <w:r w:rsidR="00685B5A">
              <w:rPr>
                <w:lang w:eastAsia="ja-JP"/>
              </w:rPr>
              <w:t>0 ns</w:t>
            </w:r>
          </w:p>
        </w:tc>
        <w:tc>
          <w:tcPr>
            <w:tcW w:w="1626" w:type="dxa"/>
            <w:tcBorders>
              <w:bottom w:val="double" w:sz="4" w:space="0" w:color="auto"/>
            </w:tcBorders>
            <w:vAlign w:val="center"/>
          </w:tcPr>
          <w:p w14:paraId="0F9D310F" w14:textId="7E42D536" w:rsidR="00685B5A" w:rsidRPr="00D24710" w:rsidRDefault="00F95716" w:rsidP="0079753D">
            <w:pPr>
              <w:spacing w:before="60" w:after="60"/>
              <w:jc w:val="center"/>
              <w:rPr>
                <w:lang w:eastAsia="ja-JP"/>
              </w:rPr>
            </w:pPr>
            <w:r>
              <w:rPr>
                <w:lang w:eastAsia="ja-JP"/>
              </w:rPr>
              <w:t>Y=</w:t>
            </w:r>
            <w:r w:rsidR="00685B5A">
              <w:rPr>
                <w:lang w:eastAsia="ja-JP"/>
              </w:rPr>
              <w:t>2 ns</w:t>
            </w:r>
          </w:p>
        </w:tc>
        <w:tc>
          <w:tcPr>
            <w:tcW w:w="1627" w:type="dxa"/>
            <w:tcBorders>
              <w:bottom w:val="double" w:sz="4" w:space="0" w:color="auto"/>
            </w:tcBorders>
            <w:vAlign w:val="center"/>
          </w:tcPr>
          <w:p w14:paraId="1C6FD0F0" w14:textId="64FA69E8" w:rsidR="00685B5A" w:rsidRPr="00D24710" w:rsidRDefault="00F95716" w:rsidP="0079753D">
            <w:pPr>
              <w:spacing w:before="60" w:after="60"/>
              <w:jc w:val="center"/>
              <w:rPr>
                <w:lang w:eastAsia="ja-JP"/>
              </w:rPr>
            </w:pPr>
            <w:r>
              <w:rPr>
                <w:lang w:eastAsia="ja-JP"/>
              </w:rPr>
              <w:t>Y=</w:t>
            </w:r>
            <w:r w:rsidR="00685B5A">
              <w:rPr>
                <w:lang w:eastAsia="ja-JP"/>
              </w:rPr>
              <w:t>6 ns</w:t>
            </w:r>
          </w:p>
        </w:tc>
        <w:tc>
          <w:tcPr>
            <w:tcW w:w="1630" w:type="dxa"/>
            <w:tcBorders>
              <w:bottom w:val="double" w:sz="4" w:space="0" w:color="auto"/>
            </w:tcBorders>
            <w:vAlign w:val="center"/>
          </w:tcPr>
          <w:p w14:paraId="08AF3B6B" w14:textId="75BDDBB2" w:rsidR="00685B5A" w:rsidRPr="00D24710" w:rsidRDefault="00F95716" w:rsidP="0079753D">
            <w:pPr>
              <w:spacing w:before="60" w:after="60"/>
              <w:jc w:val="center"/>
              <w:rPr>
                <w:lang w:eastAsia="ja-JP"/>
              </w:rPr>
            </w:pPr>
            <w:r>
              <w:rPr>
                <w:lang w:eastAsia="ja-JP"/>
              </w:rPr>
              <w:t>Y=</w:t>
            </w:r>
            <w:r w:rsidR="00685B5A">
              <w:rPr>
                <w:lang w:eastAsia="ja-JP"/>
              </w:rPr>
              <w:t>20 ns</w:t>
            </w:r>
          </w:p>
        </w:tc>
        <w:tc>
          <w:tcPr>
            <w:tcW w:w="1573" w:type="dxa"/>
            <w:tcBorders>
              <w:bottom w:val="double" w:sz="4" w:space="0" w:color="auto"/>
            </w:tcBorders>
          </w:tcPr>
          <w:p w14:paraId="45871C23" w14:textId="0FA22385" w:rsidR="00685B5A" w:rsidRDefault="00F95716" w:rsidP="0079753D">
            <w:pPr>
              <w:spacing w:before="60" w:after="60"/>
              <w:jc w:val="center"/>
              <w:rPr>
                <w:lang w:eastAsia="ja-JP"/>
              </w:rPr>
            </w:pPr>
            <w:r>
              <w:rPr>
                <w:lang w:eastAsia="ja-JP"/>
              </w:rPr>
              <w:t>Y=</w:t>
            </w:r>
            <w:r w:rsidR="00685B5A">
              <w:rPr>
                <w:lang w:eastAsia="ja-JP"/>
              </w:rPr>
              <w:t>50 ns</w:t>
            </w:r>
          </w:p>
        </w:tc>
      </w:tr>
      <w:tr w:rsidR="00685B5A" w:rsidRPr="00D24710" w14:paraId="3AF9ED25" w14:textId="77777777" w:rsidTr="0079753D">
        <w:tc>
          <w:tcPr>
            <w:tcW w:w="1804" w:type="dxa"/>
            <w:vAlign w:val="center"/>
          </w:tcPr>
          <w:p w14:paraId="5A8752F2" w14:textId="77777777" w:rsidR="00685B5A" w:rsidRPr="00D24710" w:rsidRDefault="00685B5A" w:rsidP="0079753D">
            <w:pPr>
              <w:spacing w:before="60" w:after="60"/>
              <w:jc w:val="center"/>
              <w:rPr>
                <w:lang w:eastAsia="ja-JP"/>
              </w:rPr>
            </w:pPr>
            <w:r w:rsidRPr="00D24710">
              <w:rPr>
                <w:lang w:eastAsia="ja-JP"/>
              </w:rPr>
              <w:t>50</w:t>
            </w:r>
          </w:p>
        </w:tc>
        <w:tc>
          <w:tcPr>
            <w:tcW w:w="1702" w:type="dxa"/>
            <w:vAlign w:val="center"/>
          </w:tcPr>
          <w:p w14:paraId="14860354" w14:textId="77777777" w:rsidR="00685B5A" w:rsidRPr="00D24710" w:rsidRDefault="00685B5A" w:rsidP="0079753D">
            <w:pPr>
              <w:spacing w:before="60" w:after="60"/>
              <w:jc w:val="center"/>
              <w:rPr>
                <w:lang w:eastAsia="ja-JP"/>
              </w:rPr>
            </w:pPr>
            <w:r>
              <w:t>0.018</w:t>
            </w:r>
          </w:p>
        </w:tc>
        <w:tc>
          <w:tcPr>
            <w:tcW w:w="1626" w:type="dxa"/>
            <w:vAlign w:val="center"/>
          </w:tcPr>
          <w:p w14:paraId="743A7931" w14:textId="77777777" w:rsidR="00685B5A" w:rsidRPr="00D24710" w:rsidRDefault="00685B5A" w:rsidP="0079753D">
            <w:pPr>
              <w:spacing w:before="60" w:after="60"/>
              <w:jc w:val="center"/>
              <w:rPr>
                <w:lang w:eastAsia="ja-JP"/>
              </w:rPr>
            </w:pPr>
            <w:r>
              <w:t>0.026</w:t>
            </w:r>
          </w:p>
        </w:tc>
        <w:tc>
          <w:tcPr>
            <w:tcW w:w="1627" w:type="dxa"/>
          </w:tcPr>
          <w:p w14:paraId="0248382D" w14:textId="77777777" w:rsidR="00685B5A" w:rsidRPr="00D24710" w:rsidRDefault="00685B5A" w:rsidP="0079753D">
            <w:pPr>
              <w:spacing w:before="60" w:after="60"/>
              <w:jc w:val="center"/>
              <w:rPr>
                <w:lang w:eastAsia="ja-JP"/>
              </w:rPr>
            </w:pPr>
            <w:r>
              <w:t>0.028</w:t>
            </w:r>
          </w:p>
        </w:tc>
        <w:tc>
          <w:tcPr>
            <w:tcW w:w="1630" w:type="dxa"/>
          </w:tcPr>
          <w:p w14:paraId="279FD511" w14:textId="77777777" w:rsidR="00685B5A" w:rsidRPr="00D24710" w:rsidRDefault="00685B5A" w:rsidP="0079753D">
            <w:pPr>
              <w:spacing w:before="60" w:after="60"/>
              <w:jc w:val="center"/>
              <w:rPr>
                <w:lang w:eastAsia="ja-JP"/>
              </w:rPr>
            </w:pPr>
            <w:r>
              <w:t>0.029</w:t>
            </w:r>
          </w:p>
        </w:tc>
        <w:tc>
          <w:tcPr>
            <w:tcW w:w="1573" w:type="dxa"/>
          </w:tcPr>
          <w:p w14:paraId="39BDA1EE" w14:textId="77777777" w:rsidR="00685B5A" w:rsidRPr="00D24710" w:rsidRDefault="00685B5A" w:rsidP="0079753D">
            <w:pPr>
              <w:spacing w:before="60" w:after="60"/>
              <w:jc w:val="center"/>
              <w:rPr>
                <w:lang w:eastAsia="ja-JP"/>
              </w:rPr>
            </w:pPr>
            <w:r>
              <w:t>0.032</w:t>
            </w:r>
          </w:p>
        </w:tc>
      </w:tr>
      <w:tr w:rsidR="00685B5A" w:rsidRPr="00D24710" w14:paraId="72E3375A" w14:textId="77777777" w:rsidTr="0079753D">
        <w:tc>
          <w:tcPr>
            <w:tcW w:w="1804" w:type="dxa"/>
            <w:vAlign w:val="center"/>
          </w:tcPr>
          <w:p w14:paraId="210B7B6F" w14:textId="77777777" w:rsidR="00685B5A" w:rsidRPr="00D24710" w:rsidRDefault="00685B5A" w:rsidP="0079753D">
            <w:pPr>
              <w:spacing w:before="60" w:after="60"/>
              <w:jc w:val="center"/>
              <w:rPr>
                <w:lang w:eastAsia="ja-JP"/>
              </w:rPr>
            </w:pPr>
            <w:r w:rsidRPr="00D24710">
              <w:rPr>
                <w:lang w:eastAsia="ja-JP"/>
              </w:rPr>
              <w:t>67</w:t>
            </w:r>
          </w:p>
        </w:tc>
        <w:tc>
          <w:tcPr>
            <w:tcW w:w="1702" w:type="dxa"/>
            <w:vAlign w:val="center"/>
          </w:tcPr>
          <w:p w14:paraId="508B26BE" w14:textId="77777777" w:rsidR="00685B5A" w:rsidRPr="00D24710" w:rsidRDefault="00685B5A" w:rsidP="0079753D">
            <w:pPr>
              <w:spacing w:before="60" w:after="60"/>
              <w:jc w:val="center"/>
              <w:rPr>
                <w:lang w:eastAsia="ja-JP"/>
              </w:rPr>
            </w:pPr>
            <w:r>
              <w:t>0.031</w:t>
            </w:r>
          </w:p>
        </w:tc>
        <w:tc>
          <w:tcPr>
            <w:tcW w:w="1626" w:type="dxa"/>
            <w:vAlign w:val="center"/>
          </w:tcPr>
          <w:p w14:paraId="055A2390" w14:textId="77777777" w:rsidR="00685B5A" w:rsidRPr="00D24710" w:rsidRDefault="00685B5A" w:rsidP="0079753D">
            <w:pPr>
              <w:spacing w:before="60" w:after="60"/>
              <w:jc w:val="center"/>
              <w:rPr>
                <w:lang w:eastAsia="ja-JP"/>
              </w:rPr>
            </w:pPr>
            <w:r>
              <w:t>0.041</w:t>
            </w:r>
          </w:p>
        </w:tc>
        <w:tc>
          <w:tcPr>
            <w:tcW w:w="1627" w:type="dxa"/>
          </w:tcPr>
          <w:p w14:paraId="6E130B4C" w14:textId="77777777" w:rsidR="00685B5A" w:rsidRPr="00D24710" w:rsidRDefault="00685B5A" w:rsidP="0079753D">
            <w:pPr>
              <w:spacing w:before="60" w:after="60"/>
              <w:jc w:val="center"/>
              <w:rPr>
                <w:lang w:eastAsia="ja-JP"/>
              </w:rPr>
            </w:pPr>
            <w:r>
              <w:t>0.045</w:t>
            </w:r>
          </w:p>
        </w:tc>
        <w:tc>
          <w:tcPr>
            <w:tcW w:w="1630" w:type="dxa"/>
          </w:tcPr>
          <w:p w14:paraId="6BA56774" w14:textId="77777777" w:rsidR="00685B5A" w:rsidRPr="00D24710" w:rsidRDefault="00685B5A" w:rsidP="0079753D">
            <w:pPr>
              <w:spacing w:before="60" w:after="60"/>
              <w:jc w:val="center"/>
              <w:rPr>
                <w:lang w:eastAsia="ja-JP"/>
              </w:rPr>
            </w:pPr>
            <w:r>
              <w:t>0.047</w:t>
            </w:r>
          </w:p>
        </w:tc>
        <w:tc>
          <w:tcPr>
            <w:tcW w:w="1573" w:type="dxa"/>
          </w:tcPr>
          <w:p w14:paraId="437ECF4B" w14:textId="77777777" w:rsidR="00685B5A" w:rsidRPr="00D24710" w:rsidRDefault="00685B5A" w:rsidP="0079753D">
            <w:pPr>
              <w:spacing w:before="60" w:after="60"/>
              <w:jc w:val="center"/>
              <w:rPr>
                <w:lang w:eastAsia="ja-JP"/>
              </w:rPr>
            </w:pPr>
            <w:r>
              <w:t>0.055</w:t>
            </w:r>
          </w:p>
        </w:tc>
      </w:tr>
      <w:tr w:rsidR="00685B5A" w:rsidRPr="00D24710" w14:paraId="2E232C70" w14:textId="77777777" w:rsidTr="0079753D">
        <w:tc>
          <w:tcPr>
            <w:tcW w:w="1804" w:type="dxa"/>
            <w:vAlign w:val="center"/>
          </w:tcPr>
          <w:p w14:paraId="11CF6000" w14:textId="77777777" w:rsidR="00685B5A" w:rsidRPr="00D24710" w:rsidRDefault="00685B5A" w:rsidP="0079753D">
            <w:pPr>
              <w:spacing w:before="60" w:after="60"/>
              <w:jc w:val="center"/>
              <w:rPr>
                <w:lang w:eastAsia="ja-JP"/>
              </w:rPr>
            </w:pPr>
            <w:r w:rsidRPr="00D24710">
              <w:rPr>
                <w:lang w:eastAsia="ja-JP"/>
              </w:rPr>
              <w:t>80</w:t>
            </w:r>
          </w:p>
        </w:tc>
        <w:tc>
          <w:tcPr>
            <w:tcW w:w="1702" w:type="dxa"/>
            <w:vAlign w:val="center"/>
          </w:tcPr>
          <w:p w14:paraId="5BA28D7B" w14:textId="77777777" w:rsidR="00685B5A" w:rsidRPr="00D24710" w:rsidRDefault="00685B5A" w:rsidP="0079753D">
            <w:pPr>
              <w:spacing w:before="60" w:after="60"/>
              <w:jc w:val="center"/>
              <w:rPr>
                <w:lang w:eastAsia="ja-JP"/>
              </w:rPr>
            </w:pPr>
            <w:r>
              <w:t>0.051</w:t>
            </w:r>
          </w:p>
        </w:tc>
        <w:tc>
          <w:tcPr>
            <w:tcW w:w="1626" w:type="dxa"/>
            <w:vAlign w:val="center"/>
          </w:tcPr>
          <w:p w14:paraId="061A8B58" w14:textId="77777777" w:rsidR="00685B5A" w:rsidRPr="00D24710" w:rsidRDefault="00685B5A" w:rsidP="0079753D">
            <w:pPr>
              <w:spacing w:before="60" w:after="60"/>
              <w:jc w:val="center"/>
              <w:rPr>
                <w:lang w:eastAsia="ja-JP"/>
              </w:rPr>
            </w:pPr>
            <w:r>
              <w:t>0.064</w:t>
            </w:r>
          </w:p>
        </w:tc>
        <w:tc>
          <w:tcPr>
            <w:tcW w:w="1627" w:type="dxa"/>
          </w:tcPr>
          <w:p w14:paraId="43605269" w14:textId="77777777" w:rsidR="00685B5A" w:rsidRPr="00D24710" w:rsidRDefault="00685B5A" w:rsidP="0079753D">
            <w:pPr>
              <w:spacing w:before="60" w:after="60"/>
              <w:jc w:val="center"/>
              <w:rPr>
                <w:lang w:eastAsia="ja-JP"/>
              </w:rPr>
            </w:pPr>
            <w:r>
              <w:t>0.068</w:t>
            </w:r>
          </w:p>
        </w:tc>
        <w:tc>
          <w:tcPr>
            <w:tcW w:w="1630" w:type="dxa"/>
          </w:tcPr>
          <w:p w14:paraId="61465CC3" w14:textId="77777777" w:rsidR="00685B5A" w:rsidRPr="00D24710" w:rsidRDefault="00685B5A" w:rsidP="0079753D">
            <w:pPr>
              <w:spacing w:before="60" w:after="60"/>
              <w:jc w:val="center"/>
              <w:rPr>
                <w:lang w:eastAsia="ja-JP"/>
              </w:rPr>
            </w:pPr>
            <w:r>
              <w:t>0.073</w:t>
            </w:r>
          </w:p>
        </w:tc>
        <w:tc>
          <w:tcPr>
            <w:tcW w:w="1573" w:type="dxa"/>
          </w:tcPr>
          <w:p w14:paraId="63617DC7" w14:textId="77777777" w:rsidR="00685B5A" w:rsidRPr="00D24710" w:rsidRDefault="00685B5A" w:rsidP="0079753D">
            <w:pPr>
              <w:spacing w:before="60" w:after="60"/>
              <w:jc w:val="center"/>
              <w:rPr>
                <w:lang w:eastAsia="ja-JP"/>
              </w:rPr>
            </w:pPr>
            <w:r>
              <w:t>0.096</w:t>
            </w:r>
          </w:p>
        </w:tc>
      </w:tr>
      <w:tr w:rsidR="00685B5A" w:rsidRPr="00D24710" w14:paraId="29617A48" w14:textId="77777777" w:rsidTr="0079753D">
        <w:tc>
          <w:tcPr>
            <w:tcW w:w="1804" w:type="dxa"/>
            <w:vAlign w:val="center"/>
          </w:tcPr>
          <w:p w14:paraId="166C82CE" w14:textId="77777777" w:rsidR="00685B5A" w:rsidRPr="00D24710" w:rsidRDefault="00685B5A" w:rsidP="0079753D">
            <w:pPr>
              <w:spacing w:before="60" w:after="60"/>
              <w:jc w:val="center"/>
              <w:rPr>
                <w:lang w:eastAsia="ja-JP"/>
              </w:rPr>
            </w:pPr>
            <w:r w:rsidRPr="00D24710">
              <w:rPr>
                <w:lang w:eastAsia="ja-JP"/>
              </w:rPr>
              <w:t>90</w:t>
            </w:r>
          </w:p>
        </w:tc>
        <w:tc>
          <w:tcPr>
            <w:tcW w:w="1702" w:type="dxa"/>
            <w:vAlign w:val="center"/>
          </w:tcPr>
          <w:p w14:paraId="5BE2E290" w14:textId="77777777" w:rsidR="00685B5A" w:rsidRPr="00D24710" w:rsidRDefault="00685B5A" w:rsidP="0079753D">
            <w:pPr>
              <w:spacing w:before="60" w:after="60"/>
              <w:jc w:val="center"/>
              <w:rPr>
                <w:lang w:eastAsia="ja-JP"/>
              </w:rPr>
            </w:pPr>
            <w:r>
              <w:t>0.094</w:t>
            </w:r>
          </w:p>
        </w:tc>
        <w:tc>
          <w:tcPr>
            <w:tcW w:w="1626" w:type="dxa"/>
            <w:vAlign w:val="center"/>
          </w:tcPr>
          <w:p w14:paraId="2A1AA454" w14:textId="77777777" w:rsidR="00685B5A" w:rsidRPr="00D24710" w:rsidRDefault="00685B5A" w:rsidP="0079753D">
            <w:pPr>
              <w:spacing w:before="60" w:after="60"/>
              <w:jc w:val="center"/>
              <w:rPr>
                <w:lang w:eastAsia="ja-JP"/>
              </w:rPr>
            </w:pPr>
            <w:r>
              <w:t>0.103</w:t>
            </w:r>
          </w:p>
        </w:tc>
        <w:tc>
          <w:tcPr>
            <w:tcW w:w="1627" w:type="dxa"/>
          </w:tcPr>
          <w:p w14:paraId="5B1EE136" w14:textId="77777777" w:rsidR="00685B5A" w:rsidRPr="00D24710" w:rsidRDefault="00685B5A" w:rsidP="0079753D">
            <w:pPr>
              <w:spacing w:before="60" w:after="60"/>
              <w:jc w:val="center"/>
              <w:rPr>
                <w:lang w:eastAsia="ja-JP"/>
              </w:rPr>
            </w:pPr>
            <w:r>
              <w:t>0.109</w:t>
            </w:r>
          </w:p>
        </w:tc>
        <w:tc>
          <w:tcPr>
            <w:tcW w:w="1630" w:type="dxa"/>
          </w:tcPr>
          <w:p w14:paraId="4AB2C562" w14:textId="77777777" w:rsidR="00685B5A" w:rsidRPr="00D24710" w:rsidRDefault="00685B5A" w:rsidP="0079753D">
            <w:pPr>
              <w:spacing w:before="60" w:after="60"/>
              <w:jc w:val="center"/>
              <w:rPr>
                <w:lang w:eastAsia="ja-JP"/>
              </w:rPr>
            </w:pPr>
            <w:r>
              <w:t>0.129</w:t>
            </w:r>
          </w:p>
        </w:tc>
        <w:tc>
          <w:tcPr>
            <w:tcW w:w="1573" w:type="dxa"/>
          </w:tcPr>
          <w:p w14:paraId="474B289A" w14:textId="77777777" w:rsidR="00685B5A" w:rsidRPr="00D24710" w:rsidRDefault="00685B5A" w:rsidP="0079753D">
            <w:pPr>
              <w:spacing w:before="60" w:after="60"/>
              <w:jc w:val="center"/>
              <w:rPr>
                <w:lang w:eastAsia="ja-JP"/>
              </w:rPr>
            </w:pPr>
            <w:r>
              <w:t>0.306</w:t>
            </w:r>
          </w:p>
        </w:tc>
      </w:tr>
    </w:tbl>
    <w:p w14:paraId="1B9CE9EF" w14:textId="77777777" w:rsidR="00685B5A" w:rsidRPr="00D24710" w:rsidRDefault="00685B5A" w:rsidP="00685B5A">
      <w:pPr>
        <w:rPr>
          <w:lang w:eastAsia="ja-JP"/>
        </w:rPr>
      </w:pPr>
    </w:p>
    <w:p w14:paraId="6DC73E21" w14:textId="42E09E95" w:rsidR="00685B5A" w:rsidRPr="00D24710" w:rsidRDefault="00685B5A" w:rsidP="00685B5A">
      <w:pPr>
        <w:pStyle w:val="Caption"/>
      </w:pPr>
      <w:bookmarkStart w:id="101" w:name="_Ref116552658"/>
      <w:r w:rsidRPr="00D24710">
        <w:t xml:space="preserve">Table </w:t>
      </w:r>
      <w:r w:rsidRPr="00D24710">
        <w:fldChar w:fldCharType="begin"/>
      </w:r>
      <w:r w:rsidRPr="00D24710">
        <w:instrText>SEQ Table \* ARABIC</w:instrText>
      </w:r>
      <w:r w:rsidRPr="00D24710">
        <w:fldChar w:fldCharType="separate"/>
      </w:r>
      <w:r w:rsidR="00CE05D2">
        <w:rPr>
          <w:noProof/>
        </w:rPr>
        <w:t>31</w:t>
      </w:r>
      <w:r w:rsidRPr="00D24710">
        <w:fldChar w:fldCharType="end"/>
      </w:r>
      <w:bookmarkEnd w:id="101"/>
      <w:r w:rsidRPr="00D24710">
        <w:t xml:space="preserve"> All link ToA estimation error </w:t>
      </w:r>
      <w:r w:rsidRPr="00D24710">
        <w:rPr>
          <w:lang w:eastAsia="ja-JP"/>
        </w:rPr>
        <w:t>results from Model I</w:t>
      </w:r>
      <w:r>
        <w:rPr>
          <w:lang w:eastAsia="ja-JP"/>
        </w:rPr>
        <w:t>I</w:t>
      </w:r>
      <w:r w:rsidRPr="00D24710">
        <w:rPr>
          <w:lang w:eastAsia="ja-JP"/>
        </w:rPr>
        <w:t xml:space="preserve"> tested with </w:t>
      </w:r>
      <w:r>
        <w:rPr>
          <w:lang w:eastAsia="ja-JP"/>
        </w:rPr>
        <w:t>various UE timing STD values</w:t>
      </w:r>
      <w:r w:rsidR="00BD24B0">
        <w:rPr>
          <w:lang w:eastAsia="ja-JP"/>
        </w:rPr>
        <w:t xml:space="preserve"> (Y ns)</w:t>
      </w:r>
      <w:r w:rsidRPr="00D24710">
        <w:t>.</w:t>
      </w:r>
    </w:p>
    <w:tbl>
      <w:tblPr>
        <w:tblStyle w:val="TableGrid"/>
        <w:tblW w:w="0" w:type="auto"/>
        <w:tblLook w:val="04A0" w:firstRow="1" w:lastRow="0" w:firstColumn="1" w:lastColumn="0" w:noHBand="0" w:noVBand="1"/>
      </w:tblPr>
      <w:tblGrid>
        <w:gridCol w:w="1804"/>
        <w:gridCol w:w="1702"/>
        <w:gridCol w:w="1626"/>
        <w:gridCol w:w="1627"/>
        <w:gridCol w:w="1630"/>
        <w:gridCol w:w="1573"/>
      </w:tblGrid>
      <w:tr w:rsidR="00685B5A" w:rsidRPr="00D24710" w14:paraId="4F8B1C6B" w14:textId="77777777" w:rsidTr="0079753D">
        <w:tc>
          <w:tcPr>
            <w:tcW w:w="1804" w:type="dxa"/>
            <w:tcBorders>
              <w:bottom w:val="double" w:sz="4" w:space="0" w:color="auto"/>
            </w:tcBorders>
          </w:tcPr>
          <w:p w14:paraId="0FA75CB2" w14:textId="77777777" w:rsidR="00685B5A" w:rsidRPr="00D24710" w:rsidRDefault="00685B5A" w:rsidP="0079753D">
            <w:pPr>
              <w:spacing w:before="60" w:after="60"/>
              <w:jc w:val="center"/>
              <w:rPr>
                <w:lang w:eastAsia="ja-JP"/>
              </w:rPr>
            </w:pPr>
            <w:r w:rsidRPr="00D24710">
              <w:rPr>
                <w:lang w:eastAsia="ja-JP"/>
              </w:rPr>
              <w:t>CDF Percentile</w:t>
            </w:r>
          </w:p>
        </w:tc>
        <w:tc>
          <w:tcPr>
            <w:tcW w:w="1702" w:type="dxa"/>
            <w:tcBorders>
              <w:bottom w:val="double" w:sz="4" w:space="0" w:color="auto"/>
            </w:tcBorders>
            <w:vAlign w:val="center"/>
          </w:tcPr>
          <w:p w14:paraId="229BD0F0" w14:textId="3998F468" w:rsidR="00685B5A" w:rsidRPr="00D24710" w:rsidRDefault="00EE7463" w:rsidP="0079753D">
            <w:pPr>
              <w:spacing w:before="60" w:after="60"/>
              <w:jc w:val="center"/>
              <w:rPr>
                <w:lang w:eastAsia="ja-JP"/>
              </w:rPr>
            </w:pPr>
            <w:r>
              <w:rPr>
                <w:lang w:eastAsia="ja-JP"/>
              </w:rPr>
              <w:t>Y=</w:t>
            </w:r>
            <w:r w:rsidR="00685B5A">
              <w:rPr>
                <w:lang w:eastAsia="ja-JP"/>
              </w:rPr>
              <w:t>0 ns</w:t>
            </w:r>
          </w:p>
        </w:tc>
        <w:tc>
          <w:tcPr>
            <w:tcW w:w="1626" w:type="dxa"/>
            <w:tcBorders>
              <w:bottom w:val="double" w:sz="4" w:space="0" w:color="auto"/>
            </w:tcBorders>
            <w:vAlign w:val="center"/>
          </w:tcPr>
          <w:p w14:paraId="4EAB4A79" w14:textId="5B2F0EF6" w:rsidR="00685B5A" w:rsidRPr="00D24710" w:rsidRDefault="00EE7463" w:rsidP="0079753D">
            <w:pPr>
              <w:spacing w:before="60" w:after="60"/>
              <w:jc w:val="center"/>
              <w:rPr>
                <w:lang w:eastAsia="ja-JP"/>
              </w:rPr>
            </w:pPr>
            <w:r>
              <w:rPr>
                <w:lang w:eastAsia="ja-JP"/>
              </w:rPr>
              <w:t>Y=</w:t>
            </w:r>
            <w:r w:rsidR="00685B5A">
              <w:rPr>
                <w:lang w:eastAsia="ja-JP"/>
              </w:rPr>
              <w:t>2 ns</w:t>
            </w:r>
          </w:p>
        </w:tc>
        <w:tc>
          <w:tcPr>
            <w:tcW w:w="1627" w:type="dxa"/>
            <w:tcBorders>
              <w:bottom w:val="double" w:sz="4" w:space="0" w:color="auto"/>
            </w:tcBorders>
            <w:vAlign w:val="center"/>
          </w:tcPr>
          <w:p w14:paraId="1C54E225" w14:textId="28702F92" w:rsidR="00685B5A" w:rsidRPr="00D24710" w:rsidRDefault="00EE7463" w:rsidP="0079753D">
            <w:pPr>
              <w:spacing w:before="60" w:after="60"/>
              <w:jc w:val="center"/>
              <w:rPr>
                <w:lang w:eastAsia="ja-JP"/>
              </w:rPr>
            </w:pPr>
            <w:r>
              <w:rPr>
                <w:lang w:eastAsia="ja-JP"/>
              </w:rPr>
              <w:t>Y=</w:t>
            </w:r>
            <w:r w:rsidR="00685B5A">
              <w:rPr>
                <w:lang w:eastAsia="ja-JP"/>
              </w:rPr>
              <w:t>6 ns</w:t>
            </w:r>
          </w:p>
        </w:tc>
        <w:tc>
          <w:tcPr>
            <w:tcW w:w="1630" w:type="dxa"/>
            <w:tcBorders>
              <w:bottom w:val="double" w:sz="4" w:space="0" w:color="auto"/>
            </w:tcBorders>
            <w:vAlign w:val="center"/>
          </w:tcPr>
          <w:p w14:paraId="7F746547" w14:textId="3D421B2F" w:rsidR="00685B5A" w:rsidRPr="00D24710" w:rsidRDefault="00EE7463" w:rsidP="0079753D">
            <w:pPr>
              <w:spacing w:before="60" w:after="60"/>
              <w:jc w:val="center"/>
              <w:rPr>
                <w:lang w:eastAsia="ja-JP"/>
              </w:rPr>
            </w:pPr>
            <w:r>
              <w:rPr>
                <w:lang w:eastAsia="ja-JP"/>
              </w:rPr>
              <w:t>Y=</w:t>
            </w:r>
            <w:r w:rsidR="00685B5A">
              <w:rPr>
                <w:lang w:eastAsia="ja-JP"/>
              </w:rPr>
              <w:t>20 ns</w:t>
            </w:r>
          </w:p>
        </w:tc>
        <w:tc>
          <w:tcPr>
            <w:tcW w:w="1573" w:type="dxa"/>
            <w:tcBorders>
              <w:bottom w:val="double" w:sz="4" w:space="0" w:color="auto"/>
            </w:tcBorders>
          </w:tcPr>
          <w:p w14:paraId="2F5E4BB5" w14:textId="71F25FD9" w:rsidR="00685B5A" w:rsidRDefault="00EE7463" w:rsidP="0079753D">
            <w:pPr>
              <w:spacing w:before="60" w:after="60"/>
              <w:jc w:val="center"/>
              <w:rPr>
                <w:lang w:eastAsia="ja-JP"/>
              </w:rPr>
            </w:pPr>
            <w:r>
              <w:rPr>
                <w:lang w:eastAsia="ja-JP"/>
              </w:rPr>
              <w:t>Y=</w:t>
            </w:r>
            <w:r w:rsidR="00685B5A">
              <w:rPr>
                <w:lang w:eastAsia="ja-JP"/>
              </w:rPr>
              <w:t>50 ns</w:t>
            </w:r>
          </w:p>
        </w:tc>
      </w:tr>
      <w:tr w:rsidR="00685B5A" w:rsidRPr="00D24710" w14:paraId="3BD27E9B" w14:textId="77777777" w:rsidTr="0079753D">
        <w:tc>
          <w:tcPr>
            <w:tcW w:w="1804" w:type="dxa"/>
            <w:vAlign w:val="center"/>
          </w:tcPr>
          <w:p w14:paraId="26CE2185" w14:textId="77777777" w:rsidR="00685B5A" w:rsidRPr="00D24710" w:rsidRDefault="00685B5A" w:rsidP="0079753D">
            <w:pPr>
              <w:spacing w:before="60" w:after="60"/>
              <w:jc w:val="center"/>
              <w:rPr>
                <w:lang w:eastAsia="ja-JP"/>
              </w:rPr>
            </w:pPr>
            <w:r w:rsidRPr="00D24710">
              <w:rPr>
                <w:lang w:eastAsia="ja-JP"/>
              </w:rPr>
              <w:t>50</w:t>
            </w:r>
          </w:p>
        </w:tc>
        <w:tc>
          <w:tcPr>
            <w:tcW w:w="1702" w:type="dxa"/>
            <w:vAlign w:val="center"/>
          </w:tcPr>
          <w:p w14:paraId="4CE8AD54" w14:textId="77777777" w:rsidR="00685B5A" w:rsidRPr="00D24710" w:rsidRDefault="00685B5A" w:rsidP="0079753D">
            <w:pPr>
              <w:spacing w:before="60" w:after="60"/>
              <w:jc w:val="center"/>
              <w:rPr>
                <w:lang w:eastAsia="ja-JP"/>
              </w:rPr>
            </w:pPr>
            <w:r>
              <w:t>0.112</w:t>
            </w:r>
          </w:p>
        </w:tc>
        <w:tc>
          <w:tcPr>
            <w:tcW w:w="1626" w:type="dxa"/>
          </w:tcPr>
          <w:p w14:paraId="154E4A55" w14:textId="77777777" w:rsidR="00685B5A" w:rsidRPr="00D24710" w:rsidRDefault="00685B5A" w:rsidP="0079753D">
            <w:pPr>
              <w:spacing w:before="60" w:after="60"/>
              <w:jc w:val="center"/>
              <w:rPr>
                <w:lang w:eastAsia="ja-JP"/>
              </w:rPr>
            </w:pPr>
            <w:r>
              <w:t>0.117</w:t>
            </w:r>
          </w:p>
        </w:tc>
        <w:tc>
          <w:tcPr>
            <w:tcW w:w="1627" w:type="dxa"/>
          </w:tcPr>
          <w:p w14:paraId="7786580C" w14:textId="77777777" w:rsidR="00685B5A" w:rsidRPr="00D24710" w:rsidRDefault="00685B5A" w:rsidP="0079753D">
            <w:pPr>
              <w:spacing w:before="60" w:after="60"/>
              <w:jc w:val="center"/>
              <w:rPr>
                <w:lang w:eastAsia="ja-JP"/>
              </w:rPr>
            </w:pPr>
            <w:r>
              <w:t>0.120</w:t>
            </w:r>
          </w:p>
        </w:tc>
        <w:tc>
          <w:tcPr>
            <w:tcW w:w="1630" w:type="dxa"/>
          </w:tcPr>
          <w:p w14:paraId="77ECB4E6" w14:textId="77777777" w:rsidR="00685B5A" w:rsidRPr="00D24710" w:rsidRDefault="00685B5A" w:rsidP="0079753D">
            <w:pPr>
              <w:spacing w:before="60" w:after="60"/>
              <w:jc w:val="center"/>
              <w:rPr>
                <w:lang w:eastAsia="ja-JP"/>
              </w:rPr>
            </w:pPr>
            <w:r>
              <w:t>0.130</w:t>
            </w:r>
          </w:p>
        </w:tc>
        <w:tc>
          <w:tcPr>
            <w:tcW w:w="1573" w:type="dxa"/>
          </w:tcPr>
          <w:p w14:paraId="4EE4D52A" w14:textId="77777777" w:rsidR="00685B5A" w:rsidRPr="00D24710" w:rsidRDefault="00685B5A" w:rsidP="0079753D">
            <w:pPr>
              <w:spacing w:before="60" w:after="60"/>
              <w:jc w:val="center"/>
              <w:rPr>
                <w:lang w:eastAsia="ja-JP"/>
              </w:rPr>
            </w:pPr>
            <w:r>
              <w:t>0.160</w:t>
            </w:r>
          </w:p>
        </w:tc>
      </w:tr>
      <w:tr w:rsidR="00685B5A" w:rsidRPr="00D24710" w14:paraId="74F75825" w14:textId="77777777" w:rsidTr="0079753D">
        <w:tc>
          <w:tcPr>
            <w:tcW w:w="1804" w:type="dxa"/>
            <w:vAlign w:val="center"/>
          </w:tcPr>
          <w:p w14:paraId="154FCBB0" w14:textId="77777777" w:rsidR="00685B5A" w:rsidRPr="00D24710" w:rsidRDefault="00685B5A" w:rsidP="0079753D">
            <w:pPr>
              <w:spacing w:before="60" w:after="60"/>
              <w:jc w:val="center"/>
              <w:rPr>
                <w:lang w:eastAsia="ja-JP"/>
              </w:rPr>
            </w:pPr>
            <w:r w:rsidRPr="00D24710">
              <w:rPr>
                <w:lang w:eastAsia="ja-JP"/>
              </w:rPr>
              <w:t>67</w:t>
            </w:r>
          </w:p>
        </w:tc>
        <w:tc>
          <w:tcPr>
            <w:tcW w:w="1702" w:type="dxa"/>
            <w:vAlign w:val="center"/>
          </w:tcPr>
          <w:p w14:paraId="3145EE70" w14:textId="77777777" w:rsidR="00685B5A" w:rsidRPr="00D24710" w:rsidRDefault="00685B5A" w:rsidP="0079753D">
            <w:pPr>
              <w:spacing w:before="60" w:after="60"/>
              <w:jc w:val="center"/>
              <w:rPr>
                <w:lang w:eastAsia="ja-JP"/>
              </w:rPr>
            </w:pPr>
            <w:r>
              <w:t>0.396</w:t>
            </w:r>
          </w:p>
        </w:tc>
        <w:tc>
          <w:tcPr>
            <w:tcW w:w="1626" w:type="dxa"/>
          </w:tcPr>
          <w:p w14:paraId="62D90DCF" w14:textId="77777777" w:rsidR="00685B5A" w:rsidRPr="00D24710" w:rsidRDefault="00685B5A" w:rsidP="0079753D">
            <w:pPr>
              <w:spacing w:before="60" w:after="60"/>
              <w:jc w:val="center"/>
              <w:rPr>
                <w:lang w:eastAsia="ja-JP"/>
              </w:rPr>
            </w:pPr>
            <w:r>
              <w:t>0.398</w:t>
            </w:r>
          </w:p>
        </w:tc>
        <w:tc>
          <w:tcPr>
            <w:tcW w:w="1627" w:type="dxa"/>
          </w:tcPr>
          <w:p w14:paraId="3BF3B735" w14:textId="77777777" w:rsidR="00685B5A" w:rsidRPr="00D24710" w:rsidRDefault="00685B5A" w:rsidP="0079753D">
            <w:pPr>
              <w:spacing w:before="60" w:after="60"/>
              <w:jc w:val="center"/>
              <w:rPr>
                <w:lang w:eastAsia="ja-JP"/>
              </w:rPr>
            </w:pPr>
            <w:r>
              <w:t>0.405</w:t>
            </w:r>
          </w:p>
        </w:tc>
        <w:tc>
          <w:tcPr>
            <w:tcW w:w="1630" w:type="dxa"/>
          </w:tcPr>
          <w:p w14:paraId="0FC85382" w14:textId="77777777" w:rsidR="00685B5A" w:rsidRPr="00D24710" w:rsidRDefault="00685B5A" w:rsidP="0079753D">
            <w:pPr>
              <w:spacing w:before="60" w:after="60"/>
              <w:jc w:val="center"/>
              <w:rPr>
                <w:lang w:eastAsia="ja-JP"/>
              </w:rPr>
            </w:pPr>
            <w:r>
              <w:t>0.433</w:t>
            </w:r>
          </w:p>
        </w:tc>
        <w:tc>
          <w:tcPr>
            <w:tcW w:w="1573" w:type="dxa"/>
          </w:tcPr>
          <w:p w14:paraId="1338613F" w14:textId="77777777" w:rsidR="00685B5A" w:rsidRPr="00D24710" w:rsidRDefault="00685B5A" w:rsidP="0079753D">
            <w:pPr>
              <w:spacing w:before="60" w:after="60"/>
              <w:jc w:val="center"/>
              <w:rPr>
                <w:lang w:eastAsia="ja-JP"/>
              </w:rPr>
            </w:pPr>
            <w:r>
              <w:t>0.525</w:t>
            </w:r>
          </w:p>
        </w:tc>
      </w:tr>
      <w:tr w:rsidR="00685B5A" w:rsidRPr="00D24710" w14:paraId="14A50A67" w14:textId="77777777" w:rsidTr="0079753D">
        <w:tc>
          <w:tcPr>
            <w:tcW w:w="1804" w:type="dxa"/>
            <w:vAlign w:val="center"/>
          </w:tcPr>
          <w:p w14:paraId="4FFD6E5D" w14:textId="77777777" w:rsidR="00685B5A" w:rsidRPr="00D24710" w:rsidRDefault="00685B5A" w:rsidP="0079753D">
            <w:pPr>
              <w:spacing w:before="60" w:after="60"/>
              <w:jc w:val="center"/>
              <w:rPr>
                <w:lang w:eastAsia="ja-JP"/>
              </w:rPr>
            </w:pPr>
            <w:r w:rsidRPr="00D24710">
              <w:rPr>
                <w:lang w:eastAsia="ja-JP"/>
              </w:rPr>
              <w:t>80</w:t>
            </w:r>
          </w:p>
        </w:tc>
        <w:tc>
          <w:tcPr>
            <w:tcW w:w="1702" w:type="dxa"/>
            <w:vAlign w:val="center"/>
          </w:tcPr>
          <w:p w14:paraId="487FC76B" w14:textId="77777777" w:rsidR="00685B5A" w:rsidRPr="00D24710" w:rsidRDefault="00685B5A" w:rsidP="0079753D">
            <w:pPr>
              <w:spacing w:before="60" w:after="60"/>
              <w:jc w:val="center"/>
              <w:rPr>
                <w:lang w:eastAsia="ja-JP"/>
              </w:rPr>
            </w:pPr>
            <w:r>
              <w:t>1.018</w:t>
            </w:r>
          </w:p>
        </w:tc>
        <w:tc>
          <w:tcPr>
            <w:tcW w:w="1626" w:type="dxa"/>
          </w:tcPr>
          <w:p w14:paraId="69122158" w14:textId="77777777" w:rsidR="00685B5A" w:rsidRPr="00D24710" w:rsidRDefault="00685B5A" w:rsidP="0079753D">
            <w:pPr>
              <w:spacing w:before="60" w:after="60"/>
              <w:jc w:val="center"/>
              <w:rPr>
                <w:lang w:eastAsia="ja-JP"/>
              </w:rPr>
            </w:pPr>
            <w:r>
              <w:t>1.016</w:t>
            </w:r>
          </w:p>
        </w:tc>
        <w:tc>
          <w:tcPr>
            <w:tcW w:w="1627" w:type="dxa"/>
          </w:tcPr>
          <w:p w14:paraId="77962620" w14:textId="77777777" w:rsidR="00685B5A" w:rsidRPr="00D24710" w:rsidRDefault="00685B5A" w:rsidP="0079753D">
            <w:pPr>
              <w:spacing w:before="60" w:after="60"/>
              <w:jc w:val="center"/>
              <w:rPr>
                <w:lang w:eastAsia="ja-JP"/>
              </w:rPr>
            </w:pPr>
            <w:r>
              <w:t>1.017</w:t>
            </w:r>
          </w:p>
        </w:tc>
        <w:tc>
          <w:tcPr>
            <w:tcW w:w="1630" w:type="dxa"/>
          </w:tcPr>
          <w:p w14:paraId="56418ED0" w14:textId="77777777" w:rsidR="00685B5A" w:rsidRPr="00D24710" w:rsidRDefault="00685B5A" w:rsidP="0079753D">
            <w:pPr>
              <w:spacing w:before="60" w:after="60"/>
              <w:jc w:val="center"/>
              <w:rPr>
                <w:lang w:eastAsia="ja-JP"/>
              </w:rPr>
            </w:pPr>
            <w:r>
              <w:t>1.108</w:t>
            </w:r>
          </w:p>
        </w:tc>
        <w:tc>
          <w:tcPr>
            <w:tcW w:w="1573" w:type="dxa"/>
          </w:tcPr>
          <w:p w14:paraId="2C109EB3" w14:textId="77777777" w:rsidR="00685B5A" w:rsidRPr="00D24710" w:rsidRDefault="00685B5A" w:rsidP="0079753D">
            <w:pPr>
              <w:spacing w:before="60" w:after="60"/>
              <w:jc w:val="center"/>
              <w:rPr>
                <w:lang w:eastAsia="ja-JP"/>
              </w:rPr>
            </w:pPr>
            <w:r>
              <w:t>1.428</w:t>
            </w:r>
          </w:p>
        </w:tc>
      </w:tr>
      <w:tr w:rsidR="00685B5A" w:rsidRPr="00D24710" w14:paraId="5761E74E" w14:textId="77777777" w:rsidTr="0079753D">
        <w:tc>
          <w:tcPr>
            <w:tcW w:w="1804" w:type="dxa"/>
            <w:vAlign w:val="center"/>
          </w:tcPr>
          <w:p w14:paraId="1A8CCEF0" w14:textId="77777777" w:rsidR="00685B5A" w:rsidRPr="00D24710" w:rsidRDefault="00685B5A" w:rsidP="0079753D">
            <w:pPr>
              <w:spacing w:before="60" w:after="60"/>
              <w:jc w:val="center"/>
              <w:rPr>
                <w:lang w:eastAsia="ja-JP"/>
              </w:rPr>
            </w:pPr>
            <w:r w:rsidRPr="00D24710">
              <w:rPr>
                <w:lang w:eastAsia="ja-JP"/>
              </w:rPr>
              <w:t>90</w:t>
            </w:r>
          </w:p>
        </w:tc>
        <w:tc>
          <w:tcPr>
            <w:tcW w:w="1702" w:type="dxa"/>
            <w:vAlign w:val="center"/>
          </w:tcPr>
          <w:p w14:paraId="26EB8589" w14:textId="77777777" w:rsidR="00685B5A" w:rsidRPr="00D24710" w:rsidRDefault="00685B5A" w:rsidP="0079753D">
            <w:pPr>
              <w:spacing w:before="60" w:after="60"/>
              <w:jc w:val="center"/>
              <w:rPr>
                <w:lang w:eastAsia="ja-JP"/>
              </w:rPr>
            </w:pPr>
            <w:r>
              <w:t>3.091</w:t>
            </w:r>
          </w:p>
        </w:tc>
        <w:tc>
          <w:tcPr>
            <w:tcW w:w="1626" w:type="dxa"/>
          </w:tcPr>
          <w:p w14:paraId="346EA306" w14:textId="77777777" w:rsidR="00685B5A" w:rsidRPr="00D24710" w:rsidRDefault="00685B5A" w:rsidP="0079753D">
            <w:pPr>
              <w:spacing w:before="60" w:after="60"/>
              <w:jc w:val="center"/>
              <w:rPr>
                <w:lang w:eastAsia="ja-JP"/>
              </w:rPr>
            </w:pPr>
            <w:r>
              <w:t>3.067</w:t>
            </w:r>
          </w:p>
        </w:tc>
        <w:tc>
          <w:tcPr>
            <w:tcW w:w="1627" w:type="dxa"/>
          </w:tcPr>
          <w:p w14:paraId="1370F73F" w14:textId="77777777" w:rsidR="00685B5A" w:rsidRPr="00D24710" w:rsidRDefault="00685B5A" w:rsidP="0079753D">
            <w:pPr>
              <w:spacing w:before="60" w:after="60"/>
              <w:jc w:val="center"/>
              <w:rPr>
                <w:lang w:eastAsia="ja-JP"/>
              </w:rPr>
            </w:pPr>
            <w:r>
              <w:t>3.102</w:t>
            </w:r>
          </w:p>
        </w:tc>
        <w:tc>
          <w:tcPr>
            <w:tcW w:w="1630" w:type="dxa"/>
          </w:tcPr>
          <w:p w14:paraId="6FC9EC19" w14:textId="77777777" w:rsidR="00685B5A" w:rsidRPr="00D24710" w:rsidRDefault="00685B5A" w:rsidP="0079753D">
            <w:pPr>
              <w:spacing w:before="60" w:after="60"/>
              <w:jc w:val="center"/>
              <w:rPr>
                <w:lang w:eastAsia="ja-JP"/>
              </w:rPr>
            </w:pPr>
            <w:r>
              <w:t>3.424</w:t>
            </w:r>
          </w:p>
        </w:tc>
        <w:tc>
          <w:tcPr>
            <w:tcW w:w="1573" w:type="dxa"/>
          </w:tcPr>
          <w:p w14:paraId="30736E79" w14:textId="77777777" w:rsidR="00685B5A" w:rsidRPr="00D24710" w:rsidRDefault="00685B5A" w:rsidP="0079753D">
            <w:pPr>
              <w:spacing w:before="60" w:after="60"/>
              <w:jc w:val="center"/>
              <w:rPr>
                <w:lang w:eastAsia="ja-JP"/>
              </w:rPr>
            </w:pPr>
            <w:r>
              <w:t>7.618</w:t>
            </w:r>
          </w:p>
        </w:tc>
      </w:tr>
    </w:tbl>
    <w:p w14:paraId="61F382E3" w14:textId="77777777" w:rsidR="00685B5A" w:rsidRDefault="00685B5A" w:rsidP="00685B5A">
      <w:pPr>
        <w:rPr>
          <w:lang w:eastAsia="ja-JP"/>
        </w:rPr>
      </w:pPr>
    </w:p>
    <w:p w14:paraId="55F1195A" w14:textId="77777777" w:rsidR="00685B5A" w:rsidRPr="00D24710" w:rsidRDefault="00685B5A" w:rsidP="00685B5A">
      <w:pPr>
        <w:pStyle w:val="Heading4"/>
        <w:rPr>
          <w:lang w:val="en-US"/>
        </w:rPr>
      </w:pPr>
      <w:r w:rsidRPr="00D24710">
        <w:rPr>
          <w:lang w:val="en-US"/>
        </w:rPr>
        <w:t>Performance of model II trained with network synchronization errors</w:t>
      </w:r>
      <w:r>
        <w:rPr>
          <w:lang w:val="en-US"/>
        </w:rPr>
        <w:t xml:space="preserve"> of </w:t>
      </w:r>
      <w:r>
        <w:t>STD = 25 ns</w:t>
      </w:r>
    </w:p>
    <w:p w14:paraId="440A25A6" w14:textId="77777777" w:rsidR="00685B5A" w:rsidRDefault="00685B5A" w:rsidP="00685B5A">
      <w:r>
        <w:t xml:space="preserve">We next test </w:t>
      </w:r>
      <w:r>
        <w:rPr>
          <w:lang w:eastAsia="ja-JP"/>
        </w:rPr>
        <w:t xml:space="preserve">Model II trained with STD = 25 ns </w:t>
      </w:r>
      <w:r w:rsidRPr="00D24710">
        <w:t>network synchronization errors</w:t>
      </w:r>
      <w:r>
        <w:t xml:space="preserve"> against test dataset 2a with random </w:t>
      </w:r>
      <w:r>
        <w:rPr>
          <w:lang w:eastAsia="ja-JP"/>
        </w:rPr>
        <w:t>UE timing</w:t>
      </w:r>
      <w:r w:rsidRPr="00D24710">
        <w:t xml:space="preserve"> errors</w:t>
      </w:r>
      <w:r>
        <w:t xml:space="preserve"> at various STD values.</w:t>
      </w:r>
    </w:p>
    <w:p w14:paraId="7A87D778" w14:textId="77777777" w:rsidR="00CE05D2" w:rsidRDefault="00685B5A" w:rsidP="00FE3EBE">
      <w:pPr>
        <w:rPr>
          <w:lang w:eastAsia="ja-JP"/>
        </w:rPr>
      </w:pPr>
      <w:r w:rsidRPr="00D24710">
        <w:rPr>
          <w:lang w:eastAsia="ja-JP"/>
        </w:rPr>
        <w:t>The confusion matrices of the LoS classification results</w:t>
      </w:r>
      <w:r>
        <w:rPr>
          <w:lang w:eastAsia="ja-JP"/>
        </w:rPr>
        <w:t xml:space="preserve"> are provided in </w:t>
      </w:r>
      <w:r>
        <w:rPr>
          <w:lang w:eastAsia="ja-JP"/>
        </w:rPr>
        <w:fldChar w:fldCharType="begin"/>
      </w:r>
      <w:r>
        <w:rPr>
          <w:lang w:eastAsia="ja-JP"/>
        </w:rPr>
        <w:instrText xml:space="preserve"> REF _Ref116553554 \h </w:instrText>
      </w:r>
      <w:r>
        <w:rPr>
          <w:lang w:eastAsia="ja-JP"/>
        </w:rPr>
      </w:r>
      <w:r>
        <w:rPr>
          <w:lang w:eastAsia="ja-JP"/>
        </w:rPr>
        <w:fldChar w:fldCharType="separate"/>
      </w:r>
    </w:p>
    <w:p w14:paraId="54531DCE" w14:textId="74CF7056" w:rsidR="00685B5A" w:rsidRDefault="00CE05D2" w:rsidP="00685B5A">
      <w:pPr>
        <w:rPr>
          <w:lang w:eastAsia="ja-JP"/>
        </w:rPr>
      </w:pPr>
      <w:r w:rsidRPr="00D24710">
        <w:t xml:space="preserve">Table </w:t>
      </w:r>
      <w:r>
        <w:rPr>
          <w:noProof/>
        </w:rPr>
        <w:t>32</w:t>
      </w:r>
      <w:r w:rsidR="00685B5A">
        <w:rPr>
          <w:lang w:eastAsia="ja-JP"/>
        </w:rPr>
        <w:fldChar w:fldCharType="end"/>
      </w:r>
      <w:r w:rsidR="00685B5A">
        <w:rPr>
          <w:lang w:eastAsia="ja-JP"/>
        </w:rPr>
        <w:t>. It can be observed that</w:t>
      </w:r>
      <w:r w:rsidR="00685B5A" w:rsidRPr="00D24710">
        <w:rPr>
          <w:lang w:eastAsia="ja-JP"/>
        </w:rPr>
        <w:t xml:space="preserve"> </w:t>
      </w:r>
      <w:r w:rsidR="00685B5A">
        <w:rPr>
          <w:lang w:eastAsia="ja-JP"/>
        </w:rPr>
        <w:t xml:space="preserve">the trained model maintains similar accuracy performance as with no UE timing.  </w:t>
      </w:r>
    </w:p>
    <w:p w14:paraId="13AB5323" w14:textId="4244D827" w:rsidR="00685B5A" w:rsidRDefault="008C6F7A" w:rsidP="00685B5A">
      <w:pPr>
        <w:rPr>
          <w:lang w:eastAsia="ja-JP"/>
        </w:rPr>
      </w:pPr>
      <w:r>
        <w:rPr>
          <w:lang w:eastAsia="ja-JP"/>
        </w:rPr>
        <w:t xml:space="preserve"> </w:t>
      </w:r>
    </w:p>
    <w:p w14:paraId="2EA11D63" w14:textId="77777777" w:rsidR="00685B5A" w:rsidRDefault="00685B5A" w:rsidP="00685B5A">
      <w:pPr>
        <w:pStyle w:val="Observation"/>
        <w:spacing w:line="259" w:lineRule="auto"/>
        <w:ind w:left="1800" w:hanging="1800"/>
      </w:pPr>
      <w:bookmarkStart w:id="102" w:name="_Toc118706443"/>
      <w:r>
        <w:t xml:space="preserve">For a model </w:t>
      </w:r>
      <w:r w:rsidRPr="00D24710">
        <w:t>trained with network synchronization error</w:t>
      </w:r>
      <w:r>
        <w:t xml:space="preserve"> STD = 25 ns, LoS classification performances are largely unaffected by the UE timing errors.</w:t>
      </w:r>
      <w:bookmarkEnd w:id="102"/>
      <w:r>
        <w:t xml:space="preserve"> </w:t>
      </w:r>
    </w:p>
    <w:p w14:paraId="4CCAF2DA" w14:textId="77777777" w:rsidR="00FE3EBE" w:rsidRDefault="00FE3EBE" w:rsidP="00FE3EBE">
      <w:pPr>
        <w:rPr>
          <w:lang w:eastAsia="ja-JP"/>
        </w:rPr>
      </w:pPr>
      <w:bookmarkStart w:id="103" w:name="_Ref116553554"/>
    </w:p>
    <w:p w14:paraId="75F1373A" w14:textId="158D5B11" w:rsidR="00685B5A" w:rsidRPr="00D24710" w:rsidRDefault="00685B5A" w:rsidP="00685B5A">
      <w:pPr>
        <w:pStyle w:val="Caption"/>
        <w:rPr>
          <w:lang w:eastAsia="ja-JP"/>
        </w:rPr>
      </w:pPr>
      <w:r w:rsidRPr="00D24710">
        <w:lastRenderedPageBreak/>
        <w:t xml:space="preserve">Table </w:t>
      </w:r>
      <w:r w:rsidRPr="00D24710">
        <w:fldChar w:fldCharType="begin"/>
      </w:r>
      <w:r w:rsidRPr="00D24710">
        <w:instrText>SEQ Table \* ARABIC</w:instrText>
      </w:r>
      <w:r w:rsidRPr="00D24710">
        <w:fldChar w:fldCharType="separate"/>
      </w:r>
      <w:r w:rsidR="00CE05D2">
        <w:rPr>
          <w:noProof/>
        </w:rPr>
        <w:t>32</w:t>
      </w:r>
      <w:r w:rsidRPr="00D24710">
        <w:fldChar w:fldCharType="end"/>
      </w:r>
      <w:bookmarkEnd w:id="103"/>
      <w:r w:rsidRPr="00D24710">
        <w:t xml:space="preserve"> Confusion matrices and accuracy of the </w:t>
      </w:r>
      <w:r w:rsidRPr="00D24710">
        <w:rPr>
          <w:lang w:eastAsia="ja-JP"/>
        </w:rPr>
        <w:t xml:space="preserve">LoS classification results from Model </w:t>
      </w:r>
      <w:r>
        <w:rPr>
          <w:lang w:eastAsia="ja-JP"/>
        </w:rPr>
        <w:t>I</w:t>
      </w:r>
      <w:r w:rsidRPr="00D24710">
        <w:rPr>
          <w:lang w:eastAsia="ja-JP"/>
        </w:rPr>
        <w:t xml:space="preserve">I </w:t>
      </w:r>
      <w:r>
        <w:rPr>
          <w:lang w:eastAsia="ja-JP"/>
        </w:rPr>
        <w:t xml:space="preserve">trained with STD = </w:t>
      </w:r>
      <w:r w:rsidR="00F95716">
        <w:rPr>
          <w:lang w:eastAsia="ja-JP"/>
        </w:rPr>
        <w:t>X=</w:t>
      </w:r>
      <w:r>
        <w:rPr>
          <w:lang w:eastAsia="ja-JP"/>
        </w:rPr>
        <w:t xml:space="preserve"> 25 ns network synchronization errors and </w:t>
      </w:r>
      <w:r w:rsidRPr="00D24710">
        <w:rPr>
          <w:lang w:eastAsia="ja-JP"/>
        </w:rPr>
        <w:t xml:space="preserve">tested with </w:t>
      </w:r>
      <w:r>
        <w:rPr>
          <w:lang w:eastAsia="ja-JP"/>
        </w:rPr>
        <w:t>various UE timing STD values</w:t>
      </w:r>
      <w:r w:rsidR="00F95716">
        <w:rPr>
          <w:lang w:eastAsia="ja-JP"/>
        </w:rPr>
        <w:t xml:space="preserve"> (Y ns)</w:t>
      </w:r>
      <w:r w:rsidRPr="00D24710">
        <w:t>.</w:t>
      </w:r>
    </w:p>
    <w:tbl>
      <w:tblPr>
        <w:tblStyle w:val="TableGrid"/>
        <w:tblW w:w="0" w:type="auto"/>
        <w:tblLook w:val="04A0" w:firstRow="1" w:lastRow="0" w:firstColumn="1" w:lastColumn="0" w:noHBand="0" w:noVBand="1"/>
      </w:tblPr>
      <w:tblGrid>
        <w:gridCol w:w="1788"/>
        <w:gridCol w:w="1704"/>
        <w:gridCol w:w="1630"/>
        <w:gridCol w:w="1630"/>
        <w:gridCol w:w="1633"/>
        <w:gridCol w:w="1577"/>
      </w:tblGrid>
      <w:tr w:rsidR="00685B5A" w:rsidRPr="00D24710" w14:paraId="7C5E7BD2" w14:textId="77777777" w:rsidTr="00F95716">
        <w:tc>
          <w:tcPr>
            <w:tcW w:w="1788" w:type="dxa"/>
            <w:tcBorders>
              <w:bottom w:val="double" w:sz="4" w:space="0" w:color="auto"/>
            </w:tcBorders>
          </w:tcPr>
          <w:p w14:paraId="72A778B2" w14:textId="77777777" w:rsidR="00F95716" w:rsidRDefault="00F95716" w:rsidP="00EE7463">
            <w:pPr>
              <w:spacing w:before="0"/>
              <w:jc w:val="center"/>
            </w:pPr>
            <w:r w:rsidRPr="00CE2F3A">
              <w:t xml:space="preserve">STD </w:t>
            </w:r>
          </w:p>
          <w:p w14:paraId="41E0AB39" w14:textId="1DCE4B2A" w:rsidR="00685B5A" w:rsidRPr="00D24710" w:rsidRDefault="00F95716" w:rsidP="00EE7463">
            <w:pPr>
              <w:spacing w:before="0"/>
              <w:jc w:val="center"/>
              <w:rPr>
                <w:lang w:eastAsia="ja-JP"/>
              </w:rPr>
            </w:pPr>
            <w:r w:rsidRPr="00CE2F3A">
              <w:t xml:space="preserve">(aka, </w:t>
            </w:r>
            <m:oMath>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=Y</m:t>
              </m:r>
            </m:oMath>
            <w:r w:rsidRPr="00CE2F3A">
              <w:t>)</w:t>
            </w:r>
          </w:p>
        </w:tc>
        <w:tc>
          <w:tcPr>
            <w:tcW w:w="1704" w:type="dxa"/>
            <w:tcBorders>
              <w:bottom w:val="double" w:sz="4" w:space="0" w:color="auto"/>
            </w:tcBorders>
            <w:vAlign w:val="center"/>
          </w:tcPr>
          <w:p w14:paraId="63158CFC" w14:textId="77777777" w:rsidR="00685B5A" w:rsidRPr="00D24710" w:rsidRDefault="00685B5A" w:rsidP="0079753D">
            <w:pPr>
              <w:spacing w:before="60" w:after="60"/>
              <w:jc w:val="center"/>
              <w:rPr>
                <w:lang w:eastAsia="ja-JP"/>
              </w:rPr>
            </w:pPr>
            <w:r>
              <w:rPr>
                <w:lang w:eastAsia="ja-JP"/>
              </w:rPr>
              <w:t>0 ns</w:t>
            </w:r>
          </w:p>
        </w:tc>
        <w:tc>
          <w:tcPr>
            <w:tcW w:w="1630" w:type="dxa"/>
            <w:tcBorders>
              <w:bottom w:val="double" w:sz="4" w:space="0" w:color="auto"/>
            </w:tcBorders>
            <w:vAlign w:val="center"/>
          </w:tcPr>
          <w:p w14:paraId="4CCE933C" w14:textId="77777777" w:rsidR="00685B5A" w:rsidRPr="00D24710" w:rsidRDefault="00685B5A" w:rsidP="0079753D">
            <w:pPr>
              <w:spacing w:before="60" w:after="60"/>
              <w:jc w:val="center"/>
              <w:rPr>
                <w:lang w:eastAsia="ja-JP"/>
              </w:rPr>
            </w:pPr>
            <w:r>
              <w:rPr>
                <w:lang w:eastAsia="ja-JP"/>
              </w:rPr>
              <w:t>2 ns</w:t>
            </w:r>
          </w:p>
        </w:tc>
        <w:tc>
          <w:tcPr>
            <w:tcW w:w="1630" w:type="dxa"/>
            <w:tcBorders>
              <w:bottom w:val="double" w:sz="4" w:space="0" w:color="auto"/>
            </w:tcBorders>
            <w:vAlign w:val="center"/>
          </w:tcPr>
          <w:p w14:paraId="2BF35005" w14:textId="77777777" w:rsidR="00685B5A" w:rsidRPr="00D24710" w:rsidRDefault="00685B5A" w:rsidP="0079753D">
            <w:pPr>
              <w:spacing w:before="60" w:after="60"/>
              <w:jc w:val="center"/>
              <w:rPr>
                <w:lang w:eastAsia="ja-JP"/>
              </w:rPr>
            </w:pPr>
            <w:r>
              <w:rPr>
                <w:lang w:eastAsia="ja-JP"/>
              </w:rPr>
              <w:t>6 ns</w:t>
            </w:r>
          </w:p>
        </w:tc>
        <w:tc>
          <w:tcPr>
            <w:tcW w:w="1633" w:type="dxa"/>
            <w:tcBorders>
              <w:bottom w:val="double" w:sz="4" w:space="0" w:color="auto"/>
            </w:tcBorders>
            <w:vAlign w:val="center"/>
          </w:tcPr>
          <w:p w14:paraId="3051A6E2" w14:textId="77777777" w:rsidR="00685B5A" w:rsidRPr="00D24710" w:rsidRDefault="00685B5A" w:rsidP="0079753D">
            <w:pPr>
              <w:spacing w:before="60" w:after="60"/>
              <w:jc w:val="center"/>
              <w:rPr>
                <w:lang w:eastAsia="ja-JP"/>
              </w:rPr>
            </w:pPr>
            <w:r>
              <w:rPr>
                <w:lang w:eastAsia="ja-JP"/>
              </w:rPr>
              <w:t>20 ns</w:t>
            </w:r>
          </w:p>
        </w:tc>
        <w:tc>
          <w:tcPr>
            <w:tcW w:w="1577" w:type="dxa"/>
            <w:tcBorders>
              <w:bottom w:val="double" w:sz="4" w:space="0" w:color="auto"/>
            </w:tcBorders>
            <w:vAlign w:val="center"/>
          </w:tcPr>
          <w:p w14:paraId="477C087D" w14:textId="77777777" w:rsidR="00685B5A" w:rsidRDefault="00685B5A" w:rsidP="0079753D">
            <w:pPr>
              <w:spacing w:before="60" w:after="60"/>
              <w:jc w:val="center"/>
              <w:rPr>
                <w:lang w:eastAsia="ja-JP"/>
              </w:rPr>
            </w:pPr>
            <w:r>
              <w:rPr>
                <w:lang w:eastAsia="ja-JP"/>
              </w:rPr>
              <w:t>50 ns</w:t>
            </w:r>
          </w:p>
        </w:tc>
      </w:tr>
      <w:tr w:rsidR="00685B5A" w:rsidRPr="00D24710" w14:paraId="4C93A106" w14:textId="77777777" w:rsidTr="0079753D">
        <w:tc>
          <w:tcPr>
            <w:tcW w:w="1788" w:type="dxa"/>
            <w:tcBorders>
              <w:top w:val="double" w:sz="4" w:space="0" w:color="auto"/>
            </w:tcBorders>
          </w:tcPr>
          <w:p w14:paraId="4FC13461" w14:textId="77777777" w:rsidR="00685B5A" w:rsidRPr="00D24710" w:rsidRDefault="00685B5A" w:rsidP="0079753D">
            <w:pPr>
              <w:spacing w:before="60" w:after="60"/>
              <w:jc w:val="center"/>
              <w:rPr>
                <w:lang w:eastAsia="ja-JP"/>
              </w:rPr>
            </w:pPr>
            <w:r w:rsidRPr="00D24710">
              <w:rPr>
                <w:lang w:eastAsia="ja-JP"/>
              </w:rPr>
              <w:t>True positive</w:t>
            </w:r>
          </w:p>
        </w:tc>
        <w:tc>
          <w:tcPr>
            <w:tcW w:w="1704" w:type="dxa"/>
            <w:tcBorders>
              <w:top w:val="double" w:sz="4" w:space="0" w:color="auto"/>
            </w:tcBorders>
          </w:tcPr>
          <w:p w14:paraId="42034847" w14:textId="77777777" w:rsidR="00685B5A" w:rsidRPr="00D24710" w:rsidRDefault="00685B5A" w:rsidP="0079753D">
            <w:pPr>
              <w:spacing w:before="60" w:after="60"/>
              <w:jc w:val="center"/>
              <w:rPr>
                <w:lang w:eastAsia="ja-JP"/>
              </w:rPr>
            </w:pPr>
            <w:r>
              <w:rPr>
                <w:lang w:eastAsia="ja-JP"/>
              </w:rPr>
              <w:t>0.951</w:t>
            </w:r>
          </w:p>
        </w:tc>
        <w:tc>
          <w:tcPr>
            <w:tcW w:w="1630" w:type="dxa"/>
            <w:tcBorders>
              <w:top w:val="double" w:sz="4" w:space="0" w:color="auto"/>
            </w:tcBorders>
          </w:tcPr>
          <w:p w14:paraId="12F899DF" w14:textId="77777777" w:rsidR="00685B5A" w:rsidRPr="00D24710" w:rsidRDefault="00685B5A" w:rsidP="0079753D">
            <w:pPr>
              <w:spacing w:before="60" w:after="60"/>
              <w:jc w:val="center"/>
              <w:rPr>
                <w:lang w:eastAsia="ja-JP"/>
              </w:rPr>
            </w:pPr>
            <w:r>
              <w:rPr>
                <w:lang w:eastAsia="ja-JP"/>
              </w:rPr>
              <w:t>0.952</w:t>
            </w:r>
          </w:p>
        </w:tc>
        <w:tc>
          <w:tcPr>
            <w:tcW w:w="1630" w:type="dxa"/>
            <w:tcBorders>
              <w:top w:val="double" w:sz="4" w:space="0" w:color="auto"/>
            </w:tcBorders>
          </w:tcPr>
          <w:p w14:paraId="6633BDD3" w14:textId="77777777" w:rsidR="00685B5A" w:rsidRPr="00D24710" w:rsidRDefault="00685B5A" w:rsidP="0079753D">
            <w:pPr>
              <w:spacing w:before="60" w:after="60"/>
              <w:jc w:val="center"/>
              <w:rPr>
                <w:lang w:eastAsia="ja-JP"/>
              </w:rPr>
            </w:pPr>
            <w:r>
              <w:rPr>
                <w:lang w:eastAsia="ja-JP"/>
              </w:rPr>
              <w:t>0.952</w:t>
            </w:r>
          </w:p>
        </w:tc>
        <w:tc>
          <w:tcPr>
            <w:tcW w:w="1633" w:type="dxa"/>
            <w:tcBorders>
              <w:top w:val="double" w:sz="4" w:space="0" w:color="auto"/>
            </w:tcBorders>
          </w:tcPr>
          <w:p w14:paraId="6A06423C" w14:textId="77777777" w:rsidR="00685B5A" w:rsidRPr="00D24710" w:rsidRDefault="00685B5A" w:rsidP="0079753D">
            <w:pPr>
              <w:spacing w:before="60" w:after="60"/>
              <w:jc w:val="center"/>
              <w:rPr>
                <w:lang w:eastAsia="ja-JP"/>
              </w:rPr>
            </w:pPr>
            <w:r>
              <w:rPr>
                <w:lang w:eastAsia="ja-JP"/>
              </w:rPr>
              <w:t>0.951</w:t>
            </w:r>
          </w:p>
        </w:tc>
        <w:tc>
          <w:tcPr>
            <w:tcW w:w="1577" w:type="dxa"/>
            <w:tcBorders>
              <w:top w:val="double" w:sz="4" w:space="0" w:color="auto"/>
            </w:tcBorders>
          </w:tcPr>
          <w:p w14:paraId="0D27D7EF" w14:textId="77777777" w:rsidR="00685B5A" w:rsidRPr="00D24710" w:rsidRDefault="00685B5A" w:rsidP="0079753D">
            <w:pPr>
              <w:spacing w:before="60" w:after="60"/>
              <w:jc w:val="center"/>
              <w:rPr>
                <w:lang w:eastAsia="ja-JP"/>
              </w:rPr>
            </w:pPr>
            <w:r>
              <w:rPr>
                <w:lang w:eastAsia="ja-JP"/>
              </w:rPr>
              <w:t>0.950</w:t>
            </w:r>
          </w:p>
        </w:tc>
      </w:tr>
      <w:tr w:rsidR="00685B5A" w:rsidRPr="00D24710" w14:paraId="6A1D8AF4" w14:textId="77777777" w:rsidTr="0079753D">
        <w:tc>
          <w:tcPr>
            <w:tcW w:w="1788" w:type="dxa"/>
          </w:tcPr>
          <w:p w14:paraId="56953BAB" w14:textId="77777777" w:rsidR="00685B5A" w:rsidRPr="00D24710" w:rsidRDefault="00685B5A" w:rsidP="0079753D">
            <w:pPr>
              <w:spacing w:before="60" w:after="60"/>
              <w:jc w:val="center"/>
              <w:rPr>
                <w:lang w:eastAsia="ja-JP"/>
              </w:rPr>
            </w:pPr>
            <w:r w:rsidRPr="00D24710">
              <w:rPr>
                <w:lang w:eastAsia="ja-JP"/>
              </w:rPr>
              <w:t>False negative</w:t>
            </w:r>
          </w:p>
        </w:tc>
        <w:tc>
          <w:tcPr>
            <w:tcW w:w="1704" w:type="dxa"/>
          </w:tcPr>
          <w:p w14:paraId="361EFCD1" w14:textId="77777777" w:rsidR="00685B5A" w:rsidRPr="00D24710" w:rsidRDefault="00685B5A" w:rsidP="0079753D">
            <w:pPr>
              <w:spacing w:before="60" w:after="60"/>
              <w:jc w:val="center"/>
              <w:rPr>
                <w:lang w:eastAsia="ja-JP"/>
              </w:rPr>
            </w:pPr>
            <w:r>
              <w:rPr>
                <w:lang w:eastAsia="ja-JP"/>
              </w:rPr>
              <w:t>0.049</w:t>
            </w:r>
          </w:p>
        </w:tc>
        <w:tc>
          <w:tcPr>
            <w:tcW w:w="1630" w:type="dxa"/>
          </w:tcPr>
          <w:p w14:paraId="5DD5B4C4" w14:textId="77777777" w:rsidR="00685B5A" w:rsidRPr="00D24710" w:rsidRDefault="00685B5A" w:rsidP="0079753D">
            <w:pPr>
              <w:spacing w:before="60" w:after="60"/>
              <w:jc w:val="center"/>
              <w:rPr>
                <w:lang w:eastAsia="ja-JP"/>
              </w:rPr>
            </w:pPr>
            <w:r>
              <w:rPr>
                <w:lang w:eastAsia="ja-JP"/>
              </w:rPr>
              <w:t>0.048</w:t>
            </w:r>
          </w:p>
        </w:tc>
        <w:tc>
          <w:tcPr>
            <w:tcW w:w="1630" w:type="dxa"/>
          </w:tcPr>
          <w:p w14:paraId="6A84B10C" w14:textId="77777777" w:rsidR="00685B5A" w:rsidRPr="00D24710" w:rsidRDefault="00685B5A" w:rsidP="0079753D">
            <w:pPr>
              <w:spacing w:before="60" w:after="60"/>
              <w:jc w:val="center"/>
              <w:rPr>
                <w:lang w:eastAsia="ja-JP"/>
              </w:rPr>
            </w:pPr>
            <w:r>
              <w:rPr>
                <w:lang w:eastAsia="ja-JP"/>
              </w:rPr>
              <w:t>0.048</w:t>
            </w:r>
          </w:p>
        </w:tc>
        <w:tc>
          <w:tcPr>
            <w:tcW w:w="1633" w:type="dxa"/>
          </w:tcPr>
          <w:p w14:paraId="7F88FE22" w14:textId="77777777" w:rsidR="00685B5A" w:rsidRPr="00D24710" w:rsidRDefault="00685B5A" w:rsidP="0079753D">
            <w:pPr>
              <w:spacing w:before="60" w:after="60"/>
              <w:jc w:val="center"/>
              <w:rPr>
                <w:lang w:eastAsia="ja-JP"/>
              </w:rPr>
            </w:pPr>
            <w:r>
              <w:rPr>
                <w:lang w:eastAsia="ja-JP"/>
              </w:rPr>
              <w:t>0.049</w:t>
            </w:r>
          </w:p>
        </w:tc>
        <w:tc>
          <w:tcPr>
            <w:tcW w:w="1577" w:type="dxa"/>
          </w:tcPr>
          <w:p w14:paraId="458A6A51" w14:textId="77777777" w:rsidR="00685B5A" w:rsidRPr="00D24710" w:rsidRDefault="00685B5A" w:rsidP="0079753D">
            <w:pPr>
              <w:spacing w:before="60" w:after="60"/>
              <w:jc w:val="center"/>
              <w:rPr>
                <w:lang w:eastAsia="ja-JP"/>
              </w:rPr>
            </w:pPr>
            <w:r>
              <w:rPr>
                <w:lang w:eastAsia="ja-JP"/>
              </w:rPr>
              <w:t>0.050</w:t>
            </w:r>
          </w:p>
        </w:tc>
      </w:tr>
      <w:tr w:rsidR="00685B5A" w:rsidRPr="00D24710" w14:paraId="6C2EF9FC" w14:textId="77777777" w:rsidTr="0079753D">
        <w:tc>
          <w:tcPr>
            <w:tcW w:w="1788" w:type="dxa"/>
          </w:tcPr>
          <w:p w14:paraId="0A689134" w14:textId="77777777" w:rsidR="00685B5A" w:rsidRPr="00D24710" w:rsidRDefault="00685B5A" w:rsidP="0079753D">
            <w:pPr>
              <w:spacing w:before="60" w:after="60"/>
              <w:jc w:val="center"/>
              <w:rPr>
                <w:lang w:eastAsia="ja-JP"/>
              </w:rPr>
            </w:pPr>
            <w:r w:rsidRPr="00D24710">
              <w:rPr>
                <w:lang w:eastAsia="ja-JP"/>
              </w:rPr>
              <w:t>False positive</w:t>
            </w:r>
          </w:p>
        </w:tc>
        <w:tc>
          <w:tcPr>
            <w:tcW w:w="1704" w:type="dxa"/>
          </w:tcPr>
          <w:p w14:paraId="68973435" w14:textId="77777777" w:rsidR="00685B5A" w:rsidRPr="00D24710" w:rsidRDefault="00685B5A" w:rsidP="0079753D">
            <w:pPr>
              <w:spacing w:before="60" w:after="60"/>
              <w:jc w:val="center"/>
              <w:rPr>
                <w:lang w:eastAsia="ja-JP"/>
              </w:rPr>
            </w:pPr>
            <w:r>
              <w:rPr>
                <w:lang w:eastAsia="ja-JP"/>
              </w:rPr>
              <w:t>0.036</w:t>
            </w:r>
          </w:p>
        </w:tc>
        <w:tc>
          <w:tcPr>
            <w:tcW w:w="1630" w:type="dxa"/>
          </w:tcPr>
          <w:p w14:paraId="0BBAB790" w14:textId="77777777" w:rsidR="00685B5A" w:rsidRPr="00D24710" w:rsidRDefault="00685B5A" w:rsidP="0079753D">
            <w:pPr>
              <w:spacing w:before="60" w:after="60"/>
              <w:jc w:val="center"/>
              <w:rPr>
                <w:lang w:eastAsia="ja-JP"/>
              </w:rPr>
            </w:pPr>
            <w:r>
              <w:rPr>
                <w:lang w:eastAsia="ja-JP"/>
              </w:rPr>
              <w:t>0.036</w:t>
            </w:r>
          </w:p>
        </w:tc>
        <w:tc>
          <w:tcPr>
            <w:tcW w:w="1630" w:type="dxa"/>
          </w:tcPr>
          <w:p w14:paraId="1520CEC8" w14:textId="77777777" w:rsidR="00685B5A" w:rsidRPr="00D24710" w:rsidRDefault="00685B5A" w:rsidP="0079753D">
            <w:pPr>
              <w:spacing w:before="60" w:after="60"/>
              <w:jc w:val="center"/>
              <w:rPr>
                <w:lang w:eastAsia="ja-JP"/>
              </w:rPr>
            </w:pPr>
            <w:r>
              <w:rPr>
                <w:lang w:eastAsia="ja-JP"/>
              </w:rPr>
              <w:t>0.036</w:t>
            </w:r>
          </w:p>
        </w:tc>
        <w:tc>
          <w:tcPr>
            <w:tcW w:w="1633" w:type="dxa"/>
          </w:tcPr>
          <w:p w14:paraId="26A97C5D" w14:textId="77777777" w:rsidR="00685B5A" w:rsidRPr="00D24710" w:rsidRDefault="00685B5A" w:rsidP="0079753D">
            <w:pPr>
              <w:spacing w:before="60" w:after="60"/>
              <w:jc w:val="center"/>
              <w:rPr>
                <w:lang w:eastAsia="ja-JP"/>
              </w:rPr>
            </w:pPr>
            <w:r>
              <w:rPr>
                <w:lang w:eastAsia="ja-JP"/>
              </w:rPr>
              <w:t>0.036</w:t>
            </w:r>
          </w:p>
        </w:tc>
        <w:tc>
          <w:tcPr>
            <w:tcW w:w="1577" w:type="dxa"/>
          </w:tcPr>
          <w:p w14:paraId="4F14CDFB" w14:textId="77777777" w:rsidR="00685B5A" w:rsidRPr="00D24710" w:rsidRDefault="00685B5A" w:rsidP="0079753D">
            <w:pPr>
              <w:spacing w:before="60" w:after="60"/>
              <w:jc w:val="center"/>
              <w:rPr>
                <w:lang w:eastAsia="ja-JP"/>
              </w:rPr>
            </w:pPr>
            <w:r>
              <w:rPr>
                <w:lang w:eastAsia="ja-JP"/>
              </w:rPr>
              <w:t>0.043</w:t>
            </w:r>
          </w:p>
        </w:tc>
      </w:tr>
      <w:tr w:rsidR="00685B5A" w:rsidRPr="00D24710" w14:paraId="6B45DBDF" w14:textId="77777777" w:rsidTr="0079753D">
        <w:tc>
          <w:tcPr>
            <w:tcW w:w="1788" w:type="dxa"/>
            <w:tcBorders>
              <w:bottom w:val="double" w:sz="4" w:space="0" w:color="auto"/>
            </w:tcBorders>
          </w:tcPr>
          <w:p w14:paraId="613936A6" w14:textId="77777777" w:rsidR="00685B5A" w:rsidRPr="00D24710" w:rsidRDefault="00685B5A" w:rsidP="0079753D">
            <w:pPr>
              <w:spacing w:before="60" w:after="60"/>
              <w:jc w:val="center"/>
              <w:rPr>
                <w:lang w:eastAsia="ja-JP"/>
              </w:rPr>
            </w:pPr>
            <w:r w:rsidRPr="00D24710">
              <w:rPr>
                <w:lang w:eastAsia="ja-JP"/>
              </w:rPr>
              <w:t>True negative</w:t>
            </w:r>
          </w:p>
        </w:tc>
        <w:tc>
          <w:tcPr>
            <w:tcW w:w="1704" w:type="dxa"/>
            <w:tcBorders>
              <w:bottom w:val="double" w:sz="4" w:space="0" w:color="auto"/>
            </w:tcBorders>
          </w:tcPr>
          <w:p w14:paraId="6AF2731E" w14:textId="77777777" w:rsidR="00685B5A" w:rsidRPr="00D24710" w:rsidRDefault="00685B5A" w:rsidP="0079753D">
            <w:pPr>
              <w:spacing w:before="60" w:after="60"/>
              <w:jc w:val="center"/>
              <w:rPr>
                <w:lang w:eastAsia="ja-JP"/>
              </w:rPr>
            </w:pPr>
            <w:r>
              <w:rPr>
                <w:lang w:eastAsia="ja-JP"/>
              </w:rPr>
              <w:t>0.964</w:t>
            </w:r>
          </w:p>
        </w:tc>
        <w:tc>
          <w:tcPr>
            <w:tcW w:w="1630" w:type="dxa"/>
            <w:tcBorders>
              <w:bottom w:val="double" w:sz="4" w:space="0" w:color="auto"/>
            </w:tcBorders>
          </w:tcPr>
          <w:p w14:paraId="7237268E" w14:textId="77777777" w:rsidR="00685B5A" w:rsidRPr="00D24710" w:rsidRDefault="00685B5A" w:rsidP="0079753D">
            <w:pPr>
              <w:spacing w:before="60" w:after="60"/>
              <w:jc w:val="center"/>
              <w:rPr>
                <w:lang w:eastAsia="ja-JP"/>
              </w:rPr>
            </w:pPr>
            <w:r>
              <w:rPr>
                <w:lang w:eastAsia="ja-JP"/>
              </w:rPr>
              <w:t>0.964</w:t>
            </w:r>
          </w:p>
        </w:tc>
        <w:tc>
          <w:tcPr>
            <w:tcW w:w="1630" w:type="dxa"/>
            <w:tcBorders>
              <w:bottom w:val="double" w:sz="4" w:space="0" w:color="auto"/>
            </w:tcBorders>
          </w:tcPr>
          <w:p w14:paraId="48CEFBB7" w14:textId="77777777" w:rsidR="00685B5A" w:rsidRPr="00D24710" w:rsidRDefault="00685B5A" w:rsidP="0079753D">
            <w:pPr>
              <w:spacing w:before="60" w:after="60"/>
              <w:jc w:val="center"/>
              <w:rPr>
                <w:lang w:eastAsia="ja-JP"/>
              </w:rPr>
            </w:pPr>
            <w:r>
              <w:rPr>
                <w:lang w:eastAsia="ja-JP"/>
              </w:rPr>
              <w:t>0.964</w:t>
            </w:r>
          </w:p>
        </w:tc>
        <w:tc>
          <w:tcPr>
            <w:tcW w:w="1633" w:type="dxa"/>
            <w:tcBorders>
              <w:bottom w:val="double" w:sz="4" w:space="0" w:color="auto"/>
            </w:tcBorders>
          </w:tcPr>
          <w:p w14:paraId="479B6523" w14:textId="77777777" w:rsidR="00685B5A" w:rsidRPr="00D24710" w:rsidRDefault="00685B5A" w:rsidP="0079753D">
            <w:pPr>
              <w:spacing w:before="60" w:after="60"/>
              <w:jc w:val="center"/>
              <w:rPr>
                <w:lang w:eastAsia="ja-JP"/>
              </w:rPr>
            </w:pPr>
            <w:r>
              <w:rPr>
                <w:lang w:eastAsia="ja-JP"/>
              </w:rPr>
              <w:t>0.964</w:t>
            </w:r>
          </w:p>
        </w:tc>
        <w:tc>
          <w:tcPr>
            <w:tcW w:w="1577" w:type="dxa"/>
            <w:tcBorders>
              <w:bottom w:val="double" w:sz="4" w:space="0" w:color="auto"/>
            </w:tcBorders>
          </w:tcPr>
          <w:p w14:paraId="2F83B866" w14:textId="77777777" w:rsidR="00685B5A" w:rsidRPr="00D24710" w:rsidRDefault="00685B5A" w:rsidP="0079753D">
            <w:pPr>
              <w:spacing w:before="60" w:after="60"/>
              <w:jc w:val="center"/>
              <w:rPr>
                <w:lang w:eastAsia="ja-JP"/>
              </w:rPr>
            </w:pPr>
            <w:r>
              <w:rPr>
                <w:lang w:eastAsia="ja-JP"/>
              </w:rPr>
              <w:t>0.957</w:t>
            </w:r>
          </w:p>
        </w:tc>
      </w:tr>
      <w:tr w:rsidR="00685B5A" w:rsidRPr="00D24710" w14:paraId="01E47E45" w14:textId="77777777" w:rsidTr="0079753D">
        <w:tc>
          <w:tcPr>
            <w:tcW w:w="1788" w:type="dxa"/>
            <w:tcBorders>
              <w:top w:val="double" w:sz="4" w:space="0" w:color="auto"/>
            </w:tcBorders>
          </w:tcPr>
          <w:p w14:paraId="7210EA67" w14:textId="77777777" w:rsidR="00685B5A" w:rsidRPr="00D24710" w:rsidRDefault="00685B5A" w:rsidP="0079753D">
            <w:pPr>
              <w:spacing w:before="60" w:after="60"/>
              <w:jc w:val="center"/>
              <w:rPr>
                <w:lang w:eastAsia="ja-JP"/>
              </w:rPr>
            </w:pPr>
            <w:r w:rsidRPr="00D24710">
              <w:rPr>
                <w:lang w:eastAsia="ja-JP"/>
              </w:rPr>
              <w:t>Accuracy</w:t>
            </w:r>
          </w:p>
        </w:tc>
        <w:tc>
          <w:tcPr>
            <w:tcW w:w="1704" w:type="dxa"/>
            <w:tcBorders>
              <w:top w:val="double" w:sz="4" w:space="0" w:color="auto"/>
            </w:tcBorders>
          </w:tcPr>
          <w:p w14:paraId="0DFD5CF2" w14:textId="77777777" w:rsidR="00685B5A" w:rsidRPr="00D24710" w:rsidRDefault="00685B5A" w:rsidP="0079753D">
            <w:pPr>
              <w:spacing w:before="60" w:after="60"/>
              <w:jc w:val="center"/>
              <w:rPr>
                <w:lang w:eastAsia="ja-JP"/>
              </w:rPr>
            </w:pPr>
            <w:r>
              <w:rPr>
                <w:lang w:eastAsia="ja-JP"/>
              </w:rPr>
              <w:t>0.958</w:t>
            </w:r>
          </w:p>
        </w:tc>
        <w:tc>
          <w:tcPr>
            <w:tcW w:w="1630" w:type="dxa"/>
            <w:tcBorders>
              <w:top w:val="double" w:sz="4" w:space="0" w:color="auto"/>
            </w:tcBorders>
          </w:tcPr>
          <w:p w14:paraId="4BE35634" w14:textId="77777777" w:rsidR="00685B5A" w:rsidRPr="00D24710" w:rsidRDefault="00685B5A" w:rsidP="0079753D">
            <w:pPr>
              <w:spacing w:before="60" w:after="60"/>
              <w:jc w:val="center"/>
              <w:rPr>
                <w:lang w:eastAsia="ja-JP"/>
              </w:rPr>
            </w:pPr>
            <w:r>
              <w:rPr>
                <w:lang w:eastAsia="ja-JP"/>
              </w:rPr>
              <w:t>0.959</w:t>
            </w:r>
          </w:p>
        </w:tc>
        <w:tc>
          <w:tcPr>
            <w:tcW w:w="1630" w:type="dxa"/>
            <w:tcBorders>
              <w:top w:val="double" w:sz="4" w:space="0" w:color="auto"/>
            </w:tcBorders>
          </w:tcPr>
          <w:p w14:paraId="6B6EDBC2" w14:textId="77777777" w:rsidR="00685B5A" w:rsidRPr="00D24710" w:rsidRDefault="00685B5A" w:rsidP="0079753D">
            <w:pPr>
              <w:spacing w:before="60" w:after="60"/>
              <w:jc w:val="center"/>
              <w:rPr>
                <w:lang w:eastAsia="ja-JP"/>
              </w:rPr>
            </w:pPr>
            <w:r>
              <w:rPr>
                <w:lang w:eastAsia="ja-JP"/>
              </w:rPr>
              <w:t>0.959</w:t>
            </w:r>
          </w:p>
        </w:tc>
        <w:tc>
          <w:tcPr>
            <w:tcW w:w="1633" w:type="dxa"/>
            <w:tcBorders>
              <w:top w:val="double" w:sz="4" w:space="0" w:color="auto"/>
            </w:tcBorders>
          </w:tcPr>
          <w:p w14:paraId="16F19DA3" w14:textId="77777777" w:rsidR="00685B5A" w:rsidRPr="00D24710" w:rsidRDefault="00685B5A" w:rsidP="0079753D">
            <w:pPr>
              <w:spacing w:before="60" w:after="60"/>
              <w:jc w:val="center"/>
              <w:rPr>
                <w:lang w:eastAsia="ja-JP"/>
              </w:rPr>
            </w:pPr>
            <w:r>
              <w:rPr>
                <w:lang w:eastAsia="ja-JP"/>
              </w:rPr>
              <w:t>0.958</w:t>
            </w:r>
          </w:p>
        </w:tc>
        <w:tc>
          <w:tcPr>
            <w:tcW w:w="1577" w:type="dxa"/>
            <w:tcBorders>
              <w:top w:val="double" w:sz="4" w:space="0" w:color="auto"/>
            </w:tcBorders>
          </w:tcPr>
          <w:p w14:paraId="4E3928F1" w14:textId="77777777" w:rsidR="00685B5A" w:rsidRPr="00D24710" w:rsidRDefault="00685B5A" w:rsidP="0079753D">
            <w:pPr>
              <w:spacing w:before="60" w:after="60"/>
              <w:jc w:val="center"/>
              <w:rPr>
                <w:lang w:eastAsia="ja-JP"/>
              </w:rPr>
            </w:pPr>
            <w:r>
              <w:rPr>
                <w:lang w:eastAsia="ja-JP"/>
              </w:rPr>
              <w:t>0.954</w:t>
            </w:r>
          </w:p>
        </w:tc>
      </w:tr>
    </w:tbl>
    <w:p w14:paraId="35CCD2F1" w14:textId="77777777" w:rsidR="00685B5A" w:rsidRDefault="00685B5A" w:rsidP="00685B5A">
      <w:pPr>
        <w:rPr>
          <w:lang w:eastAsia="ja-JP"/>
        </w:rPr>
      </w:pPr>
    </w:p>
    <w:p w14:paraId="611D3C83" w14:textId="2441B50D" w:rsidR="00685B5A" w:rsidRPr="00D24710" w:rsidRDefault="00685B5A" w:rsidP="00685B5A">
      <w:pPr>
        <w:rPr>
          <w:lang w:eastAsia="ja-JP"/>
        </w:rPr>
      </w:pPr>
      <w:r w:rsidRPr="00D24710">
        <w:rPr>
          <w:lang w:eastAsia="ja-JP"/>
        </w:rPr>
        <w:t>The ToA estimation performance is provided in</w:t>
      </w:r>
      <w:r>
        <w:rPr>
          <w:lang w:eastAsia="ja-JP"/>
        </w:rPr>
        <w:t xml:space="preserve"> </w:t>
      </w:r>
      <w:r>
        <w:rPr>
          <w:lang w:eastAsia="ja-JP"/>
        </w:rPr>
        <w:fldChar w:fldCharType="begin"/>
      </w:r>
      <w:r>
        <w:rPr>
          <w:lang w:eastAsia="ja-JP"/>
        </w:rPr>
        <w:instrText xml:space="preserve"> REF _Ref116553961 \h </w:instrText>
      </w:r>
      <w:r>
        <w:rPr>
          <w:lang w:eastAsia="ja-JP"/>
        </w:rPr>
      </w:r>
      <w:r>
        <w:rPr>
          <w:lang w:eastAsia="ja-JP"/>
        </w:rPr>
        <w:fldChar w:fldCharType="separate"/>
      </w:r>
      <w:r w:rsidR="00CE05D2" w:rsidRPr="00D24710">
        <w:t xml:space="preserve">Table </w:t>
      </w:r>
      <w:r w:rsidR="00CE05D2">
        <w:rPr>
          <w:noProof/>
        </w:rPr>
        <w:t>33</w:t>
      </w:r>
      <w:r>
        <w:rPr>
          <w:lang w:eastAsia="ja-JP"/>
        </w:rPr>
        <w:fldChar w:fldCharType="end"/>
      </w:r>
      <w:r>
        <w:rPr>
          <w:lang w:eastAsia="ja-JP"/>
        </w:rPr>
        <w:t xml:space="preserve"> </w:t>
      </w:r>
      <w:r w:rsidRPr="00D24710">
        <w:rPr>
          <w:lang w:eastAsia="ja-JP"/>
        </w:rPr>
        <w:t xml:space="preserve">and </w:t>
      </w:r>
      <w:r>
        <w:rPr>
          <w:lang w:eastAsia="ja-JP"/>
        </w:rPr>
        <w:fldChar w:fldCharType="begin"/>
      </w:r>
      <w:r>
        <w:rPr>
          <w:lang w:eastAsia="ja-JP"/>
        </w:rPr>
        <w:instrText xml:space="preserve"> REF _Ref116553979 \h </w:instrText>
      </w:r>
      <w:r>
        <w:rPr>
          <w:lang w:eastAsia="ja-JP"/>
        </w:rPr>
      </w:r>
      <w:r>
        <w:rPr>
          <w:lang w:eastAsia="ja-JP"/>
        </w:rPr>
        <w:fldChar w:fldCharType="separate"/>
      </w:r>
      <w:r w:rsidR="00CE05D2" w:rsidRPr="00D24710">
        <w:t xml:space="preserve">Table </w:t>
      </w:r>
      <w:r w:rsidR="00CE05D2">
        <w:rPr>
          <w:noProof/>
        </w:rPr>
        <w:t>34</w:t>
      </w:r>
      <w:r>
        <w:rPr>
          <w:lang w:eastAsia="ja-JP"/>
        </w:rPr>
        <w:fldChar w:fldCharType="end"/>
      </w:r>
      <w:r>
        <w:rPr>
          <w:lang w:eastAsia="ja-JP"/>
        </w:rPr>
        <w:t xml:space="preserve"> </w:t>
      </w:r>
      <w:r w:rsidRPr="00D24710">
        <w:rPr>
          <w:lang w:eastAsia="ja-JP"/>
        </w:rPr>
        <w:t>for LoS links and all links, respectively. It can be observed that:</w:t>
      </w:r>
    </w:p>
    <w:p w14:paraId="39A7651A" w14:textId="77777777" w:rsidR="00685B5A" w:rsidRDefault="00685B5A" w:rsidP="00685B5A">
      <w:pPr>
        <w:pStyle w:val="ListParagraph"/>
        <w:numPr>
          <w:ilvl w:val="0"/>
          <w:numId w:val="33"/>
        </w:numPr>
        <w:rPr>
          <w:lang w:val="en-US" w:eastAsia="ja-JP"/>
        </w:rPr>
      </w:pPr>
      <w:r w:rsidRPr="00D24710">
        <w:rPr>
          <w:lang w:val="en-US" w:eastAsia="ja-JP"/>
        </w:rPr>
        <w:t xml:space="preserve">The ToA estimation accuracy for LoS links </w:t>
      </w:r>
      <w:r>
        <w:rPr>
          <w:lang w:val="en-US" w:eastAsia="ja-JP"/>
        </w:rPr>
        <w:t>is maintained across all tested UE timing errors.</w:t>
      </w:r>
    </w:p>
    <w:p w14:paraId="65DE656B" w14:textId="77777777" w:rsidR="00685B5A" w:rsidRPr="00E814F6" w:rsidRDefault="00685B5A" w:rsidP="00685B5A">
      <w:pPr>
        <w:pStyle w:val="ListParagraph"/>
        <w:numPr>
          <w:ilvl w:val="0"/>
          <w:numId w:val="33"/>
        </w:numPr>
        <w:rPr>
          <w:lang w:val="en-US" w:eastAsia="ja-JP"/>
        </w:rPr>
      </w:pPr>
      <w:r>
        <w:rPr>
          <w:lang w:val="en-US" w:eastAsia="ja-JP"/>
        </w:rPr>
        <w:t>The ToA estimation accuracy for NLoS links exhibits more complicated patterns. For some CDF percentiles, the ToA estimation accuracy for NLoS links actually improves with the UE timing errors. However, with a large UE timing error such as STD = 50 ns, ToA estimation performance degrades particularly at high CDF percentiles</w:t>
      </w:r>
      <w:r w:rsidRPr="00E814F6">
        <w:rPr>
          <w:lang w:eastAsia="ja-JP"/>
        </w:rPr>
        <w:t xml:space="preserve">. </w:t>
      </w:r>
      <w:r>
        <w:rPr>
          <w:lang w:val="en-US" w:eastAsia="ja-JP"/>
        </w:rPr>
        <w:t>In fact</w:t>
      </w:r>
      <w:r w:rsidRPr="00E814F6">
        <w:rPr>
          <w:lang w:eastAsia="ja-JP"/>
        </w:rPr>
        <w:t>, the losses of ToA estimation accuracy for NLoS links are substantially reduced when compared to a model trained without network synchronization error.</w:t>
      </w:r>
    </w:p>
    <w:p w14:paraId="1FE5A4F2" w14:textId="77777777" w:rsidR="00685B5A" w:rsidRDefault="00685B5A" w:rsidP="00685B5A">
      <w:pPr>
        <w:rPr>
          <w:lang w:eastAsia="ja-JP"/>
        </w:rPr>
      </w:pPr>
    </w:p>
    <w:p w14:paraId="47F5A10B" w14:textId="77777777" w:rsidR="00685B5A" w:rsidRPr="00D24710" w:rsidRDefault="00685B5A" w:rsidP="00685B5A">
      <w:pPr>
        <w:pStyle w:val="Observation"/>
        <w:spacing w:line="259" w:lineRule="auto"/>
        <w:ind w:left="1800" w:hanging="1800"/>
      </w:pPr>
      <w:bookmarkStart w:id="104" w:name="_Toc118706444"/>
      <w:r>
        <w:t xml:space="preserve">With the model </w:t>
      </w:r>
      <w:r w:rsidRPr="00D24710">
        <w:t>trained with network synchronization error</w:t>
      </w:r>
      <w:r>
        <w:t xml:space="preserve"> STD = 25 ns, ToA estimation quality across all</w:t>
      </w:r>
      <w:r w:rsidRPr="00D24710">
        <w:t xml:space="preserve"> </w:t>
      </w:r>
      <w:r>
        <w:t>UE timing</w:t>
      </w:r>
      <w:r w:rsidRPr="00D24710">
        <w:t xml:space="preserve"> errors</w:t>
      </w:r>
      <w:r>
        <w:t xml:space="preserve"> are improved substantially. The ToA estimation quality for LoS links, in particular, stays at high accuracy levels regardless of the UE timing errors.</w:t>
      </w:r>
      <w:bookmarkEnd w:id="104"/>
    </w:p>
    <w:p w14:paraId="353007A0" w14:textId="77777777" w:rsidR="00685B5A" w:rsidRDefault="00685B5A" w:rsidP="00685B5A">
      <w:pPr>
        <w:rPr>
          <w:lang w:eastAsia="ja-JP"/>
        </w:rPr>
      </w:pPr>
    </w:p>
    <w:p w14:paraId="0EA15CCB" w14:textId="6A01457E" w:rsidR="00685B5A" w:rsidRPr="00D24710" w:rsidRDefault="00685B5A" w:rsidP="00685B5A">
      <w:pPr>
        <w:pStyle w:val="Caption"/>
      </w:pPr>
      <w:bookmarkStart w:id="105" w:name="_Ref116553961"/>
      <w:r w:rsidRPr="00D24710">
        <w:t xml:space="preserve">Table </w:t>
      </w:r>
      <w:r w:rsidRPr="00D24710">
        <w:fldChar w:fldCharType="begin"/>
      </w:r>
      <w:r w:rsidRPr="00D24710">
        <w:instrText>SEQ Table \* ARABIC</w:instrText>
      </w:r>
      <w:r w:rsidRPr="00D24710">
        <w:fldChar w:fldCharType="separate"/>
      </w:r>
      <w:r w:rsidR="00CE05D2">
        <w:rPr>
          <w:noProof/>
        </w:rPr>
        <w:t>33</w:t>
      </w:r>
      <w:r w:rsidRPr="00D24710">
        <w:fldChar w:fldCharType="end"/>
      </w:r>
      <w:bookmarkEnd w:id="105"/>
      <w:r w:rsidRPr="00D24710">
        <w:t xml:space="preserve"> LoS link ToA estimation error </w:t>
      </w:r>
      <w:r w:rsidRPr="00D24710">
        <w:rPr>
          <w:lang w:eastAsia="ja-JP"/>
        </w:rPr>
        <w:t xml:space="preserve">results from Model </w:t>
      </w:r>
      <w:r>
        <w:rPr>
          <w:lang w:eastAsia="ja-JP"/>
        </w:rPr>
        <w:t>I</w:t>
      </w:r>
      <w:r w:rsidRPr="00D24710">
        <w:rPr>
          <w:lang w:eastAsia="ja-JP"/>
        </w:rPr>
        <w:t xml:space="preserve">I </w:t>
      </w:r>
      <w:r>
        <w:rPr>
          <w:lang w:eastAsia="ja-JP"/>
        </w:rPr>
        <w:t xml:space="preserve">trained with STD = 25 ns network synchronization errors and </w:t>
      </w:r>
      <w:r w:rsidRPr="00D24710">
        <w:rPr>
          <w:lang w:eastAsia="ja-JP"/>
        </w:rPr>
        <w:t xml:space="preserve">tested with </w:t>
      </w:r>
      <w:r>
        <w:rPr>
          <w:lang w:eastAsia="ja-JP"/>
        </w:rPr>
        <w:t xml:space="preserve">various UE timing </w:t>
      </w:r>
      <w:r w:rsidR="00B544EE">
        <w:rPr>
          <w:lang w:eastAsia="ja-JP"/>
        </w:rPr>
        <w:t xml:space="preserve">error </w:t>
      </w:r>
      <w:r>
        <w:rPr>
          <w:lang w:eastAsia="ja-JP"/>
        </w:rPr>
        <w:t>STD values</w:t>
      </w:r>
      <w:r w:rsidR="00B544EE">
        <w:rPr>
          <w:lang w:eastAsia="ja-JP"/>
        </w:rPr>
        <w:t xml:space="preserve"> Y (ns)</w:t>
      </w:r>
      <w:r w:rsidRPr="00D24710">
        <w:t>.</w:t>
      </w:r>
    </w:p>
    <w:tbl>
      <w:tblPr>
        <w:tblStyle w:val="TableGrid"/>
        <w:tblW w:w="0" w:type="auto"/>
        <w:tblLook w:val="04A0" w:firstRow="1" w:lastRow="0" w:firstColumn="1" w:lastColumn="0" w:noHBand="0" w:noVBand="1"/>
      </w:tblPr>
      <w:tblGrid>
        <w:gridCol w:w="1804"/>
        <w:gridCol w:w="1702"/>
        <w:gridCol w:w="1626"/>
        <w:gridCol w:w="1627"/>
        <w:gridCol w:w="1630"/>
        <w:gridCol w:w="1573"/>
      </w:tblGrid>
      <w:tr w:rsidR="00685B5A" w:rsidRPr="00D24710" w14:paraId="633499E5" w14:textId="77777777" w:rsidTr="0079753D">
        <w:tc>
          <w:tcPr>
            <w:tcW w:w="1804" w:type="dxa"/>
            <w:tcBorders>
              <w:bottom w:val="double" w:sz="4" w:space="0" w:color="auto"/>
            </w:tcBorders>
          </w:tcPr>
          <w:p w14:paraId="5F719F27" w14:textId="77777777" w:rsidR="00685B5A" w:rsidRPr="00D24710" w:rsidRDefault="00685B5A" w:rsidP="0079753D">
            <w:pPr>
              <w:spacing w:before="60" w:after="60"/>
              <w:jc w:val="center"/>
              <w:rPr>
                <w:lang w:eastAsia="ja-JP"/>
              </w:rPr>
            </w:pPr>
            <w:r w:rsidRPr="00D24710">
              <w:rPr>
                <w:lang w:eastAsia="ja-JP"/>
              </w:rPr>
              <w:t>CDF Percentile</w:t>
            </w:r>
          </w:p>
        </w:tc>
        <w:tc>
          <w:tcPr>
            <w:tcW w:w="1702" w:type="dxa"/>
            <w:tcBorders>
              <w:bottom w:val="double" w:sz="4" w:space="0" w:color="auto"/>
            </w:tcBorders>
            <w:vAlign w:val="center"/>
          </w:tcPr>
          <w:p w14:paraId="24F378FB" w14:textId="7AA41DA3" w:rsidR="00685B5A" w:rsidRPr="00D24710" w:rsidRDefault="00B544EE" w:rsidP="0079753D">
            <w:pPr>
              <w:spacing w:before="60" w:after="60"/>
              <w:jc w:val="center"/>
              <w:rPr>
                <w:lang w:eastAsia="ja-JP"/>
              </w:rPr>
            </w:pPr>
            <w:r>
              <w:rPr>
                <w:lang w:eastAsia="ja-JP"/>
              </w:rPr>
              <w:t>Y=</w:t>
            </w:r>
            <w:r w:rsidR="00685B5A">
              <w:rPr>
                <w:lang w:eastAsia="ja-JP"/>
              </w:rPr>
              <w:t>0 ns</w:t>
            </w:r>
          </w:p>
        </w:tc>
        <w:tc>
          <w:tcPr>
            <w:tcW w:w="1626" w:type="dxa"/>
            <w:tcBorders>
              <w:bottom w:val="double" w:sz="4" w:space="0" w:color="auto"/>
            </w:tcBorders>
            <w:vAlign w:val="center"/>
          </w:tcPr>
          <w:p w14:paraId="2B74F88C" w14:textId="304320E6" w:rsidR="00685B5A" w:rsidRPr="00D24710" w:rsidRDefault="00B544EE" w:rsidP="0079753D">
            <w:pPr>
              <w:spacing w:before="60" w:after="60"/>
              <w:jc w:val="center"/>
              <w:rPr>
                <w:lang w:eastAsia="ja-JP"/>
              </w:rPr>
            </w:pPr>
            <w:r>
              <w:rPr>
                <w:lang w:eastAsia="ja-JP"/>
              </w:rPr>
              <w:t>Y=</w:t>
            </w:r>
            <w:r w:rsidR="00685B5A">
              <w:rPr>
                <w:lang w:eastAsia="ja-JP"/>
              </w:rPr>
              <w:t>2 ns</w:t>
            </w:r>
          </w:p>
        </w:tc>
        <w:tc>
          <w:tcPr>
            <w:tcW w:w="1627" w:type="dxa"/>
            <w:tcBorders>
              <w:bottom w:val="double" w:sz="4" w:space="0" w:color="auto"/>
            </w:tcBorders>
            <w:vAlign w:val="center"/>
          </w:tcPr>
          <w:p w14:paraId="416FD1A6" w14:textId="1A51E52F" w:rsidR="00685B5A" w:rsidRPr="00D24710" w:rsidRDefault="00B544EE" w:rsidP="0079753D">
            <w:pPr>
              <w:spacing w:before="60" w:after="60"/>
              <w:jc w:val="center"/>
              <w:rPr>
                <w:lang w:eastAsia="ja-JP"/>
              </w:rPr>
            </w:pPr>
            <w:r>
              <w:rPr>
                <w:lang w:eastAsia="ja-JP"/>
              </w:rPr>
              <w:t>Y=</w:t>
            </w:r>
            <w:r w:rsidR="00685B5A">
              <w:rPr>
                <w:lang w:eastAsia="ja-JP"/>
              </w:rPr>
              <w:t>6 ns</w:t>
            </w:r>
          </w:p>
        </w:tc>
        <w:tc>
          <w:tcPr>
            <w:tcW w:w="1630" w:type="dxa"/>
            <w:tcBorders>
              <w:bottom w:val="double" w:sz="4" w:space="0" w:color="auto"/>
            </w:tcBorders>
            <w:vAlign w:val="center"/>
          </w:tcPr>
          <w:p w14:paraId="79CAAF62" w14:textId="3A46FEF1" w:rsidR="00685B5A" w:rsidRPr="00D24710" w:rsidRDefault="00B544EE" w:rsidP="0079753D">
            <w:pPr>
              <w:spacing w:before="60" w:after="60"/>
              <w:jc w:val="center"/>
              <w:rPr>
                <w:lang w:eastAsia="ja-JP"/>
              </w:rPr>
            </w:pPr>
            <w:r>
              <w:rPr>
                <w:lang w:eastAsia="ja-JP"/>
              </w:rPr>
              <w:t xml:space="preserve">Y= </w:t>
            </w:r>
            <w:r w:rsidR="00685B5A">
              <w:rPr>
                <w:lang w:eastAsia="ja-JP"/>
              </w:rPr>
              <w:t>20 ns</w:t>
            </w:r>
          </w:p>
        </w:tc>
        <w:tc>
          <w:tcPr>
            <w:tcW w:w="1573" w:type="dxa"/>
            <w:tcBorders>
              <w:bottom w:val="double" w:sz="4" w:space="0" w:color="auto"/>
            </w:tcBorders>
          </w:tcPr>
          <w:p w14:paraId="6FB739E3" w14:textId="7B745DFF" w:rsidR="00685B5A" w:rsidRDefault="00B544EE" w:rsidP="0079753D">
            <w:pPr>
              <w:spacing w:before="60" w:after="60"/>
              <w:jc w:val="center"/>
              <w:rPr>
                <w:lang w:eastAsia="ja-JP"/>
              </w:rPr>
            </w:pPr>
            <w:r>
              <w:rPr>
                <w:lang w:eastAsia="ja-JP"/>
              </w:rPr>
              <w:t xml:space="preserve">Y= </w:t>
            </w:r>
            <w:r w:rsidR="00685B5A">
              <w:rPr>
                <w:lang w:eastAsia="ja-JP"/>
              </w:rPr>
              <w:t>50 ns</w:t>
            </w:r>
          </w:p>
        </w:tc>
      </w:tr>
      <w:tr w:rsidR="00685B5A" w:rsidRPr="00D24710" w14:paraId="0DFEE896" w14:textId="77777777" w:rsidTr="0079753D">
        <w:tc>
          <w:tcPr>
            <w:tcW w:w="1804" w:type="dxa"/>
            <w:vAlign w:val="center"/>
          </w:tcPr>
          <w:p w14:paraId="7400DDB3" w14:textId="77777777" w:rsidR="00685B5A" w:rsidRPr="00D24710" w:rsidRDefault="00685B5A" w:rsidP="0079753D">
            <w:pPr>
              <w:spacing w:before="60" w:after="60"/>
              <w:jc w:val="center"/>
              <w:rPr>
                <w:lang w:eastAsia="ja-JP"/>
              </w:rPr>
            </w:pPr>
            <w:r w:rsidRPr="00D24710">
              <w:rPr>
                <w:lang w:eastAsia="ja-JP"/>
              </w:rPr>
              <w:t>50</w:t>
            </w:r>
          </w:p>
        </w:tc>
        <w:tc>
          <w:tcPr>
            <w:tcW w:w="1702" w:type="dxa"/>
            <w:vAlign w:val="center"/>
          </w:tcPr>
          <w:p w14:paraId="6046115D" w14:textId="77777777" w:rsidR="00685B5A" w:rsidRPr="00D24710" w:rsidRDefault="00685B5A" w:rsidP="0079753D">
            <w:pPr>
              <w:spacing w:before="60" w:after="60"/>
              <w:jc w:val="center"/>
              <w:rPr>
                <w:lang w:eastAsia="ja-JP"/>
              </w:rPr>
            </w:pPr>
            <w:r>
              <w:t>0.019</w:t>
            </w:r>
          </w:p>
        </w:tc>
        <w:tc>
          <w:tcPr>
            <w:tcW w:w="1626" w:type="dxa"/>
            <w:vAlign w:val="center"/>
          </w:tcPr>
          <w:p w14:paraId="7B150801" w14:textId="77777777" w:rsidR="00685B5A" w:rsidRPr="00D24710" w:rsidRDefault="00685B5A" w:rsidP="0079753D">
            <w:pPr>
              <w:spacing w:before="60" w:after="60"/>
              <w:jc w:val="center"/>
              <w:rPr>
                <w:lang w:eastAsia="ja-JP"/>
              </w:rPr>
            </w:pPr>
            <w:r>
              <w:t>0.019</w:t>
            </w:r>
          </w:p>
        </w:tc>
        <w:tc>
          <w:tcPr>
            <w:tcW w:w="1627" w:type="dxa"/>
            <w:vAlign w:val="center"/>
          </w:tcPr>
          <w:p w14:paraId="70E10BCA" w14:textId="77777777" w:rsidR="00685B5A" w:rsidRPr="00D24710" w:rsidRDefault="00685B5A" w:rsidP="0079753D">
            <w:pPr>
              <w:spacing w:before="60" w:after="60"/>
              <w:jc w:val="center"/>
              <w:rPr>
                <w:lang w:eastAsia="ja-JP"/>
              </w:rPr>
            </w:pPr>
            <w:r>
              <w:t>0.019</w:t>
            </w:r>
          </w:p>
        </w:tc>
        <w:tc>
          <w:tcPr>
            <w:tcW w:w="1630" w:type="dxa"/>
            <w:vAlign w:val="center"/>
          </w:tcPr>
          <w:p w14:paraId="048E4749" w14:textId="77777777" w:rsidR="00685B5A" w:rsidRPr="00D24710" w:rsidRDefault="00685B5A" w:rsidP="0079753D">
            <w:pPr>
              <w:spacing w:before="60" w:after="60"/>
              <w:jc w:val="center"/>
              <w:rPr>
                <w:lang w:eastAsia="ja-JP"/>
              </w:rPr>
            </w:pPr>
            <w:r>
              <w:t>0.019</w:t>
            </w:r>
          </w:p>
        </w:tc>
        <w:tc>
          <w:tcPr>
            <w:tcW w:w="1573" w:type="dxa"/>
            <w:vAlign w:val="center"/>
          </w:tcPr>
          <w:p w14:paraId="61517B95" w14:textId="77777777" w:rsidR="00685B5A" w:rsidRPr="00D24710" w:rsidRDefault="00685B5A" w:rsidP="0079753D">
            <w:pPr>
              <w:spacing w:before="60" w:after="60"/>
              <w:jc w:val="center"/>
              <w:rPr>
                <w:lang w:eastAsia="ja-JP"/>
              </w:rPr>
            </w:pPr>
            <w:r>
              <w:t>0.020</w:t>
            </w:r>
          </w:p>
        </w:tc>
      </w:tr>
      <w:tr w:rsidR="00685B5A" w:rsidRPr="00D24710" w14:paraId="3E1C22DF" w14:textId="77777777" w:rsidTr="0079753D">
        <w:tc>
          <w:tcPr>
            <w:tcW w:w="1804" w:type="dxa"/>
            <w:vAlign w:val="center"/>
          </w:tcPr>
          <w:p w14:paraId="072D73B9" w14:textId="77777777" w:rsidR="00685B5A" w:rsidRPr="00D24710" w:rsidRDefault="00685B5A" w:rsidP="0079753D">
            <w:pPr>
              <w:spacing w:before="60" w:after="60"/>
              <w:jc w:val="center"/>
              <w:rPr>
                <w:lang w:eastAsia="ja-JP"/>
              </w:rPr>
            </w:pPr>
            <w:r w:rsidRPr="00D24710">
              <w:rPr>
                <w:lang w:eastAsia="ja-JP"/>
              </w:rPr>
              <w:t>67</w:t>
            </w:r>
          </w:p>
        </w:tc>
        <w:tc>
          <w:tcPr>
            <w:tcW w:w="1702" w:type="dxa"/>
            <w:vAlign w:val="center"/>
          </w:tcPr>
          <w:p w14:paraId="75BD40A4" w14:textId="77777777" w:rsidR="00685B5A" w:rsidRPr="00D24710" w:rsidRDefault="00685B5A" w:rsidP="0079753D">
            <w:pPr>
              <w:spacing w:before="60" w:after="60"/>
              <w:jc w:val="center"/>
              <w:rPr>
                <w:lang w:eastAsia="ja-JP"/>
              </w:rPr>
            </w:pPr>
            <w:r>
              <w:t>0.031</w:t>
            </w:r>
          </w:p>
        </w:tc>
        <w:tc>
          <w:tcPr>
            <w:tcW w:w="1626" w:type="dxa"/>
            <w:vAlign w:val="center"/>
          </w:tcPr>
          <w:p w14:paraId="7865DBDF" w14:textId="77777777" w:rsidR="00685B5A" w:rsidRPr="00D24710" w:rsidRDefault="00685B5A" w:rsidP="0079753D">
            <w:pPr>
              <w:spacing w:before="60" w:after="60"/>
              <w:jc w:val="center"/>
              <w:rPr>
                <w:lang w:eastAsia="ja-JP"/>
              </w:rPr>
            </w:pPr>
            <w:r>
              <w:t>0.031</w:t>
            </w:r>
          </w:p>
        </w:tc>
        <w:tc>
          <w:tcPr>
            <w:tcW w:w="1627" w:type="dxa"/>
            <w:vAlign w:val="center"/>
          </w:tcPr>
          <w:p w14:paraId="76B0E36F" w14:textId="77777777" w:rsidR="00685B5A" w:rsidRPr="00D24710" w:rsidRDefault="00685B5A" w:rsidP="0079753D">
            <w:pPr>
              <w:spacing w:before="60" w:after="60"/>
              <w:jc w:val="center"/>
              <w:rPr>
                <w:lang w:eastAsia="ja-JP"/>
              </w:rPr>
            </w:pPr>
            <w:r>
              <w:t>0.031</w:t>
            </w:r>
          </w:p>
        </w:tc>
        <w:tc>
          <w:tcPr>
            <w:tcW w:w="1630" w:type="dxa"/>
            <w:vAlign w:val="center"/>
          </w:tcPr>
          <w:p w14:paraId="7B12090A" w14:textId="77777777" w:rsidR="00685B5A" w:rsidRPr="00D24710" w:rsidRDefault="00685B5A" w:rsidP="0079753D">
            <w:pPr>
              <w:spacing w:before="60" w:after="60"/>
              <w:jc w:val="center"/>
              <w:rPr>
                <w:lang w:eastAsia="ja-JP"/>
              </w:rPr>
            </w:pPr>
            <w:r>
              <w:t>0.031</w:t>
            </w:r>
          </w:p>
        </w:tc>
        <w:tc>
          <w:tcPr>
            <w:tcW w:w="1573" w:type="dxa"/>
            <w:vAlign w:val="center"/>
          </w:tcPr>
          <w:p w14:paraId="7DF1BE3D" w14:textId="77777777" w:rsidR="00685B5A" w:rsidRPr="00D24710" w:rsidRDefault="00685B5A" w:rsidP="0079753D">
            <w:pPr>
              <w:spacing w:before="60" w:after="60"/>
              <w:jc w:val="center"/>
              <w:rPr>
                <w:lang w:eastAsia="ja-JP"/>
              </w:rPr>
            </w:pPr>
            <w:r>
              <w:t>0.034</w:t>
            </w:r>
          </w:p>
        </w:tc>
      </w:tr>
      <w:tr w:rsidR="00685B5A" w:rsidRPr="00D24710" w14:paraId="5FC78DE1" w14:textId="77777777" w:rsidTr="0079753D">
        <w:tc>
          <w:tcPr>
            <w:tcW w:w="1804" w:type="dxa"/>
            <w:vAlign w:val="center"/>
          </w:tcPr>
          <w:p w14:paraId="58729077" w14:textId="77777777" w:rsidR="00685B5A" w:rsidRPr="00D24710" w:rsidRDefault="00685B5A" w:rsidP="0079753D">
            <w:pPr>
              <w:spacing w:before="60" w:after="60"/>
              <w:jc w:val="center"/>
              <w:rPr>
                <w:lang w:eastAsia="ja-JP"/>
              </w:rPr>
            </w:pPr>
            <w:r w:rsidRPr="00D24710">
              <w:rPr>
                <w:lang w:eastAsia="ja-JP"/>
              </w:rPr>
              <w:t>80</w:t>
            </w:r>
          </w:p>
        </w:tc>
        <w:tc>
          <w:tcPr>
            <w:tcW w:w="1702" w:type="dxa"/>
            <w:vAlign w:val="center"/>
          </w:tcPr>
          <w:p w14:paraId="3E1CFBB3" w14:textId="77777777" w:rsidR="00685B5A" w:rsidRPr="00D24710" w:rsidRDefault="00685B5A" w:rsidP="0079753D">
            <w:pPr>
              <w:spacing w:before="60" w:after="60"/>
              <w:jc w:val="center"/>
              <w:rPr>
                <w:lang w:eastAsia="ja-JP"/>
              </w:rPr>
            </w:pPr>
            <w:r>
              <w:t>0.051</w:t>
            </w:r>
          </w:p>
        </w:tc>
        <w:tc>
          <w:tcPr>
            <w:tcW w:w="1626" w:type="dxa"/>
            <w:vAlign w:val="center"/>
          </w:tcPr>
          <w:p w14:paraId="78F0CD07" w14:textId="77777777" w:rsidR="00685B5A" w:rsidRPr="00D24710" w:rsidRDefault="00685B5A" w:rsidP="0079753D">
            <w:pPr>
              <w:spacing w:before="60" w:after="60"/>
              <w:jc w:val="center"/>
              <w:rPr>
                <w:lang w:eastAsia="ja-JP"/>
              </w:rPr>
            </w:pPr>
            <w:r>
              <w:t>0.055</w:t>
            </w:r>
          </w:p>
        </w:tc>
        <w:tc>
          <w:tcPr>
            <w:tcW w:w="1627" w:type="dxa"/>
            <w:vAlign w:val="center"/>
          </w:tcPr>
          <w:p w14:paraId="48F67EED" w14:textId="77777777" w:rsidR="00685B5A" w:rsidRPr="00D24710" w:rsidRDefault="00685B5A" w:rsidP="0079753D">
            <w:pPr>
              <w:spacing w:before="60" w:after="60"/>
              <w:jc w:val="center"/>
              <w:rPr>
                <w:lang w:eastAsia="ja-JP"/>
              </w:rPr>
            </w:pPr>
            <w:r>
              <w:t>0.050</w:t>
            </w:r>
          </w:p>
        </w:tc>
        <w:tc>
          <w:tcPr>
            <w:tcW w:w="1630" w:type="dxa"/>
            <w:vAlign w:val="center"/>
          </w:tcPr>
          <w:p w14:paraId="33702DD4" w14:textId="77777777" w:rsidR="00685B5A" w:rsidRPr="00D24710" w:rsidRDefault="00685B5A" w:rsidP="0079753D">
            <w:pPr>
              <w:spacing w:before="60" w:after="60"/>
              <w:jc w:val="center"/>
              <w:rPr>
                <w:lang w:eastAsia="ja-JP"/>
              </w:rPr>
            </w:pPr>
            <w:r>
              <w:t>0.050</w:t>
            </w:r>
          </w:p>
        </w:tc>
        <w:tc>
          <w:tcPr>
            <w:tcW w:w="1573" w:type="dxa"/>
            <w:vAlign w:val="center"/>
          </w:tcPr>
          <w:p w14:paraId="719AEEC9" w14:textId="77777777" w:rsidR="00685B5A" w:rsidRPr="00D24710" w:rsidRDefault="00685B5A" w:rsidP="0079753D">
            <w:pPr>
              <w:spacing w:before="60" w:after="60"/>
              <w:jc w:val="center"/>
              <w:rPr>
                <w:lang w:eastAsia="ja-JP"/>
              </w:rPr>
            </w:pPr>
            <w:r>
              <w:t>0.059</w:t>
            </w:r>
          </w:p>
        </w:tc>
      </w:tr>
      <w:tr w:rsidR="00685B5A" w:rsidRPr="00D24710" w14:paraId="257D638E" w14:textId="77777777" w:rsidTr="0079753D">
        <w:tc>
          <w:tcPr>
            <w:tcW w:w="1804" w:type="dxa"/>
            <w:vAlign w:val="center"/>
          </w:tcPr>
          <w:p w14:paraId="059ACA22" w14:textId="77777777" w:rsidR="00685B5A" w:rsidRPr="00D24710" w:rsidRDefault="00685B5A" w:rsidP="0079753D">
            <w:pPr>
              <w:spacing w:before="60" w:after="60"/>
              <w:jc w:val="center"/>
              <w:rPr>
                <w:lang w:eastAsia="ja-JP"/>
              </w:rPr>
            </w:pPr>
            <w:r w:rsidRPr="00D24710">
              <w:rPr>
                <w:lang w:eastAsia="ja-JP"/>
              </w:rPr>
              <w:t>90</w:t>
            </w:r>
          </w:p>
        </w:tc>
        <w:tc>
          <w:tcPr>
            <w:tcW w:w="1702" w:type="dxa"/>
            <w:vAlign w:val="center"/>
          </w:tcPr>
          <w:p w14:paraId="1E492237" w14:textId="77777777" w:rsidR="00685B5A" w:rsidRPr="00D24710" w:rsidRDefault="00685B5A" w:rsidP="0079753D">
            <w:pPr>
              <w:spacing w:before="60" w:after="60"/>
              <w:jc w:val="center"/>
              <w:rPr>
                <w:lang w:eastAsia="ja-JP"/>
              </w:rPr>
            </w:pPr>
            <w:r>
              <w:t>0.090</w:t>
            </w:r>
          </w:p>
        </w:tc>
        <w:tc>
          <w:tcPr>
            <w:tcW w:w="1626" w:type="dxa"/>
            <w:vAlign w:val="center"/>
          </w:tcPr>
          <w:p w14:paraId="76B263BB" w14:textId="77777777" w:rsidR="00685B5A" w:rsidRPr="00D24710" w:rsidRDefault="00685B5A" w:rsidP="0079753D">
            <w:pPr>
              <w:spacing w:before="60" w:after="60"/>
              <w:jc w:val="center"/>
              <w:rPr>
                <w:lang w:eastAsia="ja-JP"/>
              </w:rPr>
            </w:pPr>
            <w:r>
              <w:t>0.091</w:t>
            </w:r>
          </w:p>
        </w:tc>
        <w:tc>
          <w:tcPr>
            <w:tcW w:w="1627" w:type="dxa"/>
            <w:vAlign w:val="center"/>
          </w:tcPr>
          <w:p w14:paraId="34A8EF46" w14:textId="77777777" w:rsidR="00685B5A" w:rsidRPr="00D24710" w:rsidRDefault="00685B5A" w:rsidP="0079753D">
            <w:pPr>
              <w:spacing w:before="60" w:after="60"/>
              <w:jc w:val="center"/>
              <w:rPr>
                <w:lang w:eastAsia="ja-JP"/>
              </w:rPr>
            </w:pPr>
            <w:r>
              <w:t>0.091</w:t>
            </w:r>
          </w:p>
        </w:tc>
        <w:tc>
          <w:tcPr>
            <w:tcW w:w="1630" w:type="dxa"/>
            <w:vAlign w:val="center"/>
          </w:tcPr>
          <w:p w14:paraId="4FF03176" w14:textId="77777777" w:rsidR="00685B5A" w:rsidRPr="00D24710" w:rsidRDefault="00685B5A" w:rsidP="0079753D">
            <w:pPr>
              <w:spacing w:before="60" w:after="60"/>
              <w:jc w:val="center"/>
              <w:rPr>
                <w:lang w:eastAsia="ja-JP"/>
              </w:rPr>
            </w:pPr>
            <w:r>
              <w:t>0.092</w:t>
            </w:r>
          </w:p>
        </w:tc>
        <w:tc>
          <w:tcPr>
            <w:tcW w:w="1573" w:type="dxa"/>
            <w:vAlign w:val="center"/>
          </w:tcPr>
          <w:p w14:paraId="4CA65E53" w14:textId="77777777" w:rsidR="00685B5A" w:rsidRPr="00D24710" w:rsidRDefault="00685B5A" w:rsidP="0079753D">
            <w:pPr>
              <w:spacing w:before="60" w:after="60"/>
              <w:jc w:val="center"/>
              <w:rPr>
                <w:lang w:eastAsia="ja-JP"/>
              </w:rPr>
            </w:pPr>
            <w:r>
              <w:t>0.111</w:t>
            </w:r>
          </w:p>
        </w:tc>
      </w:tr>
    </w:tbl>
    <w:p w14:paraId="56610A6A" w14:textId="77777777" w:rsidR="00685B5A" w:rsidRPr="00D24710" w:rsidRDefault="00685B5A" w:rsidP="00685B5A">
      <w:pPr>
        <w:rPr>
          <w:lang w:eastAsia="ja-JP"/>
        </w:rPr>
      </w:pPr>
    </w:p>
    <w:p w14:paraId="63D95774" w14:textId="27C9F523" w:rsidR="00685B5A" w:rsidRPr="00D24710" w:rsidRDefault="00685B5A" w:rsidP="00685B5A">
      <w:pPr>
        <w:pStyle w:val="Caption"/>
      </w:pPr>
      <w:bookmarkStart w:id="106" w:name="_Ref116553979"/>
      <w:r w:rsidRPr="00D24710">
        <w:t xml:space="preserve">Table </w:t>
      </w:r>
      <w:r w:rsidRPr="00D24710">
        <w:fldChar w:fldCharType="begin"/>
      </w:r>
      <w:r w:rsidRPr="00D24710">
        <w:instrText>SEQ Table \* ARABIC</w:instrText>
      </w:r>
      <w:r w:rsidRPr="00D24710">
        <w:fldChar w:fldCharType="separate"/>
      </w:r>
      <w:r w:rsidR="00CE05D2">
        <w:rPr>
          <w:noProof/>
        </w:rPr>
        <w:t>34</w:t>
      </w:r>
      <w:r w:rsidRPr="00D24710">
        <w:fldChar w:fldCharType="end"/>
      </w:r>
      <w:bookmarkEnd w:id="106"/>
      <w:r w:rsidRPr="00D24710">
        <w:t xml:space="preserve"> All link ToA estimation error </w:t>
      </w:r>
      <w:r w:rsidRPr="00D24710">
        <w:rPr>
          <w:lang w:eastAsia="ja-JP"/>
        </w:rPr>
        <w:t>results from Model I</w:t>
      </w:r>
      <w:r>
        <w:rPr>
          <w:lang w:eastAsia="ja-JP"/>
        </w:rPr>
        <w:t>I</w:t>
      </w:r>
      <w:r w:rsidRPr="00D24710">
        <w:rPr>
          <w:lang w:eastAsia="ja-JP"/>
        </w:rPr>
        <w:t xml:space="preserve"> </w:t>
      </w:r>
      <w:r>
        <w:rPr>
          <w:lang w:eastAsia="ja-JP"/>
        </w:rPr>
        <w:t xml:space="preserve">trained with STD = 25 ns network synchronization errors and </w:t>
      </w:r>
      <w:r w:rsidRPr="00D24710">
        <w:rPr>
          <w:lang w:eastAsia="ja-JP"/>
        </w:rPr>
        <w:t xml:space="preserve">tested with </w:t>
      </w:r>
      <w:r>
        <w:rPr>
          <w:lang w:eastAsia="ja-JP"/>
        </w:rPr>
        <w:t xml:space="preserve">various UE timing </w:t>
      </w:r>
      <w:r w:rsidR="00B544EE">
        <w:rPr>
          <w:lang w:eastAsia="ja-JP"/>
        </w:rPr>
        <w:t>error</w:t>
      </w:r>
      <w:r>
        <w:rPr>
          <w:lang w:eastAsia="ja-JP"/>
        </w:rPr>
        <w:t xml:space="preserve"> STD values</w:t>
      </w:r>
      <w:r w:rsidR="00B544EE">
        <w:rPr>
          <w:lang w:eastAsia="ja-JP"/>
        </w:rPr>
        <w:t xml:space="preserve"> Y (ns)</w:t>
      </w:r>
      <w:r w:rsidRPr="00D24710">
        <w:t>.</w:t>
      </w:r>
    </w:p>
    <w:tbl>
      <w:tblPr>
        <w:tblStyle w:val="TableGrid"/>
        <w:tblW w:w="0" w:type="auto"/>
        <w:tblLook w:val="04A0" w:firstRow="1" w:lastRow="0" w:firstColumn="1" w:lastColumn="0" w:noHBand="0" w:noVBand="1"/>
      </w:tblPr>
      <w:tblGrid>
        <w:gridCol w:w="1804"/>
        <w:gridCol w:w="1702"/>
        <w:gridCol w:w="1626"/>
        <w:gridCol w:w="1627"/>
        <w:gridCol w:w="1630"/>
        <w:gridCol w:w="1573"/>
      </w:tblGrid>
      <w:tr w:rsidR="00685B5A" w:rsidRPr="00D24710" w14:paraId="12C03CC9" w14:textId="77777777" w:rsidTr="0079753D">
        <w:tc>
          <w:tcPr>
            <w:tcW w:w="1804" w:type="dxa"/>
            <w:tcBorders>
              <w:bottom w:val="double" w:sz="4" w:space="0" w:color="auto"/>
            </w:tcBorders>
          </w:tcPr>
          <w:p w14:paraId="23FCD9E7" w14:textId="77777777" w:rsidR="00685B5A" w:rsidRPr="00D24710" w:rsidRDefault="00685B5A" w:rsidP="0079753D">
            <w:pPr>
              <w:spacing w:before="60" w:after="60"/>
              <w:jc w:val="center"/>
              <w:rPr>
                <w:lang w:eastAsia="ja-JP"/>
              </w:rPr>
            </w:pPr>
            <w:r w:rsidRPr="00D24710">
              <w:rPr>
                <w:lang w:eastAsia="ja-JP"/>
              </w:rPr>
              <w:lastRenderedPageBreak/>
              <w:t>CDF Percentile</w:t>
            </w:r>
          </w:p>
        </w:tc>
        <w:tc>
          <w:tcPr>
            <w:tcW w:w="1702" w:type="dxa"/>
            <w:tcBorders>
              <w:bottom w:val="double" w:sz="4" w:space="0" w:color="auto"/>
            </w:tcBorders>
            <w:vAlign w:val="center"/>
          </w:tcPr>
          <w:p w14:paraId="364047D0" w14:textId="4298F980" w:rsidR="00685B5A" w:rsidRPr="00D24710" w:rsidRDefault="00B544EE" w:rsidP="0079753D">
            <w:pPr>
              <w:spacing w:before="60" w:after="60"/>
              <w:jc w:val="center"/>
              <w:rPr>
                <w:lang w:eastAsia="ja-JP"/>
              </w:rPr>
            </w:pPr>
            <w:r>
              <w:rPr>
                <w:lang w:eastAsia="ja-JP"/>
              </w:rPr>
              <w:t>Y=</w:t>
            </w:r>
            <w:r w:rsidR="00685B5A">
              <w:rPr>
                <w:lang w:eastAsia="ja-JP"/>
              </w:rPr>
              <w:t>0 ns</w:t>
            </w:r>
          </w:p>
        </w:tc>
        <w:tc>
          <w:tcPr>
            <w:tcW w:w="1626" w:type="dxa"/>
            <w:tcBorders>
              <w:bottom w:val="double" w:sz="4" w:space="0" w:color="auto"/>
            </w:tcBorders>
            <w:vAlign w:val="center"/>
          </w:tcPr>
          <w:p w14:paraId="5B0FC8AF" w14:textId="01A88044" w:rsidR="00685B5A" w:rsidRPr="00D24710" w:rsidRDefault="00B544EE" w:rsidP="0079753D">
            <w:pPr>
              <w:spacing w:before="60" w:after="60"/>
              <w:jc w:val="center"/>
              <w:rPr>
                <w:lang w:eastAsia="ja-JP"/>
              </w:rPr>
            </w:pPr>
            <w:r>
              <w:rPr>
                <w:lang w:eastAsia="ja-JP"/>
              </w:rPr>
              <w:t>Y=</w:t>
            </w:r>
            <w:r w:rsidR="00685B5A">
              <w:rPr>
                <w:lang w:eastAsia="ja-JP"/>
              </w:rPr>
              <w:t>2 ns</w:t>
            </w:r>
          </w:p>
        </w:tc>
        <w:tc>
          <w:tcPr>
            <w:tcW w:w="1627" w:type="dxa"/>
            <w:tcBorders>
              <w:bottom w:val="double" w:sz="4" w:space="0" w:color="auto"/>
            </w:tcBorders>
            <w:vAlign w:val="center"/>
          </w:tcPr>
          <w:p w14:paraId="0792BE6A" w14:textId="0B4B52EC" w:rsidR="00685B5A" w:rsidRPr="00D24710" w:rsidRDefault="00B544EE" w:rsidP="0079753D">
            <w:pPr>
              <w:spacing w:before="60" w:after="60"/>
              <w:jc w:val="center"/>
              <w:rPr>
                <w:lang w:eastAsia="ja-JP"/>
              </w:rPr>
            </w:pPr>
            <w:r>
              <w:rPr>
                <w:lang w:eastAsia="ja-JP"/>
              </w:rPr>
              <w:t xml:space="preserve">Y= </w:t>
            </w:r>
            <w:r w:rsidR="00685B5A">
              <w:rPr>
                <w:lang w:eastAsia="ja-JP"/>
              </w:rPr>
              <w:t>6 ns</w:t>
            </w:r>
          </w:p>
        </w:tc>
        <w:tc>
          <w:tcPr>
            <w:tcW w:w="1630" w:type="dxa"/>
            <w:tcBorders>
              <w:bottom w:val="double" w:sz="4" w:space="0" w:color="auto"/>
            </w:tcBorders>
            <w:vAlign w:val="center"/>
          </w:tcPr>
          <w:p w14:paraId="239F9E02" w14:textId="47E93F54" w:rsidR="00685B5A" w:rsidRPr="00D24710" w:rsidRDefault="00B544EE" w:rsidP="0079753D">
            <w:pPr>
              <w:spacing w:before="60" w:after="60"/>
              <w:jc w:val="center"/>
              <w:rPr>
                <w:lang w:eastAsia="ja-JP"/>
              </w:rPr>
            </w:pPr>
            <w:r>
              <w:rPr>
                <w:lang w:eastAsia="ja-JP"/>
              </w:rPr>
              <w:t xml:space="preserve">Y= </w:t>
            </w:r>
            <w:r w:rsidR="00685B5A">
              <w:rPr>
                <w:lang w:eastAsia="ja-JP"/>
              </w:rPr>
              <w:t>20 ns</w:t>
            </w:r>
          </w:p>
        </w:tc>
        <w:tc>
          <w:tcPr>
            <w:tcW w:w="1573" w:type="dxa"/>
            <w:tcBorders>
              <w:bottom w:val="double" w:sz="4" w:space="0" w:color="auto"/>
            </w:tcBorders>
          </w:tcPr>
          <w:p w14:paraId="3D7D80BA" w14:textId="66162AC9" w:rsidR="00685B5A" w:rsidRDefault="00B544EE" w:rsidP="0079753D">
            <w:pPr>
              <w:spacing w:before="60" w:after="60"/>
              <w:jc w:val="center"/>
              <w:rPr>
                <w:lang w:eastAsia="ja-JP"/>
              </w:rPr>
            </w:pPr>
            <w:r>
              <w:rPr>
                <w:lang w:eastAsia="ja-JP"/>
              </w:rPr>
              <w:t xml:space="preserve">Y= </w:t>
            </w:r>
            <w:r w:rsidR="00685B5A">
              <w:rPr>
                <w:lang w:eastAsia="ja-JP"/>
              </w:rPr>
              <w:t>50 ns</w:t>
            </w:r>
          </w:p>
        </w:tc>
      </w:tr>
      <w:tr w:rsidR="00685B5A" w:rsidRPr="00D24710" w14:paraId="79EF5E4B" w14:textId="77777777" w:rsidTr="0079753D">
        <w:tc>
          <w:tcPr>
            <w:tcW w:w="1804" w:type="dxa"/>
            <w:vAlign w:val="center"/>
          </w:tcPr>
          <w:p w14:paraId="73E89CFE" w14:textId="77777777" w:rsidR="00685B5A" w:rsidRPr="00D24710" w:rsidRDefault="00685B5A" w:rsidP="0079753D">
            <w:pPr>
              <w:spacing w:before="60" w:after="60"/>
              <w:jc w:val="center"/>
              <w:rPr>
                <w:lang w:eastAsia="ja-JP"/>
              </w:rPr>
            </w:pPr>
            <w:r w:rsidRPr="00D24710">
              <w:rPr>
                <w:lang w:eastAsia="ja-JP"/>
              </w:rPr>
              <w:t>50</w:t>
            </w:r>
          </w:p>
        </w:tc>
        <w:tc>
          <w:tcPr>
            <w:tcW w:w="1702" w:type="dxa"/>
            <w:vAlign w:val="center"/>
          </w:tcPr>
          <w:p w14:paraId="3DDBC265" w14:textId="77777777" w:rsidR="00685B5A" w:rsidRPr="00D24710" w:rsidRDefault="00685B5A" w:rsidP="0079753D">
            <w:pPr>
              <w:spacing w:before="60" w:after="60"/>
              <w:jc w:val="center"/>
              <w:rPr>
                <w:lang w:eastAsia="ja-JP"/>
              </w:rPr>
            </w:pPr>
            <w:r>
              <w:t>0.110</w:t>
            </w:r>
          </w:p>
        </w:tc>
        <w:tc>
          <w:tcPr>
            <w:tcW w:w="1626" w:type="dxa"/>
            <w:vAlign w:val="center"/>
          </w:tcPr>
          <w:p w14:paraId="32BD7BED" w14:textId="77777777" w:rsidR="00685B5A" w:rsidRPr="00D24710" w:rsidRDefault="00685B5A" w:rsidP="0079753D">
            <w:pPr>
              <w:spacing w:before="60" w:after="60"/>
              <w:jc w:val="center"/>
              <w:rPr>
                <w:lang w:eastAsia="ja-JP"/>
              </w:rPr>
            </w:pPr>
            <w:r>
              <w:t>0.112</w:t>
            </w:r>
          </w:p>
        </w:tc>
        <w:tc>
          <w:tcPr>
            <w:tcW w:w="1627" w:type="dxa"/>
            <w:vAlign w:val="center"/>
          </w:tcPr>
          <w:p w14:paraId="2A4807C5" w14:textId="77777777" w:rsidR="00685B5A" w:rsidRPr="00D24710" w:rsidRDefault="00685B5A" w:rsidP="0079753D">
            <w:pPr>
              <w:spacing w:before="60" w:after="60"/>
              <w:jc w:val="center"/>
              <w:rPr>
                <w:lang w:eastAsia="ja-JP"/>
              </w:rPr>
            </w:pPr>
            <w:r>
              <w:t>0.111</w:t>
            </w:r>
          </w:p>
        </w:tc>
        <w:tc>
          <w:tcPr>
            <w:tcW w:w="1630" w:type="dxa"/>
            <w:vAlign w:val="center"/>
          </w:tcPr>
          <w:p w14:paraId="285ECDC9" w14:textId="77777777" w:rsidR="00685B5A" w:rsidRPr="00D24710" w:rsidRDefault="00685B5A" w:rsidP="0079753D">
            <w:pPr>
              <w:spacing w:before="60" w:after="60"/>
              <w:jc w:val="center"/>
              <w:rPr>
                <w:lang w:eastAsia="ja-JP"/>
              </w:rPr>
            </w:pPr>
            <w:r>
              <w:t>0.113</w:t>
            </w:r>
          </w:p>
        </w:tc>
        <w:tc>
          <w:tcPr>
            <w:tcW w:w="1573" w:type="dxa"/>
            <w:vAlign w:val="center"/>
          </w:tcPr>
          <w:p w14:paraId="58095ADB" w14:textId="77777777" w:rsidR="00685B5A" w:rsidRPr="00D24710" w:rsidRDefault="00685B5A" w:rsidP="0079753D">
            <w:pPr>
              <w:spacing w:before="60" w:after="60"/>
              <w:jc w:val="center"/>
              <w:rPr>
                <w:lang w:eastAsia="ja-JP"/>
              </w:rPr>
            </w:pPr>
            <w:r>
              <w:t>0.124</w:t>
            </w:r>
          </w:p>
        </w:tc>
      </w:tr>
      <w:tr w:rsidR="00685B5A" w:rsidRPr="00D24710" w14:paraId="5D8EC908" w14:textId="77777777" w:rsidTr="0079753D">
        <w:tc>
          <w:tcPr>
            <w:tcW w:w="1804" w:type="dxa"/>
            <w:vAlign w:val="center"/>
          </w:tcPr>
          <w:p w14:paraId="6F01622C" w14:textId="77777777" w:rsidR="00685B5A" w:rsidRPr="00D24710" w:rsidRDefault="00685B5A" w:rsidP="0079753D">
            <w:pPr>
              <w:spacing w:before="60" w:after="60"/>
              <w:jc w:val="center"/>
              <w:rPr>
                <w:lang w:eastAsia="ja-JP"/>
              </w:rPr>
            </w:pPr>
            <w:r w:rsidRPr="00D24710">
              <w:rPr>
                <w:lang w:eastAsia="ja-JP"/>
              </w:rPr>
              <w:t>67</w:t>
            </w:r>
          </w:p>
        </w:tc>
        <w:tc>
          <w:tcPr>
            <w:tcW w:w="1702" w:type="dxa"/>
            <w:vAlign w:val="center"/>
          </w:tcPr>
          <w:p w14:paraId="232026CD" w14:textId="77777777" w:rsidR="00685B5A" w:rsidRPr="00D24710" w:rsidRDefault="00685B5A" w:rsidP="0079753D">
            <w:pPr>
              <w:spacing w:before="60" w:after="60"/>
              <w:jc w:val="center"/>
              <w:rPr>
                <w:lang w:eastAsia="ja-JP"/>
              </w:rPr>
            </w:pPr>
            <w:r>
              <w:t>0.398</w:t>
            </w:r>
          </w:p>
        </w:tc>
        <w:tc>
          <w:tcPr>
            <w:tcW w:w="1626" w:type="dxa"/>
            <w:vAlign w:val="center"/>
          </w:tcPr>
          <w:p w14:paraId="237D40D8" w14:textId="77777777" w:rsidR="00685B5A" w:rsidRPr="00D24710" w:rsidRDefault="00685B5A" w:rsidP="0079753D">
            <w:pPr>
              <w:spacing w:before="60" w:after="60"/>
              <w:jc w:val="center"/>
              <w:rPr>
                <w:lang w:eastAsia="ja-JP"/>
              </w:rPr>
            </w:pPr>
            <w:r>
              <w:t>0.399</w:t>
            </w:r>
          </w:p>
        </w:tc>
        <w:tc>
          <w:tcPr>
            <w:tcW w:w="1627" w:type="dxa"/>
            <w:vAlign w:val="center"/>
          </w:tcPr>
          <w:p w14:paraId="172D650E" w14:textId="77777777" w:rsidR="00685B5A" w:rsidRPr="00D24710" w:rsidRDefault="00685B5A" w:rsidP="0079753D">
            <w:pPr>
              <w:spacing w:before="60" w:after="60"/>
              <w:jc w:val="center"/>
              <w:rPr>
                <w:lang w:eastAsia="ja-JP"/>
              </w:rPr>
            </w:pPr>
            <w:r>
              <w:t>0.394</w:t>
            </w:r>
          </w:p>
        </w:tc>
        <w:tc>
          <w:tcPr>
            <w:tcW w:w="1630" w:type="dxa"/>
            <w:vAlign w:val="center"/>
          </w:tcPr>
          <w:p w14:paraId="438A819C" w14:textId="77777777" w:rsidR="00685B5A" w:rsidRPr="00D24710" w:rsidRDefault="00685B5A" w:rsidP="0079753D">
            <w:pPr>
              <w:spacing w:before="60" w:after="60"/>
              <w:jc w:val="center"/>
              <w:rPr>
                <w:lang w:eastAsia="ja-JP"/>
              </w:rPr>
            </w:pPr>
            <w:r>
              <w:t>0.395</w:t>
            </w:r>
          </w:p>
        </w:tc>
        <w:tc>
          <w:tcPr>
            <w:tcW w:w="1573" w:type="dxa"/>
            <w:vAlign w:val="center"/>
          </w:tcPr>
          <w:p w14:paraId="339B0800" w14:textId="77777777" w:rsidR="00685B5A" w:rsidRPr="00D24710" w:rsidRDefault="00685B5A" w:rsidP="0079753D">
            <w:pPr>
              <w:spacing w:before="60" w:after="60"/>
              <w:jc w:val="center"/>
              <w:rPr>
                <w:lang w:eastAsia="ja-JP"/>
              </w:rPr>
            </w:pPr>
            <w:r>
              <w:t>0.430</w:t>
            </w:r>
          </w:p>
        </w:tc>
      </w:tr>
      <w:tr w:rsidR="00685B5A" w:rsidRPr="00D24710" w14:paraId="14D845AA" w14:textId="77777777" w:rsidTr="0079753D">
        <w:tc>
          <w:tcPr>
            <w:tcW w:w="1804" w:type="dxa"/>
            <w:vAlign w:val="center"/>
          </w:tcPr>
          <w:p w14:paraId="49C31A5D" w14:textId="77777777" w:rsidR="00685B5A" w:rsidRPr="00D24710" w:rsidRDefault="00685B5A" w:rsidP="0079753D">
            <w:pPr>
              <w:spacing w:before="60" w:after="60"/>
              <w:jc w:val="center"/>
              <w:rPr>
                <w:lang w:eastAsia="ja-JP"/>
              </w:rPr>
            </w:pPr>
            <w:r w:rsidRPr="00D24710">
              <w:rPr>
                <w:lang w:eastAsia="ja-JP"/>
              </w:rPr>
              <w:t>80</w:t>
            </w:r>
          </w:p>
        </w:tc>
        <w:tc>
          <w:tcPr>
            <w:tcW w:w="1702" w:type="dxa"/>
            <w:vAlign w:val="center"/>
          </w:tcPr>
          <w:p w14:paraId="5CD72F2F" w14:textId="77777777" w:rsidR="00685B5A" w:rsidRPr="00D24710" w:rsidRDefault="00685B5A" w:rsidP="0079753D">
            <w:pPr>
              <w:spacing w:before="60" w:after="60"/>
              <w:jc w:val="center"/>
              <w:rPr>
                <w:lang w:eastAsia="ja-JP"/>
              </w:rPr>
            </w:pPr>
            <w:r>
              <w:t>0.924</w:t>
            </w:r>
          </w:p>
        </w:tc>
        <w:tc>
          <w:tcPr>
            <w:tcW w:w="1626" w:type="dxa"/>
            <w:vAlign w:val="center"/>
          </w:tcPr>
          <w:p w14:paraId="463A1044" w14:textId="77777777" w:rsidR="00685B5A" w:rsidRPr="00D24710" w:rsidRDefault="00685B5A" w:rsidP="0079753D">
            <w:pPr>
              <w:spacing w:before="60" w:after="60"/>
              <w:jc w:val="center"/>
              <w:rPr>
                <w:lang w:eastAsia="ja-JP"/>
              </w:rPr>
            </w:pPr>
            <w:r>
              <w:t>0.930</w:t>
            </w:r>
          </w:p>
        </w:tc>
        <w:tc>
          <w:tcPr>
            <w:tcW w:w="1627" w:type="dxa"/>
            <w:vAlign w:val="center"/>
          </w:tcPr>
          <w:p w14:paraId="3C8ED3A6" w14:textId="77777777" w:rsidR="00685B5A" w:rsidRPr="00D24710" w:rsidRDefault="00685B5A" w:rsidP="0079753D">
            <w:pPr>
              <w:spacing w:before="60" w:after="60"/>
              <w:jc w:val="center"/>
              <w:rPr>
                <w:lang w:eastAsia="ja-JP"/>
              </w:rPr>
            </w:pPr>
            <w:r>
              <w:t>0.925</w:t>
            </w:r>
          </w:p>
        </w:tc>
        <w:tc>
          <w:tcPr>
            <w:tcW w:w="1630" w:type="dxa"/>
            <w:vAlign w:val="center"/>
          </w:tcPr>
          <w:p w14:paraId="4E5A6411" w14:textId="77777777" w:rsidR="00685B5A" w:rsidRPr="00D24710" w:rsidRDefault="00685B5A" w:rsidP="0079753D">
            <w:pPr>
              <w:spacing w:before="60" w:after="60"/>
              <w:jc w:val="center"/>
              <w:rPr>
                <w:lang w:eastAsia="ja-JP"/>
              </w:rPr>
            </w:pPr>
            <w:r>
              <w:t>0.930</w:t>
            </w:r>
          </w:p>
        </w:tc>
        <w:tc>
          <w:tcPr>
            <w:tcW w:w="1573" w:type="dxa"/>
            <w:vAlign w:val="center"/>
          </w:tcPr>
          <w:p w14:paraId="7CBDB511" w14:textId="77777777" w:rsidR="00685B5A" w:rsidRPr="00D24710" w:rsidRDefault="00685B5A" w:rsidP="0079753D">
            <w:pPr>
              <w:spacing w:before="60" w:after="60"/>
              <w:jc w:val="center"/>
              <w:rPr>
                <w:lang w:eastAsia="ja-JP"/>
              </w:rPr>
            </w:pPr>
            <w:r>
              <w:t>1.006</w:t>
            </w:r>
          </w:p>
        </w:tc>
      </w:tr>
      <w:tr w:rsidR="00685B5A" w:rsidRPr="00D24710" w14:paraId="55C3C227" w14:textId="77777777" w:rsidTr="0079753D">
        <w:tc>
          <w:tcPr>
            <w:tcW w:w="1804" w:type="dxa"/>
            <w:vAlign w:val="center"/>
          </w:tcPr>
          <w:p w14:paraId="47F5413B" w14:textId="77777777" w:rsidR="00685B5A" w:rsidRPr="00D24710" w:rsidRDefault="00685B5A" w:rsidP="0079753D">
            <w:pPr>
              <w:spacing w:before="60" w:after="60"/>
              <w:jc w:val="center"/>
              <w:rPr>
                <w:lang w:eastAsia="ja-JP"/>
              </w:rPr>
            </w:pPr>
            <w:r w:rsidRPr="00D24710">
              <w:rPr>
                <w:lang w:eastAsia="ja-JP"/>
              </w:rPr>
              <w:t>90</w:t>
            </w:r>
          </w:p>
        </w:tc>
        <w:tc>
          <w:tcPr>
            <w:tcW w:w="1702" w:type="dxa"/>
            <w:vAlign w:val="center"/>
          </w:tcPr>
          <w:p w14:paraId="26D4504C" w14:textId="77777777" w:rsidR="00685B5A" w:rsidRPr="00D24710" w:rsidRDefault="00685B5A" w:rsidP="0079753D">
            <w:pPr>
              <w:spacing w:before="60" w:after="60"/>
              <w:jc w:val="center"/>
              <w:rPr>
                <w:lang w:eastAsia="ja-JP"/>
              </w:rPr>
            </w:pPr>
            <w:r>
              <w:t>2.091</w:t>
            </w:r>
          </w:p>
        </w:tc>
        <w:tc>
          <w:tcPr>
            <w:tcW w:w="1626" w:type="dxa"/>
            <w:vAlign w:val="center"/>
          </w:tcPr>
          <w:p w14:paraId="3A19419C" w14:textId="77777777" w:rsidR="00685B5A" w:rsidRPr="00D24710" w:rsidRDefault="00685B5A" w:rsidP="0079753D">
            <w:pPr>
              <w:spacing w:before="60" w:after="60"/>
              <w:jc w:val="center"/>
              <w:rPr>
                <w:lang w:eastAsia="ja-JP"/>
              </w:rPr>
            </w:pPr>
            <w:r>
              <w:t>2.072</w:t>
            </w:r>
          </w:p>
        </w:tc>
        <w:tc>
          <w:tcPr>
            <w:tcW w:w="1627" w:type="dxa"/>
            <w:vAlign w:val="center"/>
          </w:tcPr>
          <w:p w14:paraId="75F6DAE1" w14:textId="77777777" w:rsidR="00685B5A" w:rsidRPr="00D24710" w:rsidRDefault="00685B5A" w:rsidP="0079753D">
            <w:pPr>
              <w:spacing w:before="60" w:after="60"/>
              <w:jc w:val="center"/>
              <w:rPr>
                <w:lang w:eastAsia="ja-JP"/>
              </w:rPr>
            </w:pPr>
            <w:r>
              <w:t>2.072</w:t>
            </w:r>
          </w:p>
        </w:tc>
        <w:tc>
          <w:tcPr>
            <w:tcW w:w="1630" w:type="dxa"/>
            <w:vAlign w:val="center"/>
          </w:tcPr>
          <w:p w14:paraId="1A37E872" w14:textId="77777777" w:rsidR="00685B5A" w:rsidRPr="00D24710" w:rsidRDefault="00685B5A" w:rsidP="0079753D">
            <w:pPr>
              <w:spacing w:before="60" w:after="60"/>
              <w:jc w:val="center"/>
              <w:rPr>
                <w:lang w:eastAsia="ja-JP"/>
              </w:rPr>
            </w:pPr>
            <w:r>
              <w:t>2.120</w:t>
            </w:r>
          </w:p>
        </w:tc>
        <w:tc>
          <w:tcPr>
            <w:tcW w:w="1573" w:type="dxa"/>
            <w:vAlign w:val="center"/>
          </w:tcPr>
          <w:p w14:paraId="6DDD16E2" w14:textId="77777777" w:rsidR="00685B5A" w:rsidRPr="00D24710" w:rsidRDefault="00685B5A" w:rsidP="0079753D">
            <w:pPr>
              <w:spacing w:before="60" w:after="60"/>
              <w:jc w:val="center"/>
              <w:rPr>
                <w:lang w:eastAsia="ja-JP"/>
              </w:rPr>
            </w:pPr>
            <w:r>
              <w:t>2.453</w:t>
            </w:r>
          </w:p>
        </w:tc>
      </w:tr>
    </w:tbl>
    <w:p w14:paraId="51FC3B4B" w14:textId="77777777" w:rsidR="00685B5A" w:rsidRDefault="00685B5A" w:rsidP="00685B5A">
      <w:pPr>
        <w:rPr>
          <w:lang w:eastAsia="ja-JP"/>
        </w:rPr>
      </w:pPr>
    </w:p>
    <w:p w14:paraId="547B8004" w14:textId="77777777" w:rsidR="00685B5A" w:rsidRPr="00D24710" w:rsidRDefault="00685B5A" w:rsidP="00685B5A">
      <w:pPr>
        <w:pStyle w:val="Heading4"/>
        <w:rPr>
          <w:lang w:val="en-US"/>
        </w:rPr>
      </w:pPr>
      <w:r w:rsidRPr="00D24710">
        <w:rPr>
          <w:lang w:val="en-US"/>
        </w:rPr>
        <w:t>Performance of model II trained with network synchronization errors</w:t>
      </w:r>
      <w:r>
        <w:rPr>
          <w:lang w:val="en-US"/>
        </w:rPr>
        <w:t xml:space="preserve"> of </w:t>
      </w:r>
      <w:r>
        <w:t>STD = 50 ns</w:t>
      </w:r>
    </w:p>
    <w:p w14:paraId="10FB7BD9" w14:textId="77777777" w:rsidR="00685B5A" w:rsidRDefault="00685B5A" w:rsidP="00685B5A">
      <w:r>
        <w:t xml:space="preserve">We next test </w:t>
      </w:r>
      <w:r>
        <w:rPr>
          <w:lang w:eastAsia="ja-JP"/>
        </w:rPr>
        <w:t xml:space="preserve">Model II trained with STD = 50 ns </w:t>
      </w:r>
      <w:r w:rsidRPr="00D24710">
        <w:t>network synchronization errors</w:t>
      </w:r>
      <w:r>
        <w:t xml:space="preserve"> against test dataset 2a with random </w:t>
      </w:r>
      <w:r>
        <w:rPr>
          <w:lang w:eastAsia="ja-JP"/>
        </w:rPr>
        <w:t>UE timing</w:t>
      </w:r>
      <w:r w:rsidRPr="00D24710">
        <w:t xml:space="preserve"> errors</w:t>
      </w:r>
      <w:r>
        <w:t xml:space="preserve"> at various STD values.</w:t>
      </w:r>
    </w:p>
    <w:p w14:paraId="1ACAF3E6" w14:textId="14C339AA" w:rsidR="00685B5A" w:rsidRDefault="00685B5A" w:rsidP="00685B5A">
      <w:pPr>
        <w:rPr>
          <w:lang w:eastAsia="ja-JP"/>
        </w:rPr>
      </w:pPr>
      <w:r w:rsidRPr="00D24710">
        <w:rPr>
          <w:lang w:eastAsia="ja-JP"/>
        </w:rPr>
        <w:t>The confusion matrices of the LoS classification results</w:t>
      </w:r>
      <w:r>
        <w:rPr>
          <w:lang w:eastAsia="ja-JP"/>
        </w:rPr>
        <w:t xml:space="preserve"> are provided in</w:t>
      </w:r>
      <w:r w:rsidR="001606CF">
        <w:rPr>
          <w:lang w:eastAsia="ja-JP"/>
        </w:rPr>
        <w:t xml:space="preserve"> </w:t>
      </w:r>
      <w:r>
        <w:rPr>
          <w:lang w:eastAsia="ja-JP"/>
        </w:rPr>
        <w:fldChar w:fldCharType="begin"/>
      </w:r>
      <w:r>
        <w:rPr>
          <w:lang w:eastAsia="ja-JP"/>
        </w:rPr>
        <w:instrText xml:space="preserve"> REF _Ref116560436 \h </w:instrText>
      </w:r>
      <w:r>
        <w:rPr>
          <w:lang w:eastAsia="ja-JP"/>
        </w:rPr>
      </w:r>
      <w:r>
        <w:rPr>
          <w:lang w:eastAsia="ja-JP"/>
        </w:rPr>
        <w:fldChar w:fldCharType="separate"/>
      </w:r>
      <w:r w:rsidR="00CE05D2" w:rsidRPr="00D24710">
        <w:t xml:space="preserve">Table </w:t>
      </w:r>
      <w:r w:rsidR="00CE05D2">
        <w:rPr>
          <w:noProof/>
        </w:rPr>
        <w:t>35</w:t>
      </w:r>
      <w:r>
        <w:rPr>
          <w:lang w:eastAsia="ja-JP"/>
        </w:rPr>
        <w:fldChar w:fldCharType="end"/>
      </w:r>
      <w:r>
        <w:rPr>
          <w:lang w:eastAsia="ja-JP"/>
        </w:rPr>
        <w:t>. It can be observed that</w:t>
      </w:r>
      <w:r w:rsidRPr="00D24710">
        <w:rPr>
          <w:lang w:eastAsia="ja-JP"/>
        </w:rPr>
        <w:t xml:space="preserve"> </w:t>
      </w:r>
      <w:r>
        <w:rPr>
          <w:lang w:eastAsia="ja-JP"/>
        </w:rPr>
        <w:t xml:space="preserve">the trained model maintains similar accuracy performance as with no UE timing.  </w:t>
      </w:r>
    </w:p>
    <w:p w14:paraId="76FB7DA4" w14:textId="77777777" w:rsidR="00685B5A" w:rsidRDefault="00685B5A" w:rsidP="00685B5A">
      <w:pPr>
        <w:rPr>
          <w:lang w:eastAsia="ja-JP"/>
        </w:rPr>
      </w:pPr>
    </w:p>
    <w:p w14:paraId="290FFA89" w14:textId="77777777" w:rsidR="00685B5A" w:rsidRDefault="00685B5A" w:rsidP="00685B5A">
      <w:pPr>
        <w:pStyle w:val="Observation"/>
        <w:spacing w:line="259" w:lineRule="auto"/>
        <w:ind w:left="1800" w:hanging="1800"/>
      </w:pPr>
      <w:bookmarkStart w:id="107" w:name="_Toc118706445"/>
      <w:r>
        <w:t xml:space="preserve">For a model </w:t>
      </w:r>
      <w:r w:rsidRPr="00D24710">
        <w:t>trained with network synchronization error</w:t>
      </w:r>
      <w:r>
        <w:t xml:space="preserve"> STD = 50 ns, LoS classification performances are largely unaffected by the UE timing errors.</w:t>
      </w:r>
      <w:bookmarkEnd w:id="107"/>
      <w:r>
        <w:t xml:space="preserve"> </w:t>
      </w:r>
    </w:p>
    <w:p w14:paraId="650B1A48" w14:textId="77777777" w:rsidR="00685B5A" w:rsidRDefault="00685B5A" w:rsidP="00685B5A">
      <w:pPr>
        <w:rPr>
          <w:lang w:eastAsia="ja-JP"/>
        </w:rPr>
      </w:pPr>
    </w:p>
    <w:p w14:paraId="75FC250E" w14:textId="73D1D120" w:rsidR="00685B5A" w:rsidRPr="00D24710" w:rsidRDefault="00685B5A" w:rsidP="00685B5A">
      <w:pPr>
        <w:pStyle w:val="Caption"/>
        <w:rPr>
          <w:lang w:eastAsia="ja-JP"/>
        </w:rPr>
      </w:pPr>
      <w:bookmarkStart w:id="108" w:name="_Ref116560436"/>
      <w:r w:rsidRPr="00D24710">
        <w:t xml:space="preserve">Table </w:t>
      </w:r>
      <w:r w:rsidRPr="00D24710">
        <w:fldChar w:fldCharType="begin"/>
      </w:r>
      <w:r w:rsidRPr="00D24710">
        <w:instrText>SEQ Table \* ARABIC</w:instrText>
      </w:r>
      <w:r w:rsidRPr="00D24710">
        <w:fldChar w:fldCharType="separate"/>
      </w:r>
      <w:r w:rsidR="00CE05D2">
        <w:rPr>
          <w:noProof/>
        </w:rPr>
        <w:t>35</w:t>
      </w:r>
      <w:r w:rsidRPr="00D24710">
        <w:fldChar w:fldCharType="end"/>
      </w:r>
      <w:bookmarkEnd w:id="108"/>
      <w:r w:rsidRPr="00D24710">
        <w:t xml:space="preserve"> Confusion matrices and accuracy of the </w:t>
      </w:r>
      <w:r w:rsidRPr="00D24710">
        <w:rPr>
          <w:lang w:eastAsia="ja-JP"/>
        </w:rPr>
        <w:t xml:space="preserve">LoS classification results from Model </w:t>
      </w:r>
      <w:r>
        <w:rPr>
          <w:lang w:eastAsia="ja-JP"/>
        </w:rPr>
        <w:t>I</w:t>
      </w:r>
      <w:r w:rsidRPr="00D24710">
        <w:rPr>
          <w:lang w:eastAsia="ja-JP"/>
        </w:rPr>
        <w:t xml:space="preserve">I </w:t>
      </w:r>
      <w:r>
        <w:rPr>
          <w:lang w:eastAsia="ja-JP"/>
        </w:rPr>
        <w:t xml:space="preserve">trained with STD = 50 ns network synchronization errors and </w:t>
      </w:r>
      <w:r w:rsidRPr="00D24710">
        <w:rPr>
          <w:lang w:eastAsia="ja-JP"/>
        </w:rPr>
        <w:t xml:space="preserve">tested with </w:t>
      </w:r>
      <w:r>
        <w:rPr>
          <w:lang w:eastAsia="ja-JP"/>
        </w:rPr>
        <w:t>various UE timing STD values</w:t>
      </w:r>
      <w:r w:rsidRPr="00D24710">
        <w:t>.</w:t>
      </w:r>
    </w:p>
    <w:tbl>
      <w:tblPr>
        <w:tblStyle w:val="TableGrid"/>
        <w:tblW w:w="0" w:type="auto"/>
        <w:tblLook w:val="04A0" w:firstRow="1" w:lastRow="0" w:firstColumn="1" w:lastColumn="0" w:noHBand="0" w:noVBand="1"/>
      </w:tblPr>
      <w:tblGrid>
        <w:gridCol w:w="1788"/>
        <w:gridCol w:w="1704"/>
        <w:gridCol w:w="1630"/>
        <w:gridCol w:w="1630"/>
        <w:gridCol w:w="1633"/>
        <w:gridCol w:w="1577"/>
      </w:tblGrid>
      <w:tr w:rsidR="00685B5A" w:rsidRPr="00D24710" w14:paraId="609CB4C6" w14:textId="77777777" w:rsidTr="00F95716">
        <w:tc>
          <w:tcPr>
            <w:tcW w:w="1788" w:type="dxa"/>
            <w:tcBorders>
              <w:bottom w:val="double" w:sz="4" w:space="0" w:color="auto"/>
            </w:tcBorders>
          </w:tcPr>
          <w:p w14:paraId="0104B66D" w14:textId="77777777" w:rsidR="00F95716" w:rsidRDefault="00F95716" w:rsidP="00F95716">
            <w:pPr>
              <w:spacing w:before="0"/>
              <w:jc w:val="center"/>
            </w:pPr>
            <w:r w:rsidRPr="00CE2F3A">
              <w:t xml:space="preserve">STD </w:t>
            </w:r>
          </w:p>
          <w:p w14:paraId="65266F50" w14:textId="2CD727AD" w:rsidR="00685B5A" w:rsidRPr="00D24710" w:rsidRDefault="00F95716" w:rsidP="00F95716">
            <w:pPr>
              <w:spacing w:before="0"/>
              <w:jc w:val="center"/>
              <w:rPr>
                <w:lang w:eastAsia="ja-JP"/>
              </w:rPr>
            </w:pPr>
            <w:r w:rsidRPr="00CE2F3A">
              <w:t xml:space="preserve">(aka, </w:t>
            </w:r>
            <m:oMath>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=Y</m:t>
              </m:r>
            </m:oMath>
            <w:r w:rsidRPr="00CE2F3A">
              <w:t>)</w:t>
            </w:r>
          </w:p>
        </w:tc>
        <w:tc>
          <w:tcPr>
            <w:tcW w:w="1704" w:type="dxa"/>
            <w:tcBorders>
              <w:bottom w:val="double" w:sz="4" w:space="0" w:color="auto"/>
            </w:tcBorders>
            <w:vAlign w:val="center"/>
          </w:tcPr>
          <w:p w14:paraId="0E893931" w14:textId="77777777" w:rsidR="00685B5A" w:rsidRPr="00D24710" w:rsidRDefault="00685B5A" w:rsidP="0079753D">
            <w:pPr>
              <w:spacing w:before="60" w:after="60"/>
              <w:jc w:val="center"/>
              <w:rPr>
                <w:lang w:eastAsia="ja-JP"/>
              </w:rPr>
            </w:pPr>
            <w:r>
              <w:rPr>
                <w:lang w:eastAsia="ja-JP"/>
              </w:rPr>
              <w:t>0 ns</w:t>
            </w:r>
          </w:p>
        </w:tc>
        <w:tc>
          <w:tcPr>
            <w:tcW w:w="1630" w:type="dxa"/>
            <w:tcBorders>
              <w:bottom w:val="double" w:sz="4" w:space="0" w:color="auto"/>
            </w:tcBorders>
            <w:vAlign w:val="center"/>
          </w:tcPr>
          <w:p w14:paraId="4163BA35" w14:textId="77777777" w:rsidR="00685B5A" w:rsidRPr="00D24710" w:rsidRDefault="00685B5A" w:rsidP="0079753D">
            <w:pPr>
              <w:spacing w:before="60" w:after="60"/>
              <w:jc w:val="center"/>
              <w:rPr>
                <w:lang w:eastAsia="ja-JP"/>
              </w:rPr>
            </w:pPr>
            <w:r>
              <w:rPr>
                <w:lang w:eastAsia="ja-JP"/>
              </w:rPr>
              <w:t>2 ns</w:t>
            </w:r>
          </w:p>
        </w:tc>
        <w:tc>
          <w:tcPr>
            <w:tcW w:w="1630" w:type="dxa"/>
            <w:tcBorders>
              <w:bottom w:val="double" w:sz="4" w:space="0" w:color="auto"/>
            </w:tcBorders>
            <w:vAlign w:val="center"/>
          </w:tcPr>
          <w:p w14:paraId="29EB5FF1" w14:textId="77777777" w:rsidR="00685B5A" w:rsidRPr="00D24710" w:rsidRDefault="00685B5A" w:rsidP="0079753D">
            <w:pPr>
              <w:spacing w:before="60" w:after="60"/>
              <w:jc w:val="center"/>
              <w:rPr>
                <w:lang w:eastAsia="ja-JP"/>
              </w:rPr>
            </w:pPr>
            <w:r>
              <w:rPr>
                <w:lang w:eastAsia="ja-JP"/>
              </w:rPr>
              <w:t>6 ns</w:t>
            </w:r>
          </w:p>
        </w:tc>
        <w:tc>
          <w:tcPr>
            <w:tcW w:w="1633" w:type="dxa"/>
            <w:tcBorders>
              <w:bottom w:val="double" w:sz="4" w:space="0" w:color="auto"/>
            </w:tcBorders>
            <w:vAlign w:val="center"/>
          </w:tcPr>
          <w:p w14:paraId="45CC6E7A" w14:textId="77777777" w:rsidR="00685B5A" w:rsidRPr="00D24710" w:rsidRDefault="00685B5A" w:rsidP="0079753D">
            <w:pPr>
              <w:spacing w:before="60" w:after="60"/>
              <w:jc w:val="center"/>
              <w:rPr>
                <w:lang w:eastAsia="ja-JP"/>
              </w:rPr>
            </w:pPr>
            <w:r>
              <w:rPr>
                <w:lang w:eastAsia="ja-JP"/>
              </w:rPr>
              <w:t>20 ns</w:t>
            </w:r>
          </w:p>
        </w:tc>
        <w:tc>
          <w:tcPr>
            <w:tcW w:w="1577" w:type="dxa"/>
            <w:tcBorders>
              <w:bottom w:val="double" w:sz="4" w:space="0" w:color="auto"/>
            </w:tcBorders>
            <w:vAlign w:val="center"/>
          </w:tcPr>
          <w:p w14:paraId="4EB71490" w14:textId="77777777" w:rsidR="00685B5A" w:rsidRDefault="00685B5A" w:rsidP="0079753D">
            <w:pPr>
              <w:spacing w:before="60" w:after="60"/>
              <w:jc w:val="center"/>
              <w:rPr>
                <w:lang w:eastAsia="ja-JP"/>
              </w:rPr>
            </w:pPr>
            <w:r>
              <w:rPr>
                <w:lang w:eastAsia="ja-JP"/>
              </w:rPr>
              <w:t>50 ns</w:t>
            </w:r>
          </w:p>
        </w:tc>
      </w:tr>
      <w:tr w:rsidR="00685B5A" w:rsidRPr="00D24710" w14:paraId="376C57C9" w14:textId="77777777" w:rsidTr="0079753D">
        <w:tc>
          <w:tcPr>
            <w:tcW w:w="1788" w:type="dxa"/>
            <w:tcBorders>
              <w:top w:val="double" w:sz="4" w:space="0" w:color="auto"/>
            </w:tcBorders>
          </w:tcPr>
          <w:p w14:paraId="76CFEF4F" w14:textId="77777777" w:rsidR="00685B5A" w:rsidRPr="00D24710" w:rsidRDefault="00685B5A" w:rsidP="0079753D">
            <w:pPr>
              <w:spacing w:before="60" w:after="60"/>
              <w:jc w:val="center"/>
              <w:rPr>
                <w:lang w:eastAsia="ja-JP"/>
              </w:rPr>
            </w:pPr>
            <w:r w:rsidRPr="00D24710">
              <w:rPr>
                <w:lang w:eastAsia="ja-JP"/>
              </w:rPr>
              <w:t>True positive</w:t>
            </w:r>
          </w:p>
        </w:tc>
        <w:tc>
          <w:tcPr>
            <w:tcW w:w="1704" w:type="dxa"/>
            <w:tcBorders>
              <w:top w:val="double" w:sz="4" w:space="0" w:color="auto"/>
            </w:tcBorders>
          </w:tcPr>
          <w:p w14:paraId="221CB2AC" w14:textId="77777777" w:rsidR="00685B5A" w:rsidRPr="00D24710" w:rsidRDefault="00685B5A" w:rsidP="0079753D">
            <w:pPr>
              <w:spacing w:before="60" w:after="60"/>
              <w:jc w:val="center"/>
              <w:rPr>
                <w:lang w:eastAsia="ja-JP"/>
              </w:rPr>
            </w:pPr>
            <w:r>
              <w:rPr>
                <w:lang w:eastAsia="ja-JP"/>
              </w:rPr>
              <w:t>0.947</w:t>
            </w:r>
          </w:p>
        </w:tc>
        <w:tc>
          <w:tcPr>
            <w:tcW w:w="1630" w:type="dxa"/>
            <w:tcBorders>
              <w:top w:val="double" w:sz="4" w:space="0" w:color="auto"/>
            </w:tcBorders>
          </w:tcPr>
          <w:p w14:paraId="41FF2575" w14:textId="77777777" w:rsidR="00685B5A" w:rsidRPr="00D24710" w:rsidRDefault="00685B5A" w:rsidP="0079753D">
            <w:pPr>
              <w:spacing w:before="60" w:after="60"/>
              <w:jc w:val="center"/>
              <w:rPr>
                <w:lang w:eastAsia="ja-JP"/>
              </w:rPr>
            </w:pPr>
            <w:r>
              <w:rPr>
                <w:lang w:eastAsia="ja-JP"/>
              </w:rPr>
              <w:t>0.947</w:t>
            </w:r>
          </w:p>
        </w:tc>
        <w:tc>
          <w:tcPr>
            <w:tcW w:w="1630" w:type="dxa"/>
            <w:tcBorders>
              <w:top w:val="double" w:sz="4" w:space="0" w:color="auto"/>
            </w:tcBorders>
          </w:tcPr>
          <w:p w14:paraId="744CE373" w14:textId="77777777" w:rsidR="00685B5A" w:rsidRPr="00D24710" w:rsidRDefault="00685B5A" w:rsidP="0079753D">
            <w:pPr>
              <w:spacing w:before="60" w:after="60"/>
              <w:jc w:val="center"/>
              <w:rPr>
                <w:lang w:eastAsia="ja-JP"/>
              </w:rPr>
            </w:pPr>
            <w:r>
              <w:rPr>
                <w:lang w:eastAsia="ja-JP"/>
              </w:rPr>
              <w:t>0.947</w:t>
            </w:r>
          </w:p>
        </w:tc>
        <w:tc>
          <w:tcPr>
            <w:tcW w:w="1633" w:type="dxa"/>
            <w:tcBorders>
              <w:top w:val="double" w:sz="4" w:space="0" w:color="auto"/>
            </w:tcBorders>
          </w:tcPr>
          <w:p w14:paraId="44BEACD6" w14:textId="77777777" w:rsidR="00685B5A" w:rsidRPr="00D24710" w:rsidRDefault="00685B5A" w:rsidP="0079753D">
            <w:pPr>
              <w:spacing w:before="60" w:after="60"/>
              <w:jc w:val="center"/>
              <w:rPr>
                <w:lang w:eastAsia="ja-JP"/>
              </w:rPr>
            </w:pPr>
            <w:r>
              <w:rPr>
                <w:lang w:eastAsia="ja-JP"/>
              </w:rPr>
              <w:t>0.947</w:t>
            </w:r>
          </w:p>
        </w:tc>
        <w:tc>
          <w:tcPr>
            <w:tcW w:w="1577" w:type="dxa"/>
            <w:tcBorders>
              <w:top w:val="double" w:sz="4" w:space="0" w:color="auto"/>
            </w:tcBorders>
          </w:tcPr>
          <w:p w14:paraId="61F96389" w14:textId="77777777" w:rsidR="00685B5A" w:rsidRPr="00D24710" w:rsidRDefault="00685B5A" w:rsidP="0079753D">
            <w:pPr>
              <w:spacing w:before="60" w:after="60"/>
              <w:jc w:val="center"/>
              <w:rPr>
                <w:lang w:eastAsia="ja-JP"/>
              </w:rPr>
            </w:pPr>
            <w:r>
              <w:rPr>
                <w:lang w:eastAsia="ja-JP"/>
              </w:rPr>
              <w:t>0.946</w:t>
            </w:r>
          </w:p>
        </w:tc>
      </w:tr>
      <w:tr w:rsidR="00685B5A" w:rsidRPr="00D24710" w14:paraId="657F2832" w14:textId="77777777" w:rsidTr="0079753D">
        <w:tc>
          <w:tcPr>
            <w:tcW w:w="1788" w:type="dxa"/>
          </w:tcPr>
          <w:p w14:paraId="52708BC4" w14:textId="77777777" w:rsidR="00685B5A" w:rsidRPr="00D24710" w:rsidRDefault="00685B5A" w:rsidP="0079753D">
            <w:pPr>
              <w:spacing w:before="60" w:after="60"/>
              <w:jc w:val="center"/>
              <w:rPr>
                <w:lang w:eastAsia="ja-JP"/>
              </w:rPr>
            </w:pPr>
            <w:r w:rsidRPr="00D24710">
              <w:rPr>
                <w:lang w:eastAsia="ja-JP"/>
              </w:rPr>
              <w:t>False negative</w:t>
            </w:r>
          </w:p>
        </w:tc>
        <w:tc>
          <w:tcPr>
            <w:tcW w:w="1704" w:type="dxa"/>
          </w:tcPr>
          <w:p w14:paraId="42AEBE90" w14:textId="77777777" w:rsidR="00685B5A" w:rsidRPr="00D24710" w:rsidRDefault="00685B5A" w:rsidP="0079753D">
            <w:pPr>
              <w:spacing w:before="60" w:after="60"/>
              <w:jc w:val="center"/>
              <w:rPr>
                <w:lang w:eastAsia="ja-JP"/>
              </w:rPr>
            </w:pPr>
            <w:r>
              <w:rPr>
                <w:lang w:eastAsia="ja-JP"/>
              </w:rPr>
              <w:t>0.053</w:t>
            </w:r>
          </w:p>
        </w:tc>
        <w:tc>
          <w:tcPr>
            <w:tcW w:w="1630" w:type="dxa"/>
          </w:tcPr>
          <w:p w14:paraId="44D1646B" w14:textId="77777777" w:rsidR="00685B5A" w:rsidRPr="00D24710" w:rsidRDefault="00685B5A" w:rsidP="0079753D">
            <w:pPr>
              <w:spacing w:before="60" w:after="60"/>
              <w:jc w:val="center"/>
              <w:rPr>
                <w:lang w:eastAsia="ja-JP"/>
              </w:rPr>
            </w:pPr>
            <w:r>
              <w:rPr>
                <w:lang w:eastAsia="ja-JP"/>
              </w:rPr>
              <w:t>0.053</w:t>
            </w:r>
          </w:p>
        </w:tc>
        <w:tc>
          <w:tcPr>
            <w:tcW w:w="1630" w:type="dxa"/>
          </w:tcPr>
          <w:p w14:paraId="30062900" w14:textId="77777777" w:rsidR="00685B5A" w:rsidRPr="00D24710" w:rsidRDefault="00685B5A" w:rsidP="0079753D">
            <w:pPr>
              <w:spacing w:before="60" w:after="60"/>
              <w:jc w:val="center"/>
              <w:rPr>
                <w:lang w:eastAsia="ja-JP"/>
              </w:rPr>
            </w:pPr>
            <w:r>
              <w:rPr>
                <w:lang w:eastAsia="ja-JP"/>
              </w:rPr>
              <w:t>0.053</w:t>
            </w:r>
          </w:p>
        </w:tc>
        <w:tc>
          <w:tcPr>
            <w:tcW w:w="1633" w:type="dxa"/>
          </w:tcPr>
          <w:p w14:paraId="775FAD74" w14:textId="77777777" w:rsidR="00685B5A" w:rsidRPr="00D24710" w:rsidRDefault="00685B5A" w:rsidP="0079753D">
            <w:pPr>
              <w:spacing w:before="60" w:after="60"/>
              <w:jc w:val="center"/>
              <w:rPr>
                <w:lang w:eastAsia="ja-JP"/>
              </w:rPr>
            </w:pPr>
            <w:r>
              <w:rPr>
                <w:lang w:eastAsia="ja-JP"/>
              </w:rPr>
              <w:t>0.053</w:t>
            </w:r>
          </w:p>
        </w:tc>
        <w:tc>
          <w:tcPr>
            <w:tcW w:w="1577" w:type="dxa"/>
          </w:tcPr>
          <w:p w14:paraId="2C8E2DC8" w14:textId="77777777" w:rsidR="00685B5A" w:rsidRPr="00D24710" w:rsidRDefault="00685B5A" w:rsidP="0079753D">
            <w:pPr>
              <w:spacing w:before="60" w:after="60"/>
              <w:jc w:val="center"/>
              <w:rPr>
                <w:lang w:eastAsia="ja-JP"/>
              </w:rPr>
            </w:pPr>
            <w:r>
              <w:rPr>
                <w:lang w:eastAsia="ja-JP"/>
              </w:rPr>
              <w:t>0.054</w:t>
            </w:r>
          </w:p>
        </w:tc>
      </w:tr>
      <w:tr w:rsidR="00685B5A" w:rsidRPr="00D24710" w14:paraId="1B993736" w14:textId="77777777" w:rsidTr="0079753D">
        <w:tc>
          <w:tcPr>
            <w:tcW w:w="1788" w:type="dxa"/>
          </w:tcPr>
          <w:p w14:paraId="5A35FE7F" w14:textId="77777777" w:rsidR="00685B5A" w:rsidRPr="00D24710" w:rsidRDefault="00685B5A" w:rsidP="0079753D">
            <w:pPr>
              <w:spacing w:before="60" w:after="60"/>
              <w:jc w:val="center"/>
              <w:rPr>
                <w:lang w:eastAsia="ja-JP"/>
              </w:rPr>
            </w:pPr>
            <w:r w:rsidRPr="00D24710">
              <w:rPr>
                <w:lang w:eastAsia="ja-JP"/>
              </w:rPr>
              <w:t>False positive</w:t>
            </w:r>
          </w:p>
        </w:tc>
        <w:tc>
          <w:tcPr>
            <w:tcW w:w="1704" w:type="dxa"/>
          </w:tcPr>
          <w:p w14:paraId="64714366" w14:textId="77777777" w:rsidR="00685B5A" w:rsidRPr="00D24710" w:rsidRDefault="00685B5A" w:rsidP="0079753D">
            <w:pPr>
              <w:spacing w:before="60" w:after="60"/>
              <w:jc w:val="center"/>
              <w:rPr>
                <w:lang w:eastAsia="ja-JP"/>
              </w:rPr>
            </w:pPr>
            <w:r>
              <w:rPr>
                <w:lang w:eastAsia="ja-JP"/>
              </w:rPr>
              <w:t>0.035</w:t>
            </w:r>
          </w:p>
        </w:tc>
        <w:tc>
          <w:tcPr>
            <w:tcW w:w="1630" w:type="dxa"/>
          </w:tcPr>
          <w:p w14:paraId="68338428" w14:textId="77777777" w:rsidR="00685B5A" w:rsidRPr="00D24710" w:rsidRDefault="00685B5A" w:rsidP="0079753D">
            <w:pPr>
              <w:spacing w:before="60" w:after="60"/>
              <w:jc w:val="center"/>
              <w:rPr>
                <w:lang w:eastAsia="ja-JP"/>
              </w:rPr>
            </w:pPr>
            <w:r>
              <w:rPr>
                <w:lang w:eastAsia="ja-JP"/>
              </w:rPr>
              <w:t>0.034</w:t>
            </w:r>
          </w:p>
        </w:tc>
        <w:tc>
          <w:tcPr>
            <w:tcW w:w="1630" w:type="dxa"/>
          </w:tcPr>
          <w:p w14:paraId="1B61E626" w14:textId="77777777" w:rsidR="00685B5A" w:rsidRPr="00D24710" w:rsidRDefault="00685B5A" w:rsidP="0079753D">
            <w:pPr>
              <w:spacing w:before="60" w:after="60"/>
              <w:jc w:val="center"/>
              <w:rPr>
                <w:lang w:eastAsia="ja-JP"/>
              </w:rPr>
            </w:pPr>
            <w:r>
              <w:rPr>
                <w:lang w:eastAsia="ja-JP"/>
              </w:rPr>
              <w:t>0.034</w:t>
            </w:r>
          </w:p>
        </w:tc>
        <w:tc>
          <w:tcPr>
            <w:tcW w:w="1633" w:type="dxa"/>
          </w:tcPr>
          <w:p w14:paraId="15C6FDB3" w14:textId="77777777" w:rsidR="00685B5A" w:rsidRPr="00D24710" w:rsidRDefault="00685B5A" w:rsidP="0079753D">
            <w:pPr>
              <w:spacing w:before="60" w:after="60"/>
              <w:jc w:val="center"/>
              <w:rPr>
                <w:lang w:eastAsia="ja-JP"/>
              </w:rPr>
            </w:pPr>
            <w:r>
              <w:rPr>
                <w:lang w:eastAsia="ja-JP"/>
              </w:rPr>
              <w:t>0.035</w:t>
            </w:r>
          </w:p>
        </w:tc>
        <w:tc>
          <w:tcPr>
            <w:tcW w:w="1577" w:type="dxa"/>
          </w:tcPr>
          <w:p w14:paraId="0DFF70DB" w14:textId="77777777" w:rsidR="00685B5A" w:rsidRPr="00D24710" w:rsidRDefault="00685B5A" w:rsidP="0079753D">
            <w:pPr>
              <w:spacing w:before="60" w:after="60"/>
              <w:jc w:val="center"/>
              <w:rPr>
                <w:lang w:eastAsia="ja-JP"/>
              </w:rPr>
            </w:pPr>
            <w:r>
              <w:rPr>
                <w:lang w:eastAsia="ja-JP"/>
              </w:rPr>
              <w:t>0.037</w:t>
            </w:r>
          </w:p>
        </w:tc>
      </w:tr>
      <w:tr w:rsidR="00685B5A" w:rsidRPr="00D24710" w14:paraId="5B25E510" w14:textId="77777777" w:rsidTr="0079753D">
        <w:tc>
          <w:tcPr>
            <w:tcW w:w="1788" w:type="dxa"/>
            <w:tcBorders>
              <w:bottom w:val="double" w:sz="4" w:space="0" w:color="auto"/>
            </w:tcBorders>
          </w:tcPr>
          <w:p w14:paraId="5FE7C830" w14:textId="77777777" w:rsidR="00685B5A" w:rsidRPr="00D24710" w:rsidRDefault="00685B5A" w:rsidP="0079753D">
            <w:pPr>
              <w:spacing w:before="60" w:after="60"/>
              <w:jc w:val="center"/>
              <w:rPr>
                <w:lang w:eastAsia="ja-JP"/>
              </w:rPr>
            </w:pPr>
            <w:r w:rsidRPr="00D24710">
              <w:rPr>
                <w:lang w:eastAsia="ja-JP"/>
              </w:rPr>
              <w:t>True negative</w:t>
            </w:r>
          </w:p>
        </w:tc>
        <w:tc>
          <w:tcPr>
            <w:tcW w:w="1704" w:type="dxa"/>
            <w:tcBorders>
              <w:bottom w:val="double" w:sz="4" w:space="0" w:color="auto"/>
            </w:tcBorders>
          </w:tcPr>
          <w:p w14:paraId="59F7D4C5" w14:textId="77777777" w:rsidR="00685B5A" w:rsidRPr="00D24710" w:rsidRDefault="00685B5A" w:rsidP="0079753D">
            <w:pPr>
              <w:spacing w:before="60" w:after="60"/>
              <w:jc w:val="center"/>
              <w:rPr>
                <w:lang w:eastAsia="ja-JP"/>
              </w:rPr>
            </w:pPr>
            <w:r>
              <w:rPr>
                <w:lang w:eastAsia="ja-JP"/>
              </w:rPr>
              <w:t>0.965</w:t>
            </w:r>
          </w:p>
        </w:tc>
        <w:tc>
          <w:tcPr>
            <w:tcW w:w="1630" w:type="dxa"/>
            <w:tcBorders>
              <w:bottom w:val="double" w:sz="4" w:space="0" w:color="auto"/>
            </w:tcBorders>
          </w:tcPr>
          <w:p w14:paraId="13AA62A9" w14:textId="77777777" w:rsidR="00685B5A" w:rsidRPr="00D24710" w:rsidRDefault="00685B5A" w:rsidP="0079753D">
            <w:pPr>
              <w:spacing w:before="60" w:after="60"/>
              <w:jc w:val="center"/>
              <w:rPr>
                <w:lang w:eastAsia="ja-JP"/>
              </w:rPr>
            </w:pPr>
            <w:r>
              <w:rPr>
                <w:lang w:eastAsia="ja-JP"/>
              </w:rPr>
              <w:t>0.966</w:t>
            </w:r>
          </w:p>
        </w:tc>
        <w:tc>
          <w:tcPr>
            <w:tcW w:w="1630" w:type="dxa"/>
            <w:tcBorders>
              <w:bottom w:val="double" w:sz="4" w:space="0" w:color="auto"/>
            </w:tcBorders>
          </w:tcPr>
          <w:p w14:paraId="0A979FC0" w14:textId="77777777" w:rsidR="00685B5A" w:rsidRPr="00D24710" w:rsidRDefault="00685B5A" w:rsidP="0079753D">
            <w:pPr>
              <w:spacing w:before="60" w:after="60"/>
              <w:jc w:val="center"/>
              <w:rPr>
                <w:lang w:eastAsia="ja-JP"/>
              </w:rPr>
            </w:pPr>
            <w:r>
              <w:rPr>
                <w:lang w:eastAsia="ja-JP"/>
              </w:rPr>
              <w:t>0.966</w:t>
            </w:r>
          </w:p>
        </w:tc>
        <w:tc>
          <w:tcPr>
            <w:tcW w:w="1633" w:type="dxa"/>
            <w:tcBorders>
              <w:bottom w:val="double" w:sz="4" w:space="0" w:color="auto"/>
            </w:tcBorders>
          </w:tcPr>
          <w:p w14:paraId="75D83E9F" w14:textId="77777777" w:rsidR="00685B5A" w:rsidRPr="00D24710" w:rsidRDefault="00685B5A" w:rsidP="0079753D">
            <w:pPr>
              <w:spacing w:before="60" w:after="60"/>
              <w:jc w:val="center"/>
              <w:rPr>
                <w:lang w:eastAsia="ja-JP"/>
              </w:rPr>
            </w:pPr>
            <w:r>
              <w:rPr>
                <w:lang w:eastAsia="ja-JP"/>
              </w:rPr>
              <w:t>0.965</w:t>
            </w:r>
          </w:p>
        </w:tc>
        <w:tc>
          <w:tcPr>
            <w:tcW w:w="1577" w:type="dxa"/>
            <w:tcBorders>
              <w:bottom w:val="double" w:sz="4" w:space="0" w:color="auto"/>
            </w:tcBorders>
          </w:tcPr>
          <w:p w14:paraId="03E74A9C" w14:textId="77777777" w:rsidR="00685B5A" w:rsidRPr="00D24710" w:rsidRDefault="00685B5A" w:rsidP="0079753D">
            <w:pPr>
              <w:spacing w:before="60" w:after="60"/>
              <w:jc w:val="center"/>
              <w:rPr>
                <w:lang w:eastAsia="ja-JP"/>
              </w:rPr>
            </w:pPr>
            <w:r>
              <w:rPr>
                <w:lang w:eastAsia="ja-JP"/>
              </w:rPr>
              <w:t>0.963</w:t>
            </w:r>
          </w:p>
        </w:tc>
      </w:tr>
      <w:tr w:rsidR="00685B5A" w:rsidRPr="00D24710" w14:paraId="48537FF2" w14:textId="77777777" w:rsidTr="0079753D">
        <w:tc>
          <w:tcPr>
            <w:tcW w:w="1788" w:type="dxa"/>
            <w:tcBorders>
              <w:top w:val="double" w:sz="4" w:space="0" w:color="auto"/>
            </w:tcBorders>
          </w:tcPr>
          <w:p w14:paraId="57D17EF6" w14:textId="77777777" w:rsidR="00685B5A" w:rsidRPr="00D24710" w:rsidRDefault="00685B5A" w:rsidP="0079753D">
            <w:pPr>
              <w:spacing w:before="60" w:after="60"/>
              <w:jc w:val="center"/>
              <w:rPr>
                <w:lang w:eastAsia="ja-JP"/>
              </w:rPr>
            </w:pPr>
            <w:r w:rsidRPr="00D24710">
              <w:rPr>
                <w:lang w:eastAsia="ja-JP"/>
              </w:rPr>
              <w:t>Accuracy</w:t>
            </w:r>
          </w:p>
        </w:tc>
        <w:tc>
          <w:tcPr>
            <w:tcW w:w="1704" w:type="dxa"/>
            <w:tcBorders>
              <w:top w:val="double" w:sz="4" w:space="0" w:color="auto"/>
            </w:tcBorders>
          </w:tcPr>
          <w:p w14:paraId="1B008FA4" w14:textId="77777777" w:rsidR="00685B5A" w:rsidRPr="00D24710" w:rsidRDefault="00685B5A" w:rsidP="0079753D">
            <w:pPr>
              <w:spacing w:before="60" w:after="60"/>
              <w:jc w:val="center"/>
              <w:rPr>
                <w:lang w:eastAsia="ja-JP"/>
              </w:rPr>
            </w:pPr>
            <w:r>
              <w:rPr>
                <w:lang w:eastAsia="ja-JP"/>
              </w:rPr>
              <w:t>0.957</w:t>
            </w:r>
          </w:p>
        </w:tc>
        <w:tc>
          <w:tcPr>
            <w:tcW w:w="1630" w:type="dxa"/>
            <w:tcBorders>
              <w:top w:val="double" w:sz="4" w:space="0" w:color="auto"/>
            </w:tcBorders>
          </w:tcPr>
          <w:p w14:paraId="7F934C1C" w14:textId="77777777" w:rsidR="00685B5A" w:rsidRPr="00D24710" w:rsidRDefault="00685B5A" w:rsidP="0079753D">
            <w:pPr>
              <w:spacing w:before="60" w:after="60"/>
              <w:jc w:val="center"/>
              <w:rPr>
                <w:lang w:eastAsia="ja-JP"/>
              </w:rPr>
            </w:pPr>
            <w:r>
              <w:rPr>
                <w:lang w:eastAsia="ja-JP"/>
              </w:rPr>
              <w:t>0.958</w:t>
            </w:r>
          </w:p>
        </w:tc>
        <w:tc>
          <w:tcPr>
            <w:tcW w:w="1630" w:type="dxa"/>
            <w:tcBorders>
              <w:top w:val="double" w:sz="4" w:space="0" w:color="auto"/>
            </w:tcBorders>
          </w:tcPr>
          <w:p w14:paraId="50DBBD97" w14:textId="77777777" w:rsidR="00685B5A" w:rsidRPr="00D24710" w:rsidRDefault="00685B5A" w:rsidP="0079753D">
            <w:pPr>
              <w:spacing w:before="60" w:after="60"/>
              <w:jc w:val="center"/>
              <w:rPr>
                <w:lang w:eastAsia="ja-JP"/>
              </w:rPr>
            </w:pPr>
            <w:r>
              <w:rPr>
                <w:lang w:eastAsia="ja-JP"/>
              </w:rPr>
              <w:t>0.958</w:t>
            </w:r>
          </w:p>
        </w:tc>
        <w:tc>
          <w:tcPr>
            <w:tcW w:w="1633" w:type="dxa"/>
            <w:tcBorders>
              <w:top w:val="double" w:sz="4" w:space="0" w:color="auto"/>
            </w:tcBorders>
          </w:tcPr>
          <w:p w14:paraId="19052798" w14:textId="77777777" w:rsidR="00685B5A" w:rsidRPr="00D24710" w:rsidRDefault="00685B5A" w:rsidP="0079753D">
            <w:pPr>
              <w:spacing w:before="60" w:after="60"/>
              <w:jc w:val="center"/>
              <w:rPr>
                <w:lang w:eastAsia="ja-JP"/>
              </w:rPr>
            </w:pPr>
            <w:r>
              <w:rPr>
                <w:lang w:eastAsia="ja-JP"/>
              </w:rPr>
              <w:t>0.957</w:t>
            </w:r>
          </w:p>
        </w:tc>
        <w:tc>
          <w:tcPr>
            <w:tcW w:w="1577" w:type="dxa"/>
            <w:tcBorders>
              <w:top w:val="double" w:sz="4" w:space="0" w:color="auto"/>
            </w:tcBorders>
          </w:tcPr>
          <w:p w14:paraId="75CCAE9C" w14:textId="77777777" w:rsidR="00685B5A" w:rsidRPr="00D24710" w:rsidRDefault="00685B5A" w:rsidP="0079753D">
            <w:pPr>
              <w:spacing w:before="60" w:after="60"/>
              <w:jc w:val="center"/>
              <w:rPr>
                <w:lang w:eastAsia="ja-JP"/>
              </w:rPr>
            </w:pPr>
            <w:r>
              <w:rPr>
                <w:lang w:eastAsia="ja-JP"/>
              </w:rPr>
              <w:t>0.956</w:t>
            </w:r>
          </w:p>
        </w:tc>
      </w:tr>
    </w:tbl>
    <w:p w14:paraId="466048B2" w14:textId="77777777" w:rsidR="00685B5A" w:rsidRDefault="00685B5A" w:rsidP="00685B5A">
      <w:pPr>
        <w:rPr>
          <w:lang w:eastAsia="ja-JP"/>
        </w:rPr>
      </w:pPr>
    </w:p>
    <w:p w14:paraId="76D1B013" w14:textId="66941E79" w:rsidR="00685B5A" w:rsidRPr="00D24710" w:rsidRDefault="00685B5A" w:rsidP="00685B5A">
      <w:pPr>
        <w:rPr>
          <w:lang w:eastAsia="ja-JP"/>
        </w:rPr>
      </w:pPr>
      <w:r w:rsidRPr="00D24710">
        <w:rPr>
          <w:lang w:eastAsia="ja-JP"/>
        </w:rPr>
        <w:t>The ToA estimation performance is provided in</w:t>
      </w:r>
      <w:r>
        <w:rPr>
          <w:lang w:eastAsia="ja-JP"/>
        </w:rPr>
        <w:t xml:space="preserve"> </w:t>
      </w:r>
      <w:r>
        <w:rPr>
          <w:lang w:eastAsia="ja-JP"/>
        </w:rPr>
        <w:fldChar w:fldCharType="begin"/>
      </w:r>
      <w:r>
        <w:rPr>
          <w:lang w:eastAsia="ja-JP"/>
        </w:rPr>
        <w:instrText xml:space="preserve"> REF _Ref116560563 \h </w:instrText>
      </w:r>
      <w:r>
        <w:rPr>
          <w:lang w:eastAsia="ja-JP"/>
        </w:rPr>
      </w:r>
      <w:r>
        <w:rPr>
          <w:lang w:eastAsia="ja-JP"/>
        </w:rPr>
        <w:fldChar w:fldCharType="separate"/>
      </w:r>
      <w:r w:rsidR="00CE05D2" w:rsidRPr="00D24710">
        <w:t xml:space="preserve">Table </w:t>
      </w:r>
      <w:r w:rsidR="00CE05D2">
        <w:rPr>
          <w:noProof/>
        </w:rPr>
        <w:t>36</w:t>
      </w:r>
      <w:r>
        <w:rPr>
          <w:lang w:eastAsia="ja-JP"/>
        </w:rPr>
        <w:fldChar w:fldCharType="end"/>
      </w:r>
      <w:r>
        <w:rPr>
          <w:lang w:eastAsia="ja-JP"/>
        </w:rPr>
        <w:t xml:space="preserve"> </w:t>
      </w:r>
      <w:r w:rsidRPr="00D24710">
        <w:rPr>
          <w:lang w:eastAsia="ja-JP"/>
        </w:rPr>
        <w:t xml:space="preserve">and </w:t>
      </w:r>
      <w:r>
        <w:rPr>
          <w:lang w:eastAsia="ja-JP"/>
        </w:rPr>
        <w:fldChar w:fldCharType="begin"/>
      </w:r>
      <w:r>
        <w:rPr>
          <w:lang w:eastAsia="ja-JP"/>
        </w:rPr>
        <w:instrText xml:space="preserve"> REF _Ref116560626 \h </w:instrText>
      </w:r>
      <w:r>
        <w:rPr>
          <w:lang w:eastAsia="ja-JP"/>
        </w:rPr>
      </w:r>
      <w:r>
        <w:rPr>
          <w:lang w:eastAsia="ja-JP"/>
        </w:rPr>
        <w:fldChar w:fldCharType="separate"/>
      </w:r>
      <w:r w:rsidR="00CE05D2" w:rsidRPr="00D24710">
        <w:t xml:space="preserve">Table </w:t>
      </w:r>
      <w:r w:rsidR="00CE05D2">
        <w:rPr>
          <w:noProof/>
        </w:rPr>
        <w:t>37</w:t>
      </w:r>
      <w:r>
        <w:rPr>
          <w:lang w:eastAsia="ja-JP"/>
        </w:rPr>
        <w:fldChar w:fldCharType="end"/>
      </w:r>
      <w:r>
        <w:rPr>
          <w:lang w:eastAsia="ja-JP"/>
        </w:rPr>
        <w:t xml:space="preserve"> </w:t>
      </w:r>
      <w:r w:rsidRPr="00D24710">
        <w:rPr>
          <w:lang w:eastAsia="ja-JP"/>
        </w:rPr>
        <w:t>for LoS links and all links, respectively. It can be observed that:</w:t>
      </w:r>
    </w:p>
    <w:p w14:paraId="655CB9D1" w14:textId="09018C8F" w:rsidR="00685B5A" w:rsidRDefault="00685B5A" w:rsidP="00685B5A">
      <w:pPr>
        <w:pStyle w:val="ListParagraph"/>
        <w:numPr>
          <w:ilvl w:val="0"/>
          <w:numId w:val="33"/>
        </w:numPr>
        <w:rPr>
          <w:lang w:val="en-US" w:eastAsia="ja-JP"/>
        </w:rPr>
      </w:pPr>
      <w:r w:rsidRPr="00D24710">
        <w:rPr>
          <w:lang w:val="en-US" w:eastAsia="ja-JP"/>
        </w:rPr>
        <w:t xml:space="preserve">The ToA estimation accuracy for LoS links </w:t>
      </w:r>
      <w:r>
        <w:rPr>
          <w:lang w:val="en-US" w:eastAsia="ja-JP"/>
        </w:rPr>
        <w:t>is maintained across all tested UE timing errors.</w:t>
      </w:r>
    </w:p>
    <w:p w14:paraId="31517CF0" w14:textId="77777777" w:rsidR="00685B5A" w:rsidRPr="00E814F6" w:rsidRDefault="00685B5A" w:rsidP="00685B5A">
      <w:pPr>
        <w:pStyle w:val="ListParagraph"/>
        <w:numPr>
          <w:ilvl w:val="0"/>
          <w:numId w:val="33"/>
        </w:numPr>
        <w:rPr>
          <w:lang w:val="en-US" w:eastAsia="ja-JP"/>
        </w:rPr>
      </w:pPr>
      <w:r>
        <w:rPr>
          <w:lang w:val="en-US" w:eastAsia="ja-JP"/>
        </w:rPr>
        <w:t>The ToA estimation accuracy for NLoS links</w:t>
      </w:r>
      <w:r w:rsidRPr="004D0064">
        <w:rPr>
          <w:lang w:val="en-US" w:eastAsia="ja-JP"/>
        </w:rPr>
        <w:t xml:space="preserve"> </w:t>
      </w:r>
      <w:r>
        <w:rPr>
          <w:lang w:val="en-US" w:eastAsia="ja-JP"/>
        </w:rPr>
        <w:t>degrades gradually as the network synchronization error increases.</w:t>
      </w:r>
    </w:p>
    <w:p w14:paraId="1E32E040" w14:textId="77777777" w:rsidR="00685B5A" w:rsidRDefault="00685B5A" w:rsidP="00685B5A">
      <w:pPr>
        <w:rPr>
          <w:lang w:eastAsia="ja-JP"/>
        </w:rPr>
      </w:pPr>
    </w:p>
    <w:p w14:paraId="20D1C1A8" w14:textId="77777777" w:rsidR="00685B5A" w:rsidRPr="00D24710" w:rsidRDefault="00685B5A" w:rsidP="00685B5A">
      <w:pPr>
        <w:pStyle w:val="Observation"/>
        <w:spacing w:line="259" w:lineRule="auto"/>
        <w:ind w:left="1800" w:hanging="1800"/>
      </w:pPr>
      <w:bookmarkStart w:id="109" w:name="_Toc118706446"/>
      <w:r>
        <w:t xml:space="preserve">With the model </w:t>
      </w:r>
      <w:r w:rsidRPr="00D24710">
        <w:t>trained with network synchronization error</w:t>
      </w:r>
      <w:r>
        <w:t xml:space="preserve"> STD = 50 ns, ToA estimation quality across all</w:t>
      </w:r>
      <w:r w:rsidRPr="00D24710">
        <w:t xml:space="preserve"> </w:t>
      </w:r>
      <w:r>
        <w:t>UE timing</w:t>
      </w:r>
      <w:r w:rsidRPr="00D24710">
        <w:t xml:space="preserve"> errors</w:t>
      </w:r>
      <w:r>
        <w:t xml:space="preserve"> are improved substantially. The </w:t>
      </w:r>
      <w:r>
        <w:lastRenderedPageBreak/>
        <w:t>ToA estimation quality for LoS links, in particular, stays at high accuracy levels regardless of the UE timing errors.</w:t>
      </w:r>
      <w:bookmarkEnd w:id="109"/>
    </w:p>
    <w:p w14:paraId="29FF0BAC" w14:textId="77777777" w:rsidR="00685B5A" w:rsidRDefault="00685B5A" w:rsidP="00685B5A">
      <w:pPr>
        <w:rPr>
          <w:lang w:eastAsia="ja-JP"/>
        </w:rPr>
      </w:pPr>
    </w:p>
    <w:p w14:paraId="282CBF48" w14:textId="7BAEFC15" w:rsidR="00685B5A" w:rsidRPr="00D24710" w:rsidRDefault="00685B5A" w:rsidP="00685B5A">
      <w:pPr>
        <w:pStyle w:val="Caption"/>
      </w:pPr>
      <w:bookmarkStart w:id="110" w:name="_Ref116560563"/>
      <w:r w:rsidRPr="00D24710">
        <w:t xml:space="preserve">Table </w:t>
      </w:r>
      <w:r w:rsidRPr="00D24710">
        <w:fldChar w:fldCharType="begin"/>
      </w:r>
      <w:r w:rsidRPr="00D24710">
        <w:instrText>SEQ Table \* ARABIC</w:instrText>
      </w:r>
      <w:r w:rsidRPr="00D24710">
        <w:fldChar w:fldCharType="separate"/>
      </w:r>
      <w:r w:rsidR="00CE05D2">
        <w:rPr>
          <w:noProof/>
        </w:rPr>
        <w:t>36</w:t>
      </w:r>
      <w:r w:rsidRPr="00D24710">
        <w:fldChar w:fldCharType="end"/>
      </w:r>
      <w:bookmarkEnd w:id="110"/>
      <w:r w:rsidRPr="00D24710">
        <w:t xml:space="preserve"> LoS link ToA estimation error </w:t>
      </w:r>
      <w:r w:rsidRPr="00D24710">
        <w:rPr>
          <w:lang w:eastAsia="ja-JP"/>
        </w:rPr>
        <w:t xml:space="preserve">results from Model </w:t>
      </w:r>
      <w:r>
        <w:rPr>
          <w:lang w:eastAsia="ja-JP"/>
        </w:rPr>
        <w:t>I</w:t>
      </w:r>
      <w:r w:rsidRPr="00D24710">
        <w:rPr>
          <w:lang w:eastAsia="ja-JP"/>
        </w:rPr>
        <w:t xml:space="preserve">I </w:t>
      </w:r>
      <w:r>
        <w:rPr>
          <w:lang w:eastAsia="ja-JP"/>
        </w:rPr>
        <w:t xml:space="preserve">trained with STD = 50 ns network synchronization errors and </w:t>
      </w:r>
      <w:r w:rsidRPr="00D24710">
        <w:rPr>
          <w:lang w:eastAsia="ja-JP"/>
        </w:rPr>
        <w:t xml:space="preserve">tested with </w:t>
      </w:r>
      <w:r>
        <w:rPr>
          <w:lang w:eastAsia="ja-JP"/>
        </w:rPr>
        <w:t>various UE timing STD values</w:t>
      </w:r>
      <w:r w:rsidRPr="00D24710">
        <w:t>.</w:t>
      </w:r>
    </w:p>
    <w:tbl>
      <w:tblPr>
        <w:tblStyle w:val="TableGrid"/>
        <w:tblW w:w="0" w:type="auto"/>
        <w:tblLook w:val="04A0" w:firstRow="1" w:lastRow="0" w:firstColumn="1" w:lastColumn="0" w:noHBand="0" w:noVBand="1"/>
      </w:tblPr>
      <w:tblGrid>
        <w:gridCol w:w="1804"/>
        <w:gridCol w:w="1702"/>
        <w:gridCol w:w="1626"/>
        <w:gridCol w:w="1627"/>
        <w:gridCol w:w="1630"/>
        <w:gridCol w:w="1573"/>
      </w:tblGrid>
      <w:tr w:rsidR="00685B5A" w:rsidRPr="00D24710" w14:paraId="07814302" w14:textId="77777777" w:rsidTr="0079753D">
        <w:tc>
          <w:tcPr>
            <w:tcW w:w="1804" w:type="dxa"/>
            <w:tcBorders>
              <w:bottom w:val="double" w:sz="4" w:space="0" w:color="auto"/>
            </w:tcBorders>
          </w:tcPr>
          <w:p w14:paraId="57B2F576" w14:textId="77777777" w:rsidR="00685B5A" w:rsidRPr="00D24710" w:rsidRDefault="00685B5A" w:rsidP="0079753D">
            <w:pPr>
              <w:spacing w:before="60" w:after="60"/>
              <w:jc w:val="center"/>
              <w:rPr>
                <w:lang w:eastAsia="ja-JP"/>
              </w:rPr>
            </w:pPr>
            <w:r w:rsidRPr="00D24710">
              <w:rPr>
                <w:lang w:eastAsia="ja-JP"/>
              </w:rPr>
              <w:t>CDF Percentile</w:t>
            </w:r>
          </w:p>
        </w:tc>
        <w:tc>
          <w:tcPr>
            <w:tcW w:w="1702" w:type="dxa"/>
            <w:tcBorders>
              <w:bottom w:val="double" w:sz="4" w:space="0" w:color="auto"/>
            </w:tcBorders>
            <w:vAlign w:val="center"/>
          </w:tcPr>
          <w:p w14:paraId="077F9493" w14:textId="7E94C369" w:rsidR="00685B5A" w:rsidRPr="00D24710" w:rsidRDefault="00E5571D" w:rsidP="0079753D">
            <w:pPr>
              <w:spacing w:before="60" w:after="60"/>
              <w:jc w:val="center"/>
              <w:rPr>
                <w:lang w:eastAsia="ja-JP"/>
              </w:rPr>
            </w:pPr>
            <w:r>
              <w:rPr>
                <w:lang w:eastAsia="ja-JP"/>
              </w:rPr>
              <w:t>Y=</w:t>
            </w:r>
            <w:r w:rsidR="00685B5A">
              <w:rPr>
                <w:lang w:eastAsia="ja-JP"/>
              </w:rPr>
              <w:t>0 ns</w:t>
            </w:r>
          </w:p>
        </w:tc>
        <w:tc>
          <w:tcPr>
            <w:tcW w:w="1626" w:type="dxa"/>
            <w:tcBorders>
              <w:bottom w:val="double" w:sz="4" w:space="0" w:color="auto"/>
            </w:tcBorders>
            <w:vAlign w:val="center"/>
          </w:tcPr>
          <w:p w14:paraId="447383AC" w14:textId="6B6D5821" w:rsidR="00685B5A" w:rsidRPr="00D24710" w:rsidRDefault="00E5571D" w:rsidP="0079753D">
            <w:pPr>
              <w:spacing w:before="60" w:after="60"/>
              <w:jc w:val="center"/>
              <w:rPr>
                <w:lang w:eastAsia="ja-JP"/>
              </w:rPr>
            </w:pPr>
            <w:r>
              <w:rPr>
                <w:lang w:eastAsia="ja-JP"/>
              </w:rPr>
              <w:t>Y=</w:t>
            </w:r>
            <w:r w:rsidR="00685B5A">
              <w:rPr>
                <w:lang w:eastAsia="ja-JP"/>
              </w:rPr>
              <w:t>2 ns</w:t>
            </w:r>
          </w:p>
        </w:tc>
        <w:tc>
          <w:tcPr>
            <w:tcW w:w="1627" w:type="dxa"/>
            <w:tcBorders>
              <w:bottom w:val="double" w:sz="4" w:space="0" w:color="auto"/>
            </w:tcBorders>
            <w:vAlign w:val="center"/>
          </w:tcPr>
          <w:p w14:paraId="1E8F4723" w14:textId="538E2009" w:rsidR="00685B5A" w:rsidRPr="00D24710" w:rsidRDefault="00E5571D" w:rsidP="0079753D">
            <w:pPr>
              <w:spacing w:before="60" w:after="60"/>
              <w:jc w:val="center"/>
              <w:rPr>
                <w:lang w:eastAsia="ja-JP"/>
              </w:rPr>
            </w:pPr>
            <w:r>
              <w:rPr>
                <w:lang w:eastAsia="ja-JP"/>
              </w:rPr>
              <w:t>Y=</w:t>
            </w:r>
            <w:r w:rsidR="00685B5A">
              <w:rPr>
                <w:lang w:eastAsia="ja-JP"/>
              </w:rPr>
              <w:t>6 ns</w:t>
            </w:r>
          </w:p>
        </w:tc>
        <w:tc>
          <w:tcPr>
            <w:tcW w:w="1630" w:type="dxa"/>
            <w:tcBorders>
              <w:bottom w:val="double" w:sz="4" w:space="0" w:color="auto"/>
            </w:tcBorders>
            <w:vAlign w:val="center"/>
          </w:tcPr>
          <w:p w14:paraId="79A8C189" w14:textId="73674651" w:rsidR="00685B5A" w:rsidRPr="00D24710" w:rsidRDefault="00E5571D" w:rsidP="0079753D">
            <w:pPr>
              <w:spacing w:before="60" w:after="60"/>
              <w:jc w:val="center"/>
              <w:rPr>
                <w:lang w:eastAsia="ja-JP"/>
              </w:rPr>
            </w:pPr>
            <w:r>
              <w:rPr>
                <w:lang w:eastAsia="ja-JP"/>
              </w:rPr>
              <w:t>Y=</w:t>
            </w:r>
            <w:r w:rsidR="00685B5A">
              <w:rPr>
                <w:lang w:eastAsia="ja-JP"/>
              </w:rPr>
              <w:t>20 ns</w:t>
            </w:r>
          </w:p>
        </w:tc>
        <w:tc>
          <w:tcPr>
            <w:tcW w:w="1573" w:type="dxa"/>
            <w:tcBorders>
              <w:bottom w:val="double" w:sz="4" w:space="0" w:color="auto"/>
            </w:tcBorders>
          </w:tcPr>
          <w:p w14:paraId="5A158AF8" w14:textId="3ECD323F" w:rsidR="00685B5A" w:rsidRDefault="00E5571D" w:rsidP="0079753D">
            <w:pPr>
              <w:spacing w:before="60" w:after="60"/>
              <w:jc w:val="center"/>
              <w:rPr>
                <w:lang w:eastAsia="ja-JP"/>
              </w:rPr>
            </w:pPr>
            <w:r>
              <w:rPr>
                <w:lang w:eastAsia="ja-JP"/>
              </w:rPr>
              <w:t>Y=</w:t>
            </w:r>
            <w:r w:rsidR="00685B5A">
              <w:rPr>
                <w:lang w:eastAsia="ja-JP"/>
              </w:rPr>
              <w:t>50 ns</w:t>
            </w:r>
          </w:p>
        </w:tc>
      </w:tr>
      <w:tr w:rsidR="00685B5A" w:rsidRPr="00D24710" w14:paraId="547F212D" w14:textId="77777777" w:rsidTr="0079753D">
        <w:tc>
          <w:tcPr>
            <w:tcW w:w="1804" w:type="dxa"/>
            <w:vAlign w:val="center"/>
          </w:tcPr>
          <w:p w14:paraId="04F46152" w14:textId="77777777" w:rsidR="00685B5A" w:rsidRPr="00D24710" w:rsidRDefault="00685B5A" w:rsidP="0079753D">
            <w:pPr>
              <w:spacing w:before="60" w:after="60"/>
              <w:jc w:val="center"/>
              <w:rPr>
                <w:lang w:eastAsia="ja-JP"/>
              </w:rPr>
            </w:pPr>
            <w:r w:rsidRPr="00D24710">
              <w:rPr>
                <w:lang w:eastAsia="ja-JP"/>
              </w:rPr>
              <w:t>50</w:t>
            </w:r>
          </w:p>
        </w:tc>
        <w:tc>
          <w:tcPr>
            <w:tcW w:w="1702" w:type="dxa"/>
            <w:vAlign w:val="center"/>
          </w:tcPr>
          <w:p w14:paraId="2E46461B" w14:textId="77777777" w:rsidR="00685B5A" w:rsidRPr="00D24710" w:rsidRDefault="00685B5A" w:rsidP="0079753D">
            <w:pPr>
              <w:spacing w:before="60" w:after="60"/>
              <w:jc w:val="center"/>
              <w:rPr>
                <w:lang w:eastAsia="ja-JP"/>
              </w:rPr>
            </w:pPr>
            <w:r>
              <w:t>0.018</w:t>
            </w:r>
          </w:p>
        </w:tc>
        <w:tc>
          <w:tcPr>
            <w:tcW w:w="1626" w:type="dxa"/>
            <w:vAlign w:val="center"/>
          </w:tcPr>
          <w:p w14:paraId="58FC3FF1" w14:textId="77777777" w:rsidR="00685B5A" w:rsidRPr="00D24710" w:rsidRDefault="00685B5A" w:rsidP="0079753D">
            <w:pPr>
              <w:spacing w:before="60" w:after="60"/>
              <w:jc w:val="center"/>
              <w:rPr>
                <w:lang w:eastAsia="ja-JP"/>
              </w:rPr>
            </w:pPr>
            <w:r>
              <w:t>0.018</w:t>
            </w:r>
          </w:p>
        </w:tc>
        <w:tc>
          <w:tcPr>
            <w:tcW w:w="1627" w:type="dxa"/>
            <w:vAlign w:val="center"/>
          </w:tcPr>
          <w:p w14:paraId="602DDAFD" w14:textId="77777777" w:rsidR="00685B5A" w:rsidRPr="00D24710" w:rsidRDefault="00685B5A" w:rsidP="0079753D">
            <w:pPr>
              <w:spacing w:before="60" w:after="60"/>
              <w:jc w:val="center"/>
              <w:rPr>
                <w:lang w:eastAsia="ja-JP"/>
              </w:rPr>
            </w:pPr>
            <w:r>
              <w:t>0.018</w:t>
            </w:r>
          </w:p>
        </w:tc>
        <w:tc>
          <w:tcPr>
            <w:tcW w:w="1630" w:type="dxa"/>
            <w:vAlign w:val="center"/>
          </w:tcPr>
          <w:p w14:paraId="5A36FEF7" w14:textId="77777777" w:rsidR="00685B5A" w:rsidRPr="00D24710" w:rsidRDefault="00685B5A" w:rsidP="0079753D">
            <w:pPr>
              <w:spacing w:before="60" w:after="60"/>
              <w:jc w:val="center"/>
              <w:rPr>
                <w:lang w:eastAsia="ja-JP"/>
              </w:rPr>
            </w:pPr>
            <w:r>
              <w:t>0.018</w:t>
            </w:r>
          </w:p>
        </w:tc>
        <w:tc>
          <w:tcPr>
            <w:tcW w:w="1573" w:type="dxa"/>
            <w:vAlign w:val="center"/>
          </w:tcPr>
          <w:p w14:paraId="0AE02885" w14:textId="77777777" w:rsidR="00685B5A" w:rsidRPr="00D24710" w:rsidRDefault="00685B5A" w:rsidP="0079753D">
            <w:pPr>
              <w:spacing w:before="60" w:after="60"/>
              <w:jc w:val="center"/>
              <w:rPr>
                <w:lang w:eastAsia="ja-JP"/>
              </w:rPr>
            </w:pPr>
            <w:r>
              <w:t>0.018</w:t>
            </w:r>
          </w:p>
        </w:tc>
      </w:tr>
      <w:tr w:rsidR="00685B5A" w:rsidRPr="00D24710" w14:paraId="36BC71C6" w14:textId="77777777" w:rsidTr="0079753D">
        <w:tc>
          <w:tcPr>
            <w:tcW w:w="1804" w:type="dxa"/>
            <w:vAlign w:val="center"/>
          </w:tcPr>
          <w:p w14:paraId="2C28914B" w14:textId="77777777" w:rsidR="00685B5A" w:rsidRPr="00D24710" w:rsidRDefault="00685B5A" w:rsidP="0079753D">
            <w:pPr>
              <w:spacing w:before="60" w:after="60"/>
              <w:jc w:val="center"/>
              <w:rPr>
                <w:lang w:eastAsia="ja-JP"/>
              </w:rPr>
            </w:pPr>
            <w:r w:rsidRPr="00D24710">
              <w:rPr>
                <w:lang w:eastAsia="ja-JP"/>
              </w:rPr>
              <w:t>67</w:t>
            </w:r>
          </w:p>
        </w:tc>
        <w:tc>
          <w:tcPr>
            <w:tcW w:w="1702" w:type="dxa"/>
            <w:vAlign w:val="center"/>
          </w:tcPr>
          <w:p w14:paraId="2B5AAAD6" w14:textId="77777777" w:rsidR="00685B5A" w:rsidRPr="00D24710" w:rsidRDefault="00685B5A" w:rsidP="0079753D">
            <w:pPr>
              <w:spacing w:before="60" w:after="60"/>
              <w:jc w:val="center"/>
              <w:rPr>
                <w:lang w:eastAsia="ja-JP"/>
              </w:rPr>
            </w:pPr>
            <w:r>
              <w:t>0.030</w:t>
            </w:r>
          </w:p>
        </w:tc>
        <w:tc>
          <w:tcPr>
            <w:tcW w:w="1626" w:type="dxa"/>
            <w:vAlign w:val="center"/>
          </w:tcPr>
          <w:p w14:paraId="50589D3F" w14:textId="77777777" w:rsidR="00685B5A" w:rsidRPr="00D24710" w:rsidRDefault="00685B5A" w:rsidP="0079753D">
            <w:pPr>
              <w:spacing w:before="60" w:after="60"/>
              <w:jc w:val="center"/>
              <w:rPr>
                <w:lang w:eastAsia="ja-JP"/>
              </w:rPr>
            </w:pPr>
            <w:r>
              <w:t>0.029</w:t>
            </w:r>
          </w:p>
        </w:tc>
        <w:tc>
          <w:tcPr>
            <w:tcW w:w="1627" w:type="dxa"/>
            <w:vAlign w:val="center"/>
          </w:tcPr>
          <w:p w14:paraId="72955AFE" w14:textId="77777777" w:rsidR="00685B5A" w:rsidRPr="00D24710" w:rsidRDefault="00685B5A" w:rsidP="0079753D">
            <w:pPr>
              <w:spacing w:before="60" w:after="60"/>
              <w:jc w:val="center"/>
              <w:rPr>
                <w:lang w:eastAsia="ja-JP"/>
              </w:rPr>
            </w:pPr>
            <w:r>
              <w:t>0.029</w:t>
            </w:r>
          </w:p>
        </w:tc>
        <w:tc>
          <w:tcPr>
            <w:tcW w:w="1630" w:type="dxa"/>
            <w:vAlign w:val="center"/>
          </w:tcPr>
          <w:p w14:paraId="66D0ABB2" w14:textId="77777777" w:rsidR="00685B5A" w:rsidRPr="00D24710" w:rsidRDefault="00685B5A" w:rsidP="0079753D">
            <w:pPr>
              <w:spacing w:before="60" w:after="60"/>
              <w:jc w:val="center"/>
              <w:rPr>
                <w:lang w:eastAsia="ja-JP"/>
              </w:rPr>
            </w:pPr>
            <w:r>
              <w:t>0.029</w:t>
            </w:r>
          </w:p>
        </w:tc>
        <w:tc>
          <w:tcPr>
            <w:tcW w:w="1573" w:type="dxa"/>
            <w:vAlign w:val="center"/>
          </w:tcPr>
          <w:p w14:paraId="6E57BB61" w14:textId="77777777" w:rsidR="00685B5A" w:rsidRPr="00D24710" w:rsidRDefault="00685B5A" w:rsidP="0079753D">
            <w:pPr>
              <w:spacing w:before="60" w:after="60"/>
              <w:jc w:val="center"/>
              <w:rPr>
                <w:lang w:eastAsia="ja-JP"/>
              </w:rPr>
            </w:pPr>
            <w:r>
              <w:t>0.030</w:t>
            </w:r>
          </w:p>
        </w:tc>
      </w:tr>
      <w:tr w:rsidR="00685B5A" w:rsidRPr="00D24710" w14:paraId="1995D25A" w14:textId="77777777" w:rsidTr="0079753D">
        <w:tc>
          <w:tcPr>
            <w:tcW w:w="1804" w:type="dxa"/>
            <w:vAlign w:val="center"/>
          </w:tcPr>
          <w:p w14:paraId="76658461" w14:textId="77777777" w:rsidR="00685B5A" w:rsidRPr="00D24710" w:rsidRDefault="00685B5A" w:rsidP="0079753D">
            <w:pPr>
              <w:spacing w:before="60" w:after="60"/>
              <w:jc w:val="center"/>
              <w:rPr>
                <w:lang w:eastAsia="ja-JP"/>
              </w:rPr>
            </w:pPr>
            <w:r w:rsidRPr="00D24710">
              <w:rPr>
                <w:lang w:eastAsia="ja-JP"/>
              </w:rPr>
              <w:t>80</w:t>
            </w:r>
          </w:p>
        </w:tc>
        <w:tc>
          <w:tcPr>
            <w:tcW w:w="1702" w:type="dxa"/>
            <w:vAlign w:val="center"/>
          </w:tcPr>
          <w:p w14:paraId="2F947A12" w14:textId="77777777" w:rsidR="00685B5A" w:rsidRPr="00D24710" w:rsidRDefault="00685B5A" w:rsidP="0079753D">
            <w:pPr>
              <w:spacing w:before="60" w:after="60"/>
              <w:jc w:val="center"/>
              <w:rPr>
                <w:lang w:eastAsia="ja-JP"/>
              </w:rPr>
            </w:pPr>
            <w:r>
              <w:t>0.049</w:t>
            </w:r>
          </w:p>
        </w:tc>
        <w:tc>
          <w:tcPr>
            <w:tcW w:w="1626" w:type="dxa"/>
            <w:vAlign w:val="center"/>
          </w:tcPr>
          <w:p w14:paraId="6E1BCFB1" w14:textId="77777777" w:rsidR="00685B5A" w:rsidRPr="00D24710" w:rsidRDefault="00685B5A" w:rsidP="0079753D">
            <w:pPr>
              <w:spacing w:before="60" w:after="60"/>
              <w:jc w:val="center"/>
              <w:rPr>
                <w:lang w:eastAsia="ja-JP"/>
              </w:rPr>
            </w:pPr>
            <w:r>
              <w:t>0.049</w:t>
            </w:r>
          </w:p>
        </w:tc>
        <w:tc>
          <w:tcPr>
            <w:tcW w:w="1627" w:type="dxa"/>
            <w:vAlign w:val="center"/>
          </w:tcPr>
          <w:p w14:paraId="3BFB9A42" w14:textId="77777777" w:rsidR="00685B5A" w:rsidRPr="00D24710" w:rsidRDefault="00685B5A" w:rsidP="0079753D">
            <w:pPr>
              <w:spacing w:before="60" w:after="60"/>
              <w:jc w:val="center"/>
              <w:rPr>
                <w:lang w:eastAsia="ja-JP"/>
              </w:rPr>
            </w:pPr>
            <w:r>
              <w:t>0.049</w:t>
            </w:r>
          </w:p>
        </w:tc>
        <w:tc>
          <w:tcPr>
            <w:tcW w:w="1630" w:type="dxa"/>
            <w:vAlign w:val="center"/>
          </w:tcPr>
          <w:p w14:paraId="3E59B19D" w14:textId="77777777" w:rsidR="00685B5A" w:rsidRPr="00D24710" w:rsidRDefault="00685B5A" w:rsidP="0079753D">
            <w:pPr>
              <w:spacing w:before="60" w:after="60"/>
              <w:jc w:val="center"/>
              <w:rPr>
                <w:lang w:eastAsia="ja-JP"/>
              </w:rPr>
            </w:pPr>
            <w:r>
              <w:t>0.049</w:t>
            </w:r>
          </w:p>
        </w:tc>
        <w:tc>
          <w:tcPr>
            <w:tcW w:w="1573" w:type="dxa"/>
            <w:vAlign w:val="center"/>
          </w:tcPr>
          <w:p w14:paraId="11FFB37F" w14:textId="77777777" w:rsidR="00685B5A" w:rsidRPr="00D24710" w:rsidRDefault="00685B5A" w:rsidP="0079753D">
            <w:pPr>
              <w:spacing w:before="60" w:after="60"/>
              <w:jc w:val="center"/>
              <w:rPr>
                <w:lang w:eastAsia="ja-JP"/>
              </w:rPr>
            </w:pPr>
            <w:r>
              <w:t>0.052</w:t>
            </w:r>
          </w:p>
        </w:tc>
      </w:tr>
      <w:tr w:rsidR="00685B5A" w:rsidRPr="00D24710" w14:paraId="30A37123" w14:textId="77777777" w:rsidTr="0079753D">
        <w:tc>
          <w:tcPr>
            <w:tcW w:w="1804" w:type="dxa"/>
            <w:vAlign w:val="center"/>
          </w:tcPr>
          <w:p w14:paraId="23B3778D" w14:textId="77777777" w:rsidR="00685B5A" w:rsidRPr="00D24710" w:rsidRDefault="00685B5A" w:rsidP="0079753D">
            <w:pPr>
              <w:spacing w:before="60" w:after="60"/>
              <w:jc w:val="center"/>
              <w:rPr>
                <w:lang w:eastAsia="ja-JP"/>
              </w:rPr>
            </w:pPr>
            <w:r w:rsidRPr="00D24710">
              <w:rPr>
                <w:lang w:eastAsia="ja-JP"/>
              </w:rPr>
              <w:t>90</w:t>
            </w:r>
          </w:p>
        </w:tc>
        <w:tc>
          <w:tcPr>
            <w:tcW w:w="1702" w:type="dxa"/>
            <w:vAlign w:val="center"/>
          </w:tcPr>
          <w:p w14:paraId="36FE202F" w14:textId="77777777" w:rsidR="00685B5A" w:rsidRPr="00D24710" w:rsidRDefault="00685B5A" w:rsidP="0079753D">
            <w:pPr>
              <w:spacing w:before="60" w:after="60"/>
              <w:jc w:val="center"/>
              <w:rPr>
                <w:lang w:eastAsia="ja-JP"/>
              </w:rPr>
            </w:pPr>
            <w:r>
              <w:t>0.091</w:t>
            </w:r>
          </w:p>
        </w:tc>
        <w:tc>
          <w:tcPr>
            <w:tcW w:w="1626" w:type="dxa"/>
            <w:vAlign w:val="center"/>
          </w:tcPr>
          <w:p w14:paraId="4E257B3F" w14:textId="77777777" w:rsidR="00685B5A" w:rsidRPr="00D24710" w:rsidRDefault="00685B5A" w:rsidP="0079753D">
            <w:pPr>
              <w:spacing w:before="60" w:after="60"/>
              <w:jc w:val="center"/>
              <w:rPr>
                <w:lang w:eastAsia="ja-JP"/>
              </w:rPr>
            </w:pPr>
            <w:r>
              <w:t>0.090</w:t>
            </w:r>
          </w:p>
        </w:tc>
        <w:tc>
          <w:tcPr>
            <w:tcW w:w="1627" w:type="dxa"/>
            <w:vAlign w:val="center"/>
          </w:tcPr>
          <w:p w14:paraId="0EF6075E" w14:textId="77777777" w:rsidR="00685B5A" w:rsidRPr="00D24710" w:rsidRDefault="00685B5A" w:rsidP="0079753D">
            <w:pPr>
              <w:spacing w:before="60" w:after="60"/>
              <w:jc w:val="center"/>
              <w:rPr>
                <w:lang w:eastAsia="ja-JP"/>
              </w:rPr>
            </w:pPr>
            <w:r>
              <w:t>0.089</w:t>
            </w:r>
          </w:p>
        </w:tc>
        <w:tc>
          <w:tcPr>
            <w:tcW w:w="1630" w:type="dxa"/>
            <w:vAlign w:val="center"/>
          </w:tcPr>
          <w:p w14:paraId="0F854EB5" w14:textId="77777777" w:rsidR="00685B5A" w:rsidRPr="00D24710" w:rsidRDefault="00685B5A" w:rsidP="0079753D">
            <w:pPr>
              <w:spacing w:before="60" w:after="60"/>
              <w:jc w:val="center"/>
              <w:rPr>
                <w:lang w:eastAsia="ja-JP"/>
              </w:rPr>
            </w:pPr>
            <w:r>
              <w:t>0.090</w:t>
            </w:r>
          </w:p>
        </w:tc>
        <w:tc>
          <w:tcPr>
            <w:tcW w:w="1573" w:type="dxa"/>
            <w:vAlign w:val="center"/>
          </w:tcPr>
          <w:p w14:paraId="08293A04" w14:textId="77777777" w:rsidR="00685B5A" w:rsidRPr="00D24710" w:rsidRDefault="00685B5A" w:rsidP="0079753D">
            <w:pPr>
              <w:spacing w:before="60" w:after="60"/>
              <w:jc w:val="center"/>
              <w:rPr>
                <w:lang w:eastAsia="ja-JP"/>
              </w:rPr>
            </w:pPr>
            <w:r>
              <w:t>0.096</w:t>
            </w:r>
          </w:p>
        </w:tc>
      </w:tr>
    </w:tbl>
    <w:p w14:paraId="093822B6" w14:textId="77777777" w:rsidR="00685B5A" w:rsidRPr="00D24710" w:rsidRDefault="00685B5A" w:rsidP="00685B5A">
      <w:pPr>
        <w:rPr>
          <w:lang w:eastAsia="ja-JP"/>
        </w:rPr>
      </w:pPr>
    </w:p>
    <w:p w14:paraId="49984F2C" w14:textId="57068718" w:rsidR="00685B5A" w:rsidRPr="00D24710" w:rsidRDefault="00685B5A" w:rsidP="00685B5A">
      <w:pPr>
        <w:pStyle w:val="Caption"/>
      </w:pPr>
      <w:bookmarkStart w:id="111" w:name="_Ref116560626"/>
      <w:r w:rsidRPr="00D24710">
        <w:t xml:space="preserve">Table </w:t>
      </w:r>
      <w:r w:rsidRPr="00D24710">
        <w:fldChar w:fldCharType="begin"/>
      </w:r>
      <w:r w:rsidRPr="00D24710">
        <w:instrText>SEQ Table \* ARABIC</w:instrText>
      </w:r>
      <w:r w:rsidRPr="00D24710">
        <w:fldChar w:fldCharType="separate"/>
      </w:r>
      <w:r w:rsidR="00CE05D2">
        <w:rPr>
          <w:noProof/>
        </w:rPr>
        <w:t>37</w:t>
      </w:r>
      <w:r w:rsidRPr="00D24710">
        <w:fldChar w:fldCharType="end"/>
      </w:r>
      <w:bookmarkEnd w:id="111"/>
      <w:r w:rsidRPr="00D24710">
        <w:t xml:space="preserve"> All link ToA estimation error </w:t>
      </w:r>
      <w:r w:rsidRPr="00D24710">
        <w:rPr>
          <w:lang w:eastAsia="ja-JP"/>
        </w:rPr>
        <w:t>results from Model I</w:t>
      </w:r>
      <w:r>
        <w:rPr>
          <w:lang w:eastAsia="ja-JP"/>
        </w:rPr>
        <w:t>I</w:t>
      </w:r>
      <w:r w:rsidRPr="00D24710">
        <w:rPr>
          <w:lang w:eastAsia="ja-JP"/>
        </w:rPr>
        <w:t xml:space="preserve"> </w:t>
      </w:r>
      <w:r>
        <w:rPr>
          <w:lang w:eastAsia="ja-JP"/>
        </w:rPr>
        <w:t xml:space="preserve">trained with STD = 50 ns network synchronization errors and </w:t>
      </w:r>
      <w:r w:rsidRPr="00D24710">
        <w:rPr>
          <w:lang w:eastAsia="ja-JP"/>
        </w:rPr>
        <w:t xml:space="preserve">tested with </w:t>
      </w:r>
      <w:r>
        <w:rPr>
          <w:lang w:eastAsia="ja-JP"/>
        </w:rPr>
        <w:t>various UE timing STD values</w:t>
      </w:r>
      <w:r w:rsidRPr="00D24710">
        <w:t>.</w:t>
      </w:r>
    </w:p>
    <w:tbl>
      <w:tblPr>
        <w:tblStyle w:val="TableGrid"/>
        <w:tblW w:w="0" w:type="auto"/>
        <w:tblLook w:val="04A0" w:firstRow="1" w:lastRow="0" w:firstColumn="1" w:lastColumn="0" w:noHBand="0" w:noVBand="1"/>
      </w:tblPr>
      <w:tblGrid>
        <w:gridCol w:w="1804"/>
        <w:gridCol w:w="1702"/>
        <w:gridCol w:w="1626"/>
        <w:gridCol w:w="1627"/>
        <w:gridCol w:w="1630"/>
        <w:gridCol w:w="1573"/>
      </w:tblGrid>
      <w:tr w:rsidR="00685B5A" w:rsidRPr="00D24710" w14:paraId="70E82EE9" w14:textId="77777777" w:rsidTr="0079753D">
        <w:tc>
          <w:tcPr>
            <w:tcW w:w="1804" w:type="dxa"/>
            <w:tcBorders>
              <w:bottom w:val="double" w:sz="4" w:space="0" w:color="auto"/>
            </w:tcBorders>
          </w:tcPr>
          <w:p w14:paraId="73222785" w14:textId="77777777" w:rsidR="00685B5A" w:rsidRPr="00D24710" w:rsidRDefault="00685B5A" w:rsidP="0079753D">
            <w:pPr>
              <w:spacing w:before="60" w:after="60"/>
              <w:jc w:val="center"/>
              <w:rPr>
                <w:lang w:eastAsia="ja-JP"/>
              </w:rPr>
            </w:pPr>
            <w:r w:rsidRPr="00D24710">
              <w:rPr>
                <w:lang w:eastAsia="ja-JP"/>
              </w:rPr>
              <w:t>CDF Percentile</w:t>
            </w:r>
          </w:p>
        </w:tc>
        <w:tc>
          <w:tcPr>
            <w:tcW w:w="1702" w:type="dxa"/>
            <w:tcBorders>
              <w:bottom w:val="double" w:sz="4" w:space="0" w:color="auto"/>
            </w:tcBorders>
            <w:vAlign w:val="center"/>
          </w:tcPr>
          <w:p w14:paraId="0052FFAC" w14:textId="6BE3719C" w:rsidR="00685B5A" w:rsidRPr="00D24710" w:rsidRDefault="00E5571D" w:rsidP="0079753D">
            <w:pPr>
              <w:spacing w:before="60" w:after="60"/>
              <w:jc w:val="center"/>
              <w:rPr>
                <w:lang w:eastAsia="ja-JP"/>
              </w:rPr>
            </w:pPr>
            <w:r>
              <w:rPr>
                <w:lang w:eastAsia="ja-JP"/>
              </w:rPr>
              <w:t>Y=</w:t>
            </w:r>
            <w:r w:rsidR="00685B5A">
              <w:rPr>
                <w:lang w:eastAsia="ja-JP"/>
              </w:rPr>
              <w:t>0 ns</w:t>
            </w:r>
          </w:p>
        </w:tc>
        <w:tc>
          <w:tcPr>
            <w:tcW w:w="1626" w:type="dxa"/>
            <w:tcBorders>
              <w:bottom w:val="double" w:sz="4" w:space="0" w:color="auto"/>
            </w:tcBorders>
            <w:vAlign w:val="center"/>
          </w:tcPr>
          <w:p w14:paraId="0B2721C2" w14:textId="4B418C28" w:rsidR="00685B5A" w:rsidRPr="00D24710" w:rsidRDefault="00E5571D" w:rsidP="0079753D">
            <w:pPr>
              <w:spacing w:before="60" w:after="60"/>
              <w:jc w:val="center"/>
              <w:rPr>
                <w:lang w:eastAsia="ja-JP"/>
              </w:rPr>
            </w:pPr>
            <w:r>
              <w:rPr>
                <w:lang w:eastAsia="ja-JP"/>
              </w:rPr>
              <w:t>Y=</w:t>
            </w:r>
            <w:r w:rsidR="00685B5A">
              <w:rPr>
                <w:lang w:eastAsia="ja-JP"/>
              </w:rPr>
              <w:t>2 ns</w:t>
            </w:r>
          </w:p>
        </w:tc>
        <w:tc>
          <w:tcPr>
            <w:tcW w:w="1627" w:type="dxa"/>
            <w:tcBorders>
              <w:bottom w:val="double" w:sz="4" w:space="0" w:color="auto"/>
            </w:tcBorders>
            <w:vAlign w:val="center"/>
          </w:tcPr>
          <w:p w14:paraId="7746D2C3" w14:textId="2EA7F1B9" w:rsidR="00685B5A" w:rsidRPr="00D24710" w:rsidRDefault="00E5571D" w:rsidP="0079753D">
            <w:pPr>
              <w:spacing w:before="60" w:after="60"/>
              <w:jc w:val="center"/>
              <w:rPr>
                <w:lang w:eastAsia="ja-JP"/>
              </w:rPr>
            </w:pPr>
            <w:r>
              <w:rPr>
                <w:lang w:eastAsia="ja-JP"/>
              </w:rPr>
              <w:t>Y=</w:t>
            </w:r>
            <w:r w:rsidR="00685B5A">
              <w:rPr>
                <w:lang w:eastAsia="ja-JP"/>
              </w:rPr>
              <w:t>6 ns</w:t>
            </w:r>
          </w:p>
        </w:tc>
        <w:tc>
          <w:tcPr>
            <w:tcW w:w="1630" w:type="dxa"/>
            <w:tcBorders>
              <w:bottom w:val="double" w:sz="4" w:space="0" w:color="auto"/>
            </w:tcBorders>
            <w:vAlign w:val="center"/>
          </w:tcPr>
          <w:p w14:paraId="73106F66" w14:textId="6C8C9C59" w:rsidR="00685B5A" w:rsidRPr="00D24710" w:rsidRDefault="00E5571D" w:rsidP="0079753D">
            <w:pPr>
              <w:spacing w:before="60" w:after="60"/>
              <w:jc w:val="center"/>
              <w:rPr>
                <w:lang w:eastAsia="ja-JP"/>
              </w:rPr>
            </w:pPr>
            <w:r>
              <w:rPr>
                <w:lang w:eastAsia="ja-JP"/>
              </w:rPr>
              <w:t>Y=</w:t>
            </w:r>
            <w:r w:rsidR="00685B5A">
              <w:rPr>
                <w:lang w:eastAsia="ja-JP"/>
              </w:rPr>
              <w:t>20 ns</w:t>
            </w:r>
          </w:p>
        </w:tc>
        <w:tc>
          <w:tcPr>
            <w:tcW w:w="1573" w:type="dxa"/>
            <w:tcBorders>
              <w:bottom w:val="double" w:sz="4" w:space="0" w:color="auto"/>
            </w:tcBorders>
          </w:tcPr>
          <w:p w14:paraId="588E949D" w14:textId="47B32E6A" w:rsidR="00685B5A" w:rsidRDefault="00E5571D" w:rsidP="0079753D">
            <w:pPr>
              <w:spacing w:before="60" w:after="60"/>
              <w:jc w:val="center"/>
              <w:rPr>
                <w:lang w:eastAsia="ja-JP"/>
              </w:rPr>
            </w:pPr>
            <w:r>
              <w:rPr>
                <w:lang w:eastAsia="ja-JP"/>
              </w:rPr>
              <w:t>Y=</w:t>
            </w:r>
            <w:r w:rsidR="00685B5A">
              <w:rPr>
                <w:lang w:eastAsia="ja-JP"/>
              </w:rPr>
              <w:t>50 ns</w:t>
            </w:r>
          </w:p>
        </w:tc>
      </w:tr>
      <w:tr w:rsidR="00685B5A" w:rsidRPr="00D24710" w14:paraId="612977E1" w14:textId="77777777" w:rsidTr="0079753D">
        <w:tc>
          <w:tcPr>
            <w:tcW w:w="1804" w:type="dxa"/>
            <w:vAlign w:val="center"/>
          </w:tcPr>
          <w:p w14:paraId="165CA5B8" w14:textId="77777777" w:rsidR="00685B5A" w:rsidRPr="00D24710" w:rsidRDefault="00685B5A" w:rsidP="0079753D">
            <w:pPr>
              <w:spacing w:before="60" w:after="60"/>
              <w:jc w:val="center"/>
              <w:rPr>
                <w:lang w:eastAsia="ja-JP"/>
              </w:rPr>
            </w:pPr>
            <w:r w:rsidRPr="00D24710">
              <w:rPr>
                <w:lang w:eastAsia="ja-JP"/>
              </w:rPr>
              <w:t>50</w:t>
            </w:r>
          </w:p>
        </w:tc>
        <w:tc>
          <w:tcPr>
            <w:tcW w:w="1702" w:type="dxa"/>
            <w:vAlign w:val="center"/>
          </w:tcPr>
          <w:p w14:paraId="7B4E4E18" w14:textId="77777777" w:rsidR="00685B5A" w:rsidRPr="00D24710" w:rsidRDefault="00685B5A" w:rsidP="0079753D">
            <w:pPr>
              <w:spacing w:before="60" w:after="60"/>
              <w:jc w:val="center"/>
              <w:rPr>
                <w:lang w:eastAsia="ja-JP"/>
              </w:rPr>
            </w:pPr>
            <w:r>
              <w:t>0.109</w:t>
            </w:r>
          </w:p>
        </w:tc>
        <w:tc>
          <w:tcPr>
            <w:tcW w:w="1626" w:type="dxa"/>
            <w:vAlign w:val="center"/>
          </w:tcPr>
          <w:p w14:paraId="0616EF26" w14:textId="77777777" w:rsidR="00685B5A" w:rsidRPr="00D24710" w:rsidRDefault="00685B5A" w:rsidP="0079753D">
            <w:pPr>
              <w:spacing w:before="60" w:after="60"/>
              <w:jc w:val="center"/>
              <w:rPr>
                <w:lang w:eastAsia="ja-JP"/>
              </w:rPr>
            </w:pPr>
            <w:r>
              <w:t>0.109</w:t>
            </w:r>
          </w:p>
        </w:tc>
        <w:tc>
          <w:tcPr>
            <w:tcW w:w="1627" w:type="dxa"/>
            <w:vAlign w:val="center"/>
          </w:tcPr>
          <w:p w14:paraId="38E1452B" w14:textId="77777777" w:rsidR="00685B5A" w:rsidRPr="00D24710" w:rsidRDefault="00685B5A" w:rsidP="0079753D">
            <w:pPr>
              <w:spacing w:before="60" w:after="60"/>
              <w:jc w:val="center"/>
              <w:rPr>
                <w:lang w:eastAsia="ja-JP"/>
              </w:rPr>
            </w:pPr>
            <w:r>
              <w:t>0.110</w:t>
            </w:r>
          </w:p>
        </w:tc>
        <w:tc>
          <w:tcPr>
            <w:tcW w:w="1630" w:type="dxa"/>
            <w:vAlign w:val="center"/>
          </w:tcPr>
          <w:p w14:paraId="35275D96" w14:textId="77777777" w:rsidR="00685B5A" w:rsidRPr="00D24710" w:rsidRDefault="00685B5A" w:rsidP="0079753D">
            <w:pPr>
              <w:spacing w:before="60" w:after="60"/>
              <w:jc w:val="center"/>
              <w:rPr>
                <w:lang w:eastAsia="ja-JP"/>
              </w:rPr>
            </w:pPr>
            <w:r>
              <w:t>0.109</w:t>
            </w:r>
          </w:p>
        </w:tc>
        <w:tc>
          <w:tcPr>
            <w:tcW w:w="1573" w:type="dxa"/>
            <w:vAlign w:val="center"/>
          </w:tcPr>
          <w:p w14:paraId="423E0A99" w14:textId="77777777" w:rsidR="00685B5A" w:rsidRPr="00D24710" w:rsidRDefault="00685B5A" w:rsidP="0079753D">
            <w:pPr>
              <w:spacing w:before="60" w:after="60"/>
              <w:jc w:val="center"/>
              <w:rPr>
                <w:lang w:eastAsia="ja-JP"/>
              </w:rPr>
            </w:pPr>
            <w:r>
              <w:t>0.114</w:t>
            </w:r>
          </w:p>
        </w:tc>
      </w:tr>
      <w:tr w:rsidR="00685B5A" w:rsidRPr="00D24710" w14:paraId="32AF856D" w14:textId="77777777" w:rsidTr="0079753D">
        <w:tc>
          <w:tcPr>
            <w:tcW w:w="1804" w:type="dxa"/>
            <w:vAlign w:val="center"/>
          </w:tcPr>
          <w:p w14:paraId="0EE8ECF3" w14:textId="77777777" w:rsidR="00685B5A" w:rsidRPr="00D24710" w:rsidRDefault="00685B5A" w:rsidP="0079753D">
            <w:pPr>
              <w:spacing w:before="60" w:after="60"/>
              <w:jc w:val="center"/>
              <w:rPr>
                <w:lang w:eastAsia="ja-JP"/>
              </w:rPr>
            </w:pPr>
            <w:r w:rsidRPr="00D24710">
              <w:rPr>
                <w:lang w:eastAsia="ja-JP"/>
              </w:rPr>
              <w:t>67</w:t>
            </w:r>
          </w:p>
        </w:tc>
        <w:tc>
          <w:tcPr>
            <w:tcW w:w="1702" w:type="dxa"/>
            <w:vAlign w:val="center"/>
          </w:tcPr>
          <w:p w14:paraId="18D6E392" w14:textId="77777777" w:rsidR="00685B5A" w:rsidRPr="00D24710" w:rsidRDefault="00685B5A" w:rsidP="0079753D">
            <w:pPr>
              <w:spacing w:before="60" w:after="60"/>
              <w:jc w:val="center"/>
              <w:rPr>
                <w:lang w:eastAsia="ja-JP"/>
              </w:rPr>
            </w:pPr>
            <w:r>
              <w:t>0.374</w:t>
            </w:r>
          </w:p>
        </w:tc>
        <w:tc>
          <w:tcPr>
            <w:tcW w:w="1626" w:type="dxa"/>
            <w:vAlign w:val="center"/>
          </w:tcPr>
          <w:p w14:paraId="06E521D9" w14:textId="77777777" w:rsidR="00685B5A" w:rsidRPr="00D24710" w:rsidRDefault="00685B5A" w:rsidP="0079753D">
            <w:pPr>
              <w:spacing w:before="60" w:after="60"/>
              <w:jc w:val="center"/>
              <w:rPr>
                <w:lang w:eastAsia="ja-JP"/>
              </w:rPr>
            </w:pPr>
            <w:r>
              <w:t>0.375</w:t>
            </w:r>
          </w:p>
        </w:tc>
        <w:tc>
          <w:tcPr>
            <w:tcW w:w="1627" w:type="dxa"/>
            <w:vAlign w:val="center"/>
          </w:tcPr>
          <w:p w14:paraId="1F503217" w14:textId="77777777" w:rsidR="00685B5A" w:rsidRPr="00D24710" w:rsidRDefault="00685B5A" w:rsidP="0079753D">
            <w:pPr>
              <w:spacing w:before="60" w:after="60"/>
              <w:jc w:val="center"/>
              <w:rPr>
                <w:lang w:eastAsia="ja-JP"/>
              </w:rPr>
            </w:pPr>
            <w:r>
              <w:t>0.375</w:t>
            </w:r>
          </w:p>
        </w:tc>
        <w:tc>
          <w:tcPr>
            <w:tcW w:w="1630" w:type="dxa"/>
            <w:vAlign w:val="center"/>
          </w:tcPr>
          <w:p w14:paraId="629E4EEE" w14:textId="77777777" w:rsidR="00685B5A" w:rsidRPr="00D24710" w:rsidRDefault="00685B5A" w:rsidP="0079753D">
            <w:pPr>
              <w:spacing w:before="60" w:after="60"/>
              <w:jc w:val="center"/>
              <w:rPr>
                <w:lang w:eastAsia="ja-JP"/>
              </w:rPr>
            </w:pPr>
            <w:r>
              <w:t>0.377</w:t>
            </w:r>
          </w:p>
        </w:tc>
        <w:tc>
          <w:tcPr>
            <w:tcW w:w="1573" w:type="dxa"/>
            <w:vAlign w:val="center"/>
          </w:tcPr>
          <w:p w14:paraId="6E46F19A" w14:textId="77777777" w:rsidR="00685B5A" w:rsidRPr="00D24710" w:rsidRDefault="00685B5A" w:rsidP="0079753D">
            <w:pPr>
              <w:spacing w:before="60" w:after="60"/>
              <w:jc w:val="center"/>
              <w:rPr>
                <w:lang w:eastAsia="ja-JP"/>
              </w:rPr>
            </w:pPr>
            <w:r>
              <w:t>0.388</w:t>
            </w:r>
          </w:p>
        </w:tc>
      </w:tr>
      <w:tr w:rsidR="00685B5A" w:rsidRPr="00D24710" w14:paraId="5C7FF221" w14:textId="77777777" w:rsidTr="0079753D">
        <w:tc>
          <w:tcPr>
            <w:tcW w:w="1804" w:type="dxa"/>
            <w:vAlign w:val="center"/>
          </w:tcPr>
          <w:p w14:paraId="129E7068" w14:textId="77777777" w:rsidR="00685B5A" w:rsidRPr="00D24710" w:rsidRDefault="00685B5A" w:rsidP="0079753D">
            <w:pPr>
              <w:spacing w:before="60" w:after="60"/>
              <w:jc w:val="center"/>
              <w:rPr>
                <w:lang w:eastAsia="ja-JP"/>
              </w:rPr>
            </w:pPr>
            <w:r w:rsidRPr="00D24710">
              <w:rPr>
                <w:lang w:eastAsia="ja-JP"/>
              </w:rPr>
              <w:t>80</w:t>
            </w:r>
          </w:p>
        </w:tc>
        <w:tc>
          <w:tcPr>
            <w:tcW w:w="1702" w:type="dxa"/>
            <w:vAlign w:val="center"/>
          </w:tcPr>
          <w:p w14:paraId="634AF609" w14:textId="77777777" w:rsidR="00685B5A" w:rsidRPr="00D24710" w:rsidRDefault="00685B5A" w:rsidP="0079753D">
            <w:pPr>
              <w:spacing w:before="60" w:after="60"/>
              <w:jc w:val="center"/>
              <w:rPr>
                <w:lang w:eastAsia="ja-JP"/>
              </w:rPr>
            </w:pPr>
            <w:r>
              <w:t>0.913</w:t>
            </w:r>
          </w:p>
        </w:tc>
        <w:tc>
          <w:tcPr>
            <w:tcW w:w="1626" w:type="dxa"/>
            <w:vAlign w:val="center"/>
          </w:tcPr>
          <w:p w14:paraId="4DCD9035" w14:textId="77777777" w:rsidR="00685B5A" w:rsidRPr="00D24710" w:rsidRDefault="00685B5A" w:rsidP="0079753D">
            <w:pPr>
              <w:spacing w:before="60" w:after="60"/>
              <w:jc w:val="center"/>
              <w:rPr>
                <w:lang w:eastAsia="ja-JP"/>
              </w:rPr>
            </w:pPr>
            <w:r>
              <w:t>0.914</w:t>
            </w:r>
          </w:p>
        </w:tc>
        <w:tc>
          <w:tcPr>
            <w:tcW w:w="1627" w:type="dxa"/>
            <w:vAlign w:val="center"/>
          </w:tcPr>
          <w:p w14:paraId="62223265" w14:textId="77777777" w:rsidR="00685B5A" w:rsidRPr="00D24710" w:rsidRDefault="00685B5A" w:rsidP="0079753D">
            <w:pPr>
              <w:spacing w:before="60" w:after="60"/>
              <w:jc w:val="center"/>
              <w:rPr>
                <w:lang w:eastAsia="ja-JP"/>
              </w:rPr>
            </w:pPr>
            <w:r>
              <w:t>0.918</w:t>
            </w:r>
          </w:p>
        </w:tc>
        <w:tc>
          <w:tcPr>
            <w:tcW w:w="1630" w:type="dxa"/>
            <w:vAlign w:val="center"/>
          </w:tcPr>
          <w:p w14:paraId="54F4312B" w14:textId="77777777" w:rsidR="00685B5A" w:rsidRPr="00D24710" w:rsidRDefault="00685B5A" w:rsidP="0079753D">
            <w:pPr>
              <w:spacing w:before="60" w:after="60"/>
              <w:jc w:val="center"/>
              <w:rPr>
                <w:lang w:eastAsia="ja-JP"/>
              </w:rPr>
            </w:pPr>
            <w:r>
              <w:t>0.926</w:t>
            </w:r>
          </w:p>
        </w:tc>
        <w:tc>
          <w:tcPr>
            <w:tcW w:w="1573" w:type="dxa"/>
            <w:vAlign w:val="center"/>
          </w:tcPr>
          <w:p w14:paraId="370F2EB7" w14:textId="77777777" w:rsidR="00685B5A" w:rsidRPr="00D24710" w:rsidRDefault="00685B5A" w:rsidP="0079753D">
            <w:pPr>
              <w:spacing w:before="60" w:after="60"/>
              <w:jc w:val="center"/>
              <w:rPr>
                <w:lang w:eastAsia="ja-JP"/>
              </w:rPr>
            </w:pPr>
            <w:r>
              <w:t>0.965</w:t>
            </w:r>
          </w:p>
        </w:tc>
      </w:tr>
      <w:tr w:rsidR="00685B5A" w:rsidRPr="00D24710" w14:paraId="59F95C0E" w14:textId="77777777" w:rsidTr="0079753D">
        <w:tc>
          <w:tcPr>
            <w:tcW w:w="1804" w:type="dxa"/>
            <w:vAlign w:val="center"/>
          </w:tcPr>
          <w:p w14:paraId="3378B90D" w14:textId="77777777" w:rsidR="00685B5A" w:rsidRPr="00D24710" w:rsidRDefault="00685B5A" w:rsidP="0079753D">
            <w:pPr>
              <w:spacing w:before="60" w:after="60"/>
              <w:jc w:val="center"/>
              <w:rPr>
                <w:lang w:eastAsia="ja-JP"/>
              </w:rPr>
            </w:pPr>
            <w:r w:rsidRPr="00D24710">
              <w:rPr>
                <w:lang w:eastAsia="ja-JP"/>
              </w:rPr>
              <w:t>90</w:t>
            </w:r>
          </w:p>
        </w:tc>
        <w:tc>
          <w:tcPr>
            <w:tcW w:w="1702" w:type="dxa"/>
            <w:vAlign w:val="center"/>
          </w:tcPr>
          <w:p w14:paraId="395FF221" w14:textId="77777777" w:rsidR="00685B5A" w:rsidRPr="00D24710" w:rsidRDefault="00685B5A" w:rsidP="0079753D">
            <w:pPr>
              <w:spacing w:before="60" w:after="60"/>
              <w:jc w:val="center"/>
              <w:rPr>
                <w:lang w:eastAsia="ja-JP"/>
              </w:rPr>
            </w:pPr>
            <w:r>
              <w:t>2.226</w:t>
            </w:r>
          </w:p>
        </w:tc>
        <w:tc>
          <w:tcPr>
            <w:tcW w:w="1626" w:type="dxa"/>
            <w:vAlign w:val="center"/>
          </w:tcPr>
          <w:p w14:paraId="30D89DA0" w14:textId="77777777" w:rsidR="00685B5A" w:rsidRPr="00D24710" w:rsidRDefault="00685B5A" w:rsidP="0079753D">
            <w:pPr>
              <w:spacing w:before="60" w:after="60"/>
              <w:jc w:val="center"/>
              <w:rPr>
                <w:lang w:eastAsia="ja-JP"/>
              </w:rPr>
            </w:pPr>
            <w:r>
              <w:t>2.230</w:t>
            </w:r>
          </w:p>
        </w:tc>
        <w:tc>
          <w:tcPr>
            <w:tcW w:w="1627" w:type="dxa"/>
            <w:vAlign w:val="center"/>
          </w:tcPr>
          <w:p w14:paraId="0123E177" w14:textId="77777777" w:rsidR="00685B5A" w:rsidRPr="00D24710" w:rsidRDefault="00685B5A" w:rsidP="0079753D">
            <w:pPr>
              <w:spacing w:before="60" w:after="60"/>
              <w:jc w:val="center"/>
              <w:rPr>
                <w:lang w:eastAsia="ja-JP"/>
              </w:rPr>
            </w:pPr>
            <w:r>
              <w:t>2.240</w:t>
            </w:r>
          </w:p>
        </w:tc>
        <w:tc>
          <w:tcPr>
            <w:tcW w:w="1630" w:type="dxa"/>
            <w:vAlign w:val="center"/>
          </w:tcPr>
          <w:p w14:paraId="588D39A4" w14:textId="77777777" w:rsidR="00685B5A" w:rsidRPr="00D24710" w:rsidRDefault="00685B5A" w:rsidP="0079753D">
            <w:pPr>
              <w:spacing w:before="60" w:after="60"/>
              <w:jc w:val="center"/>
              <w:rPr>
                <w:lang w:eastAsia="ja-JP"/>
              </w:rPr>
            </w:pPr>
            <w:r>
              <w:t>2.268</w:t>
            </w:r>
          </w:p>
        </w:tc>
        <w:tc>
          <w:tcPr>
            <w:tcW w:w="1573" w:type="dxa"/>
            <w:vAlign w:val="center"/>
          </w:tcPr>
          <w:p w14:paraId="3CE93740" w14:textId="77777777" w:rsidR="00685B5A" w:rsidRPr="00D24710" w:rsidRDefault="00685B5A" w:rsidP="0079753D">
            <w:pPr>
              <w:spacing w:before="60" w:after="60"/>
              <w:jc w:val="center"/>
              <w:rPr>
                <w:lang w:eastAsia="ja-JP"/>
              </w:rPr>
            </w:pPr>
            <w:r>
              <w:t>2.419</w:t>
            </w:r>
          </w:p>
        </w:tc>
      </w:tr>
    </w:tbl>
    <w:p w14:paraId="4E4D5BB4" w14:textId="77777777" w:rsidR="00685B5A" w:rsidRDefault="00685B5A" w:rsidP="00685B5A">
      <w:pPr>
        <w:rPr>
          <w:lang w:eastAsia="ja-JP"/>
        </w:rPr>
      </w:pPr>
    </w:p>
    <w:p w14:paraId="1B5EC583" w14:textId="77777777" w:rsidR="00685B5A" w:rsidRPr="00D24710" w:rsidRDefault="00685B5A" w:rsidP="00685B5A">
      <w:pPr>
        <w:pStyle w:val="Heading4"/>
        <w:rPr>
          <w:lang w:val="en-US"/>
        </w:rPr>
      </w:pPr>
      <w:r w:rsidRPr="00D24710">
        <w:rPr>
          <w:lang w:val="en-US"/>
        </w:rPr>
        <w:t>Positioning performance of using AI/ML generated inputs with conventional UL-TDOA positioning solutions</w:t>
      </w:r>
    </w:p>
    <w:p w14:paraId="4728E2D5" w14:textId="3858F358" w:rsidR="00B57D12" w:rsidRDefault="00685B5A" w:rsidP="00685B5A">
      <w:pPr>
        <w:rPr>
          <w:lang w:eastAsia="ja-JP"/>
        </w:rPr>
      </w:pPr>
      <w:r w:rsidRPr="008A2612">
        <w:rPr>
          <w:lang w:eastAsia="ja-JP"/>
        </w:rPr>
        <w:t xml:space="preserve">While the LoS classification output from the ML model remains accurate and the ToA estimates are consistent with the individual TRP’s synchronization errors, positioning performance at the centralized node </w:t>
      </w:r>
      <w:r w:rsidR="00B57D12">
        <w:rPr>
          <w:lang w:eastAsia="ja-JP"/>
        </w:rPr>
        <w:t>can be substantially</w:t>
      </w:r>
      <w:r w:rsidRPr="008A2612">
        <w:rPr>
          <w:lang w:eastAsia="ja-JP"/>
        </w:rPr>
        <w:t xml:space="preserve"> degraded by the </w:t>
      </w:r>
      <w:r>
        <w:rPr>
          <w:lang w:eastAsia="ja-JP"/>
        </w:rPr>
        <w:t>UE timing</w:t>
      </w:r>
      <w:r w:rsidRPr="008A2612">
        <w:rPr>
          <w:lang w:eastAsia="ja-JP"/>
        </w:rPr>
        <w:t xml:space="preserve"> errors</w:t>
      </w:r>
      <w:r w:rsidR="00B57D12">
        <w:rPr>
          <w:lang w:eastAsia="ja-JP"/>
        </w:rPr>
        <w:t xml:space="preserve"> if it is not properly addressed in the positioning algorithm.</w:t>
      </w:r>
      <w:r w:rsidR="00703BC1">
        <w:rPr>
          <w:lang w:eastAsia="ja-JP"/>
        </w:rPr>
        <w:t xml:space="preserve"> </w:t>
      </w:r>
      <w:r w:rsidR="00905670">
        <w:rPr>
          <w:lang w:eastAsia="ja-JP"/>
        </w:rPr>
        <w:t xml:space="preserve">Since </w:t>
      </w:r>
      <w:r w:rsidR="004F779D">
        <w:rPr>
          <w:lang w:eastAsia="ja-JP"/>
        </w:rPr>
        <w:t xml:space="preserve">a </w:t>
      </w:r>
      <w:r w:rsidR="00905670">
        <w:rPr>
          <w:lang w:eastAsia="ja-JP"/>
        </w:rPr>
        <w:t xml:space="preserve">UE timing error </w:t>
      </w:r>
      <w:r w:rsidR="00F65682">
        <w:rPr>
          <w:lang w:eastAsia="ja-JP"/>
        </w:rPr>
        <w:t>affect</w:t>
      </w:r>
      <w:r w:rsidR="004F779D">
        <w:rPr>
          <w:lang w:eastAsia="ja-JP"/>
        </w:rPr>
        <w:t xml:space="preserve">s the estimated </w:t>
      </w:r>
      <w:r w:rsidR="00B740ED">
        <w:rPr>
          <w:lang w:eastAsia="ja-JP"/>
        </w:rPr>
        <w:t>observable first path ToA</w:t>
      </w:r>
      <w:r w:rsidR="00AB13DE">
        <w:rPr>
          <w:lang w:eastAsia="ja-JP"/>
        </w:rPr>
        <w:t>s for all 18 TRPs identically, the conventional positioning algorithms can consider thi</w:t>
      </w:r>
      <w:r w:rsidR="00656B13">
        <w:rPr>
          <w:lang w:eastAsia="ja-JP"/>
        </w:rPr>
        <w:t xml:space="preserve">s UE timing error as an additional </w:t>
      </w:r>
      <w:r w:rsidR="00DC5B70">
        <w:rPr>
          <w:lang w:eastAsia="ja-JP"/>
        </w:rPr>
        <w:t xml:space="preserve">free parameter (in addition to the UE coordinates) to optimize or search. </w:t>
      </w:r>
      <w:r w:rsidR="00050A4F">
        <w:rPr>
          <w:lang w:eastAsia="ja-JP"/>
        </w:rPr>
        <w:t xml:space="preserve">Aided with such enhancement, conventional positioning algorithms can achieve high positioning accuracy </w:t>
      </w:r>
      <w:r w:rsidR="00225152">
        <w:rPr>
          <w:lang w:eastAsia="ja-JP"/>
        </w:rPr>
        <w:t xml:space="preserve">even when there are large UE timing errors present in the </w:t>
      </w:r>
      <w:r w:rsidR="008608A6">
        <w:rPr>
          <w:lang w:eastAsia="ja-JP"/>
        </w:rPr>
        <w:t>estimated observable first path ToAs.</w:t>
      </w:r>
    </w:p>
    <w:p w14:paraId="1DCBFC52" w14:textId="659A699B" w:rsidR="00685B5A" w:rsidRPr="008A2612" w:rsidRDefault="00685B5A" w:rsidP="00685B5A">
      <w:pPr>
        <w:rPr>
          <w:lang w:eastAsia="ja-JP"/>
        </w:rPr>
      </w:pPr>
      <w:r w:rsidRPr="008A2612">
        <w:rPr>
          <w:lang w:eastAsia="ja-JP"/>
        </w:rPr>
        <w:t xml:space="preserve">As shown in </w:t>
      </w:r>
      <w:r>
        <w:rPr>
          <w:lang w:eastAsia="ja-JP"/>
        </w:rPr>
        <w:fldChar w:fldCharType="begin"/>
      </w:r>
      <w:r>
        <w:rPr>
          <w:lang w:eastAsia="ja-JP"/>
        </w:rPr>
        <w:instrText xml:space="preserve"> REF _Ref116562338 \h </w:instrText>
      </w:r>
      <w:r>
        <w:rPr>
          <w:lang w:eastAsia="ja-JP"/>
        </w:rPr>
      </w:r>
      <w:r>
        <w:rPr>
          <w:lang w:eastAsia="ja-JP"/>
        </w:rPr>
        <w:fldChar w:fldCharType="separate"/>
      </w:r>
      <w:r w:rsidR="00CE05D2" w:rsidRPr="00D24710">
        <w:t xml:space="preserve">Table </w:t>
      </w:r>
      <w:r w:rsidR="00CE05D2">
        <w:rPr>
          <w:noProof/>
        </w:rPr>
        <w:t>38</w:t>
      </w:r>
      <w:r>
        <w:rPr>
          <w:lang w:eastAsia="ja-JP"/>
        </w:rPr>
        <w:fldChar w:fldCharType="end"/>
      </w:r>
      <w:r w:rsidRPr="008A2612">
        <w:rPr>
          <w:lang w:eastAsia="ja-JP"/>
        </w:rPr>
        <w:t xml:space="preserve">, </w:t>
      </w:r>
      <w:r>
        <w:rPr>
          <w:lang w:eastAsia="ja-JP"/>
        </w:rPr>
        <w:t>UE timing</w:t>
      </w:r>
      <w:r w:rsidRPr="008A2612">
        <w:rPr>
          <w:lang w:eastAsia="ja-JP"/>
        </w:rPr>
        <w:t xml:space="preserve"> errors dominate the UE positioning errors of conventional UL-TDOA algorithms</w:t>
      </w:r>
      <w:r>
        <w:rPr>
          <w:lang w:eastAsia="ja-JP"/>
        </w:rPr>
        <w:t xml:space="preserve"> in </w:t>
      </w:r>
      <w:r w:rsidRPr="00B00619">
        <w:rPr>
          <w:lang w:eastAsia="ja-JP"/>
        </w:rPr>
        <w:t>the ML model ha</w:t>
      </w:r>
      <w:r>
        <w:rPr>
          <w:lang w:eastAsia="ja-JP"/>
        </w:rPr>
        <w:t>s</w:t>
      </w:r>
      <w:r w:rsidRPr="00B00619">
        <w:rPr>
          <w:lang w:eastAsia="ja-JP"/>
        </w:rPr>
        <w:t xml:space="preserve"> been trained without network synchronization error</w:t>
      </w:r>
      <w:r>
        <w:rPr>
          <w:lang w:eastAsia="ja-JP"/>
        </w:rPr>
        <w:t xml:space="preserve">. However, as shown in </w:t>
      </w:r>
      <w:r>
        <w:rPr>
          <w:lang w:eastAsia="ja-JP"/>
        </w:rPr>
        <w:fldChar w:fldCharType="begin"/>
      </w:r>
      <w:r>
        <w:rPr>
          <w:lang w:eastAsia="ja-JP"/>
        </w:rPr>
        <w:instrText xml:space="preserve"> REF _Ref116562364 \h </w:instrText>
      </w:r>
      <w:r>
        <w:rPr>
          <w:lang w:eastAsia="ja-JP"/>
        </w:rPr>
      </w:r>
      <w:r>
        <w:rPr>
          <w:lang w:eastAsia="ja-JP"/>
        </w:rPr>
        <w:fldChar w:fldCharType="separate"/>
      </w:r>
      <w:r w:rsidR="00CE05D2" w:rsidRPr="00D24710">
        <w:t xml:space="preserve">Table </w:t>
      </w:r>
      <w:r w:rsidR="00CE05D2">
        <w:rPr>
          <w:noProof/>
        </w:rPr>
        <w:t>39</w:t>
      </w:r>
      <w:r>
        <w:rPr>
          <w:lang w:eastAsia="ja-JP"/>
        </w:rPr>
        <w:fldChar w:fldCharType="end"/>
      </w:r>
      <w:r>
        <w:rPr>
          <w:lang w:eastAsia="ja-JP"/>
        </w:rPr>
        <w:t xml:space="preserve"> and </w:t>
      </w:r>
      <w:r>
        <w:rPr>
          <w:lang w:eastAsia="ja-JP"/>
        </w:rPr>
        <w:fldChar w:fldCharType="begin"/>
      </w:r>
      <w:r>
        <w:rPr>
          <w:lang w:eastAsia="ja-JP"/>
        </w:rPr>
        <w:instrText xml:space="preserve"> REF _Ref116563205 \h </w:instrText>
      </w:r>
      <w:r>
        <w:rPr>
          <w:lang w:eastAsia="ja-JP"/>
        </w:rPr>
      </w:r>
      <w:r>
        <w:rPr>
          <w:lang w:eastAsia="ja-JP"/>
        </w:rPr>
        <w:fldChar w:fldCharType="separate"/>
      </w:r>
      <w:r w:rsidR="00CE05D2" w:rsidRPr="00D24710">
        <w:t xml:space="preserve">Table </w:t>
      </w:r>
      <w:r w:rsidR="00CE05D2">
        <w:rPr>
          <w:noProof/>
        </w:rPr>
        <w:t>40</w:t>
      </w:r>
      <w:r>
        <w:rPr>
          <w:lang w:eastAsia="ja-JP"/>
        </w:rPr>
        <w:fldChar w:fldCharType="end"/>
      </w:r>
      <w:r>
        <w:rPr>
          <w:lang w:eastAsia="ja-JP"/>
        </w:rPr>
        <w:t xml:space="preserve">, </w:t>
      </w:r>
      <w:r w:rsidRPr="008A2612">
        <w:rPr>
          <w:lang w:eastAsia="ja-JP"/>
        </w:rPr>
        <w:t>the UE positioning errors of conventional UL-TDOA algorithms</w:t>
      </w:r>
      <w:r>
        <w:rPr>
          <w:lang w:eastAsia="ja-JP"/>
        </w:rPr>
        <w:t xml:space="preserve"> are less sensitive to the UE timing errors to up to at least </w:t>
      </w:r>
      <m:oMath>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m:t>
        </m:r>
      </m:oMath>
      <w:r>
        <w:rPr>
          <w:lang w:eastAsia="ja-JP"/>
        </w:rPr>
        <w:t xml:space="preserve">20 ns. Note that </w:t>
      </w:r>
      <w:r>
        <w:t>t</w:t>
      </w:r>
      <w:r w:rsidRPr="008A2612">
        <w:t>he 90 percentile position errors</w:t>
      </w:r>
      <w:r w:rsidRPr="00B00619">
        <w:rPr>
          <w:lang w:eastAsia="ja-JP"/>
        </w:rPr>
        <w:t xml:space="preserve"> </w:t>
      </w:r>
      <w:r>
        <w:rPr>
          <w:lang w:eastAsia="ja-JP"/>
        </w:rPr>
        <w:t xml:space="preserve">for </w:t>
      </w:r>
      <w:r w:rsidRPr="00B00619">
        <w:rPr>
          <w:lang w:eastAsia="ja-JP"/>
        </w:rPr>
        <w:t>the</w:t>
      </w:r>
      <w:r>
        <w:rPr>
          <w:lang w:eastAsia="ja-JP"/>
        </w:rPr>
        <w:t xml:space="preserve"> </w:t>
      </w:r>
      <w:r w:rsidRPr="00B00619">
        <w:rPr>
          <w:lang w:eastAsia="ja-JP"/>
        </w:rPr>
        <w:t>ML model trained with</w:t>
      </w:r>
      <w:r>
        <w:rPr>
          <w:lang w:eastAsia="ja-JP"/>
        </w:rPr>
        <w:t xml:space="preserve"> STD = 50 ns </w:t>
      </w:r>
      <w:r w:rsidRPr="00D24710">
        <w:t>network synchronization errors</w:t>
      </w:r>
      <w:r>
        <w:t xml:space="preserve"> is only 0.653 m for </w:t>
      </w:r>
      <w:r>
        <w:rPr>
          <w:lang w:eastAsia="ja-JP"/>
        </w:rPr>
        <w:t xml:space="preserve">UE timing errors </w:t>
      </w:r>
      <m:oMath>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m:t>
        </m:r>
      </m:oMath>
      <w:r>
        <w:rPr>
          <w:lang w:eastAsia="ja-JP"/>
        </w:rPr>
        <w:t>50 ns.</w:t>
      </w:r>
    </w:p>
    <w:p w14:paraId="34313420" w14:textId="77777777" w:rsidR="0000176B" w:rsidRPr="008A2612" w:rsidRDefault="0000176B" w:rsidP="00685B5A">
      <w:pPr>
        <w:rPr>
          <w:lang w:eastAsia="ja-JP"/>
        </w:rPr>
      </w:pPr>
    </w:p>
    <w:p w14:paraId="359BA570" w14:textId="77777777" w:rsidR="00685B5A" w:rsidRPr="008A2612" w:rsidRDefault="00685B5A" w:rsidP="00685B5A">
      <w:pPr>
        <w:pStyle w:val="Observation"/>
        <w:spacing w:line="259" w:lineRule="auto"/>
        <w:ind w:left="1800" w:hanging="1800"/>
      </w:pPr>
      <w:bookmarkStart w:id="112" w:name="_Toc118706447"/>
      <w:r w:rsidRPr="008A2612">
        <w:lastRenderedPageBreak/>
        <w:t xml:space="preserve">UE positioning performance of conventional UL-TDOA positioning solutions at the centralized node </w:t>
      </w:r>
      <w:r>
        <w:t xml:space="preserve">is robust and shows below 1 m errors for different UE timing errors for </w:t>
      </w:r>
      <w:r w:rsidRPr="00B00619">
        <w:t>the</w:t>
      </w:r>
      <w:r>
        <w:t xml:space="preserve"> </w:t>
      </w:r>
      <w:r w:rsidRPr="00B00619">
        <w:t>ML model trained with</w:t>
      </w:r>
      <w:r>
        <w:t xml:space="preserve"> STD = 50 ns </w:t>
      </w:r>
      <w:r w:rsidRPr="00D24710">
        <w:t>network synchronization errors</w:t>
      </w:r>
      <w:r w:rsidRPr="008A2612">
        <w:t>.</w:t>
      </w:r>
      <w:bookmarkEnd w:id="112"/>
    </w:p>
    <w:p w14:paraId="2F2696C0" w14:textId="77777777" w:rsidR="00685B5A" w:rsidRPr="00D24710" w:rsidRDefault="00685B5A" w:rsidP="00685B5A">
      <w:pPr>
        <w:rPr>
          <w:lang w:eastAsia="ja-JP"/>
        </w:rPr>
      </w:pPr>
    </w:p>
    <w:p w14:paraId="76720E27" w14:textId="6789AEB9" w:rsidR="00685B5A" w:rsidRPr="00D24710" w:rsidRDefault="00685B5A" w:rsidP="00685B5A">
      <w:pPr>
        <w:pStyle w:val="Caption"/>
      </w:pPr>
      <w:bookmarkStart w:id="113" w:name="_Ref116562338"/>
      <w:r w:rsidRPr="00D24710">
        <w:t xml:space="preserve">Table </w:t>
      </w:r>
      <w:r w:rsidRPr="00D24710">
        <w:fldChar w:fldCharType="begin"/>
      </w:r>
      <w:r w:rsidRPr="00D24710">
        <w:instrText>SEQ Table \* ARABIC</w:instrText>
      </w:r>
      <w:r w:rsidRPr="00D24710">
        <w:fldChar w:fldCharType="separate"/>
      </w:r>
      <w:r w:rsidR="00CE05D2">
        <w:rPr>
          <w:noProof/>
        </w:rPr>
        <w:t>38</w:t>
      </w:r>
      <w:r w:rsidRPr="00D24710">
        <w:fldChar w:fldCharType="end"/>
      </w:r>
      <w:bookmarkEnd w:id="113"/>
      <w:r w:rsidRPr="00D24710">
        <w:t xml:space="preserve"> UE 2D positioning errors </w:t>
      </w:r>
      <w:r w:rsidRPr="00D24710">
        <w:rPr>
          <w:lang w:eastAsia="ja-JP"/>
        </w:rPr>
        <w:t xml:space="preserve">from Model </w:t>
      </w:r>
      <w:r>
        <w:rPr>
          <w:lang w:eastAsia="ja-JP"/>
        </w:rPr>
        <w:t>I</w:t>
      </w:r>
      <w:r w:rsidRPr="00D24710">
        <w:rPr>
          <w:lang w:eastAsia="ja-JP"/>
        </w:rPr>
        <w:t xml:space="preserve">I tested with </w:t>
      </w:r>
      <w:r>
        <w:rPr>
          <w:lang w:eastAsia="ja-JP"/>
        </w:rPr>
        <w:t>various UE timing STD values</w:t>
      </w:r>
      <w:r w:rsidRPr="00D24710">
        <w:t>.</w:t>
      </w:r>
    </w:p>
    <w:tbl>
      <w:tblPr>
        <w:tblStyle w:val="TableGrid"/>
        <w:tblW w:w="0" w:type="auto"/>
        <w:tblLook w:val="04A0" w:firstRow="1" w:lastRow="0" w:firstColumn="1" w:lastColumn="0" w:noHBand="0" w:noVBand="1"/>
      </w:tblPr>
      <w:tblGrid>
        <w:gridCol w:w="1804"/>
        <w:gridCol w:w="1702"/>
        <w:gridCol w:w="1626"/>
        <w:gridCol w:w="1627"/>
        <w:gridCol w:w="1630"/>
        <w:gridCol w:w="1573"/>
      </w:tblGrid>
      <w:tr w:rsidR="00685B5A" w:rsidRPr="00D24710" w14:paraId="5C510DA2" w14:textId="77777777" w:rsidTr="0079753D">
        <w:tc>
          <w:tcPr>
            <w:tcW w:w="1804" w:type="dxa"/>
            <w:tcBorders>
              <w:bottom w:val="double" w:sz="4" w:space="0" w:color="auto"/>
            </w:tcBorders>
          </w:tcPr>
          <w:p w14:paraId="1095D62C" w14:textId="77777777" w:rsidR="00685B5A" w:rsidRPr="00D24710" w:rsidRDefault="00685B5A" w:rsidP="0079753D">
            <w:pPr>
              <w:spacing w:before="60" w:after="60"/>
              <w:jc w:val="center"/>
              <w:rPr>
                <w:lang w:eastAsia="ja-JP"/>
              </w:rPr>
            </w:pPr>
            <w:r w:rsidRPr="00D24710">
              <w:rPr>
                <w:lang w:eastAsia="ja-JP"/>
              </w:rPr>
              <w:t>CDF Percentile</w:t>
            </w:r>
          </w:p>
        </w:tc>
        <w:tc>
          <w:tcPr>
            <w:tcW w:w="1702" w:type="dxa"/>
            <w:tcBorders>
              <w:bottom w:val="double" w:sz="4" w:space="0" w:color="auto"/>
            </w:tcBorders>
            <w:vAlign w:val="center"/>
          </w:tcPr>
          <w:p w14:paraId="5F460DF4" w14:textId="071AE911" w:rsidR="00685B5A" w:rsidRPr="00D24710" w:rsidRDefault="003850A7" w:rsidP="0079753D">
            <w:pPr>
              <w:spacing w:before="60" w:after="60"/>
              <w:jc w:val="center"/>
              <w:rPr>
                <w:lang w:eastAsia="ja-JP"/>
              </w:rPr>
            </w:pPr>
            <w:r>
              <w:rPr>
                <w:lang w:eastAsia="ja-JP"/>
              </w:rPr>
              <w:t>Y=</w:t>
            </w:r>
            <w:r w:rsidR="00685B5A">
              <w:rPr>
                <w:lang w:eastAsia="ja-JP"/>
              </w:rPr>
              <w:t>0 ns</w:t>
            </w:r>
          </w:p>
        </w:tc>
        <w:tc>
          <w:tcPr>
            <w:tcW w:w="1626" w:type="dxa"/>
            <w:tcBorders>
              <w:bottom w:val="double" w:sz="4" w:space="0" w:color="auto"/>
            </w:tcBorders>
            <w:vAlign w:val="center"/>
          </w:tcPr>
          <w:p w14:paraId="1D923DC8" w14:textId="7B71F4DF" w:rsidR="00685B5A" w:rsidRPr="00D24710" w:rsidRDefault="003850A7" w:rsidP="0079753D">
            <w:pPr>
              <w:spacing w:before="60" w:after="60"/>
              <w:jc w:val="center"/>
              <w:rPr>
                <w:lang w:eastAsia="ja-JP"/>
              </w:rPr>
            </w:pPr>
            <w:r>
              <w:rPr>
                <w:lang w:eastAsia="ja-JP"/>
              </w:rPr>
              <w:t>Y=</w:t>
            </w:r>
            <w:r w:rsidR="00685B5A">
              <w:rPr>
                <w:lang w:eastAsia="ja-JP"/>
              </w:rPr>
              <w:t>2 ns</w:t>
            </w:r>
          </w:p>
        </w:tc>
        <w:tc>
          <w:tcPr>
            <w:tcW w:w="1627" w:type="dxa"/>
            <w:tcBorders>
              <w:bottom w:val="double" w:sz="4" w:space="0" w:color="auto"/>
            </w:tcBorders>
            <w:vAlign w:val="center"/>
          </w:tcPr>
          <w:p w14:paraId="0E58E9F7" w14:textId="78E37D8D" w:rsidR="00685B5A" w:rsidRPr="00D24710" w:rsidRDefault="003850A7" w:rsidP="0079753D">
            <w:pPr>
              <w:spacing w:before="60" w:after="60"/>
              <w:jc w:val="center"/>
              <w:rPr>
                <w:lang w:eastAsia="ja-JP"/>
              </w:rPr>
            </w:pPr>
            <w:r>
              <w:rPr>
                <w:lang w:eastAsia="ja-JP"/>
              </w:rPr>
              <w:t>Y=</w:t>
            </w:r>
            <w:r w:rsidR="00685B5A">
              <w:rPr>
                <w:lang w:eastAsia="ja-JP"/>
              </w:rPr>
              <w:t>6 ns</w:t>
            </w:r>
          </w:p>
        </w:tc>
        <w:tc>
          <w:tcPr>
            <w:tcW w:w="1630" w:type="dxa"/>
            <w:tcBorders>
              <w:bottom w:val="double" w:sz="4" w:space="0" w:color="auto"/>
            </w:tcBorders>
            <w:vAlign w:val="center"/>
          </w:tcPr>
          <w:p w14:paraId="04146713" w14:textId="279471D4" w:rsidR="00685B5A" w:rsidRPr="00D24710" w:rsidRDefault="003850A7" w:rsidP="0079753D">
            <w:pPr>
              <w:spacing w:before="60" w:after="60"/>
              <w:jc w:val="center"/>
              <w:rPr>
                <w:lang w:eastAsia="ja-JP"/>
              </w:rPr>
            </w:pPr>
            <w:r>
              <w:rPr>
                <w:lang w:eastAsia="ja-JP"/>
              </w:rPr>
              <w:t>Y=</w:t>
            </w:r>
            <w:r w:rsidR="00685B5A">
              <w:rPr>
                <w:lang w:eastAsia="ja-JP"/>
              </w:rPr>
              <w:t>20 ns</w:t>
            </w:r>
          </w:p>
        </w:tc>
        <w:tc>
          <w:tcPr>
            <w:tcW w:w="1573" w:type="dxa"/>
            <w:tcBorders>
              <w:bottom w:val="double" w:sz="4" w:space="0" w:color="auto"/>
            </w:tcBorders>
          </w:tcPr>
          <w:p w14:paraId="1DC2FC2D" w14:textId="0FFC8E55" w:rsidR="00685B5A" w:rsidRDefault="003850A7" w:rsidP="0079753D">
            <w:pPr>
              <w:spacing w:before="60" w:after="60"/>
              <w:jc w:val="center"/>
              <w:rPr>
                <w:lang w:eastAsia="ja-JP"/>
              </w:rPr>
            </w:pPr>
            <w:r>
              <w:rPr>
                <w:lang w:eastAsia="ja-JP"/>
              </w:rPr>
              <w:t>Y=</w:t>
            </w:r>
            <w:r w:rsidR="00685B5A">
              <w:rPr>
                <w:lang w:eastAsia="ja-JP"/>
              </w:rPr>
              <w:t>50 ns</w:t>
            </w:r>
          </w:p>
        </w:tc>
      </w:tr>
      <w:tr w:rsidR="00685B5A" w:rsidRPr="00D24710" w14:paraId="3226EE5E" w14:textId="77777777" w:rsidTr="0079753D">
        <w:tc>
          <w:tcPr>
            <w:tcW w:w="1804" w:type="dxa"/>
            <w:vAlign w:val="center"/>
          </w:tcPr>
          <w:p w14:paraId="2C84DE0A" w14:textId="77777777" w:rsidR="00685B5A" w:rsidRPr="00D24710" w:rsidRDefault="00685B5A" w:rsidP="0079753D">
            <w:pPr>
              <w:spacing w:before="60" w:after="60"/>
              <w:jc w:val="center"/>
              <w:rPr>
                <w:lang w:eastAsia="ja-JP"/>
              </w:rPr>
            </w:pPr>
            <w:r w:rsidRPr="00D24710">
              <w:rPr>
                <w:lang w:eastAsia="ja-JP"/>
              </w:rPr>
              <w:t>50</w:t>
            </w:r>
          </w:p>
        </w:tc>
        <w:tc>
          <w:tcPr>
            <w:tcW w:w="1702" w:type="dxa"/>
            <w:vAlign w:val="center"/>
          </w:tcPr>
          <w:p w14:paraId="0046E57A" w14:textId="77777777" w:rsidR="00685B5A" w:rsidRPr="00D24710" w:rsidRDefault="00685B5A" w:rsidP="0079753D">
            <w:pPr>
              <w:spacing w:before="60" w:after="60"/>
              <w:jc w:val="center"/>
              <w:rPr>
                <w:lang w:eastAsia="ja-JP"/>
              </w:rPr>
            </w:pPr>
            <w:r>
              <w:rPr>
                <w:lang w:eastAsia="ja-JP"/>
              </w:rPr>
              <w:t>0.022</w:t>
            </w:r>
          </w:p>
        </w:tc>
        <w:tc>
          <w:tcPr>
            <w:tcW w:w="1626" w:type="dxa"/>
          </w:tcPr>
          <w:p w14:paraId="3ADE2381" w14:textId="77777777" w:rsidR="00685B5A" w:rsidRPr="00D24710" w:rsidRDefault="00685B5A" w:rsidP="0079753D">
            <w:pPr>
              <w:spacing w:before="60" w:after="60"/>
              <w:jc w:val="center"/>
              <w:rPr>
                <w:lang w:eastAsia="ja-JP"/>
              </w:rPr>
            </w:pPr>
            <w:r>
              <w:t>0.049</w:t>
            </w:r>
          </w:p>
        </w:tc>
        <w:tc>
          <w:tcPr>
            <w:tcW w:w="1627" w:type="dxa"/>
          </w:tcPr>
          <w:p w14:paraId="7704EFD1" w14:textId="77777777" w:rsidR="00685B5A" w:rsidRPr="00D24710" w:rsidRDefault="00685B5A" w:rsidP="0079753D">
            <w:pPr>
              <w:spacing w:before="60" w:after="60"/>
              <w:jc w:val="center"/>
              <w:rPr>
                <w:lang w:eastAsia="ja-JP"/>
              </w:rPr>
            </w:pPr>
            <w:r>
              <w:t>0.052</w:t>
            </w:r>
          </w:p>
        </w:tc>
        <w:tc>
          <w:tcPr>
            <w:tcW w:w="1630" w:type="dxa"/>
          </w:tcPr>
          <w:p w14:paraId="137118FE" w14:textId="77777777" w:rsidR="00685B5A" w:rsidRPr="00D24710" w:rsidRDefault="00685B5A" w:rsidP="0079753D">
            <w:pPr>
              <w:spacing w:before="60" w:after="60"/>
              <w:jc w:val="center"/>
              <w:rPr>
                <w:lang w:eastAsia="ja-JP"/>
              </w:rPr>
            </w:pPr>
            <w:r>
              <w:t>0.060</w:t>
            </w:r>
          </w:p>
        </w:tc>
        <w:tc>
          <w:tcPr>
            <w:tcW w:w="1573" w:type="dxa"/>
          </w:tcPr>
          <w:p w14:paraId="74D889AF" w14:textId="77777777" w:rsidR="00685B5A" w:rsidRPr="00D24710" w:rsidRDefault="00685B5A" w:rsidP="0079753D">
            <w:pPr>
              <w:spacing w:before="60" w:after="60"/>
              <w:jc w:val="center"/>
              <w:rPr>
                <w:lang w:eastAsia="ja-JP"/>
              </w:rPr>
            </w:pPr>
            <w:r>
              <w:t>0.079</w:t>
            </w:r>
          </w:p>
        </w:tc>
      </w:tr>
      <w:tr w:rsidR="00685B5A" w:rsidRPr="00D24710" w14:paraId="0BDC6E72" w14:textId="77777777" w:rsidTr="0079753D">
        <w:tc>
          <w:tcPr>
            <w:tcW w:w="1804" w:type="dxa"/>
            <w:vAlign w:val="center"/>
          </w:tcPr>
          <w:p w14:paraId="1A93664A" w14:textId="77777777" w:rsidR="00685B5A" w:rsidRPr="00D24710" w:rsidRDefault="00685B5A" w:rsidP="0079753D">
            <w:pPr>
              <w:spacing w:before="60" w:after="60"/>
              <w:jc w:val="center"/>
              <w:rPr>
                <w:lang w:eastAsia="ja-JP"/>
              </w:rPr>
            </w:pPr>
            <w:r w:rsidRPr="00D24710">
              <w:rPr>
                <w:lang w:eastAsia="ja-JP"/>
              </w:rPr>
              <w:t>67</w:t>
            </w:r>
          </w:p>
        </w:tc>
        <w:tc>
          <w:tcPr>
            <w:tcW w:w="1702" w:type="dxa"/>
            <w:vAlign w:val="center"/>
          </w:tcPr>
          <w:p w14:paraId="23C7EC11" w14:textId="77777777" w:rsidR="00685B5A" w:rsidRPr="00D24710" w:rsidRDefault="00685B5A" w:rsidP="0079753D">
            <w:pPr>
              <w:spacing w:before="60" w:after="60"/>
              <w:jc w:val="center"/>
              <w:rPr>
                <w:lang w:eastAsia="ja-JP"/>
              </w:rPr>
            </w:pPr>
            <w:r>
              <w:rPr>
                <w:lang w:eastAsia="ja-JP"/>
              </w:rPr>
              <w:t>0.031</w:t>
            </w:r>
          </w:p>
        </w:tc>
        <w:tc>
          <w:tcPr>
            <w:tcW w:w="1626" w:type="dxa"/>
          </w:tcPr>
          <w:p w14:paraId="47B81115" w14:textId="77777777" w:rsidR="00685B5A" w:rsidRPr="00D24710" w:rsidRDefault="00685B5A" w:rsidP="0079753D">
            <w:pPr>
              <w:spacing w:before="60" w:after="60"/>
              <w:jc w:val="center"/>
              <w:rPr>
                <w:lang w:eastAsia="ja-JP"/>
              </w:rPr>
            </w:pPr>
            <w:r>
              <w:t>0.079</w:t>
            </w:r>
          </w:p>
        </w:tc>
        <w:tc>
          <w:tcPr>
            <w:tcW w:w="1627" w:type="dxa"/>
          </w:tcPr>
          <w:p w14:paraId="7B742259" w14:textId="77777777" w:rsidR="00685B5A" w:rsidRPr="00D24710" w:rsidRDefault="00685B5A" w:rsidP="0079753D">
            <w:pPr>
              <w:spacing w:before="60" w:after="60"/>
              <w:jc w:val="center"/>
              <w:rPr>
                <w:lang w:eastAsia="ja-JP"/>
              </w:rPr>
            </w:pPr>
            <w:r>
              <w:t>0.084</w:t>
            </w:r>
          </w:p>
        </w:tc>
        <w:tc>
          <w:tcPr>
            <w:tcW w:w="1630" w:type="dxa"/>
          </w:tcPr>
          <w:p w14:paraId="3156BABA" w14:textId="77777777" w:rsidR="00685B5A" w:rsidRPr="00D24710" w:rsidRDefault="00685B5A" w:rsidP="0079753D">
            <w:pPr>
              <w:spacing w:before="60" w:after="60"/>
              <w:jc w:val="center"/>
              <w:rPr>
                <w:lang w:eastAsia="ja-JP"/>
              </w:rPr>
            </w:pPr>
            <w:r>
              <w:t>0.106</w:t>
            </w:r>
          </w:p>
        </w:tc>
        <w:tc>
          <w:tcPr>
            <w:tcW w:w="1573" w:type="dxa"/>
          </w:tcPr>
          <w:p w14:paraId="674637ED" w14:textId="77777777" w:rsidR="00685B5A" w:rsidRPr="00D24710" w:rsidRDefault="00685B5A" w:rsidP="0079753D">
            <w:pPr>
              <w:spacing w:before="60" w:after="60"/>
              <w:jc w:val="center"/>
              <w:rPr>
                <w:lang w:eastAsia="ja-JP"/>
              </w:rPr>
            </w:pPr>
            <w:r>
              <w:t>0.222</w:t>
            </w:r>
          </w:p>
        </w:tc>
      </w:tr>
      <w:tr w:rsidR="00685B5A" w:rsidRPr="00D24710" w14:paraId="529DFFFD" w14:textId="77777777" w:rsidTr="0079753D">
        <w:tc>
          <w:tcPr>
            <w:tcW w:w="1804" w:type="dxa"/>
            <w:vAlign w:val="center"/>
          </w:tcPr>
          <w:p w14:paraId="2285BBBF" w14:textId="77777777" w:rsidR="00685B5A" w:rsidRPr="00D24710" w:rsidRDefault="00685B5A" w:rsidP="0079753D">
            <w:pPr>
              <w:spacing w:before="60" w:after="60"/>
              <w:jc w:val="center"/>
              <w:rPr>
                <w:lang w:eastAsia="ja-JP"/>
              </w:rPr>
            </w:pPr>
            <w:r w:rsidRPr="00D24710">
              <w:rPr>
                <w:lang w:eastAsia="ja-JP"/>
              </w:rPr>
              <w:t>80</w:t>
            </w:r>
          </w:p>
        </w:tc>
        <w:tc>
          <w:tcPr>
            <w:tcW w:w="1702" w:type="dxa"/>
            <w:vAlign w:val="center"/>
          </w:tcPr>
          <w:p w14:paraId="7F8047EE" w14:textId="77777777" w:rsidR="00685B5A" w:rsidRPr="00D24710" w:rsidRDefault="00685B5A" w:rsidP="0079753D">
            <w:pPr>
              <w:spacing w:before="60" w:after="60"/>
              <w:jc w:val="center"/>
              <w:rPr>
                <w:lang w:eastAsia="ja-JP"/>
              </w:rPr>
            </w:pPr>
            <w:r>
              <w:rPr>
                <w:lang w:eastAsia="ja-JP"/>
              </w:rPr>
              <w:t>0.045</w:t>
            </w:r>
          </w:p>
        </w:tc>
        <w:tc>
          <w:tcPr>
            <w:tcW w:w="1626" w:type="dxa"/>
          </w:tcPr>
          <w:p w14:paraId="7754627B" w14:textId="77777777" w:rsidR="00685B5A" w:rsidRPr="00D24710" w:rsidRDefault="00685B5A" w:rsidP="0079753D">
            <w:pPr>
              <w:spacing w:before="60" w:after="60"/>
              <w:jc w:val="center"/>
              <w:rPr>
                <w:lang w:eastAsia="ja-JP"/>
              </w:rPr>
            </w:pPr>
            <w:r>
              <w:t>0.140</w:t>
            </w:r>
          </w:p>
        </w:tc>
        <w:tc>
          <w:tcPr>
            <w:tcW w:w="1627" w:type="dxa"/>
          </w:tcPr>
          <w:p w14:paraId="7B52ED9C" w14:textId="77777777" w:rsidR="00685B5A" w:rsidRPr="00D24710" w:rsidRDefault="00685B5A" w:rsidP="0079753D">
            <w:pPr>
              <w:spacing w:before="60" w:after="60"/>
              <w:jc w:val="center"/>
              <w:rPr>
                <w:lang w:eastAsia="ja-JP"/>
              </w:rPr>
            </w:pPr>
            <w:r>
              <w:t>0.148</w:t>
            </w:r>
          </w:p>
        </w:tc>
        <w:tc>
          <w:tcPr>
            <w:tcW w:w="1630" w:type="dxa"/>
          </w:tcPr>
          <w:p w14:paraId="37726D49" w14:textId="77777777" w:rsidR="00685B5A" w:rsidRPr="00D24710" w:rsidRDefault="00685B5A" w:rsidP="0079753D">
            <w:pPr>
              <w:spacing w:before="60" w:after="60"/>
              <w:jc w:val="center"/>
              <w:rPr>
                <w:lang w:eastAsia="ja-JP"/>
              </w:rPr>
            </w:pPr>
            <w:r>
              <w:t>0.249</w:t>
            </w:r>
          </w:p>
        </w:tc>
        <w:tc>
          <w:tcPr>
            <w:tcW w:w="1573" w:type="dxa"/>
          </w:tcPr>
          <w:p w14:paraId="3BD76DD9" w14:textId="77777777" w:rsidR="00685B5A" w:rsidRPr="00D24710" w:rsidRDefault="00685B5A" w:rsidP="0079753D">
            <w:pPr>
              <w:spacing w:before="60" w:after="60"/>
              <w:jc w:val="center"/>
              <w:rPr>
                <w:lang w:eastAsia="ja-JP"/>
              </w:rPr>
            </w:pPr>
            <w:r>
              <w:t>2.607</w:t>
            </w:r>
          </w:p>
        </w:tc>
      </w:tr>
      <w:tr w:rsidR="00685B5A" w:rsidRPr="00D24710" w14:paraId="2AAF40A2" w14:textId="77777777" w:rsidTr="0079753D">
        <w:tc>
          <w:tcPr>
            <w:tcW w:w="1804" w:type="dxa"/>
            <w:vAlign w:val="center"/>
          </w:tcPr>
          <w:p w14:paraId="127264CE" w14:textId="77777777" w:rsidR="00685B5A" w:rsidRPr="00D24710" w:rsidRDefault="00685B5A" w:rsidP="0079753D">
            <w:pPr>
              <w:spacing w:before="60" w:after="60"/>
              <w:jc w:val="center"/>
              <w:rPr>
                <w:lang w:eastAsia="ja-JP"/>
              </w:rPr>
            </w:pPr>
            <w:r w:rsidRPr="00D24710">
              <w:rPr>
                <w:lang w:eastAsia="ja-JP"/>
              </w:rPr>
              <w:t>90</w:t>
            </w:r>
          </w:p>
        </w:tc>
        <w:tc>
          <w:tcPr>
            <w:tcW w:w="1702" w:type="dxa"/>
            <w:vAlign w:val="center"/>
          </w:tcPr>
          <w:p w14:paraId="4991E8C9" w14:textId="77777777" w:rsidR="00685B5A" w:rsidRPr="00D24710" w:rsidRDefault="00685B5A" w:rsidP="0079753D">
            <w:pPr>
              <w:spacing w:before="60" w:after="60"/>
              <w:jc w:val="center"/>
              <w:rPr>
                <w:lang w:eastAsia="ja-JP"/>
              </w:rPr>
            </w:pPr>
            <w:r>
              <w:rPr>
                <w:lang w:eastAsia="ja-JP"/>
              </w:rPr>
              <w:t>0.072</w:t>
            </w:r>
          </w:p>
        </w:tc>
        <w:tc>
          <w:tcPr>
            <w:tcW w:w="1626" w:type="dxa"/>
          </w:tcPr>
          <w:p w14:paraId="7D9C3877" w14:textId="77777777" w:rsidR="00685B5A" w:rsidRPr="00D24710" w:rsidRDefault="00685B5A" w:rsidP="0079753D">
            <w:pPr>
              <w:spacing w:before="60" w:after="60"/>
              <w:jc w:val="center"/>
              <w:rPr>
                <w:lang w:eastAsia="ja-JP"/>
              </w:rPr>
            </w:pPr>
            <w:r>
              <w:t>0.384</w:t>
            </w:r>
          </w:p>
        </w:tc>
        <w:tc>
          <w:tcPr>
            <w:tcW w:w="1627" w:type="dxa"/>
          </w:tcPr>
          <w:p w14:paraId="6D2F1813" w14:textId="77777777" w:rsidR="00685B5A" w:rsidRPr="00D24710" w:rsidRDefault="00685B5A" w:rsidP="0079753D">
            <w:pPr>
              <w:spacing w:before="60" w:after="60"/>
              <w:jc w:val="center"/>
              <w:rPr>
                <w:lang w:eastAsia="ja-JP"/>
              </w:rPr>
            </w:pPr>
            <w:r>
              <w:t>0.445</w:t>
            </w:r>
          </w:p>
        </w:tc>
        <w:tc>
          <w:tcPr>
            <w:tcW w:w="1630" w:type="dxa"/>
          </w:tcPr>
          <w:p w14:paraId="42BB9201" w14:textId="77777777" w:rsidR="00685B5A" w:rsidRPr="00D24710" w:rsidRDefault="00685B5A" w:rsidP="0079753D">
            <w:pPr>
              <w:spacing w:before="60" w:after="60"/>
              <w:jc w:val="center"/>
              <w:rPr>
                <w:lang w:eastAsia="ja-JP"/>
              </w:rPr>
            </w:pPr>
            <w:r>
              <w:t>1.619</w:t>
            </w:r>
          </w:p>
        </w:tc>
        <w:tc>
          <w:tcPr>
            <w:tcW w:w="1573" w:type="dxa"/>
          </w:tcPr>
          <w:p w14:paraId="30DD0901" w14:textId="77777777" w:rsidR="00685B5A" w:rsidRPr="00D24710" w:rsidRDefault="00685B5A" w:rsidP="0079753D">
            <w:pPr>
              <w:spacing w:before="60" w:after="60"/>
              <w:jc w:val="center"/>
              <w:rPr>
                <w:lang w:eastAsia="ja-JP"/>
              </w:rPr>
            </w:pPr>
            <w:r>
              <w:t>9.827</w:t>
            </w:r>
          </w:p>
        </w:tc>
      </w:tr>
    </w:tbl>
    <w:p w14:paraId="204F5574" w14:textId="77777777" w:rsidR="00685B5A" w:rsidRDefault="00685B5A" w:rsidP="00685B5A">
      <w:pPr>
        <w:rPr>
          <w:lang w:eastAsia="ja-JP"/>
        </w:rPr>
      </w:pPr>
    </w:p>
    <w:p w14:paraId="1E8E0B60" w14:textId="5B4731FE" w:rsidR="00685B5A" w:rsidRPr="00D24710" w:rsidRDefault="00685B5A" w:rsidP="00685B5A">
      <w:pPr>
        <w:pStyle w:val="Caption"/>
      </w:pPr>
      <w:bookmarkStart w:id="114" w:name="_Ref116562364"/>
      <w:r w:rsidRPr="00D24710">
        <w:t xml:space="preserve">Table </w:t>
      </w:r>
      <w:r w:rsidRPr="00D24710">
        <w:fldChar w:fldCharType="begin"/>
      </w:r>
      <w:r w:rsidRPr="00D24710">
        <w:instrText>SEQ Table \* ARABIC</w:instrText>
      </w:r>
      <w:r w:rsidRPr="00D24710">
        <w:fldChar w:fldCharType="separate"/>
      </w:r>
      <w:r w:rsidR="00CE05D2">
        <w:rPr>
          <w:noProof/>
        </w:rPr>
        <w:t>39</w:t>
      </w:r>
      <w:r w:rsidRPr="00D24710">
        <w:fldChar w:fldCharType="end"/>
      </w:r>
      <w:bookmarkEnd w:id="114"/>
      <w:r w:rsidRPr="00D24710">
        <w:t xml:space="preserve"> UE 2D positioning errors </w:t>
      </w:r>
      <w:r w:rsidRPr="00D24710">
        <w:rPr>
          <w:lang w:eastAsia="ja-JP"/>
        </w:rPr>
        <w:t xml:space="preserve">from Model </w:t>
      </w:r>
      <w:r>
        <w:rPr>
          <w:lang w:eastAsia="ja-JP"/>
        </w:rPr>
        <w:t>I</w:t>
      </w:r>
      <w:r w:rsidRPr="00D24710">
        <w:rPr>
          <w:lang w:eastAsia="ja-JP"/>
        </w:rPr>
        <w:t xml:space="preserve">I </w:t>
      </w:r>
      <w:r>
        <w:rPr>
          <w:lang w:eastAsia="ja-JP"/>
        </w:rPr>
        <w:t xml:space="preserve">trained with STD = 25 ns network synchronization errors and </w:t>
      </w:r>
      <w:r w:rsidRPr="00D24710">
        <w:rPr>
          <w:lang w:eastAsia="ja-JP"/>
        </w:rPr>
        <w:t xml:space="preserve">tested with </w:t>
      </w:r>
      <w:r>
        <w:rPr>
          <w:lang w:eastAsia="ja-JP"/>
        </w:rPr>
        <w:t>various UE timing STD values</w:t>
      </w:r>
      <w:r w:rsidRPr="00D24710">
        <w:t>.</w:t>
      </w:r>
    </w:p>
    <w:tbl>
      <w:tblPr>
        <w:tblStyle w:val="TableGrid"/>
        <w:tblW w:w="0" w:type="auto"/>
        <w:tblLook w:val="04A0" w:firstRow="1" w:lastRow="0" w:firstColumn="1" w:lastColumn="0" w:noHBand="0" w:noVBand="1"/>
      </w:tblPr>
      <w:tblGrid>
        <w:gridCol w:w="1804"/>
        <w:gridCol w:w="1702"/>
        <w:gridCol w:w="1626"/>
        <w:gridCol w:w="1627"/>
        <w:gridCol w:w="1630"/>
        <w:gridCol w:w="1573"/>
      </w:tblGrid>
      <w:tr w:rsidR="00685B5A" w:rsidRPr="00D24710" w14:paraId="7FA64636" w14:textId="77777777" w:rsidTr="0079753D">
        <w:tc>
          <w:tcPr>
            <w:tcW w:w="1804" w:type="dxa"/>
            <w:tcBorders>
              <w:bottom w:val="double" w:sz="4" w:space="0" w:color="auto"/>
            </w:tcBorders>
          </w:tcPr>
          <w:p w14:paraId="4A57193F" w14:textId="77777777" w:rsidR="00685B5A" w:rsidRPr="00D24710" w:rsidRDefault="00685B5A" w:rsidP="0079753D">
            <w:pPr>
              <w:spacing w:before="60" w:after="60"/>
              <w:jc w:val="center"/>
              <w:rPr>
                <w:lang w:eastAsia="ja-JP"/>
              </w:rPr>
            </w:pPr>
            <w:r w:rsidRPr="00D24710">
              <w:rPr>
                <w:lang w:eastAsia="ja-JP"/>
              </w:rPr>
              <w:t>CDF Percentile</w:t>
            </w:r>
          </w:p>
        </w:tc>
        <w:tc>
          <w:tcPr>
            <w:tcW w:w="1702" w:type="dxa"/>
            <w:tcBorders>
              <w:bottom w:val="double" w:sz="4" w:space="0" w:color="auto"/>
            </w:tcBorders>
            <w:vAlign w:val="center"/>
          </w:tcPr>
          <w:p w14:paraId="0A7068A5" w14:textId="528B2EED" w:rsidR="00685B5A" w:rsidRPr="00D24710" w:rsidRDefault="003850A7" w:rsidP="0079753D">
            <w:pPr>
              <w:spacing w:before="60" w:after="60"/>
              <w:jc w:val="center"/>
              <w:rPr>
                <w:lang w:eastAsia="ja-JP"/>
              </w:rPr>
            </w:pPr>
            <w:r>
              <w:rPr>
                <w:lang w:eastAsia="ja-JP"/>
              </w:rPr>
              <w:t>Y=</w:t>
            </w:r>
            <w:r w:rsidR="00685B5A">
              <w:rPr>
                <w:lang w:eastAsia="ja-JP"/>
              </w:rPr>
              <w:t>0 ns</w:t>
            </w:r>
          </w:p>
        </w:tc>
        <w:tc>
          <w:tcPr>
            <w:tcW w:w="1626" w:type="dxa"/>
            <w:tcBorders>
              <w:bottom w:val="double" w:sz="4" w:space="0" w:color="auto"/>
            </w:tcBorders>
            <w:vAlign w:val="center"/>
          </w:tcPr>
          <w:p w14:paraId="156B44DB" w14:textId="0A638028" w:rsidR="00685B5A" w:rsidRPr="00D24710" w:rsidRDefault="003850A7" w:rsidP="0079753D">
            <w:pPr>
              <w:spacing w:before="60" w:after="60"/>
              <w:jc w:val="center"/>
              <w:rPr>
                <w:lang w:eastAsia="ja-JP"/>
              </w:rPr>
            </w:pPr>
            <w:r>
              <w:rPr>
                <w:lang w:eastAsia="ja-JP"/>
              </w:rPr>
              <w:t>Y=</w:t>
            </w:r>
            <w:r w:rsidR="00685B5A">
              <w:rPr>
                <w:lang w:eastAsia="ja-JP"/>
              </w:rPr>
              <w:t>2 ns</w:t>
            </w:r>
          </w:p>
        </w:tc>
        <w:tc>
          <w:tcPr>
            <w:tcW w:w="1627" w:type="dxa"/>
            <w:tcBorders>
              <w:bottom w:val="double" w:sz="4" w:space="0" w:color="auto"/>
            </w:tcBorders>
            <w:vAlign w:val="center"/>
          </w:tcPr>
          <w:p w14:paraId="4F3D40E7" w14:textId="57E5A5BD" w:rsidR="00685B5A" w:rsidRPr="00D24710" w:rsidRDefault="003850A7" w:rsidP="0079753D">
            <w:pPr>
              <w:spacing w:before="60" w:after="60"/>
              <w:jc w:val="center"/>
              <w:rPr>
                <w:lang w:eastAsia="ja-JP"/>
              </w:rPr>
            </w:pPr>
            <w:r>
              <w:rPr>
                <w:lang w:eastAsia="ja-JP"/>
              </w:rPr>
              <w:t>Y=</w:t>
            </w:r>
            <w:r w:rsidR="00685B5A">
              <w:rPr>
                <w:lang w:eastAsia="ja-JP"/>
              </w:rPr>
              <w:t>6 ns</w:t>
            </w:r>
          </w:p>
        </w:tc>
        <w:tc>
          <w:tcPr>
            <w:tcW w:w="1630" w:type="dxa"/>
            <w:tcBorders>
              <w:bottom w:val="double" w:sz="4" w:space="0" w:color="auto"/>
            </w:tcBorders>
            <w:vAlign w:val="center"/>
          </w:tcPr>
          <w:p w14:paraId="7BEFB25C" w14:textId="3FE1BBFB" w:rsidR="00685B5A" w:rsidRPr="00D24710" w:rsidRDefault="003850A7" w:rsidP="0079753D">
            <w:pPr>
              <w:spacing w:before="60" w:after="60"/>
              <w:jc w:val="center"/>
              <w:rPr>
                <w:lang w:eastAsia="ja-JP"/>
              </w:rPr>
            </w:pPr>
            <w:r>
              <w:rPr>
                <w:lang w:eastAsia="ja-JP"/>
              </w:rPr>
              <w:t>Y=</w:t>
            </w:r>
            <w:r w:rsidR="00685B5A">
              <w:rPr>
                <w:lang w:eastAsia="ja-JP"/>
              </w:rPr>
              <w:t>20 ns</w:t>
            </w:r>
          </w:p>
        </w:tc>
        <w:tc>
          <w:tcPr>
            <w:tcW w:w="1573" w:type="dxa"/>
            <w:tcBorders>
              <w:bottom w:val="double" w:sz="4" w:space="0" w:color="auto"/>
            </w:tcBorders>
          </w:tcPr>
          <w:p w14:paraId="359A6876" w14:textId="4E85C3C8" w:rsidR="00685B5A" w:rsidRDefault="003850A7" w:rsidP="0079753D">
            <w:pPr>
              <w:spacing w:before="60" w:after="60"/>
              <w:jc w:val="center"/>
              <w:rPr>
                <w:lang w:eastAsia="ja-JP"/>
              </w:rPr>
            </w:pPr>
            <w:r>
              <w:rPr>
                <w:lang w:eastAsia="ja-JP"/>
              </w:rPr>
              <w:t>Y=</w:t>
            </w:r>
            <w:r w:rsidR="00685B5A">
              <w:rPr>
                <w:lang w:eastAsia="ja-JP"/>
              </w:rPr>
              <w:t>50 ns</w:t>
            </w:r>
          </w:p>
        </w:tc>
      </w:tr>
      <w:tr w:rsidR="00685B5A" w:rsidRPr="00D24710" w14:paraId="6F7D05B8" w14:textId="77777777" w:rsidTr="0079753D">
        <w:tc>
          <w:tcPr>
            <w:tcW w:w="1804" w:type="dxa"/>
            <w:vAlign w:val="center"/>
          </w:tcPr>
          <w:p w14:paraId="28E09388" w14:textId="77777777" w:rsidR="00685B5A" w:rsidRPr="00D24710" w:rsidRDefault="00685B5A" w:rsidP="0079753D">
            <w:pPr>
              <w:spacing w:before="60" w:after="60"/>
              <w:jc w:val="center"/>
              <w:rPr>
                <w:lang w:eastAsia="ja-JP"/>
              </w:rPr>
            </w:pPr>
            <w:r w:rsidRPr="00D24710">
              <w:rPr>
                <w:lang w:eastAsia="ja-JP"/>
              </w:rPr>
              <w:t>50</w:t>
            </w:r>
          </w:p>
        </w:tc>
        <w:tc>
          <w:tcPr>
            <w:tcW w:w="1702" w:type="dxa"/>
            <w:vAlign w:val="center"/>
          </w:tcPr>
          <w:p w14:paraId="4A88A372" w14:textId="77777777" w:rsidR="00685B5A" w:rsidRPr="00D24710" w:rsidRDefault="00685B5A" w:rsidP="0079753D">
            <w:pPr>
              <w:spacing w:before="60" w:after="60"/>
              <w:jc w:val="center"/>
              <w:rPr>
                <w:lang w:eastAsia="ja-JP"/>
              </w:rPr>
            </w:pPr>
            <w:r>
              <w:rPr>
                <w:lang w:eastAsia="ja-JP"/>
              </w:rPr>
              <w:t>0.024</w:t>
            </w:r>
          </w:p>
        </w:tc>
        <w:tc>
          <w:tcPr>
            <w:tcW w:w="1626" w:type="dxa"/>
          </w:tcPr>
          <w:p w14:paraId="76F31A7C" w14:textId="77777777" w:rsidR="00685B5A" w:rsidRPr="00D24710" w:rsidRDefault="00685B5A" w:rsidP="0079753D">
            <w:pPr>
              <w:spacing w:before="60" w:after="60"/>
              <w:jc w:val="center"/>
              <w:rPr>
                <w:lang w:eastAsia="ja-JP"/>
              </w:rPr>
            </w:pPr>
            <w:r>
              <w:t>0.036</w:t>
            </w:r>
          </w:p>
        </w:tc>
        <w:tc>
          <w:tcPr>
            <w:tcW w:w="1627" w:type="dxa"/>
          </w:tcPr>
          <w:p w14:paraId="674C1196" w14:textId="77777777" w:rsidR="00685B5A" w:rsidRPr="00D24710" w:rsidRDefault="00685B5A" w:rsidP="0079753D">
            <w:pPr>
              <w:spacing w:before="60" w:after="60"/>
              <w:jc w:val="center"/>
              <w:rPr>
                <w:lang w:eastAsia="ja-JP"/>
              </w:rPr>
            </w:pPr>
            <w:r>
              <w:t>0.037</w:t>
            </w:r>
          </w:p>
        </w:tc>
        <w:tc>
          <w:tcPr>
            <w:tcW w:w="1630" w:type="dxa"/>
          </w:tcPr>
          <w:p w14:paraId="6C4BA226" w14:textId="77777777" w:rsidR="00685B5A" w:rsidRPr="00D24710" w:rsidRDefault="00685B5A" w:rsidP="0079753D">
            <w:pPr>
              <w:spacing w:before="60" w:after="60"/>
              <w:jc w:val="center"/>
              <w:rPr>
                <w:lang w:eastAsia="ja-JP"/>
              </w:rPr>
            </w:pPr>
            <w:r>
              <w:t>0.037</w:t>
            </w:r>
          </w:p>
        </w:tc>
        <w:tc>
          <w:tcPr>
            <w:tcW w:w="1573" w:type="dxa"/>
          </w:tcPr>
          <w:p w14:paraId="2C9872E8" w14:textId="77777777" w:rsidR="00685B5A" w:rsidRPr="00D24710" w:rsidRDefault="00685B5A" w:rsidP="0079753D">
            <w:pPr>
              <w:spacing w:before="60" w:after="60"/>
              <w:jc w:val="center"/>
              <w:rPr>
                <w:lang w:eastAsia="ja-JP"/>
              </w:rPr>
            </w:pPr>
            <w:r>
              <w:t>0.045</w:t>
            </w:r>
          </w:p>
        </w:tc>
      </w:tr>
      <w:tr w:rsidR="00685B5A" w:rsidRPr="00D24710" w14:paraId="38539AFC" w14:textId="77777777" w:rsidTr="0079753D">
        <w:tc>
          <w:tcPr>
            <w:tcW w:w="1804" w:type="dxa"/>
            <w:vAlign w:val="center"/>
          </w:tcPr>
          <w:p w14:paraId="2A516313" w14:textId="77777777" w:rsidR="00685B5A" w:rsidRPr="00D24710" w:rsidRDefault="00685B5A" w:rsidP="0079753D">
            <w:pPr>
              <w:spacing w:before="60" w:after="60"/>
              <w:jc w:val="center"/>
              <w:rPr>
                <w:lang w:eastAsia="ja-JP"/>
              </w:rPr>
            </w:pPr>
            <w:r w:rsidRPr="00D24710">
              <w:rPr>
                <w:lang w:eastAsia="ja-JP"/>
              </w:rPr>
              <w:t>67</w:t>
            </w:r>
          </w:p>
        </w:tc>
        <w:tc>
          <w:tcPr>
            <w:tcW w:w="1702" w:type="dxa"/>
            <w:vAlign w:val="center"/>
          </w:tcPr>
          <w:p w14:paraId="0F5293DE" w14:textId="77777777" w:rsidR="00685B5A" w:rsidRPr="00D24710" w:rsidRDefault="00685B5A" w:rsidP="0079753D">
            <w:pPr>
              <w:spacing w:before="60" w:after="60"/>
              <w:jc w:val="center"/>
              <w:rPr>
                <w:lang w:eastAsia="ja-JP"/>
              </w:rPr>
            </w:pPr>
            <w:r>
              <w:rPr>
                <w:lang w:eastAsia="ja-JP"/>
              </w:rPr>
              <w:t>0.034</w:t>
            </w:r>
          </w:p>
        </w:tc>
        <w:tc>
          <w:tcPr>
            <w:tcW w:w="1626" w:type="dxa"/>
          </w:tcPr>
          <w:p w14:paraId="6DFF5575" w14:textId="77777777" w:rsidR="00685B5A" w:rsidRPr="00D24710" w:rsidRDefault="00685B5A" w:rsidP="0079753D">
            <w:pPr>
              <w:spacing w:before="60" w:after="60"/>
              <w:jc w:val="center"/>
              <w:rPr>
                <w:lang w:eastAsia="ja-JP"/>
              </w:rPr>
            </w:pPr>
            <w:r>
              <w:t>0.060</w:t>
            </w:r>
          </w:p>
        </w:tc>
        <w:tc>
          <w:tcPr>
            <w:tcW w:w="1627" w:type="dxa"/>
          </w:tcPr>
          <w:p w14:paraId="777E50FA" w14:textId="77777777" w:rsidR="00685B5A" w:rsidRPr="00D24710" w:rsidRDefault="00685B5A" w:rsidP="0079753D">
            <w:pPr>
              <w:spacing w:before="60" w:after="60"/>
              <w:jc w:val="center"/>
              <w:rPr>
                <w:lang w:eastAsia="ja-JP"/>
              </w:rPr>
            </w:pPr>
            <w:r>
              <w:t>0.061</w:t>
            </w:r>
          </w:p>
        </w:tc>
        <w:tc>
          <w:tcPr>
            <w:tcW w:w="1630" w:type="dxa"/>
          </w:tcPr>
          <w:p w14:paraId="43F5812E" w14:textId="77777777" w:rsidR="00685B5A" w:rsidRPr="00D24710" w:rsidRDefault="00685B5A" w:rsidP="0079753D">
            <w:pPr>
              <w:spacing w:before="60" w:after="60"/>
              <w:jc w:val="center"/>
              <w:rPr>
                <w:lang w:eastAsia="ja-JP"/>
              </w:rPr>
            </w:pPr>
            <w:r>
              <w:t>0.063</w:t>
            </w:r>
          </w:p>
        </w:tc>
        <w:tc>
          <w:tcPr>
            <w:tcW w:w="1573" w:type="dxa"/>
          </w:tcPr>
          <w:p w14:paraId="3C698D04" w14:textId="77777777" w:rsidR="00685B5A" w:rsidRPr="00D24710" w:rsidRDefault="00685B5A" w:rsidP="0079753D">
            <w:pPr>
              <w:spacing w:before="60" w:after="60"/>
              <w:jc w:val="center"/>
              <w:rPr>
                <w:lang w:eastAsia="ja-JP"/>
              </w:rPr>
            </w:pPr>
            <w:r>
              <w:t>0.085</w:t>
            </w:r>
          </w:p>
        </w:tc>
      </w:tr>
      <w:tr w:rsidR="00685B5A" w:rsidRPr="00D24710" w14:paraId="45953110" w14:textId="77777777" w:rsidTr="0079753D">
        <w:tc>
          <w:tcPr>
            <w:tcW w:w="1804" w:type="dxa"/>
            <w:vAlign w:val="center"/>
          </w:tcPr>
          <w:p w14:paraId="7A6D88CA" w14:textId="77777777" w:rsidR="00685B5A" w:rsidRPr="00D24710" w:rsidRDefault="00685B5A" w:rsidP="0079753D">
            <w:pPr>
              <w:spacing w:before="60" w:after="60"/>
              <w:jc w:val="center"/>
              <w:rPr>
                <w:lang w:eastAsia="ja-JP"/>
              </w:rPr>
            </w:pPr>
            <w:r w:rsidRPr="00D24710">
              <w:rPr>
                <w:lang w:eastAsia="ja-JP"/>
              </w:rPr>
              <w:t>80</w:t>
            </w:r>
          </w:p>
        </w:tc>
        <w:tc>
          <w:tcPr>
            <w:tcW w:w="1702" w:type="dxa"/>
            <w:vAlign w:val="center"/>
          </w:tcPr>
          <w:p w14:paraId="5725A604" w14:textId="77777777" w:rsidR="00685B5A" w:rsidRPr="00D24710" w:rsidRDefault="00685B5A" w:rsidP="0079753D">
            <w:pPr>
              <w:spacing w:before="60" w:after="60"/>
              <w:jc w:val="center"/>
              <w:rPr>
                <w:lang w:eastAsia="ja-JP"/>
              </w:rPr>
            </w:pPr>
            <w:r>
              <w:rPr>
                <w:lang w:eastAsia="ja-JP"/>
              </w:rPr>
              <w:t>0.047</w:t>
            </w:r>
          </w:p>
        </w:tc>
        <w:tc>
          <w:tcPr>
            <w:tcW w:w="1626" w:type="dxa"/>
          </w:tcPr>
          <w:p w14:paraId="5A5ED260" w14:textId="77777777" w:rsidR="00685B5A" w:rsidRPr="00D24710" w:rsidRDefault="00685B5A" w:rsidP="0079753D">
            <w:pPr>
              <w:spacing w:before="60" w:after="60"/>
              <w:jc w:val="center"/>
              <w:rPr>
                <w:lang w:eastAsia="ja-JP"/>
              </w:rPr>
            </w:pPr>
            <w:r>
              <w:t>0.114</w:t>
            </w:r>
          </w:p>
        </w:tc>
        <w:tc>
          <w:tcPr>
            <w:tcW w:w="1627" w:type="dxa"/>
          </w:tcPr>
          <w:p w14:paraId="02B98E70" w14:textId="77777777" w:rsidR="00685B5A" w:rsidRPr="00D24710" w:rsidRDefault="00685B5A" w:rsidP="0079753D">
            <w:pPr>
              <w:spacing w:before="60" w:after="60"/>
              <w:jc w:val="center"/>
              <w:rPr>
                <w:lang w:eastAsia="ja-JP"/>
              </w:rPr>
            </w:pPr>
            <w:r>
              <w:t>0.117</w:t>
            </w:r>
          </w:p>
        </w:tc>
        <w:tc>
          <w:tcPr>
            <w:tcW w:w="1630" w:type="dxa"/>
          </w:tcPr>
          <w:p w14:paraId="2399FED5" w14:textId="77777777" w:rsidR="00685B5A" w:rsidRPr="00D24710" w:rsidRDefault="00685B5A" w:rsidP="0079753D">
            <w:pPr>
              <w:spacing w:before="60" w:after="60"/>
              <w:jc w:val="center"/>
              <w:rPr>
                <w:lang w:eastAsia="ja-JP"/>
              </w:rPr>
            </w:pPr>
            <w:r>
              <w:t>0.120</w:t>
            </w:r>
          </w:p>
        </w:tc>
        <w:tc>
          <w:tcPr>
            <w:tcW w:w="1573" w:type="dxa"/>
          </w:tcPr>
          <w:p w14:paraId="65D2084C" w14:textId="77777777" w:rsidR="00685B5A" w:rsidRPr="00D24710" w:rsidRDefault="00685B5A" w:rsidP="0079753D">
            <w:pPr>
              <w:spacing w:before="60" w:after="60"/>
              <w:jc w:val="center"/>
              <w:rPr>
                <w:lang w:eastAsia="ja-JP"/>
              </w:rPr>
            </w:pPr>
            <w:r>
              <w:t>0.231</w:t>
            </w:r>
          </w:p>
        </w:tc>
      </w:tr>
      <w:tr w:rsidR="00685B5A" w:rsidRPr="00D24710" w14:paraId="094543B5" w14:textId="77777777" w:rsidTr="0079753D">
        <w:tc>
          <w:tcPr>
            <w:tcW w:w="1804" w:type="dxa"/>
            <w:vAlign w:val="center"/>
          </w:tcPr>
          <w:p w14:paraId="07880A68" w14:textId="77777777" w:rsidR="00685B5A" w:rsidRPr="00D24710" w:rsidRDefault="00685B5A" w:rsidP="0079753D">
            <w:pPr>
              <w:spacing w:before="60" w:after="60"/>
              <w:jc w:val="center"/>
              <w:rPr>
                <w:lang w:eastAsia="ja-JP"/>
              </w:rPr>
            </w:pPr>
            <w:r w:rsidRPr="00D24710">
              <w:rPr>
                <w:lang w:eastAsia="ja-JP"/>
              </w:rPr>
              <w:t>90</w:t>
            </w:r>
          </w:p>
        </w:tc>
        <w:tc>
          <w:tcPr>
            <w:tcW w:w="1702" w:type="dxa"/>
            <w:vAlign w:val="center"/>
          </w:tcPr>
          <w:p w14:paraId="0903F839" w14:textId="77777777" w:rsidR="00685B5A" w:rsidRPr="00D24710" w:rsidRDefault="00685B5A" w:rsidP="0079753D">
            <w:pPr>
              <w:spacing w:before="60" w:after="60"/>
              <w:jc w:val="center"/>
              <w:rPr>
                <w:lang w:eastAsia="ja-JP"/>
              </w:rPr>
            </w:pPr>
            <w:r>
              <w:rPr>
                <w:lang w:eastAsia="ja-JP"/>
              </w:rPr>
              <w:t>0.072</w:t>
            </w:r>
          </w:p>
        </w:tc>
        <w:tc>
          <w:tcPr>
            <w:tcW w:w="1626" w:type="dxa"/>
          </w:tcPr>
          <w:p w14:paraId="78565E46" w14:textId="77777777" w:rsidR="00685B5A" w:rsidRPr="00D24710" w:rsidRDefault="00685B5A" w:rsidP="0079753D">
            <w:pPr>
              <w:spacing w:before="60" w:after="60"/>
              <w:jc w:val="center"/>
              <w:rPr>
                <w:lang w:eastAsia="ja-JP"/>
              </w:rPr>
            </w:pPr>
            <w:r>
              <w:t>0.357</w:t>
            </w:r>
          </w:p>
        </w:tc>
        <w:tc>
          <w:tcPr>
            <w:tcW w:w="1627" w:type="dxa"/>
          </w:tcPr>
          <w:p w14:paraId="246B8CC8" w14:textId="77777777" w:rsidR="00685B5A" w:rsidRPr="00D24710" w:rsidRDefault="00685B5A" w:rsidP="0079753D">
            <w:pPr>
              <w:spacing w:before="60" w:after="60"/>
              <w:jc w:val="center"/>
              <w:rPr>
                <w:lang w:eastAsia="ja-JP"/>
              </w:rPr>
            </w:pPr>
            <w:r>
              <w:t>0.342</w:t>
            </w:r>
          </w:p>
        </w:tc>
        <w:tc>
          <w:tcPr>
            <w:tcW w:w="1630" w:type="dxa"/>
          </w:tcPr>
          <w:p w14:paraId="4D04971E" w14:textId="77777777" w:rsidR="00685B5A" w:rsidRPr="00D24710" w:rsidRDefault="00685B5A" w:rsidP="0079753D">
            <w:pPr>
              <w:spacing w:before="60" w:after="60"/>
              <w:jc w:val="center"/>
              <w:rPr>
                <w:lang w:eastAsia="ja-JP"/>
              </w:rPr>
            </w:pPr>
            <w:r>
              <w:t>0.402</w:t>
            </w:r>
          </w:p>
        </w:tc>
        <w:tc>
          <w:tcPr>
            <w:tcW w:w="1573" w:type="dxa"/>
          </w:tcPr>
          <w:p w14:paraId="44263829" w14:textId="77777777" w:rsidR="00685B5A" w:rsidRPr="00D24710" w:rsidRDefault="00685B5A" w:rsidP="0079753D">
            <w:pPr>
              <w:spacing w:before="60" w:after="60"/>
              <w:jc w:val="center"/>
              <w:rPr>
                <w:lang w:eastAsia="ja-JP"/>
              </w:rPr>
            </w:pPr>
            <w:r>
              <w:t>2.553</w:t>
            </w:r>
          </w:p>
        </w:tc>
      </w:tr>
    </w:tbl>
    <w:p w14:paraId="41431CD1" w14:textId="77777777" w:rsidR="00685B5A" w:rsidRDefault="00685B5A" w:rsidP="00685B5A">
      <w:pPr>
        <w:rPr>
          <w:lang w:eastAsia="ja-JP"/>
        </w:rPr>
      </w:pPr>
    </w:p>
    <w:p w14:paraId="46B56241" w14:textId="615BD358" w:rsidR="00685B5A" w:rsidRPr="00D24710" w:rsidRDefault="00685B5A" w:rsidP="00685B5A">
      <w:pPr>
        <w:pStyle w:val="Caption"/>
      </w:pPr>
      <w:bookmarkStart w:id="115" w:name="_Ref116563205"/>
      <w:r w:rsidRPr="00D24710">
        <w:t xml:space="preserve">Table </w:t>
      </w:r>
      <w:r w:rsidRPr="00D24710">
        <w:fldChar w:fldCharType="begin"/>
      </w:r>
      <w:r w:rsidRPr="00D24710">
        <w:instrText>SEQ Table \* ARABIC</w:instrText>
      </w:r>
      <w:r w:rsidRPr="00D24710">
        <w:fldChar w:fldCharType="separate"/>
      </w:r>
      <w:r w:rsidR="00CE05D2">
        <w:rPr>
          <w:noProof/>
        </w:rPr>
        <w:t>40</w:t>
      </w:r>
      <w:r w:rsidRPr="00D24710">
        <w:fldChar w:fldCharType="end"/>
      </w:r>
      <w:bookmarkEnd w:id="115"/>
      <w:r w:rsidRPr="00D24710">
        <w:t xml:space="preserve"> UE 2D positioning errors </w:t>
      </w:r>
      <w:r w:rsidRPr="00D24710">
        <w:rPr>
          <w:lang w:eastAsia="ja-JP"/>
        </w:rPr>
        <w:t xml:space="preserve">from Model </w:t>
      </w:r>
      <w:r>
        <w:rPr>
          <w:lang w:eastAsia="ja-JP"/>
        </w:rPr>
        <w:t>I</w:t>
      </w:r>
      <w:r w:rsidRPr="00D24710">
        <w:rPr>
          <w:lang w:eastAsia="ja-JP"/>
        </w:rPr>
        <w:t xml:space="preserve">I </w:t>
      </w:r>
      <w:r>
        <w:rPr>
          <w:lang w:eastAsia="ja-JP"/>
        </w:rPr>
        <w:t xml:space="preserve">trained with STD = 50 ns network synchronization errors and </w:t>
      </w:r>
      <w:r w:rsidRPr="00D24710">
        <w:rPr>
          <w:lang w:eastAsia="ja-JP"/>
        </w:rPr>
        <w:t xml:space="preserve">tested with </w:t>
      </w:r>
      <w:r>
        <w:rPr>
          <w:lang w:eastAsia="ja-JP"/>
        </w:rPr>
        <w:t>various UE timing STD values</w:t>
      </w:r>
      <w:r w:rsidRPr="00D24710">
        <w:t>.</w:t>
      </w:r>
    </w:p>
    <w:tbl>
      <w:tblPr>
        <w:tblStyle w:val="TableGrid"/>
        <w:tblW w:w="0" w:type="auto"/>
        <w:tblLook w:val="04A0" w:firstRow="1" w:lastRow="0" w:firstColumn="1" w:lastColumn="0" w:noHBand="0" w:noVBand="1"/>
      </w:tblPr>
      <w:tblGrid>
        <w:gridCol w:w="1804"/>
        <w:gridCol w:w="1702"/>
        <w:gridCol w:w="1626"/>
        <w:gridCol w:w="1627"/>
        <w:gridCol w:w="1630"/>
        <w:gridCol w:w="1573"/>
      </w:tblGrid>
      <w:tr w:rsidR="00685B5A" w:rsidRPr="00D24710" w14:paraId="6F786DB8" w14:textId="77777777" w:rsidTr="0079753D">
        <w:tc>
          <w:tcPr>
            <w:tcW w:w="1804" w:type="dxa"/>
            <w:tcBorders>
              <w:bottom w:val="double" w:sz="4" w:space="0" w:color="auto"/>
            </w:tcBorders>
          </w:tcPr>
          <w:p w14:paraId="378739C5" w14:textId="77777777" w:rsidR="00685B5A" w:rsidRPr="00D24710" w:rsidRDefault="00685B5A" w:rsidP="0079753D">
            <w:pPr>
              <w:spacing w:before="60" w:after="60"/>
              <w:jc w:val="center"/>
              <w:rPr>
                <w:lang w:eastAsia="ja-JP"/>
              </w:rPr>
            </w:pPr>
            <w:r w:rsidRPr="00D24710">
              <w:rPr>
                <w:lang w:eastAsia="ja-JP"/>
              </w:rPr>
              <w:t>CDF Percentile</w:t>
            </w:r>
          </w:p>
        </w:tc>
        <w:tc>
          <w:tcPr>
            <w:tcW w:w="1702" w:type="dxa"/>
            <w:tcBorders>
              <w:bottom w:val="double" w:sz="4" w:space="0" w:color="auto"/>
            </w:tcBorders>
            <w:vAlign w:val="center"/>
          </w:tcPr>
          <w:p w14:paraId="59C01275" w14:textId="2F4DD242" w:rsidR="00685B5A" w:rsidRPr="00D24710" w:rsidRDefault="003850A7" w:rsidP="0079753D">
            <w:pPr>
              <w:spacing w:before="60" w:after="60"/>
              <w:jc w:val="center"/>
              <w:rPr>
                <w:lang w:eastAsia="ja-JP"/>
              </w:rPr>
            </w:pPr>
            <w:r>
              <w:rPr>
                <w:lang w:eastAsia="ja-JP"/>
              </w:rPr>
              <w:t>Y=</w:t>
            </w:r>
            <w:r w:rsidR="00685B5A">
              <w:rPr>
                <w:lang w:eastAsia="ja-JP"/>
              </w:rPr>
              <w:t>0 ns</w:t>
            </w:r>
          </w:p>
        </w:tc>
        <w:tc>
          <w:tcPr>
            <w:tcW w:w="1626" w:type="dxa"/>
            <w:tcBorders>
              <w:bottom w:val="double" w:sz="4" w:space="0" w:color="auto"/>
            </w:tcBorders>
            <w:vAlign w:val="center"/>
          </w:tcPr>
          <w:p w14:paraId="3890EED1" w14:textId="15FD2CFE" w:rsidR="00685B5A" w:rsidRPr="00D24710" w:rsidRDefault="003850A7" w:rsidP="0079753D">
            <w:pPr>
              <w:spacing w:before="60" w:after="60"/>
              <w:jc w:val="center"/>
              <w:rPr>
                <w:lang w:eastAsia="ja-JP"/>
              </w:rPr>
            </w:pPr>
            <w:r>
              <w:rPr>
                <w:lang w:eastAsia="ja-JP"/>
              </w:rPr>
              <w:t>Y=</w:t>
            </w:r>
            <w:r w:rsidR="00685B5A">
              <w:rPr>
                <w:lang w:eastAsia="ja-JP"/>
              </w:rPr>
              <w:t>2 ns</w:t>
            </w:r>
          </w:p>
        </w:tc>
        <w:tc>
          <w:tcPr>
            <w:tcW w:w="1627" w:type="dxa"/>
            <w:tcBorders>
              <w:bottom w:val="double" w:sz="4" w:space="0" w:color="auto"/>
            </w:tcBorders>
            <w:vAlign w:val="center"/>
          </w:tcPr>
          <w:p w14:paraId="2B269960" w14:textId="08260B09" w:rsidR="00685B5A" w:rsidRPr="00D24710" w:rsidRDefault="003850A7" w:rsidP="0079753D">
            <w:pPr>
              <w:spacing w:before="60" w:after="60"/>
              <w:jc w:val="center"/>
              <w:rPr>
                <w:lang w:eastAsia="ja-JP"/>
              </w:rPr>
            </w:pPr>
            <w:r>
              <w:rPr>
                <w:lang w:eastAsia="ja-JP"/>
              </w:rPr>
              <w:t>Y=</w:t>
            </w:r>
            <w:r w:rsidR="00685B5A">
              <w:rPr>
                <w:lang w:eastAsia="ja-JP"/>
              </w:rPr>
              <w:t>6 ns</w:t>
            </w:r>
          </w:p>
        </w:tc>
        <w:tc>
          <w:tcPr>
            <w:tcW w:w="1630" w:type="dxa"/>
            <w:tcBorders>
              <w:bottom w:val="double" w:sz="4" w:space="0" w:color="auto"/>
            </w:tcBorders>
            <w:vAlign w:val="center"/>
          </w:tcPr>
          <w:p w14:paraId="02D6BC5D" w14:textId="3737427B" w:rsidR="00685B5A" w:rsidRPr="00D24710" w:rsidRDefault="003850A7" w:rsidP="0079753D">
            <w:pPr>
              <w:spacing w:before="60" w:after="60"/>
              <w:jc w:val="center"/>
              <w:rPr>
                <w:lang w:eastAsia="ja-JP"/>
              </w:rPr>
            </w:pPr>
            <w:r>
              <w:rPr>
                <w:lang w:eastAsia="ja-JP"/>
              </w:rPr>
              <w:t>Y=</w:t>
            </w:r>
            <w:r w:rsidR="00685B5A">
              <w:rPr>
                <w:lang w:eastAsia="ja-JP"/>
              </w:rPr>
              <w:t>20 ns</w:t>
            </w:r>
          </w:p>
        </w:tc>
        <w:tc>
          <w:tcPr>
            <w:tcW w:w="1573" w:type="dxa"/>
            <w:tcBorders>
              <w:bottom w:val="double" w:sz="4" w:space="0" w:color="auto"/>
            </w:tcBorders>
          </w:tcPr>
          <w:p w14:paraId="0304F004" w14:textId="7C9E939E" w:rsidR="00685B5A" w:rsidRDefault="003850A7" w:rsidP="0079753D">
            <w:pPr>
              <w:spacing w:before="60" w:after="60"/>
              <w:jc w:val="center"/>
              <w:rPr>
                <w:lang w:eastAsia="ja-JP"/>
              </w:rPr>
            </w:pPr>
            <w:r>
              <w:rPr>
                <w:lang w:eastAsia="ja-JP"/>
              </w:rPr>
              <w:t>Y=</w:t>
            </w:r>
            <w:r w:rsidR="00685B5A">
              <w:rPr>
                <w:lang w:eastAsia="ja-JP"/>
              </w:rPr>
              <w:t>50 ns</w:t>
            </w:r>
          </w:p>
        </w:tc>
      </w:tr>
      <w:tr w:rsidR="00685B5A" w:rsidRPr="00D24710" w14:paraId="48FD13BC" w14:textId="77777777" w:rsidTr="0079753D">
        <w:tc>
          <w:tcPr>
            <w:tcW w:w="1804" w:type="dxa"/>
            <w:vAlign w:val="center"/>
          </w:tcPr>
          <w:p w14:paraId="7A161962" w14:textId="77777777" w:rsidR="00685B5A" w:rsidRPr="00D24710" w:rsidRDefault="00685B5A" w:rsidP="0079753D">
            <w:pPr>
              <w:spacing w:before="60" w:after="60"/>
              <w:jc w:val="center"/>
              <w:rPr>
                <w:lang w:eastAsia="ja-JP"/>
              </w:rPr>
            </w:pPr>
            <w:r w:rsidRPr="00D24710">
              <w:rPr>
                <w:lang w:eastAsia="ja-JP"/>
              </w:rPr>
              <w:t>50</w:t>
            </w:r>
          </w:p>
        </w:tc>
        <w:tc>
          <w:tcPr>
            <w:tcW w:w="1702" w:type="dxa"/>
            <w:vAlign w:val="center"/>
          </w:tcPr>
          <w:p w14:paraId="3CD8AC61" w14:textId="77777777" w:rsidR="00685B5A" w:rsidRPr="00D24710" w:rsidRDefault="00685B5A" w:rsidP="0079753D">
            <w:pPr>
              <w:spacing w:before="60" w:after="60"/>
              <w:jc w:val="center"/>
              <w:rPr>
                <w:lang w:eastAsia="ja-JP"/>
              </w:rPr>
            </w:pPr>
            <w:r>
              <w:rPr>
                <w:lang w:eastAsia="ja-JP"/>
              </w:rPr>
              <w:t>0.021</w:t>
            </w:r>
          </w:p>
        </w:tc>
        <w:tc>
          <w:tcPr>
            <w:tcW w:w="1626" w:type="dxa"/>
          </w:tcPr>
          <w:p w14:paraId="5F59CEBE" w14:textId="77777777" w:rsidR="00685B5A" w:rsidRPr="00D24710" w:rsidRDefault="00685B5A" w:rsidP="0079753D">
            <w:pPr>
              <w:spacing w:before="60" w:after="60"/>
              <w:jc w:val="center"/>
              <w:rPr>
                <w:lang w:eastAsia="ja-JP"/>
              </w:rPr>
            </w:pPr>
            <w:r>
              <w:t>0.034</w:t>
            </w:r>
          </w:p>
        </w:tc>
        <w:tc>
          <w:tcPr>
            <w:tcW w:w="1627" w:type="dxa"/>
          </w:tcPr>
          <w:p w14:paraId="135D3022" w14:textId="77777777" w:rsidR="00685B5A" w:rsidRPr="00D24710" w:rsidRDefault="00685B5A" w:rsidP="0079753D">
            <w:pPr>
              <w:spacing w:before="60" w:after="60"/>
              <w:jc w:val="center"/>
              <w:rPr>
                <w:lang w:eastAsia="ja-JP"/>
              </w:rPr>
            </w:pPr>
            <w:r>
              <w:t>0.033</w:t>
            </w:r>
          </w:p>
        </w:tc>
        <w:tc>
          <w:tcPr>
            <w:tcW w:w="1630" w:type="dxa"/>
          </w:tcPr>
          <w:p w14:paraId="790C4B69" w14:textId="77777777" w:rsidR="00685B5A" w:rsidRPr="00D24710" w:rsidRDefault="00685B5A" w:rsidP="0079753D">
            <w:pPr>
              <w:spacing w:before="60" w:after="60"/>
              <w:jc w:val="center"/>
              <w:rPr>
                <w:lang w:eastAsia="ja-JP"/>
              </w:rPr>
            </w:pPr>
            <w:r>
              <w:t>0.033</w:t>
            </w:r>
          </w:p>
        </w:tc>
        <w:tc>
          <w:tcPr>
            <w:tcW w:w="1573" w:type="dxa"/>
          </w:tcPr>
          <w:p w14:paraId="67B5EAC9" w14:textId="77777777" w:rsidR="00685B5A" w:rsidRPr="00D24710" w:rsidRDefault="00685B5A" w:rsidP="0079753D">
            <w:pPr>
              <w:spacing w:before="60" w:after="60"/>
              <w:jc w:val="center"/>
              <w:rPr>
                <w:lang w:eastAsia="ja-JP"/>
              </w:rPr>
            </w:pPr>
            <w:r>
              <w:t>0.038</w:t>
            </w:r>
          </w:p>
        </w:tc>
      </w:tr>
      <w:tr w:rsidR="00685B5A" w:rsidRPr="00D24710" w14:paraId="6A6EFEEC" w14:textId="77777777" w:rsidTr="0079753D">
        <w:tc>
          <w:tcPr>
            <w:tcW w:w="1804" w:type="dxa"/>
            <w:vAlign w:val="center"/>
          </w:tcPr>
          <w:p w14:paraId="2FEAF0A9" w14:textId="77777777" w:rsidR="00685B5A" w:rsidRPr="00D24710" w:rsidRDefault="00685B5A" w:rsidP="0079753D">
            <w:pPr>
              <w:spacing w:before="60" w:after="60"/>
              <w:jc w:val="center"/>
              <w:rPr>
                <w:lang w:eastAsia="ja-JP"/>
              </w:rPr>
            </w:pPr>
            <w:r w:rsidRPr="00D24710">
              <w:rPr>
                <w:lang w:eastAsia="ja-JP"/>
              </w:rPr>
              <w:t>67</w:t>
            </w:r>
          </w:p>
        </w:tc>
        <w:tc>
          <w:tcPr>
            <w:tcW w:w="1702" w:type="dxa"/>
            <w:vAlign w:val="center"/>
          </w:tcPr>
          <w:p w14:paraId="631F434E" w14:textId="77777777" w:rsidR="00685B5A" w:rsidRPr="00D24710" w:rsidRDefault="00685B5A" w:rsidP="0079753D">
            <w:pPr>
              <w:spacing w:before="60" w:after="60"/>
              <w:jc w:val="center"/>
              <w:rPr>
                <w:lang w:eastAsia="ja-JP"/>
              </w:rPr>
            </w:pPr>
            <w:r>
              <w:rPr>
                <w:lang w:eastAsia="ja-JP"/>
              </w:rPr>
              <w:t>0.030</w:t>
            </w:r>
          </w:p>
        </w:tc>
        <w:tc>
          <w:tcPr>
            <w:tcW w:w="1626" w:type="dxa"/>
          </w:tcPr>
          <w:p w14:paraId="41660537" w14:textId="77777777" w:rsidR="00685B5A" w:rsidRPr="00D24710" w:rsidRDefault="00685B5A" w:rsidP="0079753D">
            <w:pPr>
              <w:spacing w:before="60" w:after="60"/>
              <w:jc w:val="center"/>
              <w:rPr>
                <w:lang w:eastAsia="ja-JP"/>
              </w:rPr>
            </w:pPr>
            <w:r>
              <w:t>0.057</w:t>
            </w:r>
          </w:p>
        </w:tc>
        <w:tc>
          <w:tcPr>
            <w:tcW w:w="1627" w:type="dxa"/>
          </w:tcPr>
          <w:p w14:paraId="01E2EED1" w14:textId="77777777" w:rsidR="00685B5A" w:rsidRPr="00D24710" w:rsidRDefault="00685B5A" w:rsidP="0079753D">
            <w:pPr>
              <w:spacing w:before="60" w:after="60"/>
              <w:jc w:val="center"/>
              <w:rPr>
                <w:lang w:eastAsia="ja-JP"/>
              </w:rPr>
            </w:pPr>
            <w:r>
              <w:t>0.057</w:t>
            </w:r>
          </w:p>
        </w:tc>
        <w:tc>
          <w:tcPr>
            <w:tcW w:w="1630" w:type="dxa"/>
          </w:tcPr>
          <w:p w14:paraId="79F0879D" w14:textId="77777777" w:rsidR="00685B5A" w:rsidRPr="00D24710" w:rsidRDefault="00685B5A" w:rsidP="0079753D">
            <w:pPr>
              <w:spacing w:before="60" w:after="60"/>
              <w:jc w:val="center"/>
              <w:rPr>
                <w:lang w:eastAsia="ja-JP"/>
              </w:rPr>
            </w:pPr>
            <w:r>
              <w:t>0.057</w:t>
            </w:r>
          </w:p>
        </w:tc>
        <w:tc>
          <w:tcPr>
            <w:tcW w:w="1573" w:type="dxa"/>
          </w:tcPr>
          <w:p w14:paraId="1B8F7B04" w14:textId="77777777" w:rsidR="00685B5A" w:rsidRPr="00D24710" w:rsidRDefault="00685B5A" w:rsidP="0079753D">
            <w:pPr>
              <w:spacing w:before="60" w:after="60"/>
              <w:jc w:val="center"/>
              <w:rPr>
                <w:lang w:eastAsia="ja-JP"/>
              </w:rPr>
            </w:pPr>
            <w:r>
              <w:t>0.066</w:t>
            </w:r>
          </w:p>
        </w:tc>
      </w:tr>
      <w:tr w:rsidR="00685B5A" w:rsidRPr="00D24710" w14:paraId="1285989E" w14:textId="77777777" w:rsidTr="0079753D">
        <w:tc>
          <w:tcPr>
            <w:tcW w:w="1804" w:type="dxa"/>
            <w:vAlign w:val="center"/>
          </w:tcPr>
          <w:p w14:paraId="3F36A5F6" w14:textId="77777777" w:rsidR="00685B5A" w:rsidRPr="00D24710" w:rsidRDefault="00685B5A" w:rsidP="0079753D">
            <w:pPr>
              <w:spacing w:before="60" w:after="60"/>
              <w:jc w:val="center"/>
              <w:rPr>
                <w:lang w:eastAsia="ja-JP"/>
              </w:rPr>
            </w:pPr>
            <w:r w:rsidRPr="00D24710">
              <w:rPr>
                <w:lang w:eastAsia="ja-JP"/>
              </w:rPr>
              <w:t>80</w:t>
            </w:r>
          </w:p>
        </w:tc>
        <w:tc>
          <w:tcPr>
            <w:tcW w:w="1702" w:type="dxa"/>
            <w:vAlign w:val="center"/>
          </w:tcPr>
          <w:p w14:paraId="2E899C5E" w14:textId="77777777" w:rsidR="00685B5A" w:rsidRPr="00D24710" w:rsidRDefault="00685B5A" w:rsidP="0079753D">
            <w:pPr>
              <w:spacing w:before="60" w:after="60"/>
              <w:jc w:val="center"/>
              <w:rPr>
                <w:lang w:eastAsia="ja-JP"/>
              </w:rPr>
            </w:pPr>
            <w:r>
              <w:rPr>
                <w:lang w:eastAsia="ja-JP"/>
              </w:rPr>
              <w:t>0.042</w:t>
            </w:r>
          </w:p>
        </w:tc>
        <w:tc>
          <w:tcPr>
            <w:tcW w:w="1626" w:type="dxa"/>
          </w:tcPr>
          <w:p w14:paraId="70409F5B" w14:textId="77777777" w:rsidR="00685B5A" w:rsidRPr="00D24710" w:rsidRDefault="00685B5A" w:rsidP="0079753D">
            <w:pPr>
              <w:spacing w:before="60" w:after="60"/>
              <w:jc w:val="center"/>
              <w:rPr>
                <w:lang w:eastAsia="ja-JP"/>
              </w:rPr>
            </w:pPr>
            <w:r>
              <w:t>0.107</w:t>
            </w:r>
          </w:p>
        </w:tc>
        <w:tc>
          <w:tcPr>
            <w:tcW w:w="1627" w:type="dxa"/>
          </w:tcPr>
          <w:p w14:paraId="7A2E64C2" w14:textId="77777777" w:rsidR="00685B5A" w:rsidRPr="00D24710" w:rsidRDefault="00685B5A" w:rsidP="0079753D">
            <w:pPr>
              <w:spacing w:before="60" w:after="60"/>
              <w:jc w:val="center"/>
              <w:rPr>
                <w:lang w:eastAsia="ja-JP"/>
              </w:rPr>
            </w:pPr>
            <w:r>
              <w:t>0.101</w:t>
            </w:r>
          </w:p>
        </w:tc>
        <w:tc>
          <w:tcPr>
            <w:tcW w:w="1630" w:type="dxa"/>
          </w:tcPr>
          <w:p w14:paraId="60DC6CAC" w14:textId="77777777" w:rsidR="00685B5A" w:rsidRPr="00D24710" w:rsidRDefault="00685B5A" w:rsidP="0079753D">
            <w:pPr>
              <w:spacing w:before="60" w:after="60"/>
              <w:jc w:val="center"/>
              <w:rPr>
                <w:lang w:eastAsia="ja-JP"/>
              </w:rPr>
            </w:pPr>
            <w:r>
              <w:t>0.110</w:t>
            </w:r>
          </w:p>
        </w:tc>
        <w:tc>
          <w:tcPr>
            <w:tcW w:w="1573" w:type="dxa"/>
          </w:tcPr>
          <w:p w14:paraId="0341E89E" w14:textId="77777777" w:rsidR="00685B5A" w:rsidRPr="00D24710" w:rsidRDefault="00685B5A" w:rsidP="0079753D">
            <w:pPr>
              <w:spacing w:before="60" w:after="60"/>
              <w:jc w:val="center"/>
              <w:rPr>
                <w:lang w:eastAsia="ja-JP"/>
              </w:rPr>
            </w:pPr>
            <w:r>
              <w:t>0.132</w:t>
            </w:r>
          </w:p>
        </w:tc>
      </w:tr>
      <w:tr w:rsidR="00685B5A" w:rsidRPr="00D24710" w14:paraId="26F57027" w14:textId="77777777" w:rsidTr="0079753D">
        <w:tc>
          <w:tcPr>
            <w:tcW w:w="1804" w:type="dxa"/>
            <w:vAlign w:val="center"/>
          </w:tcPr>
          <w:p w14:paraId="2A3CA71D" w14:textId="77777777" w:rsidR="00685B5A" w:rsidRPr="00D24710" w:rsidRDefault="00685B5A" w:rsidP="0079753D">
            <w:pPr>
              <w:spacing w:before="60" w:after="60"/>
              <w:jc w:val="center"/>
              <w:rPr>
                <w:lang w:eastAsia="ja-JP"/>
              </w:rPr>
            </w:pPr>
            <w:r w:rsidRPr="00D24710">
              <w:rPr>
                <w:lang w:eastAsia="ja-JP"/>
              </w:rPr>
              <w:t>90</w:t>
            </w:r>
          </w:p>
        </w:tc>
        <w:tc>
          <w:tcPr>
            <w:tcW w:w="1702" w:type="dxa"/>
            <w:vAlign w:val="center"/>
          </w:tcPr>
          <w:p w14:paraId="73E3D97A" w14:textId="77777777" w:rsidR="00685B5A" w:rsidRPr="00D24710" w:rsidRDefault="00685B5A" w:rsidP="0079753D">
            <w:pPr>
              <w:spacing w:before="60" w:after="60"/>
              <w:jc w:val="center"/>
              <w:rPr>
                <w:lang w:eastAsia="ja-JP"/>
              </w:rPr>
            </w:pPr>
            <w:r>
              <w:rPr>
                <w:lang w:eastAsia="ja-JP"/>
              </w:rPr>
              <w:t>0.067</w:t>
            </w:r>
          </w:p>
        </w:tc>
        <w:tc>
          <w:tcPr>
            <w:tcW w:w="1626" w:type="dxa"/>
          </w:tcPr>
          <w:p w14:paraId="071B0447" w14:textId="77777777" w:rsidR="00685B5A" w:rsidRPr="00D24710" w:rsidRDefault="00685B5A" w:rsidP="0079753D">
            <w:pPr>
              <w:spacing w:before="60" w:after="60"/>
              <w:jc w:val="center"/>
              <w:rPr>
                <w:lang w:eastAsia="ja-JP"/>
              </w:rPr>
            </w:pPr>
            <w:r>
              <w:t>0.329</w:t>
            </w:r>
          </w:p>
        </w:tc>
        <w:tc>
          <w:tcPr>
            <w:tcW w:w="1627" w:type="dxa"/>
          </w:tcPr>
          <w:p w14:paraId="327FBB16" w14:textId="77777777" w:rsidR="00685B5A" w:rsidRPr="00D24710" w:rsidRDefault="00685B5A" w:rsidP="0079753D">
            <w:pPr>
              <w:spacing w:before="60" w:after="60"/>
              <w:jc w:val="center"/>
              <w:rPr>
                <w:lang w:eastAsia="ja-JP"/>
              </w:rPr>
            </w:pPr>
            <w:r>
              <w:t>0.300</w:t>
            </w:r>
          </w:p>
        </w:tc>
        <w:tc>
          <w:tcPr>
            <w:tcW w:w="1630" w:type="dxa"/>
          </w:tcPr>
          <w:p w14:paraId="693903AC" w14:textId="77777777" w:rsidR="00685B5A" w:rsidRPr="00D24710" w:rsidRDefault="00685B5A" w:rsidP="0079753D">
            <w:pPr>
              <w:spacing w:before="60" w:after="60"/>
              <w:jc w:val="center"/>
              <w:rPr>
                <w:lang w:eastAsia="ja-JP"/>
              </w:rPr>
            </w:pPr>
            <w:r>
              <w:t>0.336</w:t>
            </w:r>
          </w:p>
        </w:tc>
        <w:tc>
          <w:tcPr>
            <w:tcW w:w="1573" w:type="dxa"/>
          </w:tcPr>
          <w:p w14:paraId="4B4EBEAA" w14:textId="77777777" w:rsidR="00685B5A" w:rsidRPr="00D24710" w:rsidRDefault="00685B5A" w:rsidP="0079753D">
            <w:pPr>
              <w:spacing w:before="60" w:after="60"/>
              <w:jc w:val="center"/>
              <w:rPr>
                <w:lang w:eastAsia="ja-JP"/>
              </w:rPr>
            </w:pPr>
            <w:r>
              <w:t>0.653</w:t>
            </w:r>
          </w:p>
        </w:tc>
      </w:tr>
    </w:tbl>
    <w:p w14:paraId="49803083" w14:textId="77777777" w:rsidR="004F148E" w:rsidRPr="00D24710" w:rsidRDefault="004F148E" w:rsidP="00DC40DE">
      <w:pPr>
        <w:rPr>
          <w:lang w:eastAsia="ja-JP"/>
        </w:rPr>
      </w:pPr>
    </w:p>
    <w:p w14:paraId="3BD0ADAA" w14:textId="6B111AD1" w:rsidR="004F148E" w:rsidRPr="00D24710" w:rsidRDefault="004F20A0" w:rsidP="004F148E">
      <w:pPr>
        <w:pStyle w:val="Heading3"/>
        <w:rPr>
          <w:lang w:val="en-US"/>
        </w:rPr>
      </w:pPr>
      <w:bookmarkStart w:id="116" w:name="_Toc118718128"/>
      <w:r w:rsidRPr="00D24710">
        <w:rPr>
          <w:lang w:val="en-US"/>
        </w:rPr>
        <w:t xml:space="preserve">Sensitivity </w:t>
      </w:r>
      <w:r w:rsidR="004F148E" w:rsidRPr="00D24710">
        <w:rPr>
          <w:lang w:val="en-US"/>
        </w:rPr>
        <w:t>of ML models to network synchronization errors</w:t>
      </w:r>
      <w:bookmarkEnd w:id="116"/>
    </w:p>
    <w:p w14:paraId="002EBF78" w14:textId="0233B2B5" w:rsidR="00D66CEB" w:rsidRDefault="004C53B9" w:rsidP="004C53B9">
      <w:pPr>
        <w:rPr>
          <w:lang w:eastAsia="ja-JP"/>
        </w:rPr>
      </w:pPr>
      <w:r w:rsidRPr="00D24710">
        <w:rPr>
          <w:lang w:eastAsia="ja-JP"/>
        </w:rPr>
        <w:t xml:space="preserve">In this section, we </w:t>
      </w:r>
      <w:r w:rsidR="00B72201">
        <w:rPr>
          <w:lang w:eastAsia="ja-JP"/>
        </w:rPr>
        <w:t xml:space="preserve">investigate and </w:t>
      </w:r>
      <w:r w:rsidRPr="00D24710">
        <w:rPr>
          <w:lang w:eastAsia="ja-JP"/>
        </w:rPr>
        <w:t xml:space="preserve">analyze the performance of the ML models </w:t>
      </w:r>
      <w:r w:rsidR="00D66CEB">
        <w:rPr>
          <w:lang w:eastAsia="ja-JP"/>
        </w:rPr>
        <w:t>against network synchronization errors.</w:t>
      </w:r>
    </w:p>
    <w:p w14:paraId="147896C4" w14:textId="5A9486C3" w:rsidR="00A60996" w:rsidRDefault="00A60996" w:rsidP="009B433D">
      <w:pPr>
        <w:pStyle w:val="ListParagraph"/>
        <w:numPr>
          <w:ilvl w:val="0"/>
          <w:numId w:val="34"/>
        </w:numPr>
        <w:rPr>
          <w:lang w:val="en-US" w:eastAsia="ja-JP"/>
        </w:rPr>
      </w:pPr>
      <w:r>
        <w:rPr>
          <w:lang w:val="en-US" w:eastAsia="ja-JP"/>
        </w:rPr>
        <w:t xml:space="preserve">We first test </w:t>
      </w:r>
      <w:r w:rsidR="00D21E3A">
        <w:rPr>
          <w:lang w:val="en-US" w:eastAsia="ja-JP"/>
        </w:rPr>
        <w:t xml:space="preserve">Model II </w:t>
      </w:r>
      <w:r w:rsidR="00782E33">
        <w:rPr>
          <w:lang w:val="en-US" w:eastAsia="ja-JP"/>
        </w:rPr>
        <w:t xml:space="preserve">trained without </w:t>
      </w:r>
      <w:r w:rsidR="00EB638D" w:rsidRPr="00D24710">
        <w:rPr>
          <w:lang w:val="en-US"/>
        </w:rPr>
        <w:t>network synchronization errors</w:t>
      </w:r>
      <w:r w:rsidR="00EB638D">
        <w:rPr>
          <w:lang w:val="en-US"/>
        </w:rPr>
        <w:t xml:space="preserve"> </w:t>
      </w:r>
      <w:r w:rsidR="00263015">
        <w:rPr>
          <w:lang w:val="en-US"/>
        </w:rPr>
        <w:t>against test</w:t>
      </w:r>
      <w:r w:rsidR="000A01D9">
        <w:rPr>
          <w:lang w:val="en-US"/>
        </w:rPr>
        <w:t xml:space="preserve"> dataset 2a with random </w:t>
      </w:r>
      <w:r w:rsidR="00050721" w:rsidRPr="00D24710">
        <w:rPr>
          <w:lang w:val="en-US"/>
        </w:rPr>
        <w:t>network synchronization errors</w:t>
      </w:r>
      <w:r w:rsidR="00BE7BDA">
        <w:rPr>
          <w:lang w:val="en-US"/>
        </w:rPr>
        <w:t xml:space="preserve"> at various STD values</w:t>
      </w:r>
      <w:r w:rsidR="003850A7">
        <w:rPr>
          <w:lang w:val="en-US"/>
        </w:rPr>
        <w:t xml:space="preserve"> (X ns)</w:t>
      </w:r>
      <w:r w:rsidR="00E25DC4">
        <w:rPr>
          <w:lang w:val="en-US"/>
        </w:rPr>
        <w:t>.</w:t>
      </w:r>
    </w:p>
    <w:p w14:paraId="1DCF405E" w14:textId="60264745" w:rsidR="00305F43" w:rsidRPr="00A60996" w:rsidRDefault="00305F43" w:rsidP="009B433D">
      <w:pPr>
        <w:pStyle w:val="ListParagraph"/>
        <w:numPr>
          <w:ilvl w:val="0"/>
          <w:numId w:val="34"/>
        </w:numPr>
        <w:rPr>
          <w:lang w:val="en-US" w:eastAsia="ja-JP"/>
        </w:rPr>
      </w:pPr>
      <w:r>
        <w:rPr>
          <w:lang w:val="en-US"/>
        </w:rPr>
        <w:lastRenderedPageBreak/>
        <w:t xml:space="preserve">We next test </w:t>
      </w:r>
      <w:r w:rsidR="00642493">
        <w:rPr>
          <w:lang w:val="en-US" w:eastAsia="ja-JP"/>
        </w:rPr>
        <w:t xml:space="preserve">Model II trained </w:t>
      </w:r>
      <w:r w:rsidR="004C26B8">
        <w:rPr>
          <w:lang w:val="en-US" w:eastAsia="ja-JP"/>
        </w:rPr>
        <w:t xml:space="preserve">with </w:t>
      </w:r>
      <w:r w:rsidR="001C47BD">
        <w:rPr>
          <w:lang w:val="en-US" w:eastAsia="ja-JP"/>
        </w:rPr>
        <w:t>STD =</w:t>
      </w:r>
      <w:r w:rsidR="003850A7">
        <w:rPr>
          <w:lang w:val="en-US" w:eastAsia="ja-JP"/>
        </w:rPr>
        <w:t xml:space="preserve">X </w:t>
      </w:r>
      <w:r w:rsidR="001C47BD">
        <w:rPr>
          <w:lang w:val="en-US" w:eastAsia="ja-JP"/>
        </w:rPr>
        <w:t xml:space="preserve">= 25 ns </w:t>
      </w:r>
      <w:r w:rsidR="00642493" w:rsidRPr="00D24710">
        <w:rPr>
          <w:lang w:val="en-US"/>
        </w:rPr>
        <w:t>network synchronization errors</w:t>
      </w:r>
      <w:r w:rsidR="00642493">
        <w:rPr>
          <w:lang w:val="en-US"/>
        </w:rPr>
        <w:t xml:space="preserve"> against test dataset 2a with random </w:t>
      </w:r>
      <w:r w:rsidR="00642493" w:rsidRPr="00D24710">
        <w:rPr>
          <w:lang w:val="en-US"/>
        </w:rPr>
        <w:t>network synchronization errors</w:t>
      </w:r>
      <w:r w:rsidR="00BE7BDA">
        <w:rPr>
          <w:lang w:val="en-US"/>
        </w:rPr>
        <w:t xml:space="preserve"> at various STD values</w:t>
      </w:r>
      <w:r w:rsidR="00642493">
        <w:rPr>
          <w:lang w:val="en-US"/>
        </w:rPr>
        <w:t>.</w:t>
      </w:r>
    </w:p>
    <w:p w14:paraId="24201FDE" w14:textId="75FD88D3" w:rsidR="000F1588" w:rsidRDefault="000F1588" w:rsidP="000F1588">
      <w:r>
        <w:t>The ToA estimation quality is evaluated with respect to the individual TRP’s point of view. For example, if the correct first tap position is tap #5</w:t>
      </w:r>
      <w:r w:rsidR="00845570">
        <w:t>.13</w:t>
      </w:r>
      <w:r>
        <w:t xml:space="preserve"> without TRP synchronization error and the TRP has a synchronization error of </w:t>
      </w:r>
      <m:oMath>
        <m:r>
          <w:rPr>
            <w:rFonts w:ascii="Cambria Math" w:hAnsi="Cambria Math"/>
          </w:rPr>
          <m:t>-5.65</m:t>
        </m:r>
      </m:oMath>
      <w:r>
        <w:t xml:space="preserve"> taps, the correct first tap position from the TRP’s point of view is tap #10</w:t>
      </w:r>
      <w:r w:rsidR="00845570">
        <w:t>.78</w:t>
      </w:r>
      <w:r>
        <w:t xml:space="preserve">, which is what the TRP expects the ML model estimation of </w:t>
      </w:r>
      <w:r w:rsidR="00C54661">
        <w:t xml:space="preserve">ToA </w:t>
      </w:r>
      <w:r>
        <w:t>to produce.</w:t>
      </w:r>
    </w:p>
    <w:p w14:paraId="6EFE12B2" w14:textId="77777777" w:rsidR="00A33823" w:rsidRDefault="00A33823" w:rsidP="00A33823">
      <w:pPr>
        <w:rPr>
          <w:lang w:eastAsia="ja-JP"/>
        </w:rPr>
      </w:pPr>
    </w:p>
    <w:p w14:paraId="55005EF6" w14:textId="77777777" w:rsidR="00BE660D" w:rsidRPr="00D24710" w:rsidRDefault="00BE660D" w:rsidP="00BE660D">
      <w:pPr>
        <w:pStyle w:val="Heading4"/>
        <w:rPr>
          <w:lang w:val="en-US"/>
        </w:rPr>
      </w:pPr>
      <w:r w:rsidRPr="00D24710">
        <w:rPr>
          <w:lang w:val="en-US"/>
        </w:rPr>
        <w:t>Performance of model II trained without network synchronization errors</w:t>
      </w:r>
    </w:p>
    <w:p w14:paraId="7D0419F2" w14:textId="6A39D9B9" w:rsidR="004F148E" w:rsidRDefault="00857488" w:rsidP="00DC40DE">
      <w:r>
        <w:rPr>
          <w:lang w:eastAsia="ja-JP"/>
        </w:rPr>
        <w:t xml:space="preserve">We first test Model II trained without </w:t>
      </w:r>
      <w:r w:rsidRPr="00D24710">
        <w:t>network synchronization errors</w:t>
      </w:r>
      <w:r>
        <w:t xml:space="preserve"> against test dataset 2a with random </w:t>
      </w:r>
      <w:r w:rsidRPr="00D24710">
        <w:t>network synchronization errors</w:t>
      </w:r>
      <w:r>
        <w:t xml:space="preserve"> at various STD values. As agreed in the previous RAN1 meeting, the random network synchronization </w:t>
      </w:r>
      <w:r w:rsidR="008351E6">
        <w:t xml:space="preserve">errors are generated according to a truncated Gaussian distribution with </w:t>
      </w:r>
      <w:r w:rsidR="00686E4D">
        <w:t>a (pre-truncation) STD</w:t>
      </w:r>
      <w:r w:rsidR="00C54661">
        <w:t xml:space="preserve"> (aka, </w:t>
      </w:r>
      <m:oMath>
        <m:sSub>
          <m:sSubPr>
            <m:ctrlPr>
              <w:rPr>
                <w:rFonts w:ascii="Cambria Math" w:hAnsi="Cambria Math"/>
                <w:i/>
              </w:rPr>
            </m:ctrlPr>
          </m:sSubPr>
          <m:e>
            <m:r>
              <w:rPr>
                <w:rFonts w:ascii="Cambria Math" w:hAnsi="Cambria Math"/>
              </w:rPr>
              <m:t>T</m:t>
            </m:r>
          </m:e>
          <m:sub>
            <m:r>
              <w:rPr>
                <w:rFonts w:ascii="Cambria Math" w:hAnsi="Cambria Math"/>
              </w:rPr>
              <m:t>1</m:t>
            </m:r>
          </m:sub>
        </m:sSub>
      </m:oMath>
      <w:r w:rsidR="00C54661">
        <w:t>)</w:t>
      </w:r>
      <w:r w:rsidR="00686E4D">
        <w:t xml:space="preserve"> </w:t>
      </w:r>
      <w:r w:rsidR="00BD6765">
        <w:t xml:space="preserve">and truncation at </w:t>
      </w:r>
      <w:r w:rsidR="00852077">
        <w:rPr>
          <w:rFonts w:cs="Arial"/>
        </w:rPr>
        <w:t>±</w:t>
      </w:r>
      <w:r w:rsidR="00CA390B">
        <w:t>2*STD</w:t>
      </w:r>
      <w:r w:rsidR="00C54661">
        <w:t xml:space="preserve"> (aka,</w:t>
      </w:r>
      <w:r w:rsidR="00C54661" w:rsidRPr="00C54661">
        <w:t xml:space="preserve"> </w:t>
      </w:r>
      <m:oMath>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=2×</m:t>
        </m:r>
        <m:sSub>
          <m:sSubPr>
            <m:ctrlPr>
              <w:rPr>
                <w:rFonts w:ascii="Cambria Math" w:hAnsi="Cambria Math"/>
                <w:i/>
              </w:rPr>
            </m:ctrlPr>
          </m:sSubPr>
          <m:e>
            <m:r>
              <w:rPr>
                <w:rFonts w:ascii="Cambria Math" w:hAnsi="Cambria Math"/>
              </w:rPr>
              <m:t>T</m:t>
            </m:r>
          </m:e>
          <m:sub>
            <m:r>
              <w:rPr>
                <w:rFonts w:ascii="Cambria Math" w:hAnsi="Cambria Math"/>
              </w:rPr>
              <m:t>1</m:t>
            </m:r>
          </m:sub>
        </m:sSub>
      </m:oMath>
      <w:r w:rsidR="00C54661">
        <w:t xml:space="preserve"> )</w:t>
      </w:r>
      <w:r w:rsidR="00CA390B">
        <w:t>.</w:t>
      </w:r>
      <w:r w:rsidR="0091722A">
        <w:t xml:space="preserve"> </w:t>
      </w:r>
    </w:p>
    <w:p w14:paraId="68E3EA54" w14:textId="0F915459" w:rsidR="0092209B" w:rsidRDefault="00B956A6" w:rsidP="0038702D">
      <w:pPr>
        <w:rPr>
          <w:lang w:eastAsia="ja-JP"/>
        </w:rPr>
      </w:pPr>
      <w:r w:rsidRPr="00D24710">
        <w:rPr>
          <w:lang w:eastAsia="ja-JP"/>
        </w:rPr>
        <w:t>The confusion matrices of the LoS classification results</w:t>
      </w:r>
      <w:r>
        <w:rPr>
          <w:lang w:eastAsia="ja-JP"/>
        </w:rPr>
        <w:t xml:space="preserve"> </w:t>
      </w:r>
      <w:r w:rsidR="000A13A4">
        <w:rPr>
          <w:lang w:eastAsia="ja-JP"/>
        </w:rPr>
        <w:t xml:space="preserve">are provided in </w:t>
      </w:r>
      <w:r w:rsidR="000A13A4">
        <w:rPr>
          <w:lang w:eastAsia="ja-JP"/>
        </w:rPr>
        <w:fldChar w:fldCharType="begin"/>
      </w:r>
      <w:r w:rsidR="000A13A4">
        <w:rPr>
          <w:lang w:eastAsia="ja-JP"/>
        </w:rPr>
        <w:instrText xml:space="preserve"> REF _Ref115077373 \h </w:instrText>
      </w:r>
      <w:r w:rsidR="000A13A4">
        <w:rPr>
          <w:lang w:eastAsia="ja-JP"/>
        </w:rPr>
      </w:r>
      <w:r w:rsidR="000A13A4">
        <w:rPr>
          <w:lang w:eastAsia="ja-JP"/>
        </w:rPr>
        <w:fldChar w:fldCharType="separate"/>
      </w:r>
      <w:r w:rsidR="00CE05D2" w:rsidRPr="00D24710">
        <w:t xml:space="preserve">Table </w:t>
      </w:r>
      <w:r w:rsidR="00CE05D2">
        <w:rPr>
          <w:noProof/>
        </w:rPr>
        <w:t>41</w:t>
      </w:r>
      <w:r w:rsidR="000A13A4">
        <w:rPr>
          <w:lang w:eastAsia="ja-JP"/>
        </w:rPr>
        <w:fldChar w:fldCharType="end"/>
      </w:r>
      <w:r w:rsidR="000A13A4">
        <w:rPr>
          <w:lang w:eastAsia="ja-JP"/>
        </w:rPr>
        <w:t>.</w:t>
      </w:r>
      <w:r w:rsidR="00CA28F7">
        <w:rPr>
          <w:lang w:eastAsia="ja-JP"/>
        </w:rPr>
        <w:t xml:space="preserve"> It can be observed that</w:t>
      </w:r>
      <w:r w:rsidR="0038702D" w:rsidRPr="00D24710">
        <w:rPr>
          <w:lang w:eastAsia="ja-JP"/>
        </w:rPr>
        <w:t xml:space="preserve"> </w:t>
      </w:r>
      <w:r w:rsidR="000B2C9A">
        <w:rPr>
          <w:lang w:eastAsia="ja-JP"/>
        </w:rPr>
        <w:t>the trained model maintain</w:t>
      </w:r>
      <w:r w:rsidR="00693942">
        <w:rPr>
          <w:lang w:eastAsia="ja-JP"/>
        </w:rPr>
        <w:t>s</w:t>
      </w:r>
      <w:r w:rsidR="000B2C9A">
        <w:rPr>
          <w:lang w:eastAsia="ja-JP"/>
        </w:rPr>
        <w:t xml:space="preserve"> </w:t>
      </w:r>
      <w:r w:rsidR="007E59C2">
        <w:rPr>
          <w:lang w:eastAsia="ja-JP"/>
        </w:rPr>
        <w:t xml:space="preserve">similar </w:t>
      </w:r>
      <w:r w:rsidR="00335964">
        <w:rPr>
          <w:lang w:eastAsia="ja-JP"/>
        </w:rPr>
        <w:t xml:space="preserve">accuracy performance as </w:t>
      </w:r>
      <w:r w:rsidR="007C08BB">
        <w:rPr>
          <w:lang w:eastAsia="ja-JP"/>
        </w:rPr>
        <w:t>with no synchronization error</w:t>
      </w:r>
      <w:r w:rsidR="00390D1E">
        <w:rPr>
          <w:lang w:eastAsia="ja-JP"/>
        </w:rPr>
        <w:t xml:space="preserve"> for network synchronization errors up to at least </w:t>
      </w:r>
      <m:oMath>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m:t>
        </m:r>
      </m:oMath>
      <w:r w:rsidR="00390D1E">
        <w:rPr>
          <w:lang w:eastAsia="ja-JP"/>
        </w:rPr>
        <w:t xml:space="preserve">20 ns. </w:t>
      </w:r>
      <w:r w:rsidR="00386C92">
        <w:rPr>
          <w:lang w:eastAsia="ja-JP"/>
        </w:rPr>
        <w:t xml:space="preserve">The </w:t>
      </w:r>
      <w:r w:rsidR="00411269">
        <w:rPr>
          <w:lang w:eastAsia="ja-JP"/>
        </w:rPr>
        <w:t xml:space="preserve">model </w:t>
      </w:r>
      <w:r w:rsidR="00C15FAA">
        <w:rPr>
          <w:lang w:eastAsia="ja-JP"/>
        </w:rPr>
        <w:t xml:space="preserve">accuracy degrades marginally from around 96% down to 94% when the </w:t>
      </w:r>
      <w:r w:rsidR="005A3AEE">
        <w:rPr>
          <w:lang w:eastAsia="ja-JP"/>
        </w:rPr>
        <w:t>synchronization error reach</w:t>
      </w:r>
      <w:r w:rsidR="00785A1E">
        <w:rPr>
          <w:lang w:eastAsia="ja-JP"/>
        </w:rPr>
        <w:t xml:space="preserve">es </w:t>
      </w:r>
      <m:oMath>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m:t>
        </m:r>
      </m:oMath>
      <w:r w:rsidR="00785A1E">
        <w:rPr>
          <w:lang w:eastAsia="ja-JP"/>
        </w:rPr>
        <w:t>50 ns.</w:t>
      </w:r>
    </w:p>
    <w:p w14:paraId="7D3C4723" w14:textId="7FA28DCB" w:rsidR="0038702D" w:rsidRDefault="0092209B" w:rsidP="0038702D">
      <w:pPr>
        <w:rPr>
          <w:lang w:eastAsia="ja-JP"/>
        </w:rPr>
      </w:pPr>
      <w:r>
        <w:rPr>
          <w:lang w:eastAsia="ja-JP"/>
        </w:rPr>
        <w:t xml:space="preserve">In terms of false negative probability, </w:t>
      </w:r>
      <w:r w:rsidR="00277749">
        <w:rPr>
          <w:lang w:eastAsia="ja-JP"/>
        </w:rPr>
        <w:t xml:space="preserve">the model appears to </w:t>
      </w:r>
      <w:r w:rsidR="00E232C9">
        <w:rPr>
          <w:lang w:eastAsia="ja-JP"/>
        </w:rPr>
        <w:t xml:space="preserve">degrade gradually </w:t>
      </w:r>
      <w:r w:rsidR="00A67CF1">
        <w:rPr>
          <w:lang w:eastAsia="ja-JP"/>
        </w:rPr>
        <w:t xml:space="preserve">as </w:t>
      </w:r>
      <w:r w:rsidR="008F5430">
        <w:rPr>
          <w:lang w:eastAsia="ja-JP"/>
        </w:rPr>
        <w:t xml:space="preserve">the network synchronization error increases. However, at the same time, the model </w:t>
      </w:r>
      <w:r w:rsidR="00F91518">
        <w:rPr>
          <w:lang w:eastAsia="ja-JP"/>
        </w:rPr>
        <w:t>manages</w:t>
      </w:r>
      <w:r w:rsidR="008F5430">
        <w:rPr>
          <w:lang w:eastAsia="ja-JP"/>
        </w:rPr>
        <w:t xml:space="preserve"> to </w:t>
      </w:r>
      <w:r w:rsidR="00F91518">
        <w:rPr>
          <w:lang w:eastAsia="ja-JP"/>
        </w:rPr>
        <w:t xml:space="preserve">reduce </w:t>
      </w:r>
      <w:r w:rsidR="00910120">
        <w:rPr>
          <w:lang w:eastAsia="ja-JP"/>
        </w:rPr>
        <w:t>the false positive rate</w:t>
      </w:r>
      <w:r w:rsidR="00E159E4">
        <w:rPr>
          <w:lang w:eastAsia="ja-JP"/>
        </w:rPr>
        <w:t xml:space="preserve">s as the network synchronization error increases. </w:t>
      </w:r>
      <w:r w:rsidR="00045D02">
        <w:rPr>
          <w:lang w:eastAsia="ja-JP"/>
        </w:rPr>
        <w:t xml:space="preserve">As a result, this complementary </w:t>
      </w:r>
      <w:r w:rsidR="00766D21">
        <w:rPr>
          <w:lang w:eastAsia="ja-JP"/>
        </w:rPr>
        <w:t xml:space="preserve">degradation and improvement in the two types of </w:t>
      </w:r>
      <w:r w:rsidR="00755EBD">
        <w:rPr>
          <w:lang w:eastAsia="ja-JP"/>
        </w:rPr>
        <w:t>misclassifications</w:t>
      </w:r>
      <w:r w:rsidR="00766D21">
        <w:rPr>
          <w:lang w:eastAsia="ja-JP"/>
        </w:rPr>
        <w:t xml:space="preserve">, the </w:t>
      </w:r>
      <w:r w:rsidR="003D308E">
        <w:rPr>
          <w:lang w:eastAsia="ja-JP"/>
        </w:rPr>
        <w:t xml:space="preserve">model </w:t>
      </w:r>
      <w:r w:rsidR="008B00CE">
        <w:rPr>
          <w:lang w:eastAsia="ja-JP"/>
        </w:rPr>
        <w:t xml:space="preserve">arrives at </w:t>
      </w:r>
      <w:r w:rsidR="002167D2">
        <w:rPr>
          <w:lang w:eastAsia="ja-JP"/>
        </w:rPr>
        <w:t>an accuracy performance that is largely unaffected by the network synchronization errors.</w:t>
      </w:r>
    </w:p>
    <w:p w14:paraId="5A38730C" w14:textId="77777777" w:rsidR="0037291E" w:rsidRDefault="0037291E" w:rsidP="0038702D">
      <w:pPr>
        <w:rPr>
          <w:lang w:eastAsia="ja-JP"/>
        </w:rPr>
      </w:pPr>
    </w:p>
    <w:p w14:paraId="7B2BFC9D" w14:textId="5DD272A1" w:rsidR="0037291E" w:rsidRPr="00D24710" w:rsidRDefault="0037291E" w:rsidP="0037291E">
      <w:pPr>
        <w:pStyle w:val="Observation"/>
        <w:spacing w:line="259" w:lineRule="auto"/>
        <w:ind w:left="1800" w:hanging="1800"/>
      </w:pPr>
      <w:bookmarkStart w:id="117" w:name="_Toc118706448"/>
      <w:r>
        <w:t xml:space="preserve">For a model </w:t>
      </w:r>
      <w:r w:rsidRPr="00D24710">
        <w:t>trained without network synchronization errors</w:t>
      </w:r>
      <w:r>
        <w:t xml:space="preserve">, </w:t>
      </w:r>
      <w:r w:rsidR="00FD4898">
        <w:t xml:space="preserve">LoS classification false negative probability </w:t>
      </w:r>
      <w:r w:rsidR="00FF4822">
        <w:t>degrade</w:t>
      </w:r>
      <w:r w:rsidR="006E0A2B">
        <w:t xml:space="preserve">s </w:t>
      </w:r>
      <w:r w:rsidR="008012DC">
        <w:t xml:space="preserve">gradually </w:t>
      </w:r>
      <w:r w:rsidR="006E0A2B">
        <w:t xml:space="preserve">while false positive probability improves </w:t>
      </w:r>
      <w:r w:rsidR="008012DC">
        <w:t xml:space="preserve">gradually </w:t>
      </w:r>
      <w:r w:rsidR="006E0A2B">
        <w:t>as network synchronization error increases</w:t>
      </w:r>
      <w:r>
        <w:t xml:space="preserve">. </w:t>
      </w:r>
      <w:r w:rsidR="00626852">
        <w:t xml:space="preserve">As a result, </w:t>
      </w:r>
      <w:r w:rsidR="00275702">
        <w:t xml:space="preserve">LoS classification accuracy performance of a model </w:t>
      </w:r>
      <w:r w:rsidR="00275702" w:rsidRPr="00D24710">
        <w:t>trained without network synchronization errors</w:t>
      </w:r>
      <w:r w:rsidR="00275702">
        <w:t xml:space="preserve"> is largely unaffected by the network synchronization errors.</w:t>
      </w:r>
      <w:bookmarkEnd w:id="117"/>
    </w:p>
    <w:p w14:paraId="70A23CE4" w14:textId="77777777" w:rsidR="0037291E" w:rsidRDefault="0037291E" w:rsidP="0038702D">
      <w:pPr>
        <w:rPr>
          <w:lang w:eastAsia="ja-JP"/>
        </w:rPr>
      </w:pPr>
    </w:p>
    <w:p w14:paraId="4FB7F2DF" w14:textId="76604D07" w:rsidR="00753307" w:rsidRPr="00D24710" w:rsidRDefault="00753307" w:rsidP="00753307">
      <w:pPr>
        <w:pStyle w:val="Caption"/>
        <w:rPr>
          <w:lang w:eastAsia="ja-JP"/>
        </w:rPr>
      </w:pPr>
      <w:bookmarkStart w:id="118" w:name="_Ref115077373"/>
      <w:r w:rsidRPr="00D24710">
        <w:t xml:space="preserve">Table </w:t>
      </w:r>
      <w:r w:rsidRPr="00D24710">
        <w:fldChar w:fldCharType="begin"/>
      </w:r>
      <w:r w:rsidRPr="00D24710">
        <w:instrText>SEQ Table \* ARABIC</w:instrText>
      </w:r>
      <w:r w:rsidRPr="00D24710">
        <w:fldChar w:fldCharType="separate"/>
      </w:r>
      <w:r w:rsidR="00CE05D2">
        <w:rPr>
          <w:noProof/>
        </w:rPr>
        <w:t>41</w:t>
      </w:r>
      <w:r w:rsidRPr="00D24710">
        <w:fldChar w:fldCharType="end"/>
      </w:r>
      <w:bookmarkEnd w:id="118"/>
      <w:r w:rsidRPr="00D24710">
        <w:t xml:space="preserve"> Confusion matrices and accuracy of the </w:t>
      </w:r>
      <w:r w:rsidRPr="00D24710">
        <w:rPr>
          <w:lang w:eastAsia="ja-JP"/>
        </w:rPr>
        <w:t xml:space="preserve">LoS classification results from Model </w:t>
      </w:r>
      <w:r w:rsidR="00533596">
        <w:rPr>
          <w:lang w:eastAsia="ja-JP"/>
        </w:rPr>
        <w:t>I</w:t>
      </w:r>
      <w:r w:rsidRPr="00D24710">
        <w:rPr>
          <w:lang w:eastAsia="ja-JP"/>
        </w:rPr>
        <w:t xml:space="preserve">I tested with </w:t>
      </w:r>
      <w:r w:rsidR="00533596">
        <w:rPr>
          <w:lang w:eastAsia="ja-JP"/>
        </w:rPr>
        <w:t>various network synchronization STD values</w:t>
      </w:r>
      <w:r w:rsidRPr="00D24710">
        <w:t>.</w:t>
      </w:r>
    </w:p>
    <w:tbl>
      <w:tblPr>
        <w:tblStyle w:val="TableGrid"/>
        <w:tblW w:w="0" w:type="auto"/>
        <w:tblLook w:val="04A0" w:firstRow="1" w:lastRow="0" w:firstColumn="1" w:lastColumn="0" w:noHBand="0" w:noVBand="1"/>
      </w:tblPr>
      <w:tblGrid>
        <w:gridCol w:w="1788"/>
        <w:gridCol w:w="1704"/>
        <w:gridCol w:w="1630"/>
        <w:gridCol w:w="1630"/>
        <w:gridCol w:w="1633"/>
        <w:gridCol w:w="1577"/>
      </w:tblGrid>
      <w:tr w:rsidR="0085645F" w:rsidRPr="00D24710" w14:paraId="4532A5A1" w14:textId="77777777" w:rsidTr="003850A7">
        <w:tc>
          <w:tcPr>
            <w:tcW w:w="1788" w:type="dxa"/>
            <w:tcBorders>
              <w:bottom w:val="double" w:sz="4" w:space="0" w:color="auto"/>
            </w:tcBorders>
          </w:tcPr>
          <w:p w14:paraId="6035A7DD" w14:textId="77777777" w:rsidR="003850A7" w:rsidRDefault="0085645F" w:rsidP="003850A7">
            <w:pPr>
              <w:spacing w:before="0"/>
              <w:jc w:val="center"/>
            </w:pPr>
            <w:r>
              <w:t xml:space="preserve">STD </w:t>
            </w:r>
          </w:p>
          <w:p w14:paraId="3B418F5A" w14:textId="64A6AD07" w:rsidR="0085645F" w:rsidRPr="00D24710" w:rsidRDefault="0085645F" w:rsidP="003850A7">
            <w:pPr>
              <w:spacing w:before="0"/>
              <w:jc w:val="center"/>
              <w:rPr>
                <w:lang w:eastAsia="ja-JP"/>
              </w:rPr>
            </w:pPr>
            <w:r>
              <w:t xml:space="preserve">(aka, </w:t>
            </w:r>
            <m:oMath>
              <m:sSub>
                <m:sSubPr>
                  <m:ctrlPr>
                    <w:rPr>
                      <w:rFonts w:ascii="Cambria Math" w:hAnsi="Cambria Math"/>
                      <w:i/>
                    </w:rPr>
                  </m:ctrlPr>
                </m:sSubPr>
                <m:e>
                  <m:r>
                    <w:rPr>
                      <w:rFonts w:ascii="Cambria Math" w:hAnsi="Cambria Math"/>
                    </w:rPr>
                    <m:t>T</m:t>
                  </m:r>
                </m:e>
                <m:sub>
                  <m:r>
                    <w:rPr>
                      <w:rFonts w:ascii="Cambria Math" w:hAnsi="Cambria Math"/>
                    </w:rPr>
                    <m:t>1</m:t>
                  </m:r>
                </m:sub>
              </m:sSub>
            </m:oMath>
            <w:r w:rsidR="003850A7">
              <w:t>=X</w:t>
            </w:r>
            <w:r>
              <w:t>)</w:t>
            </w:r>
          </w:p>
        </w:tc>
        <w:tc>
          <w:tcPr>
            <w:tcW w:w="1704" w:type="dxa"/>
            <w:tcBorders>
              <w:bottom w:val="double" w:sz="4" w:space="0" w:color="auto"/>
            </w:tcBorders>
            <w:vAlign w:val="center"/>
          </w:tcPr>
          <w:p w14:paraId="5D255406" w14:textId="77777777" w:rsidR="0085645F" w:rsidRPr="00D24710" w:rsidRDefault="0085645F" w:rsidP="003850A7">
            <w:pPr>
              <w:spacing w:before="0"/>
              <w:jc w:val="center"/>
              <w:rPr>
                <w:lang w:eastAsia="ja-JP"/>
              </w:rPr>
            </w:pPr>
            <w:r>
              <w:rPr>
                <w:lang w:eastAsia="ja-JP"/>
              </w:rPr>
              <w:t>0 ns</w:t>
            </w:r>
          </w:p>
        </w:tc>
        <w:tc>
          <w:tcPr>
            <w:tcW w:w="1630" w:type="dxa"/>
            <w:tcBorders>
              <w:bottom w:val="double" w:sz="4" w:space="0" w:color="auto"/>
            </w:tcBorders>
            <w:vAlign w:val="center"/>
          </w:tcPr>
          <w:p w14:paraId="7C154C55" w14:textId="77777777" w:rsidR="0085645F" w:rsidRPr="00D24710" w:rsidRDefault="0085645F" w:rsidP="003850A7">
            <w:pPr>
              <w:spacing w:before="0"/>
              <w:jc w:val="center"/>
              <w:rPr>
                <w:lang w:eastAsia="ja-JP"/>
              </w:rPr>
            </w:pPr>
            <w:r>
              <w:rPr>
                <w:lang w:eastAsia="ja-JP"/>
              </w:rPr>
              <w:t>2 ns</w:t>
            </w:r>
          </w:p>
        </w:tc>
        <w:tc>
          <w:tcPr>
            <w:tcW w:w="1630" w:type="dxa"/>
            <w:tcBorders>
              <w:bottom w:val="double" w:sz="4" w:space="0" w:color="auto"/>
            </w:tcBorders>
            <w:vAlign w:val="center"/>
          </w:tcPr>
          <w:p w14:paraId="581E5722" w14:textId="77777777" w:rsidR="0085645F" w:rsidRPr="00D24710" w:rsidRDefault="0085645F" w:rsidP="003850A7">
            <w:pPr>
              <w:spacing w:before="0"/>
              <w:jc w:val="center"/>
              <w:rPr>
                <w:lang w:eastAsia="ja-JP"/>
              </w:rPr>
            </w:pPr>
            <w:r>
              <w:rPr>
                <w:lang w:eastAsia="ja-JP"/>
              </w:rPr>
              <w:t>6 ns</w:t>
            </w:r>
          </w:p>
        </w:tc>
        <w:tc>
          <w:tcPr>
            <w:tcW w:w="1633" w:type="dxa"/>
            <w:tcBorders>
              <w:bottom w:val="double" w:sz="4" w:space="0" w:color="auto"/>
            </w:tcBorders>
            <w:vAlign w:val="center"/>
          </w:tcPr>
          <w:p w14:paraId="1F018FBE" w14:textId="77777777" w:rsidR="0085645F" w:rsidRPr="00D24710" w:rsidRDefault="0085645F" w:rsidP="003850A7">
            <w:pPr>
              <w:spacing w:before="0"/>
              <w:jc w:val="center"/>
              <w:rPr>
                <w:lang w:eastAsia="ja-JP"/>
              </w:rPr>
            </w:pPr>
            <w:r>
              <w:rPr>
                <w:lang w:eastAsia="ja-JP"/>
              </w:rPr>
              <w:t>20 ns</w:t>
            </w:r>
          </w:p>
        </w:tc>
        <w:tc>
          <w:tcPr>
            <w:tcW w:w="1577" w:type="dxa"/>
            <w:tcBorders>
              <w:bottom w:val="double" w:sz="4" w:space="0" w:color="auto"/>
            </w:tcBorders>
            <w:vAlign w:val="center"/>
          </w:tcPr>
          <w:p w14:paraId="19F41E14" w14:textId="77777777" w:rsidR="0085645F" w:rsidRDefault="0085645F" w:rsidP="003850A7">
            <w:pPr>
              <w:spacing w:before="0"/>
              <w:jc w:val="center"/>
              <w:rPr>
                <w:lang w:eastAsia="ja-JP"/>
              </w:rPr>
            </w:pPr>
            <w:r>
              <w:rPr>
                <w:lang w:eastAsia="ja-JP"/>
              </w:rPr>
              <w:t>50 ns</w:t>
            </w:r>
          </w:p>
        </w:tc>
      </w:tr>
      <w:tr w:rsidR="0085645F" w:rsidRPr="00D24710" w14:paraId="5FC185C4" w14:textId="77777777" w:rsidTr="00036932">
        <w:tc>
          <w:tcPr>
            <w:tcW w:w="1788" w:type="dxa"/>
            <w:tcBorders>
              <w:top w:val="double" w:sz="4" w:space="0" w:color="auto"/>
            </w:tcBorders>
          </w:tcPr>
          <w:p w14:paraId="4308EC74" w14:textId="77777777" w:rsidR="0085645F" w:rsidRPr="00D24710" w:rsidRDefault="0085645F" w:rsidP="00036932">
            <w:pPr>
              <w:spacing w:before="60" w:after="60"/>
              <w:jc w:val="center"/>
              <w:rPr>
                <w:lang w:eastAsia="ja-JP"/>
              </w:rPr>
            </w:pPr>
            <w:r w:rsidRPr="00D24710">
              <w:rPr>
                <w:lang w:eastAsia="ja-JP"/>
              </w:rPr>
              <w:t>True positive</w:t>
            </w:r>
          </w:p>
        </w:tc>
        <w:tc>
          <w:tcPr>
            <w:tcW w:w="1704" w:type="dxa"/>
            <w:tcBorders>
              <w:top w:val="double" w:sz="4" w:space="0" w:color="auto"/>
            </w:tcBorders>
          </w:tcPr>
          <w:p w14:paraId="4863E53F" w14:textId="77777777" w:rsidR="0085645F" w:rsidRPr="00D24710" w:rsidRDefault="0085645F" w:rsidP="00036932">
            <w:pPr>
              <w:spacing w:before="60" w:after="60"/>
              <w:jc w:val="center"/>
              <w:rPr>
                <w:lang w:eastAsia="ja-JP"/>
              </w:rPr>
            </w:pPr>
            <w:r w:rsidRPr="00D24710">
              <w:rPr>
                <w:lang w:eastAsia="ja-JP"/>
              </w:rPr>
              <w:t>0.952</w:t>
            </w:r>
          </w:p>
        </w:tc>
        <w:tc>
          <w:tcPr>
            <w:tcW w:w="1630" w:type="dxa"/>
            <w:tcBorders>
              <w:top w:val="double" w:sz="4" w:space="0" w:color="auto"/>
            </w:tcBorders>
          </w:tcPr>
          <w:p w14:paraId="3B5E8A30" w14:textId="77777777" w:rsidR="0085645F" w:rsidRPr="00D24710" w:rsidRDefault="0085645F" w:rsidP="00036932">
            <w:pPr>
              <w:spacing w:before="60" w:after="60"/>
              <w:jc w:val="center"/>
              <w:rPr>
                <w:lang w:eastAsia="ja-JP"/>
              </w:rPr>
            </w:pPr>
            <w:r>
              <w:rPr>
                <w:lang w:eastAsia="ja-JP"/>
              </w:rPr>
              <w:t>0.947</w:t>
            </w:r>
          </w:p>
        </w:tc>
        <w:tc>
          <w:tcPr>
            <w:tcW w:w="1630" w:type="dxa"/>
            <w:tcBorders>
              <w:top w:val="double" w:sz="4" w:space="0" w:color="auto"/>
            </w:tcBorders>
          </w:tcPr>
          <w:p w14:paraId="34E82749" w14:textId="77777777" w:rsidR="0085645F" w:rsidRPr="00D24710" w:rsidRDefault="0085645F" w:rsidP="00036932">
            <w:pPr>
              <w:spacing w:before="60" w:after="60"/>
              <w:jc w:val="center"/>
              <w:rPr>
                <w:lang w:eastAsia="ja-JP"/>
              </w:rPr>
            </w:pPr>
            <w:r>
              <w:rPr>
                <w:lang w:eastAsia="ja-JP"/>
              </w:rPr>
              <w:t>0.943</w:t>
            </w:r>
          </w:p>
        </w:tc>
        <w:tc>
          <w:tcPr>
            <w:tcW w:w="1633" w:type="dxa"/>
            <w:tcBorders>
              <w:top w:val="double" w:sz="4" w:space="0" w:color="auto"/>
            </w:tcBorders>
          </w:tcPr>
          <w:p w14:paraId="4937D8D0" w14:textId="77777777" w:rsidR="0085645F" w:rsidRPr="00D24710" w:rsidRDefault="0085645F" w:rsidP="00036932">
            <w:pPr>
              <w:spacing w:before="60" w:after="60"/>
              <w:jc w:val="center"/>
              <w:rPr>
                <w:lang w:eastAsia="ja-JP"/>
              </w:rPr>
            </w:pPr>
            <w:r>
              <w:rPr>
                <w:lang w:eastAsia="ja-JP"/>
              </w:rPr>
              <w:t>0.930</w:t>
            </w:r>
          </w:p>
        </w:tc>
        <w:tc>
          <w:tcPr>
            <w:tcW w:w="1577" w:type="dxa"/>
            <w:tcBorders>
              <w:top w:val="double" w:sz="4" w:space="0" w:color="auto"/>
            </w:tcBorders>
          </w:tcPr>
          <w:p w14:paraId="7E856D5D" w14:textId="77777777" w:rsidR="0085645F" w:rsidRPr="00D24710" w:rsidRDefault="0085645F" w:rsidP="00036932">
            <w:pPr>
              <w:spacing w:before="60" w:after="60"/>
              <w:jc w:val="center"/>
              <w:rPr>
                <w:lang w:eastAsia="ja-JP"/>
              </w:rPr>
            </w:pPr>
            <w:r>
              <w:rPr>
                <w:lang w:eastAsia="ja-JP"/>
              </w:rPr>
              <w:t>0.877</w:t>
            </w:r>
          </w:p>
        </w:tc>
      </w:tr>
      <w:tr w:rsidR="0085645F" w:rsidRPr="00D24710" w14:paraId="55F47177" w14:textId="77777777" w:rsidTr="00036932">
        <w:tc>
          <w:tcPr>
            <w:tcW w:w="1788" w:type="dxa"/>
          </w:tcPr>
          <w:p w14:paraId="1E358925" w14:textId="77777777" w:rsidR="0085645F" w:rsidRPr="00597AE4" w:rsidRDefault="0085645F" w:rsidP="00036932">
            <w:pPr>
              <w:spacing w:before="60" w:after="60"/>
              <w:jc w:val="center"/>
              <w:rPr>
                <w:lang w:eastAsia="ja-JP"/>
              </w:rPr>
            </w:pPr>
            <w:r w:rsidRPr="00597AE4">
              <w:rPr>
                <w:lang w:eastAsia="ja-JP"/>
              </w:rPr>
              <w:t>False negative</w:t>
            </w:r>
          </w:p>
        </w:tc>
        <w:tc>
          <w:tcPr>
            <w:tcW w:w="1704" w:type="dxa"/>
          </w:tcPr>
          <w:p w14:paraId="06DB1B39" w14:textId="77777777" w:rsidR="0085645F" w:rsidRPr="00597AE4" w:rsidRDefault="0085645F" w:rsidP="00036932">
            <w:pPr>
              <w:spacing w:before="60" w:after="60"/>
              <w:jc w:val="center"/>
              <w:rPr>
                <w:lang w:eastAsia="ja-JP"/>
              </w:rPr>
            </w:pPr>
            <w:r w:rsidRPr="00597AE4">
              <w:rPr>
                <w:lang w:eastAsia="ja-JP"/>
              </w:rPr>
              <w:t>0.048</w:t>
            </w:r>
          </w:p>
        </w:tc>
        <w:tc>
          <w:tcPr>
            <w:tcW w:w="1630" w:type="dxa"/>
          </w:tcPr>
          <w:p w14:paraId="1EB017D3" w14:textId="77777777" w:rsidR="0085645F" w:rsidRPr="00597AE4" w:rsidRDefault="0085645F" w:rsidP="00036932">
            <w:pPr>
              <w:spacing w:before="60" w:after="60"/>
              <w:jc w:val="center"/>
              <w:rPr>
                <w:lang w:eastAsia="ja-JP"/>
              </w:rPr>
            </w:pPr>
            <w:r w:rsidRPr="00597AE4">
              <w:rPr>
                <w:lang w:eastAsia="ja-JP"/>
              </w:rPr>
              <w:t>0.053</w:t>
            </w:r>
          </w:p>
        </w:tc>
        <w:tc>
          <w:tcPr>
            <w:tcW w:w="1630" w:type="dxa"/>
          </w:tcPr>
          <w:p w14:paraId="648EC361" w14:textId="77777777" w:rsidR="0085645F" w:rsidRPr="00597AE4" w:rsidRDefault="0085645F" w:rsidP="00036932">
            <w:pPr>
              <w:spacing w:before="60" w:after="60"/>
              <w:jc w:val="center"/>
              <w:rPr>
                <w:lang w:eastAsia="ja-JP"/>
              </w:rPr>
            </w:pPr>
            <w:r w:rsidRPr="00597AE4">
              <w:rPr>
                <w:lang w:eastAsia="ja-JP"/>
              </w:rPr>
              <w:t>0.057</w:t>
            </w:r>
          </w:p>
        </w:tc>
        <w:tc>
          <w:tcPr>
            <w:tcW w:w="1633" w:type="dxa"/>
          </w:tcPr>
          <w:p w14:paraId="53EA5640" w14:textId="77777777" w:rsidR="0085645F" w:rsidRPr="00597AE4" w:rsidRDefault="0085645F" w:rsidP="00036932">
            <w:pPr>
              <w:spacing w:before="60" w:after="60"/>
              <w:jc w:val="center"/>
              <w:rPr>
                <w:lang w:eastAsia="ja-JP"/>
              </w:rPr>
            </w:pPr>
            <w:r w:rsidRPr="00597AE4">
              <w:rPr>
                <w:lang w:eastAsia="ja-JP"/>
              </w:rPr>
              <w:t>0.070</w:t>
            </w:r>
          </w:p>
        </w:tc>
        <w:tc>
          <w:tcPr>
            <w:tcW w:w="1577" w:type="dxa"/>
          </w:tcPr>
          <w:p w14:paraId="5FFBB24F" w14:textId="77777777" w:rsidR="0085645F" w:rsidRPr="00597AE4" w:rsidRDefault="0085645F" w:rsidP="00036932">
            <w:pPr>
              <w:spacing w:before="60" w:after="60"/>
              <w:jc w:val="center"/>
              <w:rPr>
                <w:lang w:eastAsia="ja-JP"/>
              </w:rPr>
            </w:pPr>
            <w:r w:rsidRPr="00597AE4">
              <w:rPr>
                <w:lang w:eastAsia="ja-JP"/>
              </w:rPr>
              <w:t>0.123</w:t>
            </w:r>
          </w:p>
        </w:tc>
      </w:tr>
      <w:tr w:rsidR="0085645F" w:rsidRPr="00D24710" w14:paraId="54EF4D16" w14:textId="77777777" w:rsidTr="00036932">
        <w:tc>
          <w:tcPr>
            <w:tcW w:w="1788" w:type="dxa"/>
          </w:tcPr>
          <w:p w14:paraId="1DB1CA3C" w14:textId="77777777" w:rsidR="0085645F" w:rsidRPr="00597AE4" w:rsidRDefault="0085645F" w:rsidP="00036932">
            <w:pPr>
              <w:spacing w:before="60" w:after="60"/>
              <w:jc w:val="center"/>
              <w:rPr>
                <w:lang w:eastAsia="ja-JP"/>
              </w:rPr>
            </w:pPr>
            <w:r w:rsidRPr="00597AE4">
              <w:rPr>
                <w:lang w:eastAsia="ja-JP"/>
              </w:rPr>
              <w:t>False positive</w:t>
            </w:r>
          </w:p>
        </w:tc>
        <w:tc>
          <w:tcPr>
            <w:tcW w:w="1704" w:type="dxa"/>
          </w:tcPr>
          <w:p w14:paraId="48A817C5" w14:textId="77777777" w:rsidR="0085645F" w:rsidRPr="00597AE4" w:rsidRDefault="0085645F" w:rsidP="00036932">
            <w:pPr>
              <w:spacing w:before="60" w:after="60"/>
              <w:jc w:val="center"/>
              <w:rPr>
                <w:lang w:eastAsia="ja-JP"/>
              </w:rPr>
            </w:pPr>
            <w:r w:rsidRPr="00597AE4">
              <w:rPr>
                <w:lang w:eastAsia="ja-JP"/>
              </w:rPr>
              <w:t>0.035</w:t>
            </w:r>
          </w:p>
        </w:tc>
        <w:tc>
          <w:tcPr>
            <w:tcW w:w="1630" w:type="dxa"/>
          </w:tcPr>
          <w:p w14:paraId="73A4AE57" w14:textId="77777777" w:rsidR="0085645F" w:rsidRPr="00597AE4" w:rsidRDefault="0085645F" w:rsidP="00036932">
            <w:pPr>
              <w:spacing w:before="60" w:after="60"/>
              <w:jc w:val="center"/>
              <w:rPr>
                <w:lang w:eastAsia="ja-JP"/>
              </w:rPr>
            </w:pPr>
            <w:r w:rsidRPr="00597AE4">
              <w:rPr>
                <w:lang w:eastAsia="ja-JP"/>
              </w:rPr>
              <w:t>0.029</w:t>
            </w:r>
          </w:p>
        </w:tc>
        <w:tc>
          <w:tcPr>
            <w:tcW w:w="1630" w:type="dxa"/>
          </w:tcPr>
          <w:p w14:paraId="0FC12E47" w14:textId="77777777" w:rsidR="0085645F" w:rsidRPr="00597AE4" w:rsidRDefault="0085645F" w:rsidP="00036932">
            <w:pPr>
              <w:spacing w:before="60" w:after="60"/>
              <w:jc w:val="center"/>
              <w:rPr>
                <w:lang w:eastAsia="ja-JP"/>
              </w:rPr>
            </w:pPr>
            <w:r w:rsidRPr="00597AE4">
              <w:rPr>
                <w:lang w:eastAsia="ja-JP"/>
              </w:rPr>
              <w:t>0.027</w:t>
            </w:r>
          </w:p>
        </w:tc>
        <w:tc>
          <w:tcPr>
            <w:tcW w:w="1633" w:type="dxa"/>
          </w:tcPr>
          <w:p w14:paraId="01191836" w14:textId="77777777" w:rsidR="0085645F" w:rsidRPr="00597AE4" w:rsidRDefault="0085645F" w:rsidP="00036932">
            <w:pPr>
              <w:spacing w:before="60" w:after="60"/>
              <w:jc w:val="center"/>
              <w:rPr>
                <w:lang w:eastAsia="ja-JP"/>
              </w:rPr>
            </w:pPr>
            <w:r w:rsidRPr="00597AE4">
              <w:rPr>
                <w:lang w:eastAsia="ja-JP"/>
              </w:rPr>
              <w:t>0.021</w:t>
            </w:r>
          </w:p>
        </w:tc>
        <w:tc>
          <w:tcPr>
            <w:tcW w:w="1577" w:type="dxa"/>
          </w:tcPr>
          <w:p w14:paraId="3AC28EDB" w14:textId="77777777" w:rsidR="0085645F" w:rsidRPr="00597AE4" w:rsidRDefault="0085645F" w:rsidP="00036932">
            <w:pPr>
              <w:spacing w:before="60" w:after="60"/>
              <w:jc w:val="center"/>
              <w:rPr>
                <w:lang w:eastAsia="ja-JP"/>
              </w:rPr>
            </w:pPr>
            <w:r w:rsidRPr="00597AE4">
              <w:rPr>
                <w:lang w:eastAsia="ja-JP"/>
              </w:rPr>
              <w:t>0.012</w:t>
            </w:r>
          </w:p>
        </w:tc>
      </w:tr>
      <w:tr w:rsidR="0085645F" w:rsidRPr="00D24710" w14:paraId="09F4EB27" w14:textId="77777777" w:rsidTr="00036932">
        <w:tc>
          <w:tcPr>
            <w:tcW w:w="1788" w:type="dxa"/>
            <w:tcBorders>
              <w:bottom w:val="double" w:sz="4" w:space="0" w:color="auto"/>
            </w:tcBorders>
          </w:tcPr>
          <w:p w14:paraId="7B6D2F03" w14:textId="77777777" w:rsidR="0085645F" w:rsidRPr="00D24710" w:rsidRDefault="0085645F" w:rsidP="00036932">
            <w:pPr>
              <w:spacing w:before="60" w:after="60"/>
              <w:jc w:val="center"/>
              <w:rPr>
                <w:lang w:eastAsia="ja-JP"/>
              </w:rPr>
            </w:pPr>
            <w:r w:rsidRPr="00D24710">
              <w:rPr>
                <w:lang w:eastAsia="ja-JP"/>
              </w:rPr>
              <w:t>True negative</w:t>
            </w:r>
          </w:p>
        </w:tc>
        <w:tc>
          <w:tcPr>
            <w:tcW w:w="1704" w:type="dxa"/>
            <w:tcBorders>
              <w:bottom w:val="double" w:sz="4" w:space="0" w:color="auto"/>
            </w:tcBorders>
          </w:tcPr>
          <w:p w14:paraId="26B1871E" w14:textId="77777777" w:rsidR="0085645F" w:rsidRPr="00D24710" w:rsidRDefault="0085645F" w:rsidP="00036932">
            <w:pPr>
              <w:spacing w:before="60" w:after="60"/>
              <w:jc w:val="center"/>
              <w:rPr>
                <w:lang w:eastAsia="ja-JP"/>
              </w:rPr>
            </w:pPr>
            <w:r w:rsidRPr="00D24710">
              <w:rPr>
                <w:lang w:eastAsia="ja-JP"/>
              </w:rPr>
              <w:t>0.965</w:t>
            </w:r>
          </w:p>
        </w:tc>
        <w:tc>
          <w:tcPr>
            <w:tcW w:w="1630" w:type="dxa"/>
            <w:tcBorders>
              <w:bottom w:val="double" w:sz="4" w:space="0" w:color="auto"/>
            </w:tcBorders>
          </w:tcPr>
          <w:p w14:paraId="03995BA6" w14:textId="77777777" w:rsidR="0085645F" w:rsidRPr="00D24710" w:rsidRDefault="0085645F" w:rsidP="00036932">
            <w:pPr>
              <w:spacing w:before="60" w:after="60"/>
              <w:jc w:val="center"/>
              <w:rPr>
                <w:lang w:eastAsia="ja-JP"/>
              </w:rPr>
            </w:pPr>
            <w:r>
              <w:rPr>
                <w:lang w:eastAsia="ja-JP"/>
              </w:rPr>
              <w:t>0.971</w:t>
            </w:r>
          </w:p>
        </w:tc>
        <w:tc>
          <w:tcPr>
            <w:tcW w:w="1630" w:type="dxa"/>
            <w:tcBorders>
              <w:bottom w:val="double" w:sz="4" w:space="0" w:color="auto"/>
            </w:tcBorders>
          </w:tcPr>
          <w:p w14:paraId="2D5DA94D" w14:textId="77777777" w:rsidR="0085645F" w:rsidRPr="00D24710" w:rsidRDefault="0085645F" w:rsidP="00036932">
            <w:pPr>
              <w:spacing w:before="60" w:after="60"/>
              <w:jc w:val="center"/>
              <w:rPr>
                <w:lang w:eastAsia="ja-JP"/>
              </w:rPr>
            </w:pPr>
            <w:r>
              <w:rPr>
                <w:lang w:eastAsia="ja-JP"/>
              </w:rPr>
              <w:t>0.973</w:t>
            </w:r>
          </w:p>
        </w:tc>
        <w:tc>
          <w:tcPr>
            <w:tcW w:w="1633" w:type="dxa"/>
            <w:tcBorders>
              <w:bottom w:val="double" w:sz="4" w:space="0" w:color="auto"/>
            </w:tcBorders>
          </w:tcPr>
          <w:p w14:paraId="7D34B913" w14:textId="77777777" w:rsidR="0085645F" w:rsidRPr="00D24710" w:rsidRDefault="0085645F" w:rsidP="00036932">
            <w:pPr>
              <w:spacing w:before="60" w:after="60"/>
              <w:jc w:val="center"/>
              <w:rPr>
                <w:lang w:eastAsia="ja-JP"/>
              </w:rPr>
            </w:pPr>
            <w:r>
              <w:rPr>
                <w:lang w:eastAsia="ja-JP"/>
              </w:rPr>
              <w:t>0.979</w:t>
            </w:r>
          </w:p>
        </w:tc>
        <w:tc>
          <w:tcPr>
            <w:tcW w:w="1577" w:type="dxa"/>
            <w:tcBorders>
              <w:bottom w:val="double" w:sz="4" w:space="0" w:color="auto"/>
            </w:tcBorders>
          </w:tcPr>
          <w:p w14:paraId="6AAD0064" w14:textId="77777777" w:rsidR="0085645F" w:rsidRPr="00D24710" w:rsidRDefault="0085645F" w:rsidP="00036932">
            <w:pPr>
              <w:spacing w:before="60" w:after="60"/>
              <w:jc w:val="center"/>
              <w:rPr>
                <w:lang w:eastAsia="ja-JP"/>
              </w:rPr>
            </w:pPr>
            <w:r>
              <w:rPr>
                <w:lang w:eastAsia="ja-JP"/>
              </w:rPr>
              <w:t>0.988</w:t>
            </w:r>
          </w:p>
        </w:tc>
      </w:tr>
      <w:tr w:rsidR="0085645F" w:rsidRPr="00D24710" w14:paraId="3908904B" w14:textId="77777777" w:rsidTr="00036932">
        <w:tc>
          <w:tcPr>
            <w:tcW w:w="1788" w:type="dxa"/>
            <w:tcBorders>
              <w:top w:val="double" w:sz="4" w:space="0" w:color="auto"/>
            </w:tcBorders>
          </w:tcPr>
          <w:p w14:paraId="13EDDD16" w14:textId="77777777" w:rsidR="0085645F" w:rsidRPr="00D24710" w:rsidRDefault="0085645F" w:rsidP="00036932">
            <w:pPr>
              <w:spacing w:before="60" w:after="60"/>
              <w:jc w:val="center"/>
              <w:rPr>
                <w:lang w:eastAsia="ja-JP"/>
              </w:rPr>
            </w:pPr>
            <w:r w:rsidRPr="00D24710">
              <w:rPr>
                <w:lang w:eastAsia="ja-JP"/>
              </w:rPr>
              <w:t>Accuracy</w:t>
            </w:r>
          </w:p>
        </w:tc>
        <w:tc>
          <w:tcPr>
            <w:tcW w:w="1704" w:type="dxa"/>
            <w:tcBorders>
              <w:top w:val="double" w:sz="4" w:space="0" w:color="auto"/>
            </w:tcBorders>
          </w:tcPr>
          <w:p w14:paraId="27474506" w14:textId="77777777" w:rsidR="0085645F" w:rsidRPr="00D24710" w:rsidRDefault="0085645F" w:rsidP="00036932">
            <w:pPr>
              <w:spacing w:before="60" w:after="60"/>
              <w:jc w:val="center"/>
              <w:rPr>
                <w:lang w:eastAsia="ja-JP"/>
              </w:rPr>
            </w:pPr>
            <w:r w:rsidRPr="00D24710">
              <w:rPr>
                <w:lang w:eastAsia="ja-JP"/>
              </w:rPr>
              <w:t>0.959</w:t>
            </w:r>
          </w:p>
        </w:tc>
        <w:tc>
          <w:tcPr>
            <w:tcW w:w="1630" w:type="dxa"/>
            <w:tcBorders>
              <w:top w:val="double" w:sz="4" w:space="0" w:color="auto"/>
            </w:tcBorders>
          </w:tcPr>
          <w:p w14:paraId="742FBB36" w14:textId="77777777" w:rsidR="0085645F" w:rsidRPr="00D24710" w:rsidRDefault="0085645F" w:rsidP="00036932">
            <w:pPr>
              <w:spacing w:before="60" w:after="60"/>
              <w:jc w:val="center"/>
              <w:rPr>
                <w:lang w:eastAsia="ja-JP"/>
              </w:rPr>
            </w:pPr>
            <w:r>
              <w:rPr>
                <w:lang w:eastAsia="ja-JP"/>
              </w:rPr>
              <w:t>0.961</w:t>
            </w:r>
          </w:p>
        </w:tc>
        <w:tc>
          <w:tcPr>
            <w:tcW w:w="1630" w:type="dxa"/>
            <w:tcBorders>
              <w:top w:val="double" w:sz="4" w:space="0" w:color="auto"/>
            </w:tcBorders>
          </w:tcPr>
          <w:p w14:paraId="662E041F" w14:textId="77777777" w:rsidR="0085645F" w:rsidRPr="00D24710" w:rsidRDefault="0085645F" w:rsidP="00036932">
            <w:pPr>
              <w:spacing w:before="60" w:after="60"/>
              <w:jc w:val="center"/>
              <w:rPr>
                <w:lang w:eastAsia="ja-JP"/>
              </w:rPr>
            </w:pPr>
            <w:r>
              <w:rPr>
                <w:lang w:eastAsia="ja-JP"/>
              </w:rPr>
              <w:t>0.960</w:t>
            </w:r>
          </w:p>
        </w:tc>
        <w:tc>
          <w:tcPr>
            <w:tcW w:w="1633" w:type="dxa"/>
            <w:tcBorders>
              <w:top w:val="double" w:sz="4" w:space="0" w:color="auto"/>
            </w:tcBorders>
          </w:tcPr>
          <w:p w14:paraId="0E60FCB2" w14:textId="77777777" w:rsidR="0085645F" w:rsidRPr="00D24710" w:rsidRDefault="0085645F" w:rsidP="00036932">
            <w:pPr>
              <w:spacing w:before="60" w:after="60"/>
              <w:jc w:val="center"/>
              <w:rPr>
                <w:lang w:eastAsia="ja-JP"/>
              </w:rPr>
            </w:pPr>
            <w:r>
              <w:rPr>
                <w:lang w:eastAsia="ja-JP"/>
              </w:rPr>
              <w:t>0.958</w:t>
            </w:r>
          </w:p>
        </w:tc>
        <w:tc>
          <w:tcPr>
            <w:tcW w:w="1577" w:type="dxa"/>
            <w:tcBorders>
              <w:top w:val="double" w:sz="4" w:space="0" w:color="auto"/>
            </w:tcBorders>
          </w:tcPr>
          <w:p w14:paraId="39CAED90" w14:textId="77777777" w:rsidR="0085645F" w:rsidRPr="00D24710" w:rsidRDefault="0085645F" w:rsidP="00036932">
            <w:pPr>
              <w:spacing w:before="60" w:after="60"/>
              <w:jc w:val="center"/>
              <w:rPr>
                <w:lang w:eastAsia="ja-JP"/>
              </w:rPr>
            </w:pPr>
            <w:r>
              <w:rPr>
                <w:lang w:eastAsia="ja-JP"/>
              </w:rPr>
              <w:t>0.939</w:t>
            </w:r>
          </w:p>
        </w:tc>
      </w:tr>
    </w:tbl>
    <w:p w14:paraId="081225D2" w14:textId="77777777" w:rsidR="0085645F" w:rsidRDefault="0085645F" w:rsidP="00DC40DE">
      <w:pPr>
        <w:rPr>
          <w:lang w:eastAsia="ja-JP"/>
        </w:rPr>
      </w:pPr>
    </w:p>
    <w:p w14:paraId="22F8E843" w14:textId="2ECF38CF" w:rsidR="002E0BC3" w:rsidRPr="00D24710" w:rsidRDefault="002E0BC3" w:rsidP="002E0BC3">
      <w:pPr>
        <w:rPr>
          <w:lang w:eastAsia="ja-JP"/>
        </w:rPr>
      </w:pPr>
      <w:r w:rsidRPr="00D24710">
        <w:rPr>
          <w:lang w:eastAsia="ja-JP"/>
        </w:rPr>
        <w:t xml:space="preserve">The ToA estimation performance is provided in </w:t>
      </w:r>
      <w:r w:rsidR="003C6AC2">
        <w:rPr>
          <w:lang w:eastAsia="ja-JP"/>
        </w:rPr>
        <w:fldChar w:fldCharType="begin"/>
      </w:r>
      <w:r w:rsidR="003C6AC2">
        <w:rPr>
          <w:lang w:eastAsia="ja-JP"/>
        </w:rPr>
        <w:instrText xml:space="preserve"> REF _Ref115078980 \h </w:instrText>
      </w:r>
      <w:r w:rsidR="003C6AC2">
        <w:rPr>
          <w:lang w:eastAsia="ja-JP"/>
        </w:rPr>
      </w:r>
      <w:r w:rsidR="003C6AC2">
        <w:rPr>
          <w:lang w:eastAsia="ja-JP"/>
        </w:rPr>
        <w:fldChar w:fldCharType="separate"/>
      </w:r>
      <w:r w:rsidR="00CE05D2" w:rsidRPr="00D24710">
        <w:t xml:space="preserve">Table </w:t>
      </w:r>
      <w:r w:rsidR="00CE05D2">
        <w:rPr>
          <w:noProof/>
        </w:rPr>
        <w:t>42</w:t>
      </w:r>
      <w:r w:rsidR="003C6AC2">
        <w:rPr>
          <w:lang w:eastAsia="ja-JP"/>
        </w:rPr>
        <w:fldChar w:fldCharType="end"/>
      </w:r>
      <w:r w:rsidRPr="00D24710">
        <w:rPr>
          <w:lang w:eastAsia="ja-JP"/>
        </w:rPr>
        <w:t xml:space="preserve"> and </w:t>
      </w:r>
      <w:r w:rsidR="007E372D">
        <w:rPr>
          <w:lang w:eastAsia="ja-JP"/>
        </w:rPr>
        <w:fldChar w:fldCharType="begin"/>
      </w:r>
      <w:r w:rsidR="007E372D">
        <w:rPr>
          <w:lang w:eastAsia="ja-JP"/>
        </w:rPr>
        <w:instrText xml:space="preserve"> REF _Ref115078990 \h </w:instrText>
      </w:r>
      <w:r w:rsidR="007E372D">
        <w:rPr>
          <w:lang w:eastAsia="ja-JP"/>
        </w:rPr>
      </w:r>
      <w:r w:rsidR="007E372D">
        <w:rPr>
          <w:lang w:eastAsia="ja-JP"/>
        </w:rPr>
        <w:fldChar w:fldCharType="separate"/>
      </w:r>
      <w:r w:rsidR="00CE05D2" w:rsidRPr="00D24710">
        <w:t xml:space="preserve">Table </w:t>
      </w:r>
      <w:r w:rsidR="00CE05D2">
        <w:rPr>
          <w:noProof/>
        </w:rPr>
        <w:t>43</w:t>
      </w:r>
      <w:r w:rsidR="007E372D">
        <w:rPr>
          <w:lang w:eastAsia="ja-JP"/>
        </w:rPr>
        <w:fldChar w:fldCharType="end"/>
      </w:r>
      <w:r w:rsidRPr="00D24710">
        <w:rPr>
          <w:lang w:eastAsia="ja-JP"/>
        </w:rPr>
        <w:t xml:space="preserve"> for LoS links and all links, respectively. It can be observed that:</w:t>
      </w:r>
    </w:p>
    <w:p w14:paraId="5F633813" w14:textId="2EB7802B" w:rsidR="007F3236" w:rsidRDefault="00194F2D" w:rsidP="009B433D">
      <w:pPr>
        <w:pStyle w:val="ListParagraph"/>
        <w:numPr>
          <w:ilvl w:val="0"/>
          <w:numId w:val="33"/>
        </w:numPr>
        <w:rPr>
          <w:lang w:val="en-US" w:eastAsia="ja-JP"/>
        </w:rPr>
      </w:pPr>
      <w:r w:rsidRPr="00D24710">
        <w:rPr>
          <w:lang w:val="en-US" w:eastAsia="ja-JP"/>
        </w:rPr>
        <w:t xml:space="preserve">The ToA estimation accuracy for LoS links </w:t>
      </w:r>
      <w:r w:rsidR="007F3236">
        <w:rPr>
          <w:lang w:val="en-US" w:eastAsia="ja-JP"/>
        </w:rPr>
        <w:t xml:space="preserve">degrades gradually as the network synchronization error increases. </w:t>
      </w:r>
      <w:r w:rsidR="008A377B">
        <w:rPr>
          <w:lang w:val="en-US" w:eastAsia="ja-JP"/>
        </w:rPr>
        <w:t>The ToA estimation error</w:t>
      </w:r>
      <w:r w:rsidR="00A965A3">
        <w:rPr>
          <w:lang w:val="en-US" w:eastAsia="ja-JP"/>
        </w:rPr>
        <w:t>s</w:t>
      </w:r>
      <w:r w:rsidR="008A377B">
        <w:rPr>
          <w:lang w:val="en-US" w:eastAsia="ja-JP"/>
        </w:rPr>
        <w:t xml:space="preserve"> with network synchronization error of 50 ns is </w:t>
      </w:r>
      <w:r w:rsidR="00A965A3">
        <w:rPr>
          <w:lang w:val="en-US" w:eastAsia="ja-JP"/>
        </w:rPr>
        <w:t xml:space="preserve">roughly twice </w:t>
      </w:r>
      <w:r w:rsidR="00AB438D">
        <w:rPr>
          <w:lang w:val="en-US" w:eastAsia="ja-JP"/>
        </w:rPr>
        <w:t>those with no network synchronization error.</w:t>
      </w:r>
    </w:p>
    <w:p w14:paraId="724148CB" w14:textId="06CB36B8" w:rsidR="00AB438D" w:rsidRDefault="00AB438D" w:rsidP="009B433D">
      <w:pPr>
        <w:pStyle w:val="ListParagraph"/>
        <w:numPr>
          <w:ilvl w:val="0"/>
          <w:numId w:val="33"/>
        </w:numPr>
        <w:rPr>
          <w:lang w:val="en-US" w:eastAsia="ja-JP"/>
        </w:rPr>
      </w:pPr>
      <w:r>
        <w:rPr>
          <w:lang w:val="en-US" w:eastAsia="ja-JP"/>
        </w:rPr>
        <w:t xml:space="preserve">The ToA estimation accuracy for NLoS links exhibits more complicated patterns. </w:t>
      </w:r>
      <w:r w:rsidR="0088548C">
        <w:rPr>
          <w:lang w:val="en-US" w:eastAsia="ja-JP"/>
        </w:rPr>
        <w:t xml:space="preserve">For some </w:t>
      </w:r>
      <w:r w:rsidR="000B2735">
        <w:rPr>
          <w:lang w:val="en-US" w:eastAsia="ja-JP"/>
        </w:rPr>
        <w:t>CDF</w:t>
      </w:r>
      <w:r w:rsidR="0088548C">
        <w:rPr>
          <w:lang w:val="en-US" w:eastAsia="ja-JP"/>
        </w:rPr>
        <w:t xml:space="preserve"> percentiles, the ToA estimation accuracy for NLoS links actually improves with the network synchronization errors. </w:t>
      </w:r>
      <w:r w:rsidR="00A7256B">
        <w:rPr>
          <w:lang w:val="en-US" w:eastAsia="ja-JP"/>
        </w:rPr>
        <w:t xml:space="preserve">However, with a large network synchronization error such as STD = 50 ns, </w:t>
      </w:r>
      <w:r w:rsidR="00D34220">
        <w:rPr>
          <w:lang w:val="en-US" w:eastAsia="ja-JP"/>
        </w:rPr>
        <w:t xml:space="preserve">ToA estimation performance </w:t>
      </w:r>
      <w:r w:rsidR="000B2735">
        <w:rPr>
          <w:lang w:val="en-US" w:eastAsia="ja-JP"/>
        </w:rPr>
        <w:t>degrades particularly at high CDF percentiles.</w:t>
      </w:r>
    </w:p>
    <w:p w14:paraId="793FE2BA" w14:textId="26991ED1" w:rsidR="00194F2D" w:rsidRDefault="00194F2D" w:rsidP="00194F2D">
      <w:pPr>
        <w:rPr>
          <w:lang w:eastAsia="ja-JP"/>
        </w:rPr>
      </w:pPr>
      <w:r w:rsidRPr="00D24710">
        <w:rPr>
          <w:lang w:eastAsia="ja-JP"/>
        </w:rPr>
        <w:t xml:space="preserve">Since the model is trained to achieve good ToA estimation accuracy for LoS links rather than for all links, it can be concluded the trained </w:t>
      </w:r>
      <w:r>
        <w:rPr>
          <w:lang w:eastAsia="ja-JP"/>
        </w:rPr>
        <w:t>models provide</w:t>
      </w:r>
      <w:r w:rsidRPr="00D24710">
        <w:rPr>
          <w:lang w:eastAsia="ja-JP"/>
        </w:rPr>
        <w:t xml:space="preserve"> </w:t>
      </w:r>
      <w:r w:rsidR="00D16B84">
        <w:rPr>
          <w:lang w:eastAsia="ja-JP"/>
        </w:rPr>
        <w:t>stable</w:t>
      </w:r>
      <w:r>
        <w:rPr>
          <w:lang w:eastAsia="ja-JP"/>
        </w:rPr>
        <w:t xml:space="preserve"> LoS link ToA estimation</w:t>
      </w:r>
      <w:r w:rsidRPr="00D24710">
        <w:rPr>
          <w:lang w:eastAsia="ja-JP"/>
        </w:rPr>
        <w:t xml:space="preserve"> across </w:t>
      </w:r>
      <w:r w:rsidR="002E56A4">
        <w:rPr>
          <w:lang w:eastAsia="ja-JP"/>
        </w:rPr>
        <w:t>the network synchronization errors</w:t>
      </w:r>
      <w:r w:rsidRPr="00D24710">
        <w:rPr>
          <w:lang w:eastAsia="ja-JP"/>
        </w:rPr>
        <w:t>.</w:t>
      </w:r>
    </w:p>
    <w:p w14:paraId="35D3F002" w14:textId="77777777" w:rsidR="00D2353E" w:rsidRDefault="00D2353E" w:rsidP="00DC40DE">
      <w:pPr>
        <w:rPr>
          <w:lang w:eastAsia="ja-JP"/>
        </w:rPr>
      </w:pPr>
    </w:p>
    <w:p w14:paraId="0D17B3AD" w14:textId="2E4582F8" w:rsidR="00521F54" w:rsidRPr="00D24710" w:rsidRDefault="00521F54" w:rsidP="00521F54">
      <w:pPr>
        <w:pStyle w:val="Observation"/>
        <w:spacing w:line="259" w:lineRule="auto"/>
        <w:ind w:left="1800" w:hanging="1800"/>
      </w:pPr>
      <w:bookmarkStart w:id="119" w:name="_Toc118706449"/>
      <w:r>
        <w:t xml:space="preserve">For a model </w:t>
      </w:r>
      <w:r w:rsidRPr="00D24710">
        <w:t>trained without network synchronization errors</w:t>
      </w:r>
      <w:r>
        <w:t xml:space="preserve">, </w:t>
      </w:r>
      <w:r w:rsidR="004B2B01">
        <w:t>th</w:t>
      </w:r>
      <w:r w:rsidR="004B2B01" w:rsidRPr="00D24710">
        <w:t>e ToA estimation accuracy for LoS links</w:t>
      </w:r>
      <w:r>
        <w:t xml:space="preserve"> degrades gradually </w:t>
      </w:r>
      <w:r w:rsidR="00015920">
        <w:t>but remains stable</w:t>
      </w:r>
      <w:r>
        <w:t xml:space="preserve"> as network synchronization </w:t>
      </w:r>
      <w:r w:rsidRPr="00D24710">
        <w:t>errors</w:t>
      </w:r>
      <w:r>
        <w:t xml:space="preserve"> </w:t>
      </w:r>
      <w:r w:rsidR="00015920">
        <w:t>increase</w:t>
      </w:r>
      <w:r>
        <w:t>.</w:t>
      </w:r>
      <w:bookmarkEnd w:id="119"/>
    </w:p>
    <w:p w14:paraId="71C0D0D0" w14:textId="77777777" w:rsidR="00521F54" w:rsidRDefault="00521F54" w:rsidP="00DC40DE">
      <w:pPr>
        <w:rPr>
          <w:lang w:eastAsia="ja-JP"/>
        </w:rPr>
      </w:pPr>
    </w:p>
    <w:p w14:paraId="11E63ABE" w14:textId="5E14FB1D" w:rsidR="009104E3" w:rsidRPr="00D24710" w:rsidRDefault="009104E3" w:rsidP="00AB264F">
      <w:pPr>
        <w:pStyle w:val="Caption"/>
      </w:pPr>
      <w:bookmarkStart w:id="120" w:name="_Ref115078980"/>
      <w:r w:rsidRPr="00D24710">
        <w:t xml:space="preserve">Table </w:t>
      </w:r>
      <w:r w:rsidRPr="00D24710">
        <w:fldChar w:fldCharType="begin"/>
      </w:r>
      <w:r w:rsidRPr="00D24710">
        <w:instrText>SEQ Table \* ARABIC</w:instrText>
      </w:r>
      <w:r w:rsidRPr="00D24710">
        <w:fldChar w:fldCharType="separate"/>
      </w:r>
      <w:r w:rsidR="00CE05D2">
        <w:rPr>
          <w:noProof/>
        </w:rPr>
        <w:t>42</w:t>
      </w:r>
      <w:r w:rsidRPr="00D24710">
        <w:fldChar w:fldCharType="end"/>
      </w:r>
      <w:bookmarkEnd w:id="120"/>
      <w:r w:rsidRPr="00D24710">
        <w:t xml:space="preserve"> LoS link ToA estimation error </w:t>
      </w:r>
      <w:r w:rsidRPr="00D24710">
        <w:rPr>
          <w:lang w:eastAsia="ja-JP"/>
        </w:rPr>
        <w:t xml:space="preserve">results from Model </w:t>
      </w:r>
      <w:r>
        <w:rPr>
          <w:lang w:eastAsia="ja-JP"/>
        </w:rPr>
        <w:t>I</w:t>
      </w:r>
      <w:r w:rsidRPr="00D24710">
        <w:rPr>
          <w:lang w:eastAsia="ja-JP"/>
        </w:rPr>
        <w:t xml:space="preserve">I </w:t>
      </w:r>
      <w:r w:rsidR="00AB264F" w:rsidRPr="00D24710">
        <w:rPr>
          <w:lang w:eastAsia="ja-JP"/>
        </w:rPr>
        <w:t xml:space="preserve">tested with </w:t>
      </w:r>
      <w:r w:rsidR="00AB264F">
        <w:rPr>
          <w:lang w:eastAsia="ja-JP"/>
        </w:rPr>
        <w:t>various network synchronization STD values</w:t>
      </w:r>
      <w:r w:rsidR="003850A7">
        <w:rPr>
          <w:lang w:eastAsia="ja-JP"/>
        </w:rPr>
        <w:t xml:space="preserve"> (X ns)</w:t>
      </w:r>
      <w:r w:rsidRPr="00D24710">
        <w:t>.</w:t>
      </w:r>
    </w:p>
    <w:tbl>
      <w:tblPr>
        <w:tblStyle w:val="TableGrid"/>
        <w:tblW w:w="0" w:type="auto"/>
        <w:tblLook w:val="04A0" w:firstRow="1" w:lastRow="0" w:firstColumn="1" w:lastColumn="0" w:noHBand="0" w:noVBand="1"/>
      </w:tblPr>
      <w:tblGrid>
        <w:gridCol w:w="1804"/>
        <w:gridCol w:w="1702"/>
        <w:gridCol w:w="1626"/>
        <w:gridCol w:w="1627"/>
        <w:gridCol w:w="1630"/>
        <w:gridCol w:w="1573"/>
      </w:tblGrid>
      <w:tr w:rsidR="00D674C4" w:rsidRPr="00D24710" w14:paraId="6F55B77A" w14:textId="77777777" w:rsidTr="00036932">
        <w:tc>
          <w:tcPr>
            <w:tcW w:w="1804" w:type="dxa"/>
            <w:tcBorders>
              <w:bottom w:val="double" w:sz="4" w:space="0" w:color="auto"/>
            </w:tcBorders>
          </w:tcPr>
          <w:p w14:paraId="289D83AF" w14:textId="77777777" w:rsidR="00D674C4" w:rsidRPr="00D24710" w:rsidRDefault="00D674C4" w:rsidP="00036932">
            <w:pPr>
              <w:spacing w:before="60" w:after="60"/>
              <w:jc w:val="center"/>
              <w:rPr>
                <w:lang w:eastAsia="ja-JP"/>
              </w:rPr>
            </w:pPr>
            <w:r w:rsidRPr="00D24710">
              <w:rPr>
                <w:lang w:eastAsia="ja-JP"/>
              </w:rPr>
              <w:t>CDF Percentile</w:t>
            </w:r>
          </w:p>
        </w:tc>
        <w:tc>
          <w:tcPr>
            <w:tcW w:w="1702" w:type="dxa"/>
            <w:tcBorders>
              <w:bottom w:val="double" w:sz="4" w:space="0" w:color="auto"/>
            </w:tcBorders>
            <w:vAlign w:val="center"/>
          </w:tcPr>
          <w:p w14:paraId="3DD19FD9" w14:textId="0799F4DC" w:rsidR="00D674C4" w:rsidRPr="00D24710" w:rsidRDefault="003850A7" w:rsidP="00036932">
            <w:pPr>
              <w:spacing w:before="60" w:after="60"/>
              <w:jc w:val="center"/>
              <w:rPr>
                <w:lang w:eastAsia="ja-JP"/>
              </w:rPr>
            </w:pPr>
            <w:r>
              <w:rPr>
                <w:lang w:eastAsia="ja-JP"/>
              </w:rPr>
              <w:t>X=</w:t>
            </w:r>
            <w:r w:rsidR="00D674C4">
              <w:rPr>
                <w:lang w:eastAsia="ja-JP"/>
              </w:rPr>
              <w:t>0 ns</w:t>
            </w:r>
          </w:p>
        </w:tc>
        <w:tc>
          <w:tcPr>
            <w:tcW w:w="1626" w:type="dxa"/>
            <w:tcBorders>
              <w:bottom w:val="double" w:sz="4" w:space="0" w:color="auto"/>
            </w:tcBorders>
            <w:vAlign w:val="center"/>
          </w:tcPr>
          <w:p w14:paraId="2DEE286B" w14:textId="6E2298D9" w:rsidR="00D674C4" w:rsidRPr="00D24710" w:rsidRDefault="003850A7" w:rsidP="00036932">
            <w:pPr>
              <w:spacing w:before="60" w:after="60"/>
              <w:jc w:val="center"/>
              <w:rPr>
                <w:lang w:eastAsia="ja-JP"/>
              </w:rPr>
            </w:pPr>
            <w:r>
              <w:rPr>
                <w:lang w:eastAsia="ja-JP"/>
              </w:rPr>
              <w:t>X=</w:t>
            </w:r>
            <w:r w:rsidR="00D674C4">
              <w:rPr>
                <w:lang w:eastAsia="ja-JP"/>
              </w:rPr>
              <w:t>2 ns</w:t>
            </w:r>
          </w:p>
        </w:tc>
        <w:tc>
          <w:tcPr>
            <w:tcW w:w="1627" w:type="dxa"/>
            <w:tcBorders>
              <w:bottom w:val="double" w:sz="4" w:space="0" w:color="auto"/>
            </w:tcBorders>
            <w:vAlign w:val="center"/>
          </w:tcPr>
          <w:p w14:paraId="24914985" w14:textId="404E9F5D" w:rsidR="00D674C4" w:rsidRPr="00D24710" w:rsidRDefault="003850A7" w:rsidP="00036932">
            <w:pPr>
              <w:spacing w:before="60" w:after="60"/>
              <w:jc w:val="center"/>
              <w:rPr>
                <w:lang w:eastAsia="ja-JP"/>
              </w:rPr>
            </w:pPr>
            <w:r>
              <w:rPr>
                <w:lang w:eastAsia="ja-JP"/>
              </w:rPr>
              <w:t>X=</w:t>
            </w:r>
            <w:r w:rsidR="00D674C4">
              <w:rPr>
                <w:lang w:eastAsia="ja-JP"/>
              </w:rPr>
              <w:t>6 ns</w:t>
            </w:r>
          </w:p>
        </w:tc>
        <w:tc>
          <w:tcPr>
            <w:tcW w:w="1630" w:type="dxa"/>
            <w:tcBorders>
              <w:bottom w:val="double" w:sz="4" w:space="0" w:color="auto"/>
            </w:tcBorders>
            <w:vAlign w:val="center"/>
          </w:tcPr>
          <w:p w14:paraId="74BE3314" w14:textId="2344873B" w:rsidR="00D674C4" w:rsidRPr="00D24710" w:rsidRDefault="003850A7" w:rsidP="00036932">
            <w:pPr>
              <w:spacing w:before="60" w:after="60"/>
              <w:jc w:val="center"/>
              <w:rPr>
                <w:lang w:eastAsia="ja-JP"/>
              </w:rPr>
            </w:pPr>
            <w:r>
              <w:rPr>
                <w:lang w:eastAsia="ja-JP"/>
              </w:rPr>
              <w:t>X=</w:t>
            </w:r>
            <w:r w:rsidR="00D674C4">
              <w:rPr>
                <w:lang w:eastAsia="ja-JP"/>
              </w:rPr>
              <w:t>20 ns</w:t>
            </w:r>
          </w:p>
        </w:tc>
        <w:tc>
          <w:tcPr>
            <w:tcW w:w="1573" w:type="dxa"/>
            <w:tcBorders>
              <w:bottom w:val="double" w:sz="4" w:space="0" w:color="auto"/>
            </w:tcBorders>
          </w:tcPr>
          <w:p w14:paraId="3FBA7635" w14:textId="1704B11C" w:rsidR="00D674C4" w:rsidRDefault="003850A7" w:rsidP="00036932">
            <w:pPr>
              <w:spacing w:before="60" w:after="60"/>
              <w:jc w:val="center"/>
              <w:rPr>
                <w:lang w:eastAsia="ja-JP"/>
              </w:rPr>
            </w:pPr>
            <w:r>
              <w:rPr>
                <w:lang w:eastAsia="ja-JP"/>
              </w:rPr>
              <w:t>X=</w:t>
            </w:r>
            <w:r w:rsidR="00D674C4">
              <w:rPr>
                <w:lang w:eastAsia="ja-JP"/>
              </w:rPr>
              <w:t>50 ns</w:t>
            </w:r>
          </w:p>
        </w:tc>
      </w:tr>
      <w:tr w:rsidR="00D674C4" w:rsidRPr="00D24710" w14:paraId="2BB3AB6D" w14:textId="77777777" w:rsidTr="00036932">
        <w:tc>
          <w:tcPr>
            <w:tcW w:w="1804" w:type="dxa"/>
            <w:vAlign w:val="center"/>
          </w:tcPr>
          <w:p w14:paraId="466CB68F" w14:textId="77777777" w:rsidR="00D674C4" w:rsidRPr="00D24710" w:rsidRDefault="00D674C4" w:rsidP="00036932">
            <w:pPr>
              <w:spacing w:before="60" w:after="60"/>
              <w:jc w:val="center"/>
              <w:rPr>
                <w:lang w:eastAsia="ja-JP"/>
              </w:rPr>
            </w:pPr>
            <w:r w:rsidRPr="00D24710">
              <w:rPr>
                <w:lang w:eastAsia="ja-JP"/>
              </w:rPr>
              <w:t>50</w:t>
            </w:r>
          </w:p>
        </w:tc>
        <w:tc>
          <w:tcPr>
            <w:tcW w:w="1702" w:type="dxa"/>
            <w:vAlign w:val="center"/>
          </w:tcPr>
          <w:p w14:paraId="53A473E0" w14:textId="77777777" w:rsidR="00D674C4" w:rsidRPr="00D24710" w:rsidRDefault="00D674C4" w:rsidP="00036932">
            <w:pPr>
              <w:spacing w:before="60" w:after="60"/>
              <w:jc w:val="center"/>
              <w:rPr>
                <w:lang w:eastAsia="ja-JP"/>
              </w:rPr>
            </w:pPr>
            <w:r w:rsidRPr="00D24710">
              <w:rPr>
                <w:lang w:eastAsia="ja-JP"/>
              </w:rPr>
              <w:t>0.015</w:t>
            </w:r>
          </w:p>
        </w:tc>
        <w:tc>
          <w:tcPr>
            <w:tcW w:w="1626" w:type="dxa"/>
          </w:tcPr>
          <w:p w14:paraId="66FE2FBD" w14:textId="77777777" w:rsidR="00D674C4" w:rsidRPr="00D24710" w:rsidRDefault="00D674C4" w:rsidP="00036932">
            <w:pPr>
              <w:spacing w:before="60" w:after="60"/>
              <w:jc w:val="center"/>
              <w:rPr>
                <w:lang w:eastAsia="ja-JP"/>
              </w:rPr>
            </w:pPr>
            <w:r>
              <w:rPr>
                <w:lang w:eastAsia="ja-JP"/>
              </w:rPr>
              <w:t>0.019</w:t>
            </w:r>
          </w:p>
        </w:tc>
        <w:tc>
          <w:tcPr>
            <w:tcW w:w="1627" w:type="dxa"/>
          </w:tcPr>
          <w:p w14:paraId="407A5DEC" w14:textId="77777777" w:rsidR="00D674C4" w:rsidRPr="00D24710" w:rsidRDefault="00D674C4" w:rsidP="00036932">
            <w:pPr>
              <w:spacing w:before="60" w:after="60"/>
              <w:jc w:val="center"/>
              <w:rPr>
                <w:lang w:eastAsia="ja-JP"/>
              </w:rPr>
            </w:pPr>
            <w:r>
              <w:rPr>
                <w:lang w:eastAsia="ja-JP"/>
              </w:rPr>
              <w:t>0.021</w:t>
            </w:r>
          </w:p>
        </w:tc>
        <w:tc>
          <w:tcPr>
            <w:tcW w:w="1630" w:type="dxa"/>
          </w:tcPr>
          <w:p w14:paraId="3171EEAB" w14:textId="77777777" w:rsidR="00D674C4" w:rsidRPr="00D24710" w:rsidRDefault="00D674C4" w:rsidP="00036932">
            <w:pPr>
              <w:spacing w:before="60" w:after="60"/>
              <w:jc w:val="center"/>
              <w:rPr>
                <w:lang w:eastAsia="ja-JP"/>
              </w:rPr>
            </w:pPr>
            <w:r>
              <w:rPr>
                <w:lang w:eastAsia="ja-JP"/>
              </w:rPr>
              <w:t>0.022</w:t>
            </w:r>
          </w:p>
        </w:tc>
        <w:tc>
          <w:tcPr>
            <w:tcW w:w="1573" w:type="dxa"/>
          </w:tcPr>
          <w:p w14:paraId="7ADDD7FB" w14:textId="77777777" w:rsidR="00D674C4" w:rsidRPr="00D24710" w:rsidRDefault="00D674C4" w:rsidP="00036932">
            <w:pPr>
              <w:spacing w:before="60" w:after="60"/>
              <w:jc w:val="center"/>
              <w:rPr>
                <w:lang w:eastAsia="ja-JP"/>
              </w:rPr>
            </w:pPr>
            <w:r>
              <w:rPr>
                <w:lang w:eastAsia="ja-JP"/>
              </w:rPr>
              <w:t>0.027</w:t>
            </w:r>
          </w:p>
        </w:tc>
      </w:tr>
      <w:tr w:rsidR="00D674C4" w:rsidRPr="00D24710" w14:paraId="2EA67F24" w14:textId="77777777" w:rsidTr="00036932">
        <w:tc>
          <w:tcPr>
            <w:tcW w:w="1804" w:type="dxa"/>
            <w:vAlign w:val="center"/>
          </w:tcPr>
          <w:p w14:paraId="26C43629" w14:textId="77777777" w:rsidR="00D674C4" w:rsidRPr="00D24710" w:rsidRDefault="00D674C4" w:rsidP="00036932">
            <w:pPr>
              <w:spacing w:before="60" w:after="60"/>
              <w:jc w:val="center"/>
              <w:rPr>
                <w:lang w:eastAsia="ja-JP"/>
              </w:rPr>
            </w:pPr>
            <w:r w:rsidRPr="00D24710">
              <w:rPr>
                <w:lang w:eastAsia="ja-JP"/>
              </w:rPr>
              <w:t>67</w:t>
            </w:r>
          </w:p>
        </w:tc>
        <w:tc>
          <w:tcPr>
            <w:tcW w:w="1702" w:type="dxa"/>
            <w:vAlign w:val="center"/>
          </w:tcPr>
          <w:p w14:paraId="505E9A43" w14:textId="77777777" w:rsidR="00D674C4" w:rsidRPr="00D24710" w:rsidRDefault="00D674C4" w:rsidP="00036932">
            <w:pPr>
              <w:spacing w:before="60" w:after="60"/>
              <w:jc w:val="center"/>
              <w:rPr>
                <w:lang w:eastAsia="ja-JP"/>
              </w:rPr>
            </w:pPr>
            <w:r w:rsidRPr="00D24710">
              <w:rPr>
                <w:lang w:eastAsia="ja-JP"/>
              </w:rPr>
              <w:t>0.026</w:t>
            </w:r>
          </w:p>
        </w:tc>
        <w:tc>
          <w:tcPr>
            <w:tcW w:w="1626" w:type="dxa"/>
          </w:tcPr>
          <w:p w14:paraId="5850CE3C" w14:textId="77777777" w:rsidR="00D674C4" w:rsidRPr="00D24710" w:rsidRDefault="00D674C4" w:rsidP="00036932">
            <w:pPr>
              <w:spacing w:before="60" w:after="60"/>
              <w:jc w:val="center"/>
              <w:rPr>
                <w:lang w:eastAsia="ja-JP"/>
              </w:rPr>
            </w:pPr>
            <w:r>
              <w:rPr>
                <w:lang w:eastAsia="ja-JP"/>
              </w:rPr>
              <w:t>0.033</w:t>
            </w:r>
          </w:p>
        </w:tc>
        <w:tc>
          <w:tcPr>
            <w:tcW w:w="1627" w:type="dxa"/>
          </w:tcPr>
          <w:p w14:paraId="2F04C218" w14:textId="77777777" w:rsidR="00D674C4" w:rsidRPr="00D24710" w:rsidRDefault="00D674C4" w:rsidP="00036932">
            <w:pPr>
              <w:spacing w:before="60" w:after="60"/>
              <w:jc w:val="center"/>
              <w:rPr>
                <w:lang w:eastAsia="ja-JP"/>
              </w:rPr>
            </w:pPr>
            <w:r>
              <w:rPr>
                <w:lang w:eastAsia="ja-JP"/>
              </w:rPr>
              <w:t>0.037</w:t>
            </w:r>
          </w:p>
        </w:tc>
        <w:tc>
          <w:tcPr>
            <w:tcW w:w="1630" w:type="dxa"/>
          </w:tcPr>
          <w:p w14:paraId="6496D494" w14:textId="77777777" w:rsidR="00D674C4" w:rsidRPr="00D24710" w:rsidRDefault="00D674C4" w:rsidP="00036932">
            <w:pPr>
              <w:spacing w:before="60" w:after="60"/>
              <w:jc w:val="center"/>
              <w:rPr>
                <w:lang w:eastAsia="ja-JP"/>
              </w:rPr>
            </w:pPr>
            <w:r>
              <w:rPr>
                <w:lang w:eastAsia="ja-JP"/>
              </w:rPr>
              <w:t>0.039</w:t>
            </w:r>
          </w:p>
        </w:tc>
        <w:tc>
          <w:tcPr>
            <w:tcW w:w="1573" w:type="dxa"/>
          </w:tcPr>
          <w:p w14:paraId="09662502" w14:textId="77777777" w:rsidR="00D674C4" w:rsidRPr="00D24710" w:rsidRDefault="00D674C4" w:rsidP="00036932">
            <w:pPr>
              <w:spacing w:before="60" w:after="60"/>
              <w:jc w:val="center"/>
              <w:rPr>
                <w:lang w:eastAsia="ja-JP"/>
              </w:rPr>
            </w:pPr>
            <w:r>
              <w:rPr>
                <w:lang w:eastAsia="ja-JP"/>
              </w:rPr>
              <w:t>0.047</w:t>
            </w:r>
          </w:p>
        </w:tc>
      </w:tr>
      <w:tr w:rsidR="00D674C4" w:rsidRPr="00D24710" w14:paraId="76C930A9" w14:textId="77777777" w:rsidTr="00036932">
        <w:tc>
          <w:tcPr>
            <w:tcW w:w="1804" w:type="dxa"/>
            <w:vAlign w:val="center"/>
          </w:tcPr>
          <w:p w14:paraId="44685182" w14:textId="77777777" w:rsidR="00D674C4" w:rsidRPr="00D24710" w:rsidRDefault="00D674C4" w:rsidP="00036932">
            <w:pPr>
              <w:spacing w:before="60" w:after="60"/>
              <w:jc w:val="center"/>
              <w:rPr>
                <w:lang w:eastAsia="ja-JP"/>
              </w:rPr>
            </w:pPr>
            <w:r w:rsidRPr="00D24710">
              <w:rPr>
                <w:lang w:eastAsia="ja-JP"/>
              </w:rPr>
              <w:t>80</w:t>
            </w:r>
          </w:p>
        </w:tc>
        <w:tc>
          <w:tcPr>
            <w:tcW w:w="1702" w:type="dxa"/>
            <w:vAlign w:val="center"/>
          </w:tcPr>
          <w:p w14:paraId="710BC25D" w14:textId="77777777" w:rsidR="00D674C4" w:rsidRPr="00D24710" w:rsidRDefault="00D674C4" w:rsidP="00036932">
            <w:pPr>
              <w:spacing w:before="60" w:after="60"/>
              <w:jc w:val="center"/>
              <w:rPr>
                <w:lang w:eastAsia="ja-JP"/>
              </w:rPr>
            </w:pPr>
            <w:r w:rsidRPr="00D24710">
              <w:rPr>
                <w:lang w:eastAsia="ja-JP"/>
              </w:rPr>
              <w:t>0.044</w:t>
            </w:r>
          </w:p>
        </w:tc>
        <w:tc>
          <w:tcPr>
            <w:tcW w:w="1626" w:type="dxa"/>
          </w:tcPr>
          <w:p w14:paraId="6B2C5754" w14:textId="77777777" w:rsidR="00D674C4" w:rsidRPr="00D24710" w:rsidRDefault="00D674C4" w:rsidP="00036932">
            <w:pPr>
              <w:spacing w:before="60" w:after="60"/>
              <w:jc w:val="center"/>
              <w:rPr>
                <w:lang w:eastAsia="ja-JP"/>
              </w:rPr>
            </w:pPr>
            <w:r>
              <w:rPr>
                <w:lang w:eastAsia="ja-JP"/>
              </w:rPr>
              <w:t>0.054</w:t>
            </w:r>
          </w:p>
        </w:tc>
        <w:tc>
          <w:tcPr>
            <w:tcW w:w="1627" w:type="dxa"/>
          </w:tcPr>
          <w:p w14:paraId="1F1F20F0" w14:textId="77777777" w:rsidR="00D674C4" w:rsidRPr="00D24710" w:rsidRDefault="00D674C4" w:rsidP="00036932">
            <w:pPr>
              <w:spacing w:before="60" w:after="60"/>
              <w:jc w:val="center"/>
              <w:rPr>
                <w:lang w:eastAsia="ja-JP"/>
              </w:rPr>
            </w:pPr>
            <w:r>
              <w:rPr>
                <w:lang w:eastAsia="ja-JP"/>
              </w:rPr>
              <w:t>0.058</w:t>
            </w:r>
          </w:p>
        </w:tc>
        <w:tc>
          <w:tcPr>
            <w:tcW w:w="1630" w:type="dxa"/>
          </w:tcPr>
          <w:p w14:paraId="083F4E90" w14:textId="77777777" w:rsidR="00D674C4" w:rsidRPr="00D24710" w:rsidRDefault="00D674C4" w:rsidP="00036932">
            <w:pPr>
              <w:spacing w:before="60" w:after="60"/>
              <w:jc w:val="center"/>
              <w:rPr>
                <w:lang w:eastAsia="ja-JP"/>
              </w:rPr>
            </w:pPr>
            <w:r>
              <w:rPr>
                <w:lang w:eastAsia="ja-JP"/>
              </w:rPr>
              <w:t>0.061</w:t>
            </w:r>
          </w:p>
        </w:tc>
        <w:tc>
          <w:tcPr>
            <w:tcW w:w="1573" w:type="dxa"/>
          </w:tcPr>
          <w:p w14:paraId="7FB5A6B3" w14:textId="77777777" w:rsidR="00D674C4" w:rsidRPr="00D24710" w:rsidRDefault="00D674C4" w:rsidP="00036932">
            <w:pPr>
              <w:spacing w:before="60" w:after="60"/>
              <w:jc w:val="center"/>
              <w:rPr>
                <w:lang w:eastAsia="ja-JP"/>
              </w:rPr>
            </w:pPr>
            <w:r>
              <w:rPr>
                <w:lang w:eastAsia="ja-JP"/>
              </w:rPr>
              <w:t>0.078</w:t>
            </w:r>
          </w:p>
        </w:tc>
      </w:tr>
      <w:tr w:rsidR="00D674C4" w:rsidRPr="00D24710" w14:paraId="64494577" w14:textId="77777777" w:rsidTr="00036932">
        <w:tc>
          <w:tcPr>
            <w:tcW w:w="1804" w:type="dxa"/>
            <w:vAlign w:val="center"/>
          </w:tcPr>
          <w:p w14:paraId="1F5CCB8B" w14:textId="77777777" w:rsidR="00D674C4" w:rsidRPr="00D24710" w:rsidRDefault="00D674C4" w:rsidP="00036932">
            <w:pPr>
              <w:spacing w:before="60" w:after="60"/>
              <w:jc w:val="center"/>
              <w:rPr>
                <w:lang w:eastAsia="ja-JP"/>
              </w:rPr>
            </w:pPr>
            <w:r w:rsidRPr="00D24710">
              <w:rPr>
                <w:lang w:eastAsia="ja-JP"/>
              </w:rPr>
              <w:t>90</w:t>
            </w:r>
          </w:p>
        </w:tc>
        <w:tc>
          <w:tcPr>
            <w:tcW w:w="1702" w:type="dxa"/>
            <w:vAlign w:val="center"/>
          </w:tcPr>
          <w:p w14:paraId="45F9489F" w14:textId="77777777" w:rsidR="00D674C4" w:rsidRPr="00D24710" w:rsidRDefault="00D674C4" w:rsidP="00036932">
            <w:pPr>
              <w:spacing w:before="60" w:after="60"/>
              <w:jc w:val="center"/>
              <w:rPr>
                <w:lang w:eastAsia="ja-JP"/>
              </w:rPr>
            </w:pPr>
            <w:r w:rsidRPr="00D24710">
              <w:rPr>
                <w:lang w:eastAsia="ja-JP"/>
              </w:rPr>
              <w:t>0.082</w:t>
            </w:r>
          </w:p>
        </w:tc>
        <w:tc>
          <w:tcPr>
            <w:tcW w:w="1626" w:type="dxa"/>
          </w:tcPr>
          <w:p w14:paraId="0763CD4A" w14:textId="77777777" w:rsidR="00D674C4" w:rsidRPr="00D24710" w:rsidRDefault="00D674C4" w:rsidP="00036932">
            <w:pPr>
              <w:spacing w:before="60" w:after="60"/>
              <w:jc w:val="center"/>
              <w:rPr>
                <w:lang w:eastAsia="ja-JP"/>
              </w:rPr>
            </w:pPr>
            <w:r>
              <w:rPr>
                <w:lang w:eastAsia="ja-JP"/>
              </w:rPr>
              <w:t>0.089</w:t>
            </w:r>
          </w:p>
        </w:tc>
        <w:tc>
          <w:tcPr>
            <w:tcW w:w="1627" w:type="dxa"/>
          </w:tcPr>
          <w:p w14:paraId="1AC734FA" w14:textId="77777777" w:rsidR="00D674C4" w:rsidRPr="00D24710" w:rsidRDefault="00D674C4" w:rsidP="00036932">
            <w:pPr>
              <w:spacing w:before="60" w:after="60"/>
              <w:jc w:val="center"/>
              <w:rPr>
                <w:lang w:eastAsia="ja-JP"/>
              </w:rPr>
            </w:pPr>
            <w:r>
              <w:rPr>
                <w:lang w:eastAsia="ja-JP"/>
              </w:rPr>
              <w:t>0.093</w:t>
            </w:r>
          </w:p>
        </w:tc>
        <w:tc>
          <w:tcPr>
            <w:tcW w:w="1630" w:type="dxa"/>
          </w:tcPr>
          <w:p w14:paraId="67480AEC" w14:textId="77777777" w:rsidR="00D674C4" w:rsidRPr="00D24710" w:rsidRDefault="00D674C4" w:rsidP="00036932">
            <w:pPr>
              <w:spacing w:before="60" w:after="60"/>
              <w:jc w:val="center"/>
              <w:rPr>
                <w:lang w:eastAsia="ja-JP"/>
              </w:rPr>
            </w:pPr>
            <w:r>
              <w:rPr>
                <w:lang w:eastAsia="ja-JP"/>
              </w:rPr>
              <w:t>0.099</w:t>
            </w:r>
          </w:p>
        </w:tc>
        <w:tc>
          <w:tcPr>
            <w:tcW w:w="1573" w:type="dxa"/>
          </w:tcPr>
          <w:p w14:paraId="51D7F11A" w14:textId="77777777" w:rsidR="00D674C4" w:rsidRPr="00D24710" w:rsidRDefault="00D674C4" w:rsidP="00036932">
            <w:pPr>
              <w:spacing w:before="60" w:after="60"/>
              <w:jc w:val="center"/>
              <w:rPr>
                <w:lang w:eastAsia="ja-JP"/>
              </w:rPr>
            </w:pPr>
            <w:r>
              <w:rPr>
                <w:lang w:eastAsia="ja-JP"/>
              </w:rPr>
              <w:t>0.161</w:t>
            </w:r>
          </w:p>
        </w:tc>
      </w:tr>
    </w:tbl>
    <w:p w14:paraId="0D94368E" w14:textId="77777777" w:rsidR="00D674C4" w:rsidRPr="00D24710" w:rsidRDefault="00D674C4" w:rsidP="009104E3">
      <w:pPr>
        <w:rPr>
          <w:lang w:eastAsia="ja-JP"/>
        </w:rPr>
      </w:pPr>
    </w:p>
    <w:p w14:paraId="6F4154F0" w14:textId="6EAFC64C" w:rsidR="009104E3" w:rsidRPr="00D24710" w:rsidRDefault="009104E3" w:rsidP="00AB264F">
      <w:pPr>
        <w:pStyle w:val="Caption"/>
      </w:pPr>
      <w:bookmarkStart w:id="121" w:name="_Ref115078990"/>
      <w:r w:rsidRPr="00D24710">
        <w:t xml:space="preserve">Table </w:t>
      </w:r>
      <w:r w:rsidRPr="00D24710">
        <w:fldChar w:fldCharType="begin"/>
      </w:r>
      <w:r w:rsidRPr="00D24710">
        <w:instrText>SEQ Table \* ARABIC</w:instrText>
      </w:r>
      <w:r w:rsidRPr="00D24710">
        <w:fldChar w:fldCharType="separate"/>
      </w:r>
      <w:r w:rsidR="00CE05D2">
        <w:rPr>
          <w:noProof/>
        </w:rPr>
        <w:t>43</w:t>
      </w:r>
      <w:r w:rsidRPr="00D24710">
        <w:fldChar w:fldCharType="end"/>
      </w:r>
      <w:bookmarkEnd w:id="121"/>
      <w:r w:rsidRPr="00D24710">
        <w:t xml:space="preserve"> All link ToA estimation error </w:t>
      </w:r>
      <w:r w:rsidRPr="00D24710">
        <w:rPr>
          <w:lang w:eastAsia="ja-JP"/>
        </w:rPr>
        <w:t>results from Model I</w:t>
      </w:r>
      <w:r w:rsidR="00261F3E">
        <w:rPr>
          <w:lang w:eastAsia="ja-JP"/>
        </w:rPr>
        <w:t>I</w:t>
      </w:r>
      <w:r w:rsidRPr="00D24710">
        <w:rPr>
          <w:lang w:eastAsia="ja-JP"/>
        </w:rPr>
        <w:t xml:space="preserve"> </w:t>
      </w:r>
      <w:r w:rsidR="00AB264F" w:rsidRPr="00D24710">
        <w:rPr>
          <w:lang w:eastAsia="ja-JP"/>
        </w:rPr>
        <w:t xml:space="preserve">tested with </w:t>
      </w:r>
      <w:r w:rsidR="00AB264F">
        <w:rPr>
          <w:lang w:eastAsia="ja-JP"/>
        </w:rPr>
        <w:t>various network synchronization STD values</w:t>
      </w:r>
      <w:r w:rsidR="003850A7">
        <w:rPr>
          <w:lang w:eastAsia="ja-JP"/>
        </w:rPr>
        <w:t xml:space="preserve"> (X ns)</w:t>
      </w:r>
      <w:r w:rsidRPr="00D24710">
        <w:t>.</w:t>
      </w:r>
    </w:p>
    <w:tbl>
      <w:tblPr>
        <w:tblStyle w:val="TableGrid"/>
        <w:tblW w:w="0" w:type="auto"/>
        <w:tblLook w:val="04A0" w:firstRow="1" w:lastRow="0" w:firstColumn="1" w:lastColumn="0" w:noHBand="0" w:noVBand="1"/>
      </w:tblPr>
      <w:tblGrid>
        <w:gridCol w:w="1804"/>
        <w:gridCol w:w="1702"/>
        <w:gridCol w:w="1626"/>
        <w:gridCol w:w="1627"/>
        <w:gridCol w:w="1630"/>
        <w:gridCol w:w="1573"/>
      </w:tblGrid>
      <w:tr w:rsidR="00D674C4" w:rsidRPr="00D24710" w14:paraId="59804291" w14:textId="77777777" w:rsidTr="00036932">
        <w:tc>
          <w:tcPr>
            <w:tcW w:w="1804" w:type="dxa"/>
            <w:tcBorders>
              <w:bottom w:val="double" w:sz="4" w:space="0" w:color="auto"/>
            </w:tcBorders>
          </w:tcPr>
          <w:p w14:paraId="72AAD4F5" w14:textId="77777777" w:rsidR="00D674C4" w:rsidRPr="00D24710" w:rsidRDefault="00D674C4" w:rsidP="00036932">
            <w:pPr>
              <w:spacing w:before="60" w:after="60"/>
              <w:jc w:val="center"/>
              <w:rPr>
                <w:lang w:eastAsia="ja-JP"/>
              </w:rPr>
            </w:pPr>
            <w:r w:rsidRPr="00D24710">
              <w:rPr>
                <w:lang w:eastAsia="ja-JP"/>
              </w:rPr>
              <w:t>CDF Percentile</w:t>
            </w:r>
          </w:p>
        </w:tc>
        <w:tc>
          <w:tcPr>
            <w:tcW w:w="1702" w:type="dxa"/>
            <w:tcBorders>
              <w:bottom w:val="double" w:sz="4" w:space="0" w:color="auto"/>
            </w:tcBorders>
            <w:vAlign w:val="center"/>
          </w:tcPr>
          <w:p w14:paraId="1EB8BCB5" w14:textId="07BA31E5" w:rsidR="00D674C4" w:rsidRPr="00D24710" w:rsidRDefault="003850A7" w:rsidP="00036932">
            <w:pPr>
              <w:spacing w:before="60" w:after="60"/>
              <w:jc w:val="center"/>
              <w:rPr>
                <w:lang w:eastAsia="ja-JP"/>
              </w:rPr>
            </w:pPr>
            <w:r>
              <w:rPr>
                <w:lang w:eastAsia="ja-JP"/>
              </w:rPr>
              <w:t>X=</w:t>
            </w:r>
            <w:r w:rsidR="00D674C4">
              <w:rPr>
                <w:lang w:eastAsia="ja-JP"/>
              </w:rPr>
              <w:t>0 ns</w:t>
            </w:r>
          </w:p>
        </w:tc>
        <w:tc>
          <w:tcPr>
            <w:tcW w:w="1626" w:type="dxa"/>
            <w:tcBorders>
              <w:bottom w:val="double" w:sz="4" w:space="0" w:color="auto"/>
            </w:tcBorders>
            <w:vAlign w:val="center"/>
          </w:tcPr>
          <w:p w14:paraId="302C2F6A" w14:textId="0CFF557C" w:rsidR="00D674C4" w:rsidRPr="00D24710" w:rsidRDefault="003850A7" w:rsidP="00036932">
            <w:pPr>
              <w:spacing w:before="60" w:after="60"/>
              <w:jc w:val="center"/>
              <w:rPr>
                <w:lang w:eastAsia="ja-JP"/>
              </w:rPr>
            </w:pPr>
            <w:r>
              <w:rPr>
                <w:lang w:eastAsia="ja-JP"/>
              </w:rPr>
              <w:t>X=</w:t>
            </w:r>
            <w:r w:rsidR="00D674C4">
              <w:rPr>
                <w:lang w:eastAsia="ja-JP"/>
              </w:rPr>
              <w:t>2 ns</w:t>
            </w:r>
          </w:p>
        </w:tc>
        <w:tc>
          <w:tcPr>
            <w:tcW w:w="1627" w:type="dxa"/>
            <w:tcBorders>
              <w:bottom w:val="double" w:sz="4" w:space="0" w:color="auto"/>
            </w:tcBorders>
            <w:vAlign w:val="center"/>
          </w:tcPr>
          <w:p w14:paraId="2A23D02C" w14:textId="3CDE7A8A" w:rsidR="00D674C4" w:rsidRPr="00D24710" w:rsidRDefault="003850A7" w:rsidP="00036932">
            <w:pPr>
              <w:spacing w:before="60" w:after="60"/>
              <w:jc w:val="center"/>
              <w:rPr>
                <w:lang w:eastAsia="ja-JP"/>
              </w:rPr>
            </w:pPr>
            <w:r>
              <w:rPr>
                <w:lang w:eastAsia="ja-JP"/>
              </w:rPr>
              <w:t>X=</w:t>
            </w:r>
            <w:r w:rsidR="00D674C4">
              <w:rPr>
                <w:lang w:eastAsia="ja-JP"/>
              </w:rPr>
              <w:t>6 ns</w:t>
            </w:r>
          </w:p>
        </w:tc>
        <w:tc>
          <w:tcPr>
            <w:tcW w:w="1630" w:type="dxa"/>
            <w:tcBorders>
              <w:bottom w:val="double" w:sz="4" w:space="0" w:color="auto"/>
            </w:tcBorders>
            <w:vAlign w:val="center"/>
          </w:tcPr>
          <w:p w14:paraId="3AF5F995" w14:textId="014C7595" w:rsidR="00D674C4" w:rsidRPr="00D24710" w:rsidRDefault="003850A7" w:rsidP="00036932">
            <w:pPr>
              <w:spacing w:before="60" w:after="60"/>
              <w:jc w:val="center"/>
              <w:rPr>
                <w:lang w:eastAsia="ja-JP"/>
              </w:rPr>
            </w:pPr>
            <w:r>
              <w:rPr>
                <w:lang w:eastAsia="ja-JP"/>
              </w:rPr>
              <w:t>X=</w:t>
            </w:r>
            <w:r w:rsidR="00D674C4">
              <w:rPr>
                <w:lang w:eastAsia="ja-JP"/>
              </w:rPr>
              <w:t>20 ns</w:t>
            </w:r>
          </w:p>
        </w:tc>
        <w:tc>
          <w:tcPr>
            <w:tcW w:w="1573" w:type="dxa"/>
            <w:tcBorders>
              <w:bottom w:val="double" w:sz="4" w:space="0" w:color="auto"/>
            </w:tcBorders>
          </w:tcPr>
          <w:p w14:paraId="09749B8E" w14:textId="6A95C7E5" w:rsidR="00D674C4" w:rsidRDefault="003850A7" w:rsidP="00036932">
            <w:pPr>
              <w:spacing w:before="60" w:after="60"/>
              <w:jc w:val="center"/>
              <w:rPr>
                <w:lang w:eastAsia="ja-JP"/>
              </w:rPr>
            </w:pPr>
            <w:r>
              <w:rPr>
                <w:lang w:eastAsia="ja-JP"/>
              </w:rPr>
              <w:t>X=</w:t>
            </w:r>
            <w:r w:rsidR="00D674C4">
              <w:rPr>
                <w:lang w:eastAsia="ja-JP"/>
              </w:rPr>
              <w:t>50 ns</w:t>
            </w:r>
          </w:p>
        </w:tc>
      </w:tr>
      <w:tr w:rsidR="004A6DDF" w:rsidRPr="00D24710" w14:paraId="0E31BB6A" w14:textId="77777777" w:rsidTr="00036932">
        <w:tc>
          <w:tcPr>
            <w:tcW w:w="1804" w:type="dxa"/>
            <w:vAlign w:val="center"/>
          </w:tcPr>
          <w:p w14:paraId="2886A66B" w14:textId="77777777" w:rsidR="004A6DDF" w:rsidRPr="00D24710" w:rsidRDefault="004A6DDF" w:rsidP="004A6DDF">
            <w:pPr>
              <w:spacing w:before="60" w:after="60"/>
              <w:jc w:val="center"/>
              <w:rPr>
                <w:lang w:eastAsia="ja-JP"/>
              </w:rPr>
            </w:pPr>
            <w:r w:rsidRPr="00D24710">
              <w:rPr>
                <w:lang w:eastAsia="ja-JP"/>
              </w:rPr>
              <w:t>50</w:t>
            </w:r>
          </w:p>
        </w:tc>
        <w:tc>
          <w:tcPr>
            <w:tcW w:w="1702" w:type="dxa"/>
            <w:vAlign w:val="center"/>
          </w:tcPr>
          <w:p w14:paraId="50AB265F" w14:textId="5D474701" w:rsidR="004A6DDF" w:rsidRPr="00D24710" w:rsidRDefault="004A6DDF" w:rsidP="004A6DDF">
            <w:pPr>
              <w:spacing w:before="60" w:after="60"/>
              <w:jc w:val="center"/>
              <w:rPr>
                <w:lang w:eastAsia="ja-JP"/>
              </w:rPr>
            </w:pPr>
            <w:r w:rsidRPr="00D24710">
              <w:rPr>
                <w:lang w:eastAsia="ja-JP"/>
              </w:rPr>
              <w:t>0.187</w:t>
            </w:r>
          </w:p>
        </w:tc>
        <w:tc>
          <w:tcPr>
            <w:tcW w:w="1626" w:type="dxa"/>
          </w:tcPr>
          <w:p w14:paraId="50EBD9A3" w14:textId="127BE1FC" w:rsidR="004A6DDF" w:rsidRPr="00D24710" w:rsidRDefault="004A6DDF" w:rsidP="004A6DDF">
            <w:pPr>
              <w:spacing w:before="60" w:after="60"/>
              <w:jc w:val="center"/>
              <w:rPr>
                <w:lang w:eastAsia="ja-JP"/>
              </w:rPr>
            </w:pPr>
            <w:r>
              <w:rPr>
                <w:lang w:eastAsia="ja-JP"/>
              </w:rPr>
              <w:t>0.101</w:t>
            </w:r>
          </w:p>
        </w:tc>
        <w:tc>
          <w:tcPr>
            <w:tcW w:w="1627" w:type="dxa"/>
          </w:tcPr>
          <w:p w14:paraId="030914DD" w14:textId="35993440" w:rsidR="004A6DDF" w:rsidRPr="00D24710" w:rsidRDefault="004A6DDF" w:rsidP="004A6DDF">
            <w:pPr>
              <w:spacing w:before="60" w:after="60"/>
              <w:jc w:val="center"/>
              <w:rPr>
                <w:lang w:eastAsia="ja-JP"/>
              </w:rPr>
            </w:pPr>
            <w:r>
              <w:rPr>
                <w:lang w:eastAsia="ja-JP"/>
              </w:rPr>
              <w:t>0.106</w:t>
            </w:r>
          </w:p>
        </w:tc>
        <w:tc>
          <w:tcPr>
            <w:tcW w:w="1630" w:type="dxa"/>
          </w:tcPr>
          <w:p w14:paraId="0E72232D" w14:textId="51763B76" w:rsidR="004A6DDF" w:rsidRPr="00D24710" w:rsidRDefault="004A6DDF" w:rsidP="004A6DDF">
            <w:pPr>
              <w:spacing w:before="60" w:after="60"/>
              <w:jc w:val="center"/>
              <w:rPr>
                <w:lang w:eastAsia="ja-JP"/>
              </w:rPr>
            </w:pPr>
            <w:r>
              <w:rPr>
                <w:lang w:eastAsia="ja-JP"/>
              </w:rPr>
              <w:t>0.117</w:t>
            </w:r>
          </w:p>
        </w:tc>
        <w:tc>
          <w:tcPr>
            <w:tcW w:w="1573" w:type="dxa"/>
          </w:tcPr>
          <w:p w14:paraId="4BBC345D" w14:textId="3FD41142" w:rsidR="004A6DDF" w:rsidRPr="00D24710" w:rsidRDefault="004A6DDF" w:rsidP="004A6DDF">
            <w:pPr>
              <w:spacing w:before="60" w:after="60"/>
              <w:jc w:val="center"/>
              <w:rPr>
                <w:lang w:eastAsia="ja-JP"/>
              </w:rPr>
            </w:pPr>
            <w:r>
              <w:rPr>
                <w:lang w:eastAsia="ja-JP"/>
              </w:rPr>
              <w:t>0.199</w:t>
            </w:r>
          </w:p>
        </w:tc>
      </w:tr>
      <w:tr w:rsidR="004A6DDF" w:rsidRPr="00D24710" w14:paraId="3BE1D520" w14:textId="77777777" w:rsidTr="00036932">
        <w:tc>
          <w:tcPr>
            <w:tcW w:w="1804" w:type="dxa"/>
            <w:vAlign w:val="center"/>
          </w:tcPr>
          <w:p w14:paraId="24EF8D01" w14:textId="77777777" w:rsidR="004A6DDF" w:rsidRPr="00D24710" w:rsidRDefault="004A6DDF" w:rsidP="004A6DDF">
            <w:pPr>
              <w:spacing w:before="60" w:after="60"/>
              <w:jc w:val="center"/>
              <w:rPr>
                <w:lang w:eastAsia="ja-JP"/>
              </w:rPr>
            </w:pPr>
            <w:r w:rsidRPr="00D24710">
              <w:rPr>
                <w:lang w:eastAsia="ja-JP"/>
              </w:rPr>
              <w:t>67</w:t>
            </w:r>
          </w:p>
        </w:tc>
        <w:tc>
          <w:tcPr>
            <w:tcW w:w="1702" w:type="dxa"/>
            <w:vAlign w:val="center"/>
          </w:tcPr>
          <w:p w14:paraId="15011B62" w14:textId="45A6E053" w:rsidR="004A6DDF" w:rsidRPr="00D24710" w:rsidRDefault="004A6DDF" w:rsidP="004A6DDF">
            <w:pPr>
              <w:spacing w:before="60" w:after="60"/>
              <w:jc w:val="center"/>
              <w:rPr>
                <w:lang w:eastAsia="ja-JP"/>
              </w:rPr>
            </w:pPr>
            <w:r w:rsidRPr="00D24710">
              <w:rPr>
                <w:lang w:eastAsia="ja-JP"/>
              </w:rPr>
              <w:t>0.655</w:t>
            </w:r>
          </w:p>
        </w:tc>
        <w:tc>
          <w:tcPr>
            <w:tcW w:w="1626" w:type="dxa"/>
          </w:tcPr>
          <w:p w14:paraId="66844508" w14:textId="2DF8B7B4" w:rsidR="004A6DDF" w:rsidRPr="00D24710" w:rsidRDefault="004A6DDF" w:rsidP="004A6DDF">
            <w:pPr>
              <w:spacing w:before="60" w:after="60"/>
              <w:jc w:val="center"/>
              <w:rPr>
                <w:lang w:eastAsia="ja-JP"/>
              </w:rPr>
            </w:pPr>
            <w:r>
              <w:rPr>
                <w:lang w:eastAsia="ja-JP"/>
              </w:rPr>
              <w:t>0.351</w:t>
            </w:r>
          </w:p>
        </w:tc>
        <w:tc>
          <w:tcPr>
            <w:tcW w:w="1627" w:type="dxa"/>
          </w:tcPr>
          <w:p w14:paraId="7B593A37" w14:textId="39AC4F48" w:rsidR="004A6DDF" w:rsidRPr="00D24710" w:rsidRDefault="004A6DDF" w:rsidP="004A6DDF">
            <w:pPr>
              <w:spacing w:before="60" w:after="60"/>
              <w:jc w:val="center"/>
              <w:rPr>
                <w:lang w:eastAsia="ja-JP"/>
              </w:rPr>
            </w:pPr>
            <w:r>
              <w:rPr>
                <w:lang w:eastAsia="ja-JP"/>
              </w:rPr>
              <w:t>0.370</w:t>
            </w:r>
          </w:p>
        </w:tc>
        <w:tc>
          <w:tcPr>
            <w:tcW w:w="1630" w:type="dxa"/>
          </w:tcPr>
          <w:p w14:paraId="291B48EB" w14:textId="226A3D4C" w:rsidR="004A6DDF" w:rsidRPr="00D24710" w:rsidRDefault="004A6DDF" w:rsidP="004A6DDF">
            <w:pPr>
              <w:spacing w:before="60" w:after="60"/>
              <w:jc w:val="center"/>
              <w:rPr>
                <w:lang w:eastAsia="ja-JP"/>
              </w:rPr>
            </w:pPr>
            <w:r>
              <w:rPr>
                <w:lang w:eastAsia="ja-JP"/>
              </w:rPr>
              <w:t>0.454</w:t>
            </w:r>
          </w:p>
        </w:tc>
        <w:tc>
          <w:tcPr>
            <w:tcW w:w="1573" w:type="dxa"/>
          </w:tcPr>
          <w:p w14:paraId="16C91972" w14:textId="60BE52AA" w:rsidR="004A6DDF" w:rsidRPr="00D24710" w:rsidRDefault="004A6DDF" w:rsidP="004A6DDF">
            <w:pPr>
              <w:spacing w:before="60" w:after="60"/>
              <w:jc w:val="center"/>
              <w:rPr>
                <w:lang w:eastAsia="ja-JP"/>
              </w:rPr>
            </w:pPr>
            <w:r>
              <w:rPr>
                <w:lang w:eastAsia="ja-JP"/>
              </w:rPr>
              <w:t>1.181</w:t>
            </w:r>
          </w:p>
        </w:tc>
      </w:tr>
      <w:tr w:rsidR="004A6DDF" w:rsidRPr="00D24710" w14:paraId="1EC994FB" w14:textId="77777777" w:rsidTr="00036932">
        <w:tc>
          <w:tcPr>
            <w:tcW w:w="1804" w:type="dxa"/>
            <w:vAlign w:val="center"/>
          </w:tcPr>
          <w:p w14:paraId="61B9F4A1" w14:textId="77777777" w:rsidR="004A6DDF" w:rsidRPr="00D24710" w:rsidRDefault="004A6DDF" w:rsidP="004A6DDF">
            <w:pPr>
              <w:spacing w:before="60" w:after="60"/>
              <w:jc w:val="center"/>
              <w:rPr>
                <w:lang w:eastAsia="ja-JP"/>
              </w:rPr>
            </w:pPr>
            <w:r w:rsidRPr="00D24710">
              <w:rPr>
                <w:lang w:eastAsia="ja-JP"/>
              </w:rPr>
              <w:t>80</w:t>
            </w:r>
          </w:p>
        </w:tc>
        <w:tc>
          <w:tcPr>
            <w:tcW w:w="1702" w:type="dxa"/>
            <w:vAlign w:val="center"/>
          </w:tcPr>
          <w:p w14:paraId="35EAB3AF" w14:textId="00763D98" w:rsidR="004A6DDF" w:rsidRPr="00D24710" w:rsidRDefault="004A6DDF" w:rsidP="004A6DDF">
            <w:pPr>
              <w:spacing w:before="60" w:after="60"/>
              <w:jc w:val="center"/>
              <w:rPr>
                <w:lang w:eastAsia="ja-JP"/>
              </w:rPr>
            </w:pPr>
            <w:r w:rsidRPr="00D24710">
              <w:rPr>
                <w:lang w:eastAsia="ja-JP"/>
              </w:rPr>
              <w:t>1.488</w:t>
            </w:r>
          </w:p>
        </w:tc>
        <w:tc>
          <w:tcPr>
            <w:tcW w:w="1626" w:type="dxa"/>
          </w:tcPr>
          <w:p w14:paraId="07FC0955" w14:textId="5325B108" w:rsidR="004A6DDF" w:rsidRPr="00D24710" w:rsidRDefault="004A6DDF" w:rsidP="004A6DDF">
            <w:pPr>
              <w:spacing w:before="60" w:after="60"/>
              <w:jc w:val="center"/>
              <w:rPr>
                <w:lang w:eastAsia="ja-JP"/>
              </w:rPr>
            </w:pPr>
            <w:r>
              <w:rPr>
                <w:lang w:eastAsia="ja-JP"/>
              </w:rPr>
              <w:t>0.950</w:t>
            </w:r>
          </w:p>
        </w:tc>
        <w:tc>
          <w:tcPr>
            <w:tcW w:w="1627" w:type="dxa"/>
          </w:tcPr>
          <w:p w14:paraId="6AFEC3AA" w14:textId="68055E51" w:rsidR="004A6DDF" w:rsidRPr="00D24710" w:rsidRDefault="004A6DDF" w:rsidP="004A6DDF">
            <w:pPr>
              <w:spacing w:before="60" w:after="60"/>
              <w:jc w:val="center"/>
              <w:rPr>
                <w:lang w:eastAsia="ja-JP"/>
              </w:rPr>
            </w:pPr>
            <w:r>
              <w:rPr>
                <w:lang w:eastAsia="ja-JP"/>
              </w:rPr>
              <w:t>1.022</w:t>
            </w:r>
          </w:p>
        </w:tc>
        <w:tc>
          <w:tcPr>
            <w:tcW w:w="1630" w:type="dxa"/>
          </w:tcPr>
          <w:p w14:paraId="4AA53D07" w14:textId="310029A3" w:rsidR="004A6DDF" w:rsidRPr="00D24710" w:rsidRDefault="004A6DDF" w:rsidP="004A6DDF">
            <w:pPr>
              <w:spacing w:before="60" w:after="60"/>
              <w:jc w:val="center"/>
              <w:rPr>
                <w:lang w:eastAsia="ja-JP"/>
              </w:rPr>
            </w:pPr>
            <w:r>
              <w:rPr>
                <w:lang w:eastAsia="ja-JP"/>
              </w:rPr>
              <w:t>1.422</w:t>
            </w:r>
          </w:p>
        </w:tc>
        <w:tc>
          <w:tcPr>
            <w:tcW w:w="1573" w:type="dxa"/>
          </w:tcPr>
          <w:p w14:paraId="40232184" w14:textId="6E4A0E61" w:rsidR="004A6DDF" w:rsidRPr="00D24710" w:rsidRDefault="004A6DDF" w:rsidP="004A6DDF">
            <w:pPr>
              <w:spacing w:before="60" w:after="60"/>
              <w:jc w:val="center"/>
              <w:rPr>
                <w:lang w:eastAsia="ja-JP"/>
              </w:rPr>
            </w:pPr>
            <w:r>
              <w:rPr>
                <w:lang w:eastAsia="ja-JP"/>
              </w:rPr>
              <w:t>14.249</w:t>
            </w:r>
          </w:p>
        </w:tc>
      </w:tr>
      <w:tr w:rsidR="004A6DDF" w:rsidRPr="00D24710" w14:paraId="17F55C22" w14:textId="77777777" w:rsidTr="00036932">
        <w:tc>
          <w:tcPr>
            <w:tcW w:w="1804" w:type="dxa"/>
            <w:vAlign w:val="center"/>
          </w:tcPr>
          <w:p w14:paraId="3665145C" w14:textId="77777777" w:rsidR="004A6DDF" w:rsidRPr="00D24710" w:rsidRDefault="004A6DDF" w:rsidP="004A6DDF">
            <w:pPr>
              <w:spacing w:before="60" w:after="60"/>
              <w:jc w:val="center"/>
              <w:rPr>
                <w:lang w:eastAsia="ja-JP"/>
              </w:rPr>
            </w:pPr>
            <w:r w:rsidRPr="00D24710">
              <w:rPr>
                <w:lang w:eastAsia="ja-JP"/>
              </w:rPr>
              <w:t>90</w:t>
            </w:r>
          </w:p>
        </w:tc>
        <w:tc>
          <w:tcPr>
            <w:tcW w:w="1702" w:type="dxa"/>
            <w:vAlign w:val="center"/>
          </w:tcPr>
          <w:p w14:paraId="5ECAE995" w14:textId="2A1699F9" w:rsidR="004A6DDF" w:rsidRPr="00D24710" w:rsidRDefault="004A6DDF" w:rsidP="004A6DDF">
            <w:pPr>
              <w:spacing w:before="60" w:after="60"/>
              <w:jc w:val="center"/>
              <w:rPr>
                <w:lang w:eastAsia="ja-JP"/>
              </w:rPr>
            </w:pPr>
            <w:r w:rsidRPr="00D24710">
              <w:rPr>
                <w:lang w:eastAsia="ja-JP"/>
              </w:rPr>
              <w:t>3.161</w:t>
            </w:r>
          </w:p>
        </w:tc>
        <w:tc>
          <w:tcPr>
            <w:tcW w:w="1626" w:type="dxa"/>
          </w:tcPr>
          <w:p w14:paraId="296FE301" w14:textId="401DAD50" w:rsidR="004A6DDF" w:rsidRPr="00D24710" w:rsidRDefault="004A6DDF" w:rsidP="004A6DDF">
            <w:pPr>
              <w:spacing w:before="60" w:after="60"/>
              <w:jc w:val="center"/>
              <w:rPr>
                <w:lang w:eastAsia="ja-JP"/>
              </w:rPr>
            </w:pPr>
            <w:r>
              <w:rPr>
                <w:lang w:eastAsia="ja-JP"/>
              </w:rPr>
              <w:t>3.096</w:t>
            </w:r>
          </w:p>
        </w:tc>
        <w:tc>
          <w:tcPr>
            <w:tcW w:w="1627" w:type="dxa"/>
          </w:tcPr>
          <w:p w14:paraId="44646A17" w14:textId="4D8EB752" w:rsidR="004A6DDF" w:rsidRPr="00D24710" w:rsidRDefault="004A6DDF" w:rsidP="004A6DDF">
            <w:pPr>
              <w:spacing w:before="60" w:after="60"/>
              <w:jc w:val="center"/>
              <w:rPr>
                <w:lang w:eastAsia="ja-JP"/>
              </w:rPr>
            </w:pPr>
            <w:r>
              <w:rPr>
                <w:lang w:eastAsia="ja-JP"/>
              </w:rPr>
              <w:t>3.767</w:t>
            </w:r>
          </w:p>
        </w:tc>
        <w:tc>
          <w:tcPr>
            <w:tcW w:w="1630" w:type="dxa"/>
          </w:tcPr>
          <w:p w14:paraId="5B46CE31" w14:textId="771B95C9" w:rsidR="004A6DDF" w:rsidRPr="00D24710" w:rsidRDefault="004A6DDF" w:rsidP="004A6DDF">
            <w:pPr>
              <w:spacing w:before="60" w:after="60"/>
              <w:jc w:val="center"/>
              <w:rPr>
                <w:lang w:eastAsia="ja-JP"/>
              </w:rPr>
            </w:pPr>
            <w:r>
              <w:rPr>
                <w:lang w:eastAsia="ja-JP"/>
              </w:rPr>
              <w:t>8.463</w:t>
            </w:r>
          </w:p>
        </w:tc>
        <w:tc>
          <w:tcPr>
            <w:tcW w:w="1573" w:type="dxa"/>
          </w:tcPr>
          <w:p w14:paraId="466125D6" w14:textId="784E276B" w:rsidR="004A6DDF" w:rsidRPr="00D24710" w:rsidRDefault="004A6DDF" w:rsidP="004A6DDF">
            <w:pPr>
              <w:spacing w:before="60" w:after="60"/>
              <w:jc w:val="center"/>
              <w:rPr>
                <w:lang w:eastAsia="ja-JP"/>
              </w:rPr>
            </w:pPr>
            <w:r>
              <w:rPr>
                <w:lang w:eastAsia="ja-JP"/>
              </w:rPr>
              <w:t>46.067</w:t>
            </w:r>
          </w:p>
        </w:tc>
      </w:tr>
    </w:tbl>
    <w:p w14:paraId="375C8017" w14:textId="77777777" w:rsidR="00D674C4" w:rsidRDefault="00D674C4" w:rsidP="00DC40DE">
      <w:pPr>
        <w:rPr>
          <w:lang w:eastAsia="ja-JP"/>
        </w:rPr>
      </w:pPr>
    </w:p>
    <w:p w14:paraId="399E8892" w14:textId="04809830" w:rsidR="00BE660D" w:rsidRPr="00D24710" w:rsidRDefault="00BE660D" w:rsidP="00BE660D">
      <w:pPr>
        <w:pStyle w:val="Heading4"/>
        <w:rPr>
          <w:lang w:val="en-US"/>
        </w:rPr>
      </w:pPr>
      <w:r w:rsidRPr="00D24710">
        <w:rPr>
          <w:lang w:val="en-US"/>
        </w:rPr>
        <w:lastRenderedPageBreak/>
        <w:t>Performance of model II trained with network synchronization errors</w:t>
      </w:r>
      <w:r w:rsidR="0075396D">
        <w:rPr>
          <w:lang w:val="en-US"/>
        </w:rPr>
        <w:t xml:space="preserve"> of </w:t>
      </w:r>
      <w:r w:rsidR="0075396D">
        <w:t>STD = 25 ns</w:t>
      </w:r>
    </w:p>
    <w:p w14:paraId="78C9E48F" w14:textId="126787DA" w:rsidR="004460A7" w:rsidRDefault="004460A7" w:rsidP="00DC40DE">
      <w:r>
        <w:t xml:space="preserve">We next test </w:t>
      </w:r>
      <w:r>
        <w:rPr>
          <w:lang w:eastAsia="ja-JP"/>
        </w:rPr>
        <w:t xml:space="preserve">Model II trained with STD = 25 ns </w:t>
      </w:r>
      <w:r w:rsidRPr="00D24710">
        <w:t>network synchronization errors</w:t>
      </w:r>
      <w:r>
        <w:t xml:space="preserve"> against test dataset 2a with random </w:t>
      </w:r>
      <w:r w:rsidRPr="00D24710">
        <w:t>network synchronization errors</w:t>
      </w:r>
      <w:r>
        <w:t xml:space="preserve"> at various STD values.</w:t>
      </w:r>
    </w:p>
    <w:p w14:paraId="0C5E612C" w14:textId="51A984E8" w:rsidR="007B22E2" w:rsidRDefault="007B22E2" w:rsidP="007B22E2">
      <w:pPr>
        <w:rPr>
          <w:lang w:eastAsia="ja-JP"/>
        </w:rPr>
      </w:pPr>
      <w:r w:rsidRPr="00D24710">
        <w:rPr>
          <w:lang w:eastAsia="ja-JP"/>
        </w:rPr>
        <w:t>The confusion matrices of the LoS classification results</w:t>
      </w:r>
      <w:r>
        <w:rPr>
          <w:lang w:eastAsia="ja-JP"/>
        </w:rPr>
        <w:t xml:space="preserve"> are provided in </w:t>
      </w:r>
      <w:r>
        <w:rPr>
          <w:lang w:eastAsia="ja-JP"/>
        </w:rPr>
        <w:fldChar w:fldCharType="begin"/>
      </w:r>
      <w:r>
        <w:rPr>
          <w:lang w:eastAsia="ja-JP"/>
        </w:rPr>
        <w:instrText xml:space="preserve"> REF _Ref115081551 \h </w:instrText>
      </w:r>
      <w:r>
        <w:rPr>
          <w:lang w:eastAsia="ja-JP"/>
        </w:rPr>
      </w:r>
      <w:r>
        <w:rPr>
          <w:lang w:eastAsia="ja-JP"/>
        </w:rPr>
        <w:fldChar w:fldCharType="separate"/>
      </w:r>
      <w:r w:rsidR="00CE05D2" w:rsidRPr="00D24710">
        <w:t xml:space="preserve">Table </w:t>
      </w:r>
      <w:r w:rsidR="00CE05D2">
        <w:rPr>
          <w:noProof/>
        </w:rPr>
        <w:t>44</w:t>
      </w:r>
      <w:r>
        <w:rPr>
          <w:lang w:eastAsia="ja-JP"/>
        </w:rPr>
        <w:fldChar w:fldCharType="end"/>
      </w:r>
      <w:r>
        <w:rPr>
          <w:lang w:eastAsia="ja-JP"/>
        </w:rPr>
        <w:t>. It can be observed that</w:t>
      </w:r>
      <w:r w:rsidRPr="00D24710">
        <w:rPr>
          <w:lang w:eastAsia="ja-JP"/>
        </w:rPr>
        <w:t xml:space="preserve"> </w:t>
      </w:r>
      <w:r>
        <w:rPr>
          <w:lang w:eastAsia="ja-JP"/>
        </w:rPr>
        <w:t>the trained model maintains similar accuracy performance as with no synchronization error. In terms of false negative probability, the model appears to degrade gradually as the network synchronization error increases. However, at the same time, the model manages to reduce the false positive rates as the network synchronization error increases. As a result, this complementary degradation and improvement in the two types of misclassifications, the model arrives at an accuracy performance that is largely unaffected by the network synchronization errors.</w:t>
      </w:r>
    </w:p>
    <w:p w14:paraId="7468687D" w14:textId="77777777" w:rsidR="00F13104" w:rsidRDefault="00F13104" w:rsidP="007B22E2">
      <w:pPr>
        <w:rPr>
          <w:lang w:eastAsia="ja-JP"/>
        </w:rPr>
      </w:pPr>
    </w:p>
    <w:p w14:paraId="7E4077CD" w14:textId="47BC1906" w:rsidR="000A2496" w:rsidRPr="00D24710" w:rsidRDefault="000A2496" w:rsidP="000A2496">
      <w:pPr>
        <w:pStyle w:val="Observation"/>
        <w:spacing w:line="259" w:lineRule="auto"/>
        <w:ind w:left="1800" w:hanging="1800"/>
      </w:pPr>
      <w:bookmarkStart w:id="122" w:name="_Toc118706450"/>
      <w:r>
        <w:t xml:space="preserve">For a model </w:t>
      </w:r>
      <w:r w:rsidRPr="00D24710">
        <w:t>trained with network synchronization error</w:t>
      </w:r>
      <w:r>
        <w:t xml:space="preserve"> STD = 25 ns, LoS classification false negative probability degrades gradually while false positive probability improves gradually as network synchronization error increases. As a result, LoS classification accuracy performance of a model </w:t>
      </w:r>
      <w:r w:rsidRPr="00D24710">
        <w:t>trained without network synchronization errors</w:t>
      </w:r>
      <w:r>
        <w:t xml:space="preserve"> is largely unaffected by the network synchronization errors.</w:t>
      </w:r>
      <w:bookmarkEnd w:id="122"/>
    </w:p>
    <w:p w14:paraId="536127F2" w14:textId="77777777" w:rsidR="004460A7" w:rsidRDefault="004460A7" w:rsidP="00DC40DE">
      <w:pPr>
        <w:rPr>
          <w:lang w:eastAsia="ja-JP"/>
        </w:rPr>
      </w:pPr>
    </w:p>
    <w:p w14:paraId="00BD303C" w14:textId="09068F5F" w:rsidR="00717E73" w:rsidRPr="00D24710" w:rsidRDefault="00717E73" w:rsidP="00717E73">
      <w:pPr>
        <w:pStyle w:val="Caption"/>
        <w:rPr>
          <w:lang w:eastAsia="ja-JP"/>
        </w:rPr>
      </w:pPr>
      <w:bookmarkStart w:id="123" w:name="_Ref115081551"/>
      <w:r w:rsidRPr="00D24710">
        <w:t xml:space="preserve">Table </w:t>
      </w:r>
      <w:r w:rsidRPr="00D24710">
        <w:fldChar w:fldCharType="begin"/>
      </w:r>
      <w:r w:rsidRPr="00D24710">
        <w:instrText>SEQ Table \* ARABIC</w:instrText>
      </w:r>
      <w:r w:rsidRPr="00D24710">
        <w:fldChar w:fldCharType="separate"/>
      </w:r>
      <w:r w:rsidR="00CE05D2">
        <w:rPr>
          <w:noProof/>
        </w:rPr>
        <w:t>44</w:t>
      </w:r>
      <w:r w:rsidRPr="00D24710">
        <w:fldChar w:fldCharType="end"/>
      </w:r>
      <w:bookmarkEnd w:id="123"/>
      <w:r w:rsidRPr="00D24710">
        <w:t xml:space="preserve"> Confusion matrices and accuracy of the </w:t>
      </w:r>
      <w:r w:rsidRPr="00D24710">
        <w:rPr>
          <w:lang w:eastAsia="ja-JP"/>
        </w:rPr>
        <w:t xml:space="preserve">LoS classification results from Model </w:t>
      </w:r>
      <w:r>
        <w:rPr>
          <w:lang w:eastAsia="ja-JP"/>
        </w:rPr>
        <w:t>I</w:t>
      </w:r>
      <w:r w:rsidRPr="00D24710">
        <w:rPr>
          <w:lang w:eastAsia="ja-JP"/>
        </w:rPr>
        <w:t xml:space="preserve">I </w:t>
      </w:r>
      <w:r w:rsidR="00756B8C">
        <w:rPr>
          <w:lang w:eastAsia="ja-JP"/>
        </w:rPr>
        <w:t xml:space="preserve">trained with STD = 25 ns network synchronization errors and </w:t>
      </w:r>
      <w:r w:rsidRPr="00D24710">
        <w:rPr>
          <w:lang w:eastAsia="ja-JP"/>
        </w:rPr>
        <w:t xml:space="preserve">tested with </w:t>
      </w:r>
      <w:r>
        <w:rPr>
          <w:lang w:eastAsia="ja-JP"/>
        </w:rPr>
        <w:t>various network synchronization STD values</w:t>
      </w:r>
      <w:r w:rsidRPr="00D24710">
        <w:t>.</w:t>
      </w:r>
    </w:p>
    <w:tbl>
      <w:tblPr>
        <w:tblStyle w:val="TableGrid"/>
        <w:tblW w:w="0" w:type="auto"/>
        <w:tblLook w:val="04A0" w:firstRow="1" w:lastRow="0" w:firstColumn="1" w:lastColumn="0" w:noHBand="0" w:noVBand="1"/>
      </w:tblPr>
      <w:tblGrid>
        <w:gridCol w:w="1788"/>
        <w:gridCol w:w="1704"/>
        <w:gridCol w:w="1630"/>
        <w:gridCol w:w="1630"/>
        <w:gridCol w:w="1633"/>
        <w:gridCol w:w="1577"/>
      </w:tblGrid>
      <w:tr w:rsidR="00A0103A" w:rsidRPr="00D24710" w14:paraId="769F6F6E" w14:textId="77777777" w:rsidTr="003850A7">
        <w:tc>
          <w:tcPr>
            <w:tcW w:w="1788" w:type="dxa"/>
            <w:tcBorders>
              <w:bottom w:val="double" w:sz="4" w:space="0" w:color="auto"/>
            </w:tcBorders>
          </w:tcPr>
          <w:p w14:paraId="20BBEE1A" w14:textId="77777777" w:rsidR="003850A7" w:rsidRDefault="003850A7" w:rsidP="003850A7">
            <w:pPr>
              <w:spacing w:before="0"/>
              <w:jc w:val="center"/>
            </w:pPr>
            <w:r>
              <w:t xml:space="preserve">STD </w:t>
            </w:r>
          </w:p>
          <w:p w14:paraId="7A82111E" w14:textId="64AA0C26" w:rsidR="00A0103A" w:rsidRPr="00D24710" w:rsidRDefault="003850A7" w:rsidP="00036932">
            <w:pPr>
              <w:spacing w:before="60" w:after="60"/>
              <w:jc w:val="center"/>
              <w:rPr>
                <w:lang w:eastAsia="ja-JP"/>
              </w:rPr>
            </w:pPr>
            <w:r>
              <w:t xml:space="preserve">(aka, </w:t>
            </w:r>
            <m:oMath>
              <m:sSub>
                <m:sSubPr>
                  <m:ctrlPr>
                    <w:rPr>
                      <w:rFonts w:ascii="Cambria Math" w:hAnsi="Cambria Math"/>
                      <w:i/>
                    </w:rPr>
                  </m:ctrlPr>
                </m:sSubPr>
                <m:e>
                  <m:r>
                    <w:rPr>
                      <w:rFonts w:ascii="Cambria Math" w:hAnsi="Cambria Math"/>
                    </w:rPr>
                    <m:t>T</m:t>
                  </m:r>
                </m:e>
                <m:sub>
                  <m:r>
                    <w:rPr>
                      <w:rFonts w:ascii="Cambria Math" w:hAnsi="Cambria Math"/>
                    </w:rPr>
                    <m:t>1</m:t>
                  </m:r>
                </m:sub>
              </m:sSub>
            </m:oMath>
            <w:r>
              <w:t>=X)</w:t>
            </w:r>
          </w:p>
        </w:tc>
        <w:tc>
          <w:tcPr>
            <w:tcW w:w="1704" w:type="dxa"/>
            <w:tcBorders>
              <w:bottom w:val="double" w:sz="4" w:space="0" w:color="auto"/>
            </w:tcBorders>
            <w:vAlign w:val="center"/>
          </w:tcPr>
          <w:p w14:paraId="6AD7B89D" w14:textId="77777777" w:rsidR="00A0103A" w:rsidRPr="00D24710" w:rsidRDefault="00A0103A" w:rsidP="00036932">
            <w:pPr>
              <w:spacing w:before="60" w:after="60"/>
              <w:jc w:val="center"/>
              <w:rPr>
                <w:lang w:eastAsia="ja-JP"/>
              </w:rPr>
            </w:pPr>
            <w:r>
              <w:rPr>
                <w:lang w:eastAsia="ja-JP"/>
              </w:rPr>
              <w:t>0 ns</w:t>
            </w:r>
          </w:p>
        </w:tc>
        <w:tc>
          <w:tcPr>
            <w:tcW w:w="1630" w:type="dxa"/>
            <w:tcBorders>
              <w:bottom w:val="double" w:sz="4" w:space="0" w:color="auto"/>
            </w:tcBorders>
            <w:vAlign w:val="center"/>
          </w:tcPr>
          <w:p w14:paraId="70D23DAB" w14:textId="77777777" w:rsidR="00A0103A" w:rsidRPr="00D24710" w:rsidRDefault="00A0103A" w:rsidP="00036932">
            <w:pPr>
              <w:spacing w:before="60" w:after="60"/>
              <w:jc w:val="center"/>
              <w:rPr>
                <w:lang w:eastAsia="ja-JP"/>
              </w:rPr>
            </w:pPr>
            <w:r>
              <w:rPr>
                <w:lang w:eastAsia="ja-JP"/>
              </w:rPr>
              <w:t>2 ns</w:t>
            </w:r>
          </w:p>
        </w:tc>
        <w:tc>
          <w:tcPr>
            <w:tcW w:w="1630" w:type="dxa"/>
            <w:tcBorders>
              <w:bottom w:val="double" w:sz="4" w:space="0" w:color="auto"/>
            </w:tcBorders>
            <w:vAlign w:val="center"/>
          </w:tcPr>
          <w:p w14:paraId="4C94B2D8" w14:textId="77777777" w:rsidR="00A0103A" w:rsidRPr="00D24710" w:rsidRDefault="00A0103A" w:rsidP="00036932">
            <w:pPr>
              <w:spacing w:before="60" w:after="60"/>
              <w:jc w:val="center"/>
              <w:rPr>
                <w:lang w:eastAsia="ja-JP"/>
              </w:rPr>
            </w:pPr>
            <w:r>
              <w:rPr>
                <w:lang w:eastAsia="ja-JP"/>
              </w:rPr>
              <w:t>6 ns</w:t>
            </w:r>
          </w:p>
        </w:tc>
        <w:tc>
          <w:tcPr>
            <w:tcW w:w="1633" w:type="dxa"/>
            <w:tcBorders>
              <w:bottom w:val="double" w:sz="4" w:space="0" w:color="auto"/>
            </w:tcBorders>
            <w:vAlign w:val="center"/>
          </w:tcPr>
          <w:p w14:paraId="7F9DEDB1" w14:textId="77777777" w:rsidR="00A0103A" w:rsidRPr="00D24710" w:rsidRDefault="00A0103A" w:rsidP="00036932">
            <w:pPr>
              <w:spacing w:before="60" w:after="60"/>
              <w:jc w:val="center"/>
              <w:rPr>
                <w:lang w:eastAsia="ja-JP"/>
              </w:rPr>
            </w:pPr>
            <w:r>
              <w:rPr>
                <w:lang w:eastAsia="ja-JP"/>
              </w:rPr>
              <w:t>20 ns</w:t>
            </w:r>
          </w:p>
        </w:tc>
        <w:tc>
          <w:tcPr>
            <w:tcW w:w="1577" w:type="dxa"/>
            <w:tcBorders>
              <w:bottom w:val="double" w:sz="4" w:space="0" w:color="auto"/>
            </w:tcBorders>
            <w:vAlign w:val="center"/>
          </w:tcPr>
          <w:p w14:paraId="68B4AEB6" w14:textId="77777777" w:rsidR="00A0103A" w:rsidRDefault="00A0103A" w:rsidP="00036932">
            <w:pPr>
              <w:spacing w:before="60" w:after="60"/>
              <w:jc w:val="center"/>
              <w:rPr>
                <w:lang w:eastAsia="ja-JP"/>
              </w:rPr>
            </w:pPr>
            <w:r>
              <w:rPr>
                <w:lang w:eastAsia="ja-JP"/>
              </w:rPr>
              <w:t>50 ns</w:t>
            </w:r>
          </w:p>
        </w:tc>
      </w:tr>
      <w:tr w:rsidR="00A0103A" w:rsidRPr="00D24710" w14:paraId="40456552" w14:textId="77777777" w:rsidTr="00036932">
        <w:tc>
          <w:tcPr>
            <w:tcW w:w="1788" w:type="dxa"/>
            <w:tcBorders>
              <w:top w:val="double" w:sz="4" w:space="0" w:color="auto"/>
            </w:tcBorders>
          </w:tcPr>
          <w:p w14:paraId="5D82BDB4" w14:textId="77777777" w:rsidR="00A0103A" w:rsidRPr="00D24710" w:rsidRDefault="00A0103A" w:rsidP="00036932">
            <w:pPr>
              <w:spacing w:before="60" w:after="60"/>
              <w:jc w:val="center"/>
              <w:rPr>
                <w:lang w:eastAsia="ja-JP"/>
              </w:rPr>
            </w:pPr>
            <w:r w:rsidRPr="00D24710">
              <w:rPr>
                <w:lang w:eastAsia="ja-JP"/>
              </w:rPr>
              <w:t>True positive</w:t>
            </w:r>
          </w:p>
        </w:tc>
        <w:tc>
          <w:tcPr>
            <w:tcW w:w="1704" w:type="dxa"/>
            <w:tcBorders>
              <w:top w:val="double" w:sz="4" w:space="0" w:color="auto"/>
            </w:tcBorders>
          </w:tcPr>
          <w:p w14:paraId="7BB48E36" w14:textId="77777777" w:rsidR="00A0103A" w:rsidRPr="00D24710" w:rsidRDefault="00A0103A" w:rsidP="00036932">
            <w:pPr>
              <w:spacing w:before="60" w:after="60"/>
              <w:jc w:val="center"/>
              <w:rPr>
                <w:lang w:eastAsia="ja-JP"/>
              </w:rPr>
            </w:pPr>
            <w:r>
              <w:rPr>
                <w:lang w:eastAsia="ja-JP"/>
              </w:rPr>
              <w:t>0.970</w:t>
            </w:r>
          </w:p>
        </w:tc>
        <w:tc>
          <w:tcPr>
            <w:tcW w:w="1630" w:type="dxa"/>
            <w:tcBorders>
              <w:top w:val="double" w:sz="4" w:space="0" w:color="auto"/>
            </w:tcBorders>
          </w:tcPr>
          <w:p w14:paraId="58C09611" w14:textId="77777777" w:rsidR="00A0103A" w:rsidRPr="00D24710" w:rsidRDefault="00A0103A" w:rsidP="00036932">
            <w:pPr>
              <w:spacing w:before="60" w:after="60"/>
              <w:jc w:val="center"/>
              <w:rPr>
                <w:lang w:eastAsia="ja-JP"/>
              </w:rPr>
            </w:pPr>
            <w:r>
              <w:rPr>
                <w:lang w:eastAsia="ja-JP"/>
              </w:rPr>
              <w:t>0.967</w:t>
            </w:r>
          </w:p>
        </w:tc>
        <w:tc>
          <w:tcPr>
            <w:tcW w:w="1630" w:type="dxa"/>
            <w:tcBorders>
              <w:top w:val="double" w:sz="4" w:space="0" w:color="auto"/>
            </w:tcBorders>
          </w:tcPr>
          <w:p w14:paraId="6F49EC1B" w14:textId="77777777" w:rsidR="00A0103A" w:rsidRPr="00D24710" w:rsidRDefault="00A0103A" w:rsidP="00036932">
            <w:pPr>
              <w:spacing w:before="60" w:after="60"/>
              <w:jc w:val="center"/>
              <w:rPr>
                <w:lang w:eastAsia="ja-JP"/>
              </w:rPr>
            </w:pPr>
            <w:r>
              <w:rPr>
                <w:lang w:eastAsia="ja-JP"/>
              </w:rPr>
              <w:t>0.965</w:t>
            </w:r>
          </w:p>
        </w:tc>
        <w:tc>
          <w:tcPr>
            <w:tcW w:w="1633" w:type="dxa"/>
            <w:tcBorders>
              <w:top w:val="double" w:sz="4" w:space="0" w:color="auto"/>
            </w:tcBorders>
          </w:tcPr>
          <w:p w14:paraId="01F3B129" w14:textId="77777777" w:rsidR="00A0103A" w:rsidRPr="00D24710" w:rsidRDefault="00A0103A" w:rsidP="00036932">
            <w:pPr>
              <w:spacing w:before="60" w:after="60"/>
              <w:jc w:val="center"/>
              <w:rPr>
                <w:lang w:eastAsia="ja-JP"/>
              </w:rPr>
            </w:pPr>
            <w:r>
              <w:rPr>
                <w:lang w:eastAsia="ja-JP"/>
              </w:rPr>
              <w:t>0.955</w:t>
            </w:r>
          </w:p>
        </w:tc>
        <w:tc>
          <w:tcPr>
            <w:tcW w:w="1577" w:type="dxa"/>
            <w:tcBorders>
              <w:top w:val="double" w:sz="4" w:space="0" w:color="auto"/>
            </w:tcBorders>
          </w:tcPr>
          <w:p w14:paraId="7CE0345A" w14:textId="77777777" w:rsidR="00A0103A" w:rsidRPr="00D24710" w:rsidRDefault="00A0103A" w:rsidP="00036932">
            <w:pPr>
              <w:spacing w:before="60" w:after="60"/>
              <w:jc w:val="center"/>
              <w:rPr>
                <w:lang w:eastAsia="ja-JP"/>
              </w:rPr>
            </w:pPr>
            <w:r>
              <w:rPr>
                <w:lang w:eastAsia="ja-JP"/>
              </w:rPr>
              <w:t>0.926</w:t>
            </w:r>
          </w:p>
        </w:tc>
      </w:tr>
      <w:tr w:rsidR="00A0103A" w:rsidRPr="00D24710" w14:paraId="331C244F" w14:textId="77777777" w:rsidTr="00036932">
        <w:tc>
          <w:tcPr>
            <w:tcW w:w="1788" w:type="dxa"/>
          </w:tcPr>
          <w:p w14:paraId="414CD8AD" w14:textId="77777777" w:rsidR="00A0103A" w:rsidRPr="00D24710" w:rsidRDefault="00A0103A" w:rsidP="00036932">
            <w:pPr>
              <w:spacing w:before="60" w:after="60"/>
              <w:jc w:val="center"/>
              <w:rPr>
                <w:lang w:eastAsia="ja-JP"/>
              </w:rPr>
            </w:pPr>
            <w:r w:rsidRPr="00D24710">
              <w:rPr>
                <w:lang w:eastAsia="ja-JP"/>
              </w:rPr>
              <w:t>False negative</w:t>
            </w:r>
          </w:p>
        </w:tc>
        <w:tc>
          <w:tcPr>
            <w:tcW w:w="1704" w:type="dxa"/>
          </w:tcPr>
          <w:p w14:paraId="3C212F2D" w14:textId="77777777" w:rsidR="00A0103A" w:rsidRPr="00D24710" w:rsidRDefault="00A0103A" w:rsidP="00036932">
            <w:pPr>
              <w:spacing w:before="60" w:after="60"/>
              <w:jc w:val="center"/>
              <w:rPr>
                <w:lang w:eastAsia="ja-JP"/>
              </w:rPr>
            </w:pPr>
            <w:r>
              <w:rPr>
                <w:lang w:eastAsia="ja-JP"/>
              </w:rPr>
              <w:t>0.030</w:t>
            </w:r>
          </w:p>
        </w:tc>
        <w:tc>
          <w:tcPr>
            <w:tcW w:w="1630" w:type="dxa"/>
          </w:tcPr>
          <w:p w14:paraId="601BB261" w14:textId="77777777" w:rsidR="00A0103A" w:rsidRPr="00D24710" w:rsidRDefault="00A0103A" w:rsidP="00036932">
            <w:pPr>
              <w:spacing w:before="60" w:after="60"/>
              <w:jc w:val="center"/>
              <w:rPr>
                <w:lang w:eastAsia="ja-JP"/>
              </w:rPr>
            </w:pPr>
            <w:r>
              <w:rPr>
                <w:lang w:eastAsia="ja-JP"/>
              </w:rPr>
              <w:t>0.033</w:t>
            </w:r>
          </w:p>
        </w:tc>
        <w:tc>
          <w:tcPr>
            <w:tcW w:w="1630" w:type="dxa"/>
          </w:tcPr>
          <w:p w14:paraId="219715B2" w14:textId="77777777" w:rsidR="00A0103A" w:rsidRPr="00D24710" w:rsidRDefault="00A0103A" w:rsidP="00036932">
            <w:pPr>
              <w:spacing w:before="60" w:after="60"/>
              <w:jc w:val="center"/>
              <w:rPr>
                <w:lang w:eastAsia="ja-JP"/>
              </w:rPr>
            </w:pPr>
            <w:r>
              <w:rPr>
                <w:lang w:eastAsia="ja-JP"/>
              </w:rPr>
              <w:t>0.035</w:t>
            </w:r>
          </w:p>
        </w:tc>
        <w:tc>
          <w:tcPr>
            <w:tcW w:w="1633" w:type="dxa"/>
          </w:tcPr>
          <w:p w14:paraId="3C281B11" w14:textId="77777777" w:rsidR="00A0103A" w:rsidRPr="00D24710" w:rsidRDefault="00A0103A" w:rsidP="00036932">
            <w:pPr>
              <w:spacing w:before="60" w:after="60"/>
              <w:jc w:val="center"/>
              <w:rPr>
                <w:lang w:eastAsia="ja-JP"/>
              </w:rPr>
            </w:pPr>
            <w:r>
              <w:rPr>
                <w:lang w:eastAsia="ja-JP"/>
              </w:rPr>
              <w:t>0.045</w:t>
            </w:r>
          </w:p>
        </w:tc>
        <w:tc>
          <w:tcPr>
            <w:tcW w:w="1577" w:type="dxa"/>
          </w:tcPr>
          <w:p w14:paraId="69A32700" w14:textId="77777777" w:rsidR="00A0103A" w:rsidRPr="00D24710" w:rsidRDefault="00A0103A" w:rsidP="00036932">
            <w:pPr>
              <w:spacing w:before="60" w:after="60"/>
              <w:jc w:val="center"/>
              <w:rPr>
                <w:lang w:eastAsia="ja-JP"/>
              </w:rPr>
            </w:pPr>
            <w:r>
              <w:rPr>
                <w:lang w:eastAsia="ja-JP"/>
              </w:rPr>
              <w:t>0.074</w:t>
            </w:r>
          </w:p>
        </w:tc>
      </w:tr>
      <w:tr w:rsidR="00A0103A" w:rsidRPr="00D24710" w14:paraId="30F29FBF" w14:textId="77777777" w:rsidTr="00036932">
        <w:tc>
          <w:tcPr>
            <w:tcW w:w="1788" w:type="dxa"/>
          </w:tcPr>
          <w:p w14:paraId="59A9C776" w14:textId="77777777" w:rsidR="00A0103A" w:rsidRPr="00D24710" w:rsidRDefault="00A0103A" w:rsidP="00036932">
            <w:pPr>
              <w:spacing w:before="60" w:after="60"/>
              <w:jc w:val="center"/>
              <w:rPr>
                <w:lang w:eastAsia="ja-JP"/>
              </w:rPr>
            </w:pPr>
            <w:r w:rsidRPr="00D24710">
              <w:rPr>
                <w:lang w:eastAsia="ja-JP"/>
              </w:rPr>
              <w:t>False positive</w:t>
            </w:r>
          </w:p>
        </w:tc>
        <w:tc>
          <w:tcPr>
            <w:tcW w:w="1704" w:type="dxa"/>
          </w:tcPr>
          <w:p w14:paraId="6155CEC2" w14:textId="77777777" w:rsidR="00A0103A" w:rsidRPr="00D24710" w:rsidRDefault="00A0103A" w:rsidP="00036932">
            <w:pPr>
              <w:spacing w:before="60" w:after="60"/>
              <w:jc w:val="center"/>
              <w:rPr>
                <w:lang w:eastAsia="ja-JP"/>
              </w:rPr>
            </w:pPr>
            <w:r>
              <w:rPr>
                <w:lang w:eastAsia="ja-JP"/>
              </w:rPr>
              <w:t>0.069</w:t>
            </w:r>
          </w:p>
        </w:tc>
        <w:tc>
          <w:tcPr>
            <w:tcW w:w="1630" w:type="dxa"/>
          </w:tcPr>
          <w:p w14:paraId="33E9E0F6" w14:textId="77777777" w:rsidR="00A0103A" w:rsidRPr="00D24710" w:rsidRDefault="00A0103A" w:rsidP="00036932">
            <w:pPr>
              <w:spacing w:before="60" w:after="60"/>
              <w:jc w:val="center"/>
              <w:rPr>
                <w:lang w:eastAsia="ja-JP"/>
              </w:rPr>
            </w:pPr>
            <w:r>
              <w:rPr>
                <w:lang w:eastAsia="ja-JP"/>
              </w:rPr>
              <w:t>0.063</w:t>
            </w:r>
          </w:p>
        </w:tc>
        <w:tc>
          <w:tcPr>
            <w:tcW w:w="1630" w:type="dxa"/>
          </w:tcPr>
          <w:p w14:paraId="2E681A34" w14:textId="77777777" w:rsidR="00A0103A" w:rsidRPr="00D24710" w:rsidRDefault="00A0103A" w:rsidP="00036932">
            <w:pPr>
              <w:spacing w:before="60" w:after="60"/>
              <w:jc w:val="center"/>
              <w:rPr>
                <w:lang w:eastAsia="ja-JP"/>
              </w:rPr>
            </w:pPr>
            <w:r>
              <w:rPr>
                <w:lang w:eastAsia="ja-JP"/>
              </w:rPr>
              <w:t>0.055</w:t>
            </w:r>
          </w:p>
        </w:tc>
        <w:tc>
          <w:tcPr>
            <w:tcW w:w="1633" w:type="dxa"/>
          </w:tcPr>
          <w:p w14:paraId="6AC218C0" w14:textId="77777777" w:rsidR="00A0103A" w:rsidRPr="00D24710" w:rsidRDefault="00A0103A" w:rsidP="00036932">
            <w:pPr>
              <w:spacing w:before="60" w:after="60"/>
              <w:jc w:val="center"/>
              <w:rPr>
                <w:lang w:eastAsia="ja-JP"/>
              </w:rPr>
            </w:pPr>
            <w:r>
              <w:rPr>
                <w:lang w:eastAsia="ja-JP"/>
              </w:rPr>
              <w:t>0.042</w:t>
            </w:r>
          </w:p>
        </w:tc>
        <w:tc>
          <w:tcPr>
            <w:tcW w:w="1577" w:type="dxa"/>
          </w:tcPr>
          <w:p w14:paraId="333C721D" w14:textId="77777777" w:rsidR="00A0103A" w:rsidRPr="00D24710" w:rsidRDefault="00A0103A" w:rsidP="00036932">
            <w:pPr>
              <w:spacing w:before="60" w:after="60"/>
              <w:jc w:val="center"/>
              <w:rPr>
                <w:lang w:eastAsia="ja-JP"/>
              </w:rPr>
            </w:pPr>
            <w:r>
              <w:rPr>
                <w:lang w:eastAsia="ja-JP"/>
              </w:rPr>
              <w:t>0.023</w:t>
            </w:r>
          </w:p>
        </w:tc>
      </w:tr>
      <w:tr w:rsidR="00A0103A" w:rsidRPr="00D24710" w14:paraId="7DDA06D1" w14:textId="77777777" w:rsidTr="00036932">
        <w:tc>
          <w:tcPr>
            <w:tcW w:w="1788" w:type="dxa"/>
            <w:tcBorders>
              <w:bottom w:val="double" w:sz="4" w:space="0" w:color="auto"/>
            </w:tcBorders>
          </w:tcPr>
          <w:p w14:paraId="66E73ABA" w14:textId="77777777" w:rsidR="00A0103A" w:rsidRPr="00D24710" w:rsidRDefault="00A0103A" w:rsidP="00036932">
            <w:pPr>
              <w:spacing w:before="60" w:after="60"/>
              <w:jc w:val="center"/>
              <w:rPr>
                <w:lang w:eastAsia="ja-JP"/>
              </w:rPr>
            </w:pPr>
            <w:r w:rsidRPr="00D24710">
              <w:rPr>
                <w:lang w:eastAsia="ja-JP"/>
              </w:rPr>
              <w:t>True negative</w:t>
            </w:r>
          </w:p>
        </w:tc>
        <w:tc>
          <w:tcPr>
            <w:tcW w:w="1704" w:type="dxa"/>
            <w:tcBorders>
              <w:bottom w:val="double" w:sz="4" w:space="0" w:color="auto"/>
            </w:tcBorders>
          </w:tcPr>
          <w:p w14:paraId="4FC4D154" w14:textId="77777777" w:rsidR="00A0103A" w:rsidRPr="00D24710" w:rsidRDefault="00A0103A" w:rsidP="00036932">
            <w:pPr>
              <w:spacing w:before="60" w:after="60"/>
              <w:jc w:val="center"/>
              <w:rPr>
                <w:lang w:eastAsia="ja-JP"/>
              </w:rPr>
            </w:pPr>
            <w:r>
              <w:rPr>
                <w:lang w:eastAsia="ja-JP"/>
              </w:rPr>
              <w:t>0.931</w:t>
            </w:r>
          </w:p>
        </w:tc>
        <w:tc>
          <w:tcPr>
            <w:tcW w:w="1630" w:type="dxa"/>
            <w:tcBorders>
              <w:bottom w:val="double" w:sz="4" w:space="0" w:color="auto"/>
            </w:tcBorders>
          </w:tcPr>
          <w:p w14:paraId="4C9F6299" w14:textId="77777777" w:rsidR="00A0103A" w:rsidRPr="00D24710" w:rsidRDefault="00A0103A" w:rsidP="00036932">
            <w:pPr>
              <w:spacing w:before="60" w:after="60"/>
              <w:jc w:val="center"/>
              <w:rPr>
                <w:lang w:eastAsia="ja-JP"/>
              </w:rPr>
            </w:pPr>
            <w:r>
              <w:rPr>
                <w:lang w:eastAsia="ja-JP"/>
              </w:rPr>
              <w:t>0.937</w:t>
            </w:r>
          </w:p>
        </w:tc>
        <w:tc>
          <w:tcPr>
            <w:tcW w:w="1630" w:type="dxa"/>
            <w:tcBorders>
              <w:bottom w:val="double" w:sz="4" w:space="0" w:color="auto"/>
            </w:tcBorders>
          </w:tcPr>
          <w:p w14:paraId="199674AE" w14:textId="77777777" w:rsidR="00A0103A" w:rsidRPr="00D24710" w:rsidRDefault="00A0103A" w:rsidP="00036932">
            <w:pPr>
              <w:spacing w:before="60" w:after="60"/>
              <w:jc w:val="center"/>
              <w:rPr>
                <w:lang w:eastAsia="ja-JP"/>
              </w:rPr>
            </w:pPr>
            <w:r>
              <w:rPr>
                <w:lang w:eastAsia="ja-JP"/>
              </w:rPr>
              <w:t>0.945</w:t>
            </w:r>
          </w:p>
        </w:tc>
        <w:tc>
          <w:tcPr>
            <w:tcW w:w="1633" w:type="dxa"/>
            <w:tcBorders>
              <w:bottom w:val="double" w:sz="4" w:space="0" w:color="auto"/>
            </w:tcBorders>
          </w:tcPr>
          <w:p w14:paraId="3C06FCAC" w14:textId="77777777" w:rsidR="00A0103A" w:rsidRPr="00D24710" w:rsidRDefault="00A0103A" w:rsidP="00036932">
            <w:pPr>
              <w:spacing w:before="60" w:after="60"/>
              <w:jc w:val="center"/>
              <w:rPr>
                <w:lang w:eastAsia="ja-JP"/>
              </w:rPr>
            </w:pPr>
            <w:r>
              <w:rPr>
                <w:lang w:eastAsia="ja-JP"/>
              </w:rPr>
              <w:t>0.958</w:t>
            </w:r>
          </w:p>
        </w:tc>
        <w:tc>
          <w:tcPr>
            <w:tcW w:w="1577" w:type="dxa"/>
            <w:tcBorders>
              <w:bottom w:val="double" w:sz="4" w:space="0" w:color="auto"/>
            </w:tcBorders>
          </w:tcPr>
          <w:p w14:paraId="73181491" w14:textId="77777777" w:rsidR="00A0103A" w:rsidRPr="00D24710" w:rsidRDefault="00A0103A" w:rsidP="00036932">
            <w:pPr>
              <w:spacing w:before="60" w:after="60"/>
              <w:jc w:val="center"/>
              <w:rPr>
                <w:lang w:eastAsia="ja-JP"/>
              </w:rPr>
            </w:pPr>
            <w:r>
              <w:rPr>
                <w:lang w:eastAsia="ja-JP"/>
              </w:rPr>
              <w:t>0.977</w:t>
            </w:r>
          </w:p>
        </w:tc>
      </w:tr>
      <w:tr w:rsidR="00A0103A" w:rsidRPr="00D24710" w14:paraId="43F221C6" w14:textId="77777777" w:rsidTr="00036932">
        <w:tc>
          <w:tcPr>
            <w:tcW w:w="1788" w:type="dxa"/>
            <w:tcBorders>
              <w:top w:val="double" w:sz="4" w:space="0" w:color="auto"/>
            </w:tcBorders>
          </w:tcPr>
          <w:p w14:paraId="304481C7" w14:textId="77777777" w:rsidR="00A0103A" w:rsidRPr="00D24710" w:rsidRDefault="00A0103A" w:rsidP="00036932">
            <w:pPr>
              <w:spacing w:before="60" w:after="60"/>
              <w:jc w:val="center"/>
              <w:rPr>
                <w:lang w:eastAsia="ja-JP"/>
              </w:rPr>
            </w:pPr>
            <w:r w:rsidRPr="00D24710">
              <w:rPr>
                <w:lang w:eastAsia="ja-JP"/>
              </w:rPr>
              <w:t>Accuracy</w:t>
            </w:r>
          </w:p>
        </w:tc>
        <w:tc>
          <w:tcPr>
            <w:tcW w:w="1704" w:type="dxa"/>
            <w:tcBorders>
              <w:top w:val="double" w:sz="4" w:space="0" w:color="auto"/>
            </w:tcBorders>
          </w:tcPr>
          <w:p w14:paraId="4F3380E4" w14:textId="77777777" w:rsidR="00A0103A" w:rsidRPr="00D24710" w:rsidRDefault="00A0103A" w:rsidP="00036932">
            <w:pPr>
              <w:spacing w:before="60" w:after="60"/>
              <w:jc w:val="center"/>
              <w:rPr>
                <w:lang w:eastAsia="ja-JP"/>
              </w:rPr>
            </w:pPr>
            <w:r>
              <w:rPr>
                <w:lang w:eastAsia="ja-JP"/>
              </w:rPr>
              <w:t>0.948</w:t>
            </w:r>
          </w:p>
        </w:tc>
        <w:tc>
          <w:tcPr>
            <w:tcW w:w="1630" w:type="dxa"/>
            <w:tcBorders>
              <w:top w:val="double" w:sz="4" w:space="0" w:color="auto"/>
            </w:tcBorders>
          </w:tcPr>
          <w:p w14:paraId="05E47D41" w14:textId="77777777" w:rsidR="00A0103A" w:rsidRPr="00D24710" w:rsidRDefault="00A0103A" w:rsidP="00036932">
            <w:pPr>
              <w:spacing w:before="60" w:after="60"/>
              <w:jc w:val="center"/>
              <w:rPr>
                <w:lang w:eastAsia="ja-JP"/>
              </w:rPr>
            </w:pPr>
            <w:r>
              <w:rPr>
                <w:lang w:eastAsia="ja-JP"/>
              </w:rPr>
              <w:t>0.950</w:t>
            </w:r>
          </w:p>
        </w:tc>
        <w:tc>
          <w:tcPr>
            <w:tcW w:w="1630" w:type="dxa"/>
            <w:tcBorders>
              <w:top w:val="double" w:sz="4" w:space="0" w:color="auto"/>
            </w:tcBorders>
          </w:tcPr>
          <w:p w14:paraId="29A5D299" w14:textId="77777777" w:rsidR="00A0103A" w:rsidRPr="00D24710" w:rsidRDefault="00A0103A" w:rsidP="00036932">
            <w:pPr>
              <w:spacing w:before="60" w:after="60"/>
              <w:jc w:val="center"/>
              <w:rPr>
                <w:lang w:eastAsia="ja-JP"/>
              </w:rPr>
            </w:pPr>
            <w:r>
              <w:rPr>
                <w:lang w:eastAsia="ja-JP"/>
              </w:rPr>
              <w:t>0.954</w:t>
            </w:r>
          </w:p>
        </w:tc>
        <w:tc>
          <w:tcPr>
            <w:tcW w:w="1633" w:type="dxa"/>
            <w:tcBorders>
              <w:top w:val="double" w:sz="4" w:space="0" w:color="auto"/>
            </w:tcBorders>
          </w:tcPr>
          <w:p w14:paraId="598D02F5" w14:textId="77777777" w:rsidR="00A0103A" w:rsidRPr="00D24710" w:rsidRDefault="00A0103A" w:rsidP="00036932">
            <w:pPr>
              <w:spacing w:before="60" w:after="60"/>
              <w:jc w:val="center"/>
              <w:rPr>
                <w:lang w:eastAsia="ja-JP"/>
              </w:rPr>
            </w:pPr>
            <w:r>
              <w:rPr>
                <w:lang w:eastAsia="ja-JP"/>
              </w:rPr>
              <w:t>0.956</w:t>
            </w:r>
          </w:p>
        </w:tc>
        <w:tc>
          <w:tcPr>
            <w:tcW w:w="1577" w:type="dxa"/>
            <w:tcBorders>
              <w:top w:val="double" w:sz="4" w:space="0" w:color="auto"/>
            </w:tcBorders>
          </w:tcPr>
          <w:p w14:paraId="11B766DF" w14:textId="77777777" w:rsidR="00A0103A" w:rsidRPr="00D24710" w:rsidRDefault="00A0103A" w:rsidP="00036932">
            <w:pPr>
              <w:spacing w:before="60" w:after="60"/>
              <w:jc w:val="center"/>
              <w:rPr>
                <w:lang w:eastAsia="ja-JP"/>
              </w:rPr>
            </w:pPr>
            <w:r>
              <w:rPr>
                <w:lang w:eastAsia="ja-JP"/>
              </w:rPr>
              <w:t>0.955</w:t>
            </w:r>
          </w:p>
        </w:tc>
      </w:tr>
    </w:tbl>
    <w:p w14:paraId="5FBC163E" w14:textId="77777777" w:rsidR="00A0103A" w:rsidRDefault="00A0103A" w:rsidP="00717E73">
      <w:pPr>
        <w:rPr>
          <w:lang w:eastAsia="ja-JP"/>
        </w:rPr>
      </w:pPr>
    </w:p>
    <w:p w14:paraId="26B86F0B" w14:textId="657AD791" w:rsidR="003F5C4D" w:rsidRPr="00D24710" w:rsidRDefault="003F5C4D" w:rsidP="003F5C4D">
      <w:pPr>
        <w:rPr>
          <w:lang w:eastAsia="ja-JP"/>
        </w:rPr>
      </w:pPr>
      <w:r w:rsidRPr="00D24710">
        <w:rPr>
          <w:lang w:eastAsia="ja-JP"/>
        </w:rPr>
        <w:t>The ToA estimation performance is provided in</w:t>
      </w:r>
      <w:r>
        <w:rPr>
          <w:lang w:eastAsia="ja-JP"/>
        </w:rPr>
        <w:t xml:space="preserve"> </w:t>
      </w:r>
      <w:r>
        <w:rPr>
          <w:lang w:eastAsia="ja-JP"/>
        </w:rPr>
        <w:fldChar w:fldCharType="begin"/>
      </w:r>
      <w:r>
        <w:rPr>
          <w:lang w:eastAsia="ja-JP"/>
        </w:rPr>
        <w:instrText xml:space="preserve"> REF _Ref115081740 \h </w:instrText>
      </w:r>
      <w:r>
        <w:rPr>
          <w:lang w:eastAsia="ja-JP"/>
        </w:rPr>
      </w:r>
      <w:r>
        <w:rPr>
          <w:lang w:eastAsia="ja-JP"/>
        </w:rPr>
        <w:fldChar w:fldCharType="separate"/>
      </w:r>
      <w:r w:rsidR="00CE05D2" w:rsidRPr="00D24710">
        <w:t xml:space="preserve">Table </w:t>
      </w:r>
      <w:r w:rsidR="00CE05D2">
        <w:rPr>
          <w:noProof/>
        </w:rPr>
        <w:t>45</w:t>
      </w:r>
      <w:r>
        <w:rPr>
          <w:lang w:eastAsia="ja-JP"/>
        </w:rPr>
        <w:fldChar w:fldCharType="end"/>
      </w:r>
      <w:r>
        <w:rPr>
          <w:lang w:eastAsia="ja-JP"/>
        </w:rPr>
        <w:t xml:space="preserve"> </w:t>
      </w:r>
      <w:r w:rsidRPr="00D24710">
        <w:rPr>
          <w:lang w:eastAsia="ja-JP"/>
        </w:rPr>
        <w:t xml:space="preserve">and </w:t>
      </w:r>
      <w:r>
        <w:rPr>
          <w:lang w:eastAsia="ja-JP"/>
        </w:rPr>
        <w:fldChar w:fldCharType="begin"/>
      </w:r>
      <w:r>
        <w:rPr>
          <w:lang w:eastAsia="ja-JP"/>
        </w:rPr>
        <w:instrText xml:space="preserve"> REF _Ref115081746 \h </w:instrText>
      </w:r>
      <w:r>
        <w:rPr>
          <w:lang w:eastAsia="ja-JP"/>
        </w:rPr>
      </w:r>
      <w:r>
        <w:rPr>
          <w:lang w:eastAsia="ja-JP"/>
        </w:rPr>
        <w:fldChar w:fldCharType="separate"/>
      </w:r>
      <w:r w:rsidR="00CE05D2" w:rsidRPr="00D24710">
        <w:t xml:space="preserve">Table </w:t>
      </w:r>
      <w:r w:rsidR="00CE05D2">
        <w:rPr>
          <w:noProof/>
        </w:rPr>
        <w:t>46</w:t>
      </w:r>
      <w:r>
        <w:rPr>
          <w:lang w:eastAsia="ja-JP"/>
        </w:rPr>
        <w:fldChar w:fldCharType="end"/>
      </w:r>
      <w:r>
        <w:rPr>
          <w:lang w:eastAsia="ja-JP"/>
        </w:rPr>
        <w:t xml:space="preserve"> </w:t>
      </w:r>
      <w:r w:rsidRPr="00D24710">
        <w:rPr>
          <w:lang w:eastAsia="ja-JP"/>
        </w:rPr>
        <w:t>for LoS links and all links, respectively. It can be observed that:</w:t>
      </w:r>
    </w:p>
    <w:p w14:paraId="5137D496" w14:textId="0F386751" w:rsidR="00624A22" w:rsidRDefault="003F5C4D" w:rsidP="009B433D">
      <w:pPr>
        <w:pStyle w:val="ListParagraph"/>
        <w:numPr>
          <w:ilvl w:val="0"/>
          <w:numId w:val="33"/>
        </w:numPr>
        <w:rPr>
          <w:lang w:val="en-US" w:eastAsia="ja-JP"/>
        </w:rPr>
      </w:pPr>
      <w:r w:rsidRPr="00D24710">
        <w:rPr>
          <w:lang w:val="en-US" w:eastAsia="ja-JP"/>
        </w:rPr>
        <w:t xml:space="preserve">The ToA estimation accuracy for LoS links </w:t>
      </w:r>
      <w:r w:rsidR="002C0677">
        <w:rPr>
          <w:lang w:val="en-US" w:eastAsia="ja-JP"/>
        </w:rPr>
        <w:t>is maintained across all tested network synchronization errors.</w:t>
      </w:r>
    </w:p>
    <w:p w14:paraId="7386C188" w14:textId="6140909B" w:rsidR="003F5C4D" w:rsidRDefault="003F5C4D" w:rsidP="009B433D">
      <w:pPr>
        <w:pStyle w:val="ListParagraph"/>
        <w:numPr>
          <w:ilvl w:val="0"/>
          <w:numId w:val="33"/>
        </w:numPr>
        <w:rPr>
          <w:lang w:val="en-US" w:eastAsia="ja-JP"/>
        </w:rPr>
      </w:pPr>
      <w:r>
        <w:rPr>
          <w:lang w:val="en-US" w:eastAsia="ja-JP"/>
        </w:rPr>
        <w:t xml:space="preserve">The ToA estimation accuracy for NLoS links </w:t>
      </w:r>
      <w:r w:rsidR="004868AD">
        <w:rPr>
          <w:lang w:val="en-US" w:eastAsia="ja-JP"/>
        </w:rPr>
        <w:t>is also maintained for network synchronization error</w:t>
      </w:r>
      <w:r w:rsidR="00B533B7">
        <w:rPr>
          <w:lang w:val="en-US" w:eastAsia="ja-JP"/>
        </w:rPr>
        <w:t xml:space="preserve">s at least up to STD = 20 ns. </w:t>
      </w:r>
      <w:r>
        <w:rPr>
          <w:lang w:val="en-US" w:eastAsia="ja-JP"/>
        </w:rPr>
        <w:t xml:space="preserve">For </w:t>
      </w:r>
      <w:r w:rsidR="00B533B7">
        <w:rPr>
          <w:lang w:val="en-US" w:eastAsia="ja-JP"/>
        </w:rPr>
        <w:t>the latter case, the loss</w:t>
      </w:r>
      <w:r w:rsidR="006E5A67">
        <w:rPr>
          <w:lang w:val="en-US" w:eastAsia="ja-JP"/>
        </w:rPr>
        <w:t>es</w:t>
      </w:r>
      <w:r w:rsidR="00B533B7">
        <w:rPr>
          <w:lang w:val="en-US" w:eastAsia="ja-JP"/>
        </w:rPr>
        <w:t xml:space="preserve"> of</w:t>
      </w:r>
      <w:r>
        <w:rPr>
          <w:lang w:val="en-US" w:eastAsia="ja-JP"/>
        </w:rPr>
        <w:t xml:space="preserve"> ToA estimation accuracy for NLoS links </w:t>
      </w:r>
      <w:r w:rsidR="006E5A67">
        <w:rPr>
          <w:lang w:val="en-US" w:eastAsia="ja-JP"/>
        </w:rPr>
        <w:t>are substantially reduced when compared to</w:t>
      </w:r>
      <w:r>
        <w:rPr>
          <w:lang w:val="en-US" w:eastAsia="ja-JP"/>
        </w:rPr>
        <w:t xml:space="preserve"> a </w:t>
      </w:r>
      <w:r w:rsidR="006E5A67">
        <w:rPr>
          <w:lang w:val="en-US" w:eastAsia="ja-JP"/>
        </w:rPr>
        <w:t>model trained without</w:t>
      </w:r>
      <w:r>
        <w:rPr>
          <w:lang w:val="en-US" w:eastAsia="ja-JP"/>
        </w:rPr>
        <w:t xml:space="preserve"> network synchronization error.</w:t>
      </w:r>
    </w:p>
    <w:p w14:paraId="2C0B00C0" w14:textId="77777777" w:rsidR="00D07416" w:rsidRDefault="00D07416" w:rsidP="00717E73">
      <w:pPr>
        <w:rPr>
          <w:lang w:eastAsia="ja-JP"/>
        </w:rPr>
      </w:pPr>
    </w:p>
    <w:p w14:paraId="44AA25B9" w14:textId="0EB67820" w:rsidR="00740BC9" w:rsidRPr="00D24710" w:rsidRDefault="00740BC9" w:rsidP="00740BC9">
      <w:pPr>
        <w:pStyle w:val="Observation"/>
        <w:spacing w:line="259" w:lineRule="auto"/>
        <w:ind w:left="1800" w:hanging="1800"/>
      </w:pPr>
      <w:bookmarkStart w:id="124" w:name="_Toc118706451"/>
      <w:r>
        <w:t xml:space="preserve">With the model </w:t>
      </w:r>
      <w:r w:rsidRPr="00D24710">
        <w:t>trained with network synchronization error</w:t>
      </w:r>
      <w:r>
        <w:t xml:space="preserve"> STD = 25 ns, </w:t>
      </w:r>
      <w:r w:rsidR="006001A6">
        <w:t>ToA estimation quality across all</w:t>
      </w:r>
      <w:r w:rsidRPr="00D24710">
        <w:t xml:space="preserve"> network synchronization errors</w:t>
      </w:r>
      <w:r>
        <w:t xml:space="preserve"> </w:t>
      </w:r>
      <w:r w:rsidR="006001A6">
        <w:t>are improved substantially</w:t>
      </w:r>
      <w:r>
        <w:t>.</w:t>
      </w:r>
      <w:r w:rsidR="006001A6">
        <w:t xml:space="preserve"> The ToA estimation quality </w:t>
      </w:r>
      <w:r w:rsidR="002C3108">
        <w:t>for LoS links, in particular, stays at high accuracy level</w:t>
      </w:r>
      <w:r w:rsidR="006D03F5">
        <w:t>s regardless of the network synchronization errors.</w:t>
      </w:r>
      <w:bookmarkEnd w:id="124"/>
    </w:p>
    <w:p w14:paraId="565A853F" w14:textId="77777777" w:rsidR="00D07416" w:rsidRDefault="00D07416" w:rsidP="00717E73">
      <w:pPr>
        <w:rPr>
          <w:lang w:eastAsia="ja-JP"/>
        </w:rPr>
      </w:pPr>
    </w:p>
    <w:p w14:paraId="7198F699" w14:textId="53B6E79B" w:rsidR="00717E73" w:rsidRPr="00D24710" w:rsidRDefault="00717E73" w:rsidP="00717E73">
      <w:pPr>
        <w:pStyle w:val="Caption"/>
      </w:pPr>
      <w:bookmarkStart w:id="125" w:name="_Ref115081740"/>
      <w:r w:rsidRPr="00D24710">
        <w:t xml:space="preserve">Table </w:t>
      </w:r>
      <w:r w:rsidRPr="00D24710">
        <w:fldChar w:fldCharType="begin"/>
      </w:r>
      <w:r w:rsidRPr="00D24710">
        <w:instrText>SEQ Table \* ARABIC</w:instrText>
      </w:r>
      <w:r w:rsidRPr="00D24710">
        <w:fldChar w:fldCharType="separate"/>
      </w:r>
      <w:r w:rsidR="00CE05D2">
        <w:rPr>
          <w:noProof/>
        </w:rPr>
        <w:t>45</w:t>
      </w:r>
      <w:r w:rsidRPr="00D24710">
        <w:fldChar w:fldCharType="end"/>
      </w:r>
      <w:bookmarkEnd w:id="125"/>
      <w:r w:rsidRPr="00D24710">
        <w:t xml:space="preserve"> LoS link ToA estimation error </w:t>
      </w:r>
      <w:r w:rsidRPr="00D24710">
        <w:rPr>
          <w:lang w:eastAsia="ja-JP"/>
        </w:rPr>
        <w:t xml:space="preserve">results from Model </w:t>
      </w:r>
      <w:r>
        <w:rPr>
          <w:lang w:eastAsia="ja-JP"/>
        </w:rPr>
        <w:t>I</w:t>
      </w:r>
      <w:r w:rsidRPr="00D24710">
        <w:rPr>
          <w:lang w:eastAsia="ja-JP"/>
        </w:rPr>
        <w:t xml:space="preserve">I </w:t>
      </w:r>
      <w:r w:rsidR="00756B8C">
        <w:rPr>
          <w:lang w:eastAsia="ja-JP"/>
        </w:rPr>
        <w:t xml:space="preserve">trained with STD = 25 ns network synchronization errors and </w:t>
      </w:r>
      <w:r w:rsidRPr="00D24710">
        <w:rPr>
          <w:lang w:eastAsia="ja-JP"/>
        </w:rPr>
        <w:t xml:space="preserve">tested with </w:t>
      </w:r>
      <w:r>
        <w:rPr>
          <w:lang w:eastAsia="ja-JP"/>
        </w:rPr>
        <w:t>various network synchronization STD values</w:t>
      </w:r>
      <w:r w:rsidR="003850A7">
        <w:rPr>
          <w:lang w:eastAsia="ja-JP"/>
        </w:rPr>
        <w:t xml:space="preserve">  (X ns)</w:t>
      </w:r>
      <w:r w:rsidRPr="00D24710">
        <w:t>.</w:t>
      </w:r>
    </w:p>
    <w:tbl>
      <w:tblPr>
        <w:tblStyle w:val="TableGrid"/>
        <w:tblW w:w="0" w:type="auto"/>
        <w:tblLook w:val="04A0" w:firstRow="1" w:lastRow="0" w:firstColumn="1" w:lastColumn="0" w:noHBand="0" w:noVBand="1"/>
      </w:tblPr>
      <w:tblGrid>
        <w:gridCol w:w="1804"/>
        <w:gridCol w:w="1702"/>
        <w:gridCol w:w="1626"/>
        <w:gridCol w:w="1627"/>
        <w:gridCol w:w="1630"/>
        <w:gridCol w:w="1573"/>
      </w:tblGrid>
      <w:tr w:rsidR="0065478C" w:rsidRPr="00D24710" w14:paraId="3EB87E3A" w14:textId="77777777" w:rsidTr="00036932">
        <w:tc>
          <w:tcPr>
            <w:tcW w:w="1804" w:type="dxa"/>
            <w:tcBorders>
              <w:bottom w:val="double" w:sz="4" w:space="0" w:color="auto"/>
            </w:tcBorders>
          </w:tcPr>
          <w:p w14:paraId="31460C12" w14:textId="77777777" w:rsidR="0065478C" w:rsidRPr="00D24710" w:rsidRDefault="0065478C" w:rsidP="00036932">
            <w:pPr>
              <w:spacing w:before="60" w:after="60"/>
              <w:jc w:val="center"/>
              <w:rPr>
                <w:lang w:eastAsia="ja-JP"/>
              </w:rPr>
            </w:pPr>
            <w:r w:rsidRPr="00D24710">
              <w:rPr>
                <w:lang w:eastAsia="ja-JP"/>
              </w:rPr>
              <w:t>CDF Percentile</w:t>
            </w:r>
          </w:p>
        </w:tc>
        <w:tc>
          <w:tcPr>
            <w:tcW w:w="1702" w:type="dxa"/>
            <w:tcBorders>
              <w:bottom w:val="double" w:sz="4" w:space="0" w:color="auto"/>
            </w:tcBorders>
            <w:vAlign w:val="center"/>
          </w:tcPr>
          <w:p w14:paraId="6749EE72" w14:textId="74CCF3A9" w:rsidR="0065478C" w:rsidRPr="00D24710" w:rsidRDefault="003850A7" w:rsidP="00036932">
            <w:pPr>
              <w:spacing w:before="60" w:after="60"/>
              <w:jc w:val="center"/>
              <w:rPr>
                <w:lang w:eastAsia="ja-JP"/>
              </w:rPr>
            </w:pPr>
            <w:r>
              <w:rPr>
                <w:lang w:eastAsia="ja-JP"/>
              </w:rPr>
              <w:t>X=</w:t>
            </w:r>
            <w:r w:rsidR="0065478C">
              <w:rPr>
                <w:lang w:eastAsia="ja-JP"/>
              </w:rPr>
              <w:t>0 ns</w:t>
            </w:r>
          </w:p>
        </w:tc>
        <w:tc>
          <w:tcPr>
            <w:tcW w:w="1626" w:type="dxa"/>
            <w:tcBorders>
              <w:bottom w:val="double" w:sz="4" w:space="0" w:color="auto"/>
            </w:tcBorders>
            <w:vAlign w:val="center"/>
          </w:tcPr>
          <w:p w14:paraId="1A4D7870" w14:textId="7918784F" w:rsidR="0065478C" w:rsidRPr="00D24710" w:rsidRDefault="003850A7" w:rsidP="00036932">
            <w:pPr>
              <w:spacing w:before="60" w:after="60"/>
              <w:jc w:val="center"/>
              <w:rPr>
                <w:lang w:eastAsia="ja-JP"/>
              </w:rPr>
            </w:pPr>
            <w:r>
              <w:rPr>
                <w:lang w:eastAsia="ja-JP"/>
              </w:rPr>
              <w:t>X=</w:t>
            </w:r>
            <w:r w:rsidR="0065478C">
              <w:rPr>
                <w:lang w:eastAsia="ja-JP"/>
              </w:rPr>
              <w:t>2 ns</w:t>
            </w:r>
          </w:p>
        </w:tc>
        <w:tc>
          <w:tcPr>
            <w:tcW w:w="1627" w:type="dxa"/>
            <w:tcBorders>
              <w:bottom w:val="double" w:sz="4" w:space="0" w:color="auto"/>
            </w:tcBorders>
            <w:vAlign w:val="center"/>
          </w:tcPr>
          <w:p w14:paraId="29121F2E" w14:textId="4F9F277A" w:rsidR="0065478C" w:rsidRPr="00D24710" w:rsidRDefault="003850A7" w:rsidP="00036932">
            <w:pPr>
              <w:spacing w:before="60" w:after="60"/>
              <w:jc w:val="center"/>
              <w:rPr>
                <w:lang w:eastAsia="ja-JP"/>
              </w:rPr>
            </w:pPr>
            <w:r>
              <w:rPr>
                <w:lang w:eastAsia="ja-JP"/>
              </w:rPr>
              <w:t>X=</w:t>
            </w:r>
            <w:r w:rsidR="0065478C">
              <w:rPr>
                <w:lang w:eastAsia="ja-JP"/>
              </w:rPr>
              <w:t>6 ns</w:t>
            </w:r>
          </w:p>
        </w:tc>
        <w:tc>
          <w:tcPr>
            <w:tcW w:w="1630" w:type="dxa"/>
            <w:tcBorders>
              <w:bottom w:val="double" w:sz="4" w:space="0" w:color="auto"/>
            </w:tcBorders>
            <w:vAlign w:val="center"/>
          </w:tcPr>
          <w:p w14:paraId="3742EDEB" w14:textId="2F4EE52A" w:rsidR="0065478C" w:rsidRPr="00D24710" w:rsidRDefault="003850A7" w:rsidP="00036932">
            <w:pPr>
              <w:spacing w:before="60" w:after="60"/>
              <w:jc w:val="center"/>
              <w:rPr>
                <w:lang w:eastAsia="ja-JP"/>
              </w:rPr>
            </w:pPr>
            <w:r>
              <w:rPr>
                <w:lang w:eastAsia="ja-JP"/>
              </w:rPr>
              <w:t>X=</w:t>
            </w:r>
            <w:r w:rsidR="0065478C">
              <w:rPr>
                <w:lang w:eastAsia="ja-JP"/>
              </w:rPr>
              <w:t>20 ns</w:t>
            </w:r>
          </w:p>
        </w:tc>
        <w:tc>
          <w:tcPr>
            <w:tcW w:w="1573" w:type="dxa"/>
            <w:tcBorders>
              <w:bottom w:val="double" w:sz="4" w:space="0" w:color="auto"/>
            </w:tcBorders>
          </w:tcPr>
          <w:p w14:paraId="1DAE31C8" w14:textId="071B738B" w:rsidR="0065478C" w:rsidRDefault="003850A7" w:rsidP="00036932">
            <w:pPr>
              <w:spacing w:before="60" w:after="60"/>
              <w:jc w:val="center"/>
              <w:rPr>
                <w:lang w:eastAsia="ja-JP"/>
              </w:rPr>
            </w:pPr>
            <w:r>
              <w:rPr>
                <w:lang w:eastAsia="ja-JP"/>
              </w:rPr>
              <w:t>X=</w:t>
            </w:r>
            <w:r w:rsidR="0065478C">
              <w:rPr>
                <w:lang w:eastAsia="ja-JP"/>
              </w:rPr>
              <w:t>50 ns</w:t>
            </w:r>
          </w:p>
        </w:tc>
      </w:tr>
      <w:tr w:rsidR="0065478C" w:rsidRPr="00D24710" w14:paraId="4DE3F3DB" w14:textId="77777777" w:rsidTr="00036932">
        <w:tc>
          <w:tcPr>
            <w:tcW w:w="1804" w:type="dxa"/>
            <w:vAlign w:val="center"/>
          </w:tcPr>
          <w:p w14:paraId="46CF563B" w14:textId="77777777" w:rsidR="0065478C" w:rsidRPr="00D24710" w:rsidRDefault="0065478C" w:rsidP="00036932">
            <w:pPr>
              <w:spacing w:before="60" w:after="60"/>
              <w:jc w:val="center"/>
              <w:rPr>
                <w:lang w:eastAsia="ja-JP"/>
              </w:rPr>
            </w:pPr>
            <w:r w:rsidRPr="00D24710">
              <w:rPr>
                <w:lang w:eastAsia="ja-JP"/>
              </w:rPr>
              <w:t>50</w:t>
            </w:r>
          </w:p>
        </w:tc>
        <w:tc>
          <w:tcPr>
            <w:tcW w:w="1702" w:type="dxa"/>
            <w:vAlign w:val="center"/>
          </w:tcPr>
          <w:p w14:paraId="1B2BE323" w14:textId="77777777" w:rsidR="0065478C" w:rsidRPr="00D24710" w:rsidRDefault="0065478C" w:rsidP="00036932">
            <w:pPr>
              <w:spacing w:before="60" w:after="60"/>
              <w:jc w:val="center"/>
              <w:rPr>
                <w:lang w:eastAsia="ja-JP"/>
              </w:rPr>
            </w:pPr>
            <w:r>
              <w:rPr>
                <w:lang w:eastAsia="ja-JP"/>
              </w:rPr>
              <w:t>0.023</w:t>
            </w:r>
          </w:p>
        </w:tc>
        <w:tc>
          <w:tcPr>
            <w:tcW w:w="1626" w:type="dxa"/>
          </w:tcPr>
          <w:p w14:paraId="7DB5770D" w14:textId="77777777" w:rsidR="0065478C" w:rsidRPr="00D24710" w:rsidRDefault="0065478C" w:rsidP="00036932">
            <w:pPr>
              <w:spacing w:before="60" w:after="60"/>
              <w:jc w:val="center"/>
              <w:rPr>
                <w:lang w:eastAsia="ja-JP"/>
              </w:rPr>
            </w:pPr>
            <w:r>
              <w:rPr>
                <w:lang w:eastAsia="ja-JP"/>
              </w:rPr>
              <w:t>0.021</w:t>
            </w:r>
          </w:p>
        </w:tc>
        <w:tc>
          <w:tcPr>
            <w:tcW w:w="1627" w:type="dxa"/>
          </w:tcPr>
          <w:p w14:paraId="35A5168C" w14:textId="77777777" w:rsidR="0065478C" w:rsidRPr="00D24710" w:rsidRDefault="0065478C" w:rsidP="00036932">
            <w:pPr>
              <w:spacing w:before="60" w:after="60"/>
              <w:jc w:val="center"/>
              <w:rPr>
                <w:lang w:eastAsia="ja-JP"/>
              </w:rPr>
            </w:pPr>
            <w:r>
              <w:rPr>
                <w:lang w:eastAsia="ja-JP"/>
              </w:rPr>
              <w:t>0.020</w:t>
            </w:r>
          </w:p>
        </w:tc>
        <w:tc>
          <w:tcPr>
            <w:tcW w:w="1630" w:type="dxa"/>
          </w:tcPr>
          <w:p w14:paraId="195ED732" w14:textId="77777777" w:rsidR="0065478C" w:rsidRPr="00D24710" w:rsidRDefault="0065478C" w:rsidP="00036932">
            <w:pPr>
              <w:spacing w:before="60" w:after="60"/>
              <w:jc w:val="center"/>
              <w:rPr>
                <w:lang w:eastAsia="ja-JP"/>
              </w:rPr>
            </w:pPr>
            <w:r>
              <w:rPr>
                <w:lang w:eastAsia="ja-JP"/>
              </w:rPr>
              <w:t>0.019</w:t>
            </w:r>
          </w:p>
        </w:tc>
        <w:tc>
          <w:tcPr>
            <w:tcW w:w="1573" w:type="dxa"/>
          </w:tcPr>
          <w:p w14:paraId="667266F0" w14:textId="77777777" w:rsidR="0065478C" w:rsidRPr="00D24710" w:rsidRDefault="0065478C" w:rsidP="00036932">
            <w:pPr>
              <w:spacing w:before="60" w:after="60"/>
              <w:jc w:val="center"/>
              <w:rPr>
                <w:lang w:eastAsia="ja-JP"/>
              </w:rPr>
            </w:pPr>
            <w:r>
              <w:rPr>
                <w:lang w:eastAsia="ja-JP"/>
              </w:rPr>
              <w:t>0.020</w:t>
            </w:r>
          </w:p>
        </w:tc>
      </w:tr>
      <w:tr w:rsidR="0065478C" w:rsidRPr="00D24710" w14:paraId="736B6709" w14:textId="77777777" w:rsidTr="00036932">
        <w:tc>
          <w:tcPr>
            <w:tcW w:w="1804" w:type="dxa"/>
            <w:vAlign w:val="center"/>
          </w:tcPr>
          <w:p w14:paraId="3D0EFD43" w14:textId="77777777" w:rsidR="0065478C" w:rsidRPr="00D24710" w:rsidRDefault="0065478C" w:rsidP="00036932">
            <w:pPr>
              <w:spacing w:before="60" w:after="60"/>
              <w:jc w:val="center"/>
              <w:rPr>
                <w:lang w:eastAsia="ja-JP"/>
              </w:rPr>
            </w:pPr>
            <w:r w:rsidRPr="00D24710">
              <w:rPr>
                <w:lang w:eastAsia="ja-JP"/>
              </w:rPr>
              <w:t>67</w:t>
            </w:r>
          </w:p>
        </w:tc>
        <w:tc>
          <w:tcPr>
            <w:tcW w:w="1702" w:type="dxa"/>
            <w:vAlign w:val="center"/>
          </w:tcPr>
          <w:p w14:paraId="0316D1FA" w14:textId="77777777" w:rsidR="0065478C" w:rsidRPr="00D24710" w:rsidRDefault="0065478C" w:rsidP="00036932">
            <w:pPr>
              <w:spacing w:before="60" w:after="60"/>
              <w:jc w:val="center"/>
              <w:rPr>
                <w:lang w:eastAsia="ja-JP"/>
              </w:rPr>
            </w:pPr>
            <w:r>
              <w:rPr>
                <w:lang w:eastAsia="ja-JP"/>
              </w:rPr>
              <w:t>0.040</w:t>
            </w:r>
          </w:p>
        </w:tc>
        <w:tc>
          <w:tcPr>
            <w:tcW w:w="1626" w:type="dxa"/>
          </w:tcPr>
          <w:p w14:paraId="1D82271C" w14:textId="77777777" w:rsidR="0065478C" w:rsidRPr="00D24710" w:rsidRDefault="0065478C" w:rsidP="00036932">
            <w:pPr>
              <w:spacing w:before="60" w:after="60"/>
              <w:jc w:val="center"/>
              <w:rPr>
                <w:lang w:eastAsia="ja-JP"/>
              </w:rPr>
            </w:pPr>
            <w:r>
              <w:rPr>
                <w:lang w:eastAsia="ja-JP"/>
              </w:rPr>
              <w:t>0.036</w:t>
            </w:r>
          </w:p>
        </w:tc>
        <w:tc>
          <w:tcPr>
            <w:tcW w:w="1627" w:type="dxa"/>
          </w:tcPr>
          <w:p w14:paraId="252314FF" w14:textId="77777777" w:rsidR="0065478C" w:rsidRPr="00D24710" w:rsidRDefault="0065478C" w:rsidP="00036932">
            <w:pPr>
              <w:spacing w:before="60" w:after="60"/>
              <w:jc w:val="center"/>
              <w:rPr>
                <w:lang w:eastAsia="ja-JP"/>
              </w:rPr>
            </w:pPr>
            <w:r>
              <w:rPr>
                <w:lang w:eastAsia="ja-JP"/>
              </w:rPr>
              <w:t>0.034</w:t>
            </w:r>
          </w:p>
        </w:tc>
        <w:tc>
          <w:tcPr>
            <w:tcW w:w="1630" w:type="dxa"/>
          </w:tcPr>
          <w:p w14:paraId="4DE9517A" w14:textId="77777777" w:rsidR="0065478C" w:rsidRPr="00D24710" w:rsidRDefault="0065478C" w:rsidP="00036932">
            <w:pPr>
              <w:spacing w:before="60" w:after="60"/>
              <w:jc w:val="center"/>
              <w:rPr>
                <w:lang w:eastAsia="ja-JP"/>
              </w:rPr>
            </w:pPr>
            <w:r>
              <w:rPr>
                <w:lang w:eastAsia="ja-JP"/>
              </w:rPr>
              <w:t>0.032</w:t>
            </w:r>
          </w:p>
        </w:tc>
        <w:tc>
          <w:tcPr>
            <w:tcW w:w="1573" w:type="dxa"/>
          </w:tcPr>
          <w:p w14:paraId="0AE7A32B" w14:textId="77777777" w:rsidR="0065478C" w:rsidRPr="00D24710" w:rsidRDefault="0065478C" w:rsidP="00036932">
            <w:pPr>
              <w:spacing w:before="60" w:after="60"/>
              <w:jc w:val="center"/>
              <w:rPr>
                <w:lang w:eastAsia="ja-JP"/>
              </w:rPr>
            </w:pPr>
            <w:r>
              <w:rPr>
                <w:lang w:eastAsia="ja-JP"/>
              </w:rPr>
              <w:t>0.034</w:t>
            </w:r>
          </w:p>
        </w:tc>
      </w:tr>
      <w:tr w:rsidR="0065478C" w:rsidRPr="00D24710" w14:paraId="32C8BC62" w14:textId="77777777" w:rsidTr="00036932">
        <w:tc>
          <w:tcPr>
            <w:tcW w:w="1804" w:type="dxa"/>
            <w:vAlign w:val="center"/>
          </w:tcPr>
          <w:p w14:paraId="7A5CA9DE" w14:textId="77777777" w:rsidR="0065478C" w:rsidRPr="00D24710" w:rsidRDefault="0065478C" w:rsidP="00036932">
            <w:pPr>
              <w:spacing w:before="60" w:after="60"/>
              <w:jc w:val="center"/>
              <w:rPr>
                <w:lang w:eastAsia="ja-JP"/>
              </w:rPr>
            </w:pPr>
            <w:r w:rsidRPr="00D24710">
              <w:rPr>
                <w:lang w:eastAsia="ja-JP"/>
              </w:rPr>
              <w:t>80</w:t>
            </w:r>
          </w:p>
        </w:tc>
        <w:tc>
          <w:tcPr>
            <w:tcW w:w="1702" w:type="dxa"/>
            <w:vAlign w:val="center"/>
          </w:tcPr>
          <w:p w14:paraId="4FEDB58A" w14:textId="77777777" w:rsidR="0065478C" w:rsidRPr="00D24710" w:rsidRDefault="0065478C" w:rsidP="00036932">
            <w:pPr>
              <w:spacing w:before="60" w:after="60"/>
              <w:jc w:val="center"/>
              <w:rPr>
                <w:lang w:eastAsia="ja-JP"/>
              </w:rPr>
            </w:pPr>
            <w:r>
              <w:rPr>
                <w:lang w:eastAsia="ja-JP"/>
              </w:rPr>
              <w:t>0.074</w:t>
            </w:r>
          </w:p>
        </w:tc>
        <w:tc>
          <w:tcPr>
            <w:tcW w:w="1626" w:type="dxa"/>
          </w:tcPr>
          <w:p w14:paraId="6D5A4DC4" w14:textId="77777777" w:rsidR="0065478C" w:rsidRPr="00D24710" w:rsidRDefault="0065478C" w:rsidP="00036932">
            <w:pPr>
              <w:spacing w:before="60" w:after="60"/>
              <w:jc w:val="center"/>
              <w:rPr>
                <w:lang w:eastAsia="ja-JP"/>
              </w:rPr>
            </w:pPr>
            <w:r>
              <w:rPr>
                <w:lang w:eastAsia="ja-JP"/>
              </w:rPr>
              <w:t>0.062</w:t>
            </w:r>
          </w:p>
        </w:tc>
        <w:tc>
          <w:tcPr>
            <w:tcW w:w="1627" w:type="dxa"/>
          </w:tcPr>
          <w:p w14:paraId="3C6641DA" w14:textId="77777777" w:rsidR="0065478C" w:rsidRPr="00D24710" w:rsidRDefault="0065478C" w:rsidP="00036932">
            <w:pPr>
              <w:spacing w:before="60" w:after="60"/>
              <w:jc w:val="center"/>
              <w:rPr>
                <w:lang w:eastAsia="ja-JP"/>
              </w:rPr>
            </w:pPr>
            <w:r>
              <w:rPr>
                <w:lang w:eastAsia="ja-JP"/>
              </w:rPr>
              <w:t>0.058</w:t>
            </w:r>
          </w:p>
        </w:tc>
        <w:tc>
          <w:tcPr>
            <w:tcW w:w="1630" w:type="dxa"/>
          </w:tcPr>
          <w:p w14:paraId="39F92688" w14:textId="77777777" w:rsidR="0065478C" w:rsidRPr="00D24710" w:rsidRDefault="0065478C" w:rsidP="00036932">
            <w:pPr>
              <w:spacing w:before="60" w:after="60"/>
              <w:jc w:val="center"/>
              <w:rPr>
                <w:lang w:eastAsia="ja-JP"/>
              </w:rPr>
            </w:pPr>
            <w:r>
              <w:rPr>
                <w:lang w:eastAsia="ja-JP"/>
              </w:rPr>
              <w:t>0.052</w:t>
            </w:r>
          </w:p>
        </w:tc>
        <w:tc>
          <w:tcPr>
            <w:tcW w:w="1573" w:type="dxa"/>
          </w:tcPr>
          <w:p w14:paraId="2647FD2F" w14:textId="77777777" w:rsidR="0065478C" w:rsidRPr="00D24710" w:rsidRDefault="0065478C" w:rsidP="00036932">
            <w:pPr>
              <w:spacing w:before="60" w:after="60"/>
              <w:jc w:val="center"/>
              <w:rPr>
                <w:lang w:eastAsia="ja-JP"/>
              </w:rPr>
            </w:pPr>
            <w:r>
              <w:rPr>
                <w:lang w:eastAsia="ja-JP"/>
              </w:rPr>
              <w:t>0.058</w:t>
            </w:r>
          </w:p>
        </w:tc>
      </w:tr>
      <w:tr w:rsidR="0065478C" w:rsidRPr="00D24710" w14:paraId="4EA03798" w14:textId="77777777" w:rsidTr="00036932">
        <w:tc>
          <w:tcPr>
            <w:tcW w:w="1804" w:type="dxa"/>
            <w:vAlign w:val="center"/>
          </w:tcPr>
          <w:p w14:paraId="59EFB9F1" w14:textId="77777777" w:rsidR="0065478C" w:rsidRPr="00D24710" w:rsidRDefault="0065478C" w:rsidP="00036932">
            <w:pPr>
              <w:spacing w:before="60" w:after="60"/>
              <w:jc w:val="center"/>
              <w:rPr>
                <w:lang w:eastAsia="ja-JP"/>
              </w:rPr>
            </w:pPr>
            <w:r w:rsidRPr="00D24710">
              <w:rPr>
                <w:lang w:eastAsia="ja-JP"/>
              </w:rPr>
              <w:t>90</w:t>
            </w:r>
          </w:p>
        </w:tc>
        <w:tc>
          <w:tcPr>
            <w:tcW w:w="1702" w:type="dxa"/>
            <w:vAlign w:val="center"/>
          </w:tcPr>
          <w:p w14:paraId="5CBD312F" w14:textId="77777777" w:rsidR="0065478C" w:rsidRPr="00D24710" w:rsidRDefault="0065478C" w:rsidP="00036932">
            <w:pPr>
              <w:spacing w:before="60" w:after="60"/>
              <w:jc w:val="center"/>
              <w:rPr>
                <w:lang w:eastAsia="ja-JP"/>
              </w:rPr>
            </w:pPr>
            <w:r>
              <w:rPr>
                <w:lang w:eastAsia="ja-JP"/>
              </w:rPr>
              <w:t>0.157</w:t>
            </w:r>
          </w:p>
        </w:tc>
        <w:tc>
          <w:tcPr>
            <w:tcW w:w="1626" w:type="dxa"/>
          </w:tcPr>
          <w:p w14:paraId="6114C1B9" w14:textId="77777777" w:rsidR="0065478C" w:rsidRPr="00D24710" w:rsidRDefault="0065478C" w:rsidP="00036932">
            <w:pPr>
              <w:spacing w:before="60" w:after="60"/>
              <w:jc w:val="center"/>
              <w:rPr>
                <w:lang w:eastAsia="ja-JP"/>
              </w:rPr>
            </w:pPr>
            <w:r>
              <w:rPr>
                <w:lang w:eastAsia="ja-JP"/>
              </w:rPr>
              <w:t>0.116</w:t>
            </w:r>
          </w:p>
        </w:tc>
        <w:tc>
          <w:tcPr>
            <w:tcW w:w="1627" w:type="dxa"/>
          </w:tcPr>
          <w:p w14:paraId="7458B464" w14:textId="77777777" w:rsidR="0065478C" w:rsidRPr="00D24710" w:rsidRDefault="0065478C" w:rsidP="00036932">
            <w:pPr>
              <w:spacing w:before="60" w:after="60"/>
              <w:jc w:val="center"/>
              <w:rPr>
                <w:lang w:eastAsia="ja-JP"/>
              </w:rPr>
            </w:pPr>
            <w:r>
              <w:rPr>
                <w:lang w:eastAsia="ja-JP"/>
              </w:rPr>
              <w:t>0.103</w:t>
            </w:r>
          </w:p>
        </w:tc>
        <w:tc>
          <w:tcPr>
            <w:tcW w:w="1630" w:type="dxa"/>
          </w:tcPr>
          <w:p w14:paraId="0A0D4689" w14:textId="77777777" w:rsidR="0065478C" w:rsidRPr="00D24710" w:rsidRDefault="0065478C" w:rsidP="00036932">
            <w:pPr>
              <w:spacing w:before="60" w:after="60"/>
              <w:jc w:val="center"/>
              <w:rPr>
                <w:lang w:eastAsia="ja-JP"/>
              </w:rPr>
            </w:pPr>
            <w:r>
              <w:rPr>
                <w:lang w:eastAsia="ja-JP"/>
              </w:rPr>
              <w:t>0.094</w:t>
            </w:r>
          </w:p>
        </w:tc>
        <w:tc>
          <w:tcPr>
            <w:tcW w:w="1573" w:type="dxa"/>
          </w:tcPr>
          <w:p w14:paraId="3A579FF4" w14:textId="77777777" w:rsidR="0065478C" w:rsidRPr="00D24710" w:rsidRDefault="0065478C" w:rsidP="00036932">
            <w:pPr>
              <w:spacing w:before="60" w:after="60"/>
              <w:jc w:val="center"/>
              <w:rPr>
                <w:lang w:eastAsia="ja-JP"/>
              </w:rPr>
            </w:pPr>
            <w:r>
              <w:rPr>
                <w:lang w:eastAsia="ja-JP"/>
              </w:rPr>
              <w:t>0.107</w:t>
            </w:r>
          </w:p>
        </w:tc>
      </w:tr>
    </w:tbl>
    <w:p w14:paraId="25EA80BB" w14:textId="77777777" w:rsidR="0065478C" w:rsidRPr="00D24710" w:rsidRDefault="0065478C" w:rsidP="00717E73">
      <w:pPr>
        <w:rPr>
          <w:lang w:eastAsia="ja-JP"/>
        </w:rPr>
      </w:pPr>
    </w:p>
    <w:p w14:paraId="7A68C4FD" w14:textId="7A8F0493" w:rsidR="00717E73" w:rsidRPr="00D24710" w:rsidRDefault="00717E73" w:rsidP="00717E73">
      <w:pPr>
        <w:pStyle w:val="Caption"/>
      </w:pPr>
      <w:bookmarkStart w:id="126" w:name="_Ref115081746"/>
      <w:r w:rsidRPr="00D24710">
        <w:t xml:space="preserve">Table </w:t>
      </w:r>
      <w:r w:rsidRPr="00D24710">
        <w:fldChar w:fldCharType="begin"/>
      </w:r>
      <w:r w:rsidRPr="00D24710">
        <w:instrText>SEQ Table \* ARABIC</w:instrText>
      </w:r>
      <w:r w:rsidRPr="00D24710">
        <w:fldChar w:fldCharType="separate"/>
      </w:r>
      <w:r w:rsidR="00CE05D2">
        <w:rPr>
          <w:noProof/>
        </w:rPr>
        <w:t>46</w:t>
      </w:r>
      <w:r w:rsidRPr="00D24710">
        <w:fldChar w:fldCharType="end"/>
      </w:r>
      <w:bookmarkEnd w:id="126"/>
      <w:r w:rsidRPr="00D24710">
        <w:t xml:space="preserve"> All link ToA estimation error </w:t>
      </w:r>
      <w:r w:rsidRPr="00D24710">
        <w:rPr>
          <w:lang w:eastAsia="ja-JP"/>
        </w:rPr>
        <w:t>results from Model I</w:t>
      </w:r>
      <w:r w:rsidR="00261F3E">
        <w:rPr>
          <w:lang w:eastAsia="ja-JP"/>
        </w:rPr>
        <w:t>I</w:t>
      </w:r>
      <w:r w:rsidRPr="00D24710">
        <w:rPr>
          <w:lang w:eastAsia="ja-JP"/>
        </w:rPr>
        <w:t xml:space="preserve"> </w:t>
      </w:r>
      <w:r w:rsidR="00756B8C">
        <w:rPr>
          <w:lang w:eastAsia="ja-JP"/>
        </w:rPr>
        <w:t xml:space="preserve">trained with STD = 25 ns network synchronization errors and </w:t>
      </w:r>
      <w:r w:rsidRPr="00D24710">
        <w:rPr>
          <w:lang w:eastAsia="ja-JP"/>
        </w:rPr>
        <w:t xml:space="preserve">tested with </w:t>
      </w:r>
      <w:r>
        <w:rPr>
          <w:lang w:eastAsia="ja-JP"/>
        </w:rPr>
        <w:t>various network synchronization STD values</w:t>
      </w:r>
      <w:r w:rsidRPr="00D24710">
        <w:t>.</w:t>
      </w:r>
    </w:p>
    <w:tbl>
      <w:tblPr>
        <w:tblStyle w:val="TableGrid"/>
        <w:tblW w:w="0" w:type="auto"/>
        <w:tblLook w:val="04A0" w:firstRow="1" w:lastRow="0" w:firstColumn="1" w:lastColumn="0" w:noHBand="0" w:noVBand="1"/>
      </w:tblPr>
      <w:tblGrid>
        <w:gridCol w:w="1804"/>
        <w:gridCol w:w="1702"/>
        <w:gridCol w:w="1626"/>
        <w:gridCol w:w="1627"/>
        <w:gridCol w:w="1630"/>
        <w:gridCol w:w="1573"/>
      </w:tblGrid>
      <w:tr w:rsidR="0065478C" w:rsidRPr="00D24710" w14:paraId="48C3125E" w14:textId="77777777" w:rsidTr="00036932">
        <w:tc>
          <w:tcPr>
            <w:tcW w:w="1804" w:type="dxa"/>
            <w:tcBorders>
              <w:bottom w:val="double" w:sz="4" w:space="0" w:color="auto"/>
            </w:tcBorders>
          </w:tcPr>
          <w:p w14:paraId="4B393E06" w14:textId="77777777" w:rsidR="0065478C" w:rsidRPr="00D24710" w:rsidRDefault="0065478C" w:rsidP="00036932">
            <w:pPr>
              <w:spacing w:before="60" w:after="60"/>
              <w:jc w:val="center"/>
              <w:rPr>
                <w:lang w:eastAsia="ja-JP"/>
              </w:rPr>
            </w:pPr>
            <w:r w:rsidRPr="00D24710">
              <w:rPr>
                <w:lang w:eastAsia="ja-JP"/>
              </w:rPr>
              <w:t>CDF Percentile</w:t>
            </w:r>
          </w:p>
        </w:tc>
        <w:tc>
          <w:tcPr>
            <w:tcW w:w="1702" w:type="dxa"/>
            <w:tcBorders>
              <w:bottom w:val="double" w:sz="4" w:space="0" w:color="auto"/>
            </w:tcBorders>
            <w:vAlign w:val="center"/>
          </w:tcPr>
          <w:p w14:paraId="6E0D4664" w14:textId="40542ADE" w:rsidR="0065478C" w:rsidRPr="00D24710" w:rsidRDefault="003850A7" w:rsidP="00036932">
            <w:pPr>
              <w:spacing w:before="60" w:after="60"/>
              <w:jc w:val="center"/>
              <w:rPr>
                <w:lang w:eastAsia="ja-JP"/>
              </w:rPr>
            </w:pPr>
            <w:r>
              <w:rPr>
                <w:lang w:eastAsia="ja-JP"/>
              </w:rPr>
              <w:t>X=</w:t>
            </w:r>
            <w:r w:rsidR="0065478C">
              <w:rPr>
                <w:lang w:eastAsia="ja-JP"/>
              </w:rPr>
              <w:t>0 ns</w:t>
            </w:r>
          </w:p>
        </w:tc>
        <w:tc>
          <w:tcPr>
            <w:tcW w:w="1626" w:type="dxa"/>
            <w:tcBorders>
              <w:bottom w:val="double" w:sz="4" w:space="0" w:color="auto"/>
            </w:tcBorders>
            <w:vAlign w:val="center"/>
          </w:tcPr>
          <w:p w14:paraId="0E525ED8" w14:textId="4B7D2ED6" w:rsidR="0065478C" w:rsidRPr="00D24710" w:rsidRDefault="003850A7" w:rsidP="00036932">
            <w:pPr>
              <w:spacing w:before="60" w:after="60"/>
              <w:jc w:val="center"/>
              <w:rPr>
                <w:lang w:eastAsia="ja-JP"/>
              </w:rPr>
            </w:pPr>
            <w:r>
              <w:rPr>
                <w:lang w:eastAsia="ja-JP"/>
              </w:rPr>
              <w:t>X=</w:t>
            </w:r>
            <w:r w:rsidR="0065478C">
              <w:rPr>
                <w:lang w:eastAsia="ja-JP"/>
              </w:rPr>
              <w:t>2 ns</w:t>
            </w:r>
          </w:p>
        </w:tc>
        <w:tc>
          <w:tcPr>
            <w:tcW w:w="1627" w:type="dxa"/>
            <w:tcBorders>
              <w:bottom w:val="double" w:sz="4" w:space="0" w:color="auto"/>
            </w:tcBorders>
            <w:vAlign w:val="center"/>
          </w:tcPr>
          <w:p w14:paraId="090D4955" w14:textId="27BDE0FE" w:rsidR="0065478C" w:rsidRPr="00D24710" w:rsidRDefault="003850A7" w:rsidP="00036932">
            <w:pPr>
              <w:spacing w:before="60" w:after="60"/>
              <w:jc w:val="center"/>
              <w:rPr>
                <w:lang w:eastAsia="ja-JP"/>
              </w:rPr>
            </w:pPr>
            <w:r>
              <w:rPr>
                <w:lang w:eastAsia="ja-JP"/>
              </w:rPr>
              <w:t>X=</w:t>
            </w:r>
            <w:r w:rsidR="0065478C">
              <w:rPr>
                <w:lang w:eastAsia="ja-JP"/>
              </w:rPr>
              <w:t>6 ns</w:t>
            </w:r>
          </w:p>
        </w:tc>
        <w:tc>
          <w:tcPr>
            <w:tcW w:w="1630" w:type="dxa"/>
            <w:tcBorders>
              <w:bottom w:val="double" w:sz="4" w:space="0" w:color="auto"/>
            </w:tcBorders>
            <w:vAlign w:val="center"/>
          </w:tcPr>
          <w:p w14:paraId="5DC2F295" w14:textId="0ACA2E5A" w:rsidR="0065478C" w:rsidRPr="00D24710" w:rsidRDefault="003850A7" w:rsidP="00036932">
            <w:pPr>
              <w:spacing w:before="60" w:after="60"/>
              <w:jc w:val="center"/>
              <w:rPr>
                <w:lang w:eastAsia="ja-JP"/>
              </w:rPr>
            </w:pPr>
            <w:r>
              <w:rPr>
                <w:lang w:eastAsia="ja-JP"/>
              </w:rPr>
              <w:t>X=</w:t>
            </w:r>
            <w:r w:rsidR="0065478C">
              <w:rPr>
                <w:lang w:eastAsia="ja-JP"/>
              </w:rPr>
              <w:t>20 ns</w:t>
            </w:r>
          </w:p>
        </w:tc>
        <w:tc>
          <w:tcPr>
            <w:tcW w:w="1573" w:type="dxa"/>
            <w:tcBorders>
              <w:bottom w:val="double" w:sz="4" w:space="0" w:color="auto"/>
            </w:tcBorders>
          </w:tcPr>
          <w:p w14:paraId="1AE11A85" w14:textId="676AA0A2" w:rsidR="0065478C" w:rsidRDefault="003850A7" w:rsidP="00036932">
            <w:pPr>
              <w:spacing w:before="60" w:after="60"/>
              <w:jc w:val="center"/>
              <w:rPr>
                <w:lang w:eastAsia="ja-JP"/>
              </w:rPr>
            </w:pPr>
            <w:r>
              <w:rPr>
                <w:lang w:eastAsia="ja-JP"/>
              </w:rPr>
              <w:t>X=</w:t>
            </w:r>
            <w:r w:rsidR="0065478C">
              <w:rPr>
                <w:lang w:eastAsia="ja-JP"/>
              </w:rPr>
              <w:t>50 ns</w:t>
            </w:r>
          </w:p>
        </w:tc>
      </w:tr>
      <w:tr w:rsidR="0065478C" w:rsidRPr="00D24710" w14:paraId="68A72B33" w14:textId="77777777" w:rsidTr="00036932">
        <w:tc>
          <w:tcPr>
            <w:tcW w:w="1804" w:type="dxa"/>
            <w:vAlign w:val="center"/>
          </w:tcPr>
          <w:p w14:paraId="7EA486DF" w14:textId="77777777" w:rsidR="0065478C" w:rsidRPr="00D24710" w:rsidRDefault="0065478C" w:rsidP="00036932">
            <w:pPr>
              <w:spacing w:before="60" w:after="60"/>
              <w:jc w:val="center"/>
              <w:rPr>
                <w:lang w:eastAsia="ja-JP"/>
              </w:rPr>
            </w:pPr>
            <w:r w:rsidRPr="00D24710">
              <w:rPr>
                <w:lang w:eastAsia="ja-JP"/>
              </w:rPr>
              <w:t>50</w:t>
            </w:r>
          </w:p>
        </w:tc>
        <w:tc>
          <w:tcPr>
            <w:tcW w:w="1702" w:type="dxa"/>
            <w:vAlign w:val="center"/>
          </w:tcPr>
          <w:p w14:paraId="08D71A57" w14:textId="77777777" w:rsidR="0065478C" w:rsidRPr="00D24710" w:rsidRDefault="0065478C" w:rsidP="00036932">
            <w:pPr>
              <w:spacing w:before="60" w:after="60"/>
              <w:jc w:val="center"/>
              <w:rPr>
                <w:lang w:eastAsia="ja-JP"/>
              </w:rPr>
            </w:pPr>
            <w:r>
              <w:rPr>
                <w:lang w:eastAsia="ja-JP"/>
              </w:rPr>
              <w:t>0.123</w:t>
            </w:r>
          </w:p>
        </w:tc>
        <w:tc>
          <w:tcPr>
            <w:tcW w:w="1626" w:type="dxa"/>
          </w:tcPr>
          <w:p w14:paraId="3F1A42DD" w14:textId="77777777" w:rsidR="0065478C" w:rsidRPr="00D24710" w:rsidRDefault="0065478C" w:rsidP="00036932">
            <w:pPr>
              <w:spacing w:before="60" w:after="60"/>
              <w:jc w:val="center"/>
              <w:rPr>
                <w:lang w:eastAsia="ja-JP"/>
              </w:rPr>
            </w:pPr>
            <w:r>
              <w:rPr>
                <w:lang w:eastAsia="ja-JP"/>
              </w:rPr>
              <w:t>0.112</w:t>
            </w:r>
          </w:p>
        </w:tc>
        <w:tc>
          <w:tcPr>
            <w:tcW w:w="1627" w:type="dxa"/>
          </w:tcPr>
          <w:p w14:paraId="6D83E828" w14:textId="77777777" w:rsidR="0065478C" w:rsidRPr="00D24710" w:rsidRDefault="0065478C" w:rsidP="00036932">
            <w:pPr>
              <w:spacing w:before="60" w:after="60"/>
              <w:jc w:val="center"/>
              <w:rPr>
                <w:lang w:eastAsia="ja-JP"/>
              </w:rPr>
            </w:pPr>
            <w:r>
              <w:rPr>
                <w:lang w:eastAsia="ja-JP"/>
              </w:rPr>
              <w:t>0.109</w:t>
            </w:r>
          </w:p>
        </w:tc>
        <w:tc>
          <w:tcPr>
            <w:tcW w:w="1630" w:type="dxa"/>
          </w:tcPr>
          <w:p w14:paraId="786E387E" w14:textId="77777777" w:rsidR="0065478C" w:rsidRPr="00D24710" w:rsidRDefault="0065478C" w:rsidP="00036932">
            <w:pPr>
              <w:spacing w:before="60" w:after="60"/>
              <w:jc w:val="center"/>
              <w:rPr>
                <w:lang w:eastAsia="ja-JP"/>
              </w:rPr>
            </w:pPr>
            <w:r>
              <w:rPr>
                <w:lang w:eastAsia="ja-JP"/>
              </w:rPr>
              <w:t>0.110</w:t>
            </w:r>
          </w:p>
        </w:tc>
        <w:tc>
          <w:tcPr>
            <w:tcW w:w="1573" w:type="dxa"/>
          </w:tcPr>
          <w:p w14:paraId="377A449E" w14:textId="77777777" w:rsidR="0065478C" w:rsidRPr="00D24710" w:rsidRDefault="0065478C" w:rsidP="00036932">
            <w:pPr>
              <w:spacing w:before="60" w:after="60"/>
              <w:jc w:val="center"/>
              <w:rPr>
                <w:lang w:eastAsia="ja-JP"/>
              </w:rPr>
            </w:pPr>
            <w:r>
              <w:rPr>
                <w:lang w:eastAsia="ja-JP"/>
              </w:rPr>
              <w:t>0.136</w:t>
            </w:r>
          </w:p>
        </w:tc>
      </w:tr>
      <w:tr w:rsidR="0065478C" w:rsidRPr="00D24710" w14:paraId="1282FA05" w14:textId="77777777" w:rsidTr="00036932">
        <w:tc>
          <w:tcPr>
            <w:tcW w:w="1804" w:type="dxa"/>
            <w:vAlign w:val="center"/>
          </w:tcPr>
          <w:p w14:paraId="70314081" w14:textId="77777777" w:rsidR="0065478C" w:rsidRPr="00D24710" w:rsidRDefault="0065478C" w:rsidP="00036932">
            <w:pPr>
              <w:spacing w:before="60" w:after="60"/>
              <w:jc w:val="center"/>
              <w:rPr>
                <w:lang w:eastAsia="ja-JP"/>
              </w:rPr>
            </w:pPr>
            <w:r w:rsidRPr="00D24710">
              <w:rPr>
                <w:lang w:eastAsia="ja-JP"/>
              </w:rPr>
              <w:t>67</w:t>
            </w:r>
          </w:p>
        </w:tc>
        <w:tc>
          <w:tcPr>
            <w:tcW w:w="1702" w:type="dxa"/>
            <w:vAlign w:val="center"/>
          </w:tcPr>
          <w:p w14:paraId="2C84942B" w14:textId="77777777" w:rsidR="0065478C" w:rsidRPr="00D24710" w:rsidRDefault="0065478C" w:rsidP="00036932">
            <w:pPr>
              <w:spacing w:before="60" w:after="60"/>
              <w:jc w:val="center"/>
              <w:rPr>
                <w:lang w:eastAsia="ja-JP"/>
              </w:rPr>
            </w:pPr>
            <w:r>
              <w:rPr>
                <w:lang w:eastAsia="ja-JP"/>
              </w:rPr>
              <w:t>0.358</w:t>
            </w:r>
          </w:p>
        </w:tc>
        <w:tc>
          <w:tcPr>
            <w:tcW w:w="1626" w:type="dxa"/>
          </w:tcPr>
          <w:p w14:paraId="75350079" w14:textId="77777777" w:rsidR="0065478C" w:rsidRPr="00D24710" w:rsidRDefault="0065478C" w:rsidP="00036932">
            <w:pPr>
              <w:spacing w:before="60" w:after="60"/>
              <w:jc w:val="center"/>
              <w:rPr>
                <w:lang w:eastAsia="ja-JP"/>
              </w:rPr>
            </w:pPr>
            <w:r>
              <w:rPr>
                <w:lang w:eastAsia="ja-JP"/>
              </w:rPr>
              <w:t>0.332</w:t>
            </w:r>
          </w:p>
        </w:tc>
        <w:tc>
          <w:tcPr>
            <w:tcW w:w="1627" w:type="dxa"/>
          </w:tcPr>
          <w:p w14:paraId="0D600D68" w14:textId="77777777" w:rsidR="0065478C" w:rsidRPr="00D24710" w:rsidRDefault="0065478C" w:rsidP="00036932">
            <w:pPr>
              <w:spacing w:before="60" w:after="60"/>
              <w:jc w:val="center"/>
              <w:rPr>
                <w:lang w:eastAsia="ja-JP"/>
              </w:rPr>
            </w:pPr>
            <w:r>
              <w:rPr>
                <w:lang w:eastAsia="ja-JP"/>
              </w:rPr>
              <w:t>0.331</w:t>
            </w:r>
          </w:p>
        </w:tc>
        <w:tc>
          <w:tcPr>
            <w:tcW w:w="1630" w:type="dxa"/>
          </w:tcPr>
          <w:p w14:paraId="38EF148A" w14:textId="77777777" w:rsidR="0065478C" w:rsidRPr="00D24710" w:rsidRDefault="0065478C" w:rsidP="00036932">
            <w:pPr>
              <w:spacing w:before="60" w:after="60"/>
              <w:jc w:val="center"/>
              <w:rPr>
                <w:lang w:eastAsia="ja-JP"/>
              </w:rPr>
            </w:pPr>
            <w:r>
              <w:rPr>
                <w:lang w:eastAsia="ja-JP"/>
              </w:rPr>
              <w:t>0.355</w:t>
            </w:r>
          </w:p>
        </w:tc>
        <w:tc>
          <w:tcPr>
            <w:tcW w:w="1573" w:type="dxa"/>
          </w:tcPr>
          <w:p w14:paraId="46F3D018" w14:textId="77777777" w:rsidR="0065478C" w:rsidRPr="00D24710" w:rsidRDefault="0065478C" w:rsidP="00036932">
            <w:pPr>
              <w:spacing w:before="60" w:after="60"/>
              <w:jc w:val="center"/>
              <w:rPr>
                <w:lang w:eastAsia="ja-JP"/>
              </w:rPr>
            </w:pPr>
            <w:r>
              <w:rPr>
                <w:lang w:eastAsia="ja-JP"/>
              </w:rPr>
              <w:t>0.501</w:t>
            </w:r>
          </w:p>
        </w:tc>
      </w:tr>
      <w:tr w:rsidR="0065478C" w:rsidRPr="00D24710" w14:paraId="0DFE8E67" w14:textId="77777777" w:rsidTr="00036932">
        <w:tc>
          <w:tcPr>
            <w:tcW w:w="1804" w:type="dxa"/>
            <w:vAlign w:val="center"/>
          </w:tcPr>
          <w:p w14:paraId="45BE485D" w14:textId="77777777" w:rsidR="0065478C" w:rsidRPr="00D24710" w:rsidRDefault="0065478C" w:rsidP="00036932">
            <w:pPr>
              <w:spacing w:before="60" w:after="60"/>
              <w:jc w:val="center"/>
              <w:rPr>
                <w:lang w:eastAsia="ja-JP"/>
              </w:rPr>
            </w:pPr>
            <w:r w:rsidRPr="00D24710">
              <w:rPr>
                <w:lang w:eastAsia="ja-JP"/>
              </w:rPr>
              <w:t>80</w:t>
            </w:r>
          </w:p>
        </w:tc>
        <w:tc>
          <w:tcPr>
            <w:tcW w:w="1702" w:type="dxa"/>
            <w:vAlign w:val="center"/>
          </w:tcPr>
          <w:p w14:paraId="2FEAFA9E" w14:textId="77777777" w:rsidR="0065478C" w:rsidRPr="00D24710" w:rsidRDefault="0065478C" w:rsidP="00036932">
            <w:pPr>
              <w:spacing w:before="60" w:after="60"/>
              <w:jc w:val="center"/>
              <w:rPr>
                <w:lang w:eastAsia="ja-JP"/>
              </w:rPr>
            </w:pPr>
            <w:r>
              <w:rPr>
                <w:lang w:eastAsia="ja-JP"/>
              </w:rPr>
              <w:t>0.778</w:t>
            </w:r>
          </w:p>
        </w:tc>
        <w:tc>
          <w:tcPr>
            <w:tcW w:w="1626" w:type="dxa"/>
          </w:tcPr>
          <w:p w14:paraId="649D4947" w14:textId="77777777" w:rsidR="0065478C" w:rsidRPr="00D24710" w:rsidRDefault="0065478C" w:rsidP="00036932">
            <w:pPr>
              <w:spacing w:before="60" w:after="60"/>
              <w:jc w:val="center"/>
              <w:rPr>
                <w:lang w:eastAsia="ja-JP"/>
              </w:rPr>
            </w:pPr>
            <w:r>
              <w:rPr>
                <w:lang w:eastAsia="ja-JP"/>
              </w:rPr>
              <w:t>0.726</w:t>
            </w:r>
          </w:p>
        </w:tc>
        <w:tc>
          <w:tcPr>
            <w:tcW w:w="1627" w:type="dxa"/>
          </w:tcPr>
          <w:p w14:paraId="01110662" w14:textId="77777777" w:rsidR="0065478C" w:rsidRPr="00D24710" w:rsidRDefault="0065478C" w:rsidP="00036932">
            <w:pPr>
              <w:spacing w:before="60" w:after="60"/>
              <w:jc w:val="center"/>
              <w:rPr>
                <w:lang w:eastAsia="ja-JP"/>
              </w:rPr>
            </w:pPr>
            <w:r>
              <w:rPr>
                <w:lang w:eastAsia="ja-JP"/>
              </w:rPr>
              <w:t>0.731</w:t>
            </w:r>
          </w:p>
        </w:tc>
        <w:tc>
          <w:tcPr>
            <w:tcW w:w="1630" w:type="dxa"/>
          </w:tcPr>
          <w:p w14:paraId="052E8C10" w14:textId="77777777" w:rsidR="0065478C" w:rsidRPr="00D24710" w:rsidRDefault="0065478C" w:rsidP="00036932">
            <w:pPr>
              <w:spacing w:before="60" w:after="60"/>
              <w:jc w:val="center"/>
              <w:rPr>
                <w:lang w:eastAsia="ja-JP"/>
              </w:rPr>
            </w:pPr>
            <w:r>
              <w:rPr>
                <w:lang w:eastAsia="ja-JP"/>
              </w:rPr>
              <w:t>0.803</w:t>
            </w:r>
          </w:p>
        </w:tc>
        <w:tc>
          <w:tcPr>
            <w:tcW w:w="1573" w:type="dxa"/>
          </w:tcPr>
          <w:p w14:paraId="65BFE69A" w14:textId="77777777" w:rsidR="0065478C" w:rsidRPr="00D24710" w:rsidRDefault="0065478C" w:rsidP="00036932">
            <w:pPr>
              <w:spacing w:before="60" w:after="60"/>
              <w:jc w:val="center"/>
              <w:rPr>
                <w:lang w:eastAsia="ja-JP"/>
              </w:rPr>
            </w:pPr>
            <w:r>
              <w:rPr>
                <w:lang w:eastAsia="ja-JP"/>
              </w:rPr>
              <w:t>1.399</w:t>
            </w:r>
          </w:p>
        </w:tc>
      </w:tr>
      <w:tr w:rsidR="0065478C" w:rsidRPr="00D24710" w14:paraId="707EB549" w14:textId="77777777" w:rsidTr="00036932">
        <w:tc>
          <w:tcPr>
            <w:tcW w:w="1804" w:type="dxa"/>
            <w:vAlign w:val="center"/>
          </w:tcPr>
          <w:p w14:paraId="79A9C195" w14:textId="77777777" w:rsidR="0065478C" w:rsidRPr="00D24710" w:rsidRDefault="0065478C" w:rsidP="00036932">
            <w:pPr>
              <w:spacing w:before="60" w:after="60"/>
              <w:jc w:val="center"/>
              <w:rPr>
                <w:lang w:eastAsia="ja-JP"/>
              </w:rPr>
            </w:pPr>
            <w:r w:rsidRPr="00D24710">
              <w:rPr>
                <w:lang w:eastAsia="ja-JP"/>
              </w:rPr>
              <w:t>90</w:t>
            </w:r>
          </w:p>
        </w:tc>
        <w:tc>
          <w:tcPr>
            <w:tcW w:w="1702" w:type="dxa"/>
            <w:vAlign w:val="center"/>
          </w:tcPr>
          <w:p w14:paraId="00746BDE" w14:textId="77777777" w:rsidR="0065478C" w:rsidRPr="00D24710" w:rsidRDefault="0065478C" w:rsidP="00036932">
            <w:pPr>
              <w:spacing w:before="60" w:after="60"/>
              <w:jc w:val="center"/>
              <w:rPr>
                <w:lang w:eastAsia="ja-JP"/>
              </w:rPr>
            </w:pPr>
            <w:r>
              <w:rPr>
                <w:lang w:eastAsia="ja-JP"/>
              </w:rPr>
              <w:t>1.659</w:t>
            </w:r>
          </w:p>
        </w:tc>
        <w:tc>
          <w:tcPr>
            <w:tcW w:w="1626" w:type="dxa"/>
          </w:tcPr>
          <w:p w14:paraId="0D5AC525" w14:textId="77777777" w:rsidR="0065478C" w:rsidRPr="00D24710" w:rsidRDefault="0065478C" w:rsidP="00036932">
            <w:pPr>
              <w:spacing w:before="60" w:after="60"/>
              <w:jc w:val="center"/>
              <w:rPr>
                <w:lang w:eastAsia="ja-JP"/>
              </w:rPr>
            </w:pPr>
            <w:r>
              <w:rPr>
                <w:lang w:eastAsia="ja-JP"/>
              </w:rPr>
              <w:t>1.531</w:t>
            </w:r>
          </w:p>
        </w:tc>
        <w:tc>
          <w:tcPr>
            <w:tcW w:w="1627" w:type="dxa"/>
          </w:tcPr>
          <w:p w14:paraId="6E49D755" w14:textId="77777777" w:rsidR="0065478C" w:rsidRPr="00D24710" w:rsidRDefault="0065478C" w:rsidP="00036932">
            <w:pPr>
              <w:spacing w:before="60" w:after="60"/>
              <w:jc w:val="center"/>
              <w:rPr>
                <w:lang w:eastAsia="ja-JP"/>
              </w:rPr>
            </w:pPr>
            <w:r>
              <w:rPr>
                <w:lang w:eastAsia="ja-JP"/>
              </w:rPr>
              <w:t>1.575</w:t>
            </w:r>
          </w:p>
        </w:tc>
        <w:tc>
          <w:tcPr>
            <w:tcW w:w="1630" w:type="dxa"/>
          </w:tcPr>
          <w:p w14:paraId="21D6DABE" w14:textId="77777777" w:rsidR="0065478C" w:rsidRPr="00D24710" w:rsidRDefault="0065478C" w:rsidP="00036932">
            <w:pPr>
              <w:spacing w:before="60" w:after="60"/>
              <w:jc w:val="center"/>
              <w:rPr>
                <w:lang w:eastAsia="ja-JP"/>
              </w:rPr>
            </w:pPr>
            <w:r>
              <w:rPr>
                <w:lang w:eastAsia="ja-JP"/>
              </w:rPr>
              <w:t>1.861</w:t>
            </w:r>
          </w:p>
        </w:tc>
        <w:tc>
          <w:tcPr>
            <w:tcW w:w="1573" w:type="dxa"/>
          </w:tcPr>
          <w:p w14:paraId="4A927AD2" w14:textId="77777777" w:rsidR="0065478C" w:rsidRPr="00D24710" w:rsidRDefault="0065478C" w:rsidP="00036932">
            <w:pPr>
              <w:spacing w:before="60" w:after="60"/>
              <w:jc w:val="center"/>
              <w:rPr>
                <w:lang w:eastAsia="ja-JP"/>
              </w:rPr>
            </w:pPr>
            <w:r>
              <w:rPr>
                <w:lang w:eastAsia="ja-JP"/>
              </w:rPr>
              <w:t>8.652</w:t>
            </w:r>
          </w:p>
        </w:tc>
      </w:tr>
    </w:tbl>
    <w:p w14:paraId="23E76990" w14:textId="77777777" w:rsidR="0065478C" w:rsidRDefault="0065478C" w:rsidP="00DC40DE">
      <w:pPr>
        <w:rPr>
          <w:lang w:eastAsia="ja-JP"/>
        </w:rPr>
      </w:pPr>
    </w:p>
    <w:p w14:paraId="2647618C" w14:textId="33169875" w:rsidR="00BE660D" w:rsidRPr="00D24710" w:rsidRDefault="00BE660D" w:rsidP="00BE660D">
      <w:pPr>
        <w:pStyle w:val="Heading4"/>
        <w:rPr>
          <w:lang w:val="en-US"/>
        </w:rPr>
      </w:pPr>
      <w:r w:rsidRPr="00D24710">
        <w:rPr>
          <w:lang w:val="en-US"/>
        </w:rPr>
        <w:t>Positioning performance of using AI/ML generated inputs with conventional UL-TDOA positioning solutions</w:t>
      </w:r>
    </w:p>
    <w:p w14:paraId="6F19C576" w14:textId="05149569" w:rsidR="004F148E" w:rsidRPr="00D24710" w:rsidRDefault="004A4A78" w:rsidP="00DC40DE">
      <w:pPr>
        <w:rPr>
          <w:lang w:eastAsia="ja-JP"/>
        </w:rPr>
      </w:pPr>
      <w:r>
        <w:rPr>
          <w:lang w:eastAsia="ja-JP"/>
        </w:rPr>
        <w:t xml:space="preserve">While the LoS classification </w:t>
      </w:r>
      <w:r w:rsidR="00DE7C6C">
        <w:rPr>
          <w:lang w:eastAsia="ja-JP"/>
        </w:rPr>
        <w:t>output from the ML model remains accurate and the ToA estimates are consistent with the individual TRP</w:t>
      </w:r>
      <w:r w:rsidR="00EE53FC">
        <w:rPr>
          <w:lang w:eastAsia="ja-JP"/>
        </w:rPr>
        <w:t>’s synchronization errors, positioning performance at the centralized no</w:t>
      </w:r>
      <w:r w:rsidR="00410B76">
        <w:rPr>
          <w:lang w:eastAsia="ja-JP"/>
        </w:rPr>
        <w:t>de</w:t>
      </w:r>
      <w:r w:rsidR="00566EBB">
        <w:rPr>
          <w:lang w:eastAsia="ja-JP"/>
        </w:rPr>
        <w:t xml:space="preserve"> is </w:t>
      </w:r>
      <w:r w:rsidR="00754535">
        <w:rPr>
          <w:lang w:eastAsia="ja-JP"/>
        </w:rPr>
        <w:t>degraded by the TRP synchronization errors</w:t>
      </w:r>
      <w:r w:rsidR="00410B76">
        <w:rPr>
          <w:lang w:eastAsia="ja-JP"/>
        </w:rPr>
        <w:t xml:space="preserve">. </w:t>
      </w:r>
      <w:r w:rsidR="000713E0">
        <w:rPr>
          <w:lang w:eastAsia="ja-JP"/>
        </w:rPr>
        <w:t xml:space="preserve">As shown in </w:t>
      </w:r>
      <w:r w:rsidR="000713E0">
        <w:rPr>
          <w:lang w:eastAsia="ja-JP"/>
        </w:rPr>
        <w:fldChar w:fldCharType="begin"/>
      </w:r>
      <w:r w:rsidR="000713E0">
        <w:rPr>
          <w:lang w:eastAsia="ja-JP"/>
        </w:rPr>
        <w:instrText xml:space="preserve"> REF _Ref115164529 \h </w:instrText>
      </w:r>
      <w:r w:rsidR="000713E0">
        <w:rPr>
          <w:lang w:eastAsia="ja-JP"/>
        </w:rPr>
      </w:r>
      <w:r w:rsidR="000713E0">
        <w:rPr>
          <w:lang w:eastAsia="ja-JP"/>
        </w:rPr>
        <w:fldChar w:fldCharType="separate"/>
      </w:r>
      <w:r w:rsidR="00CE05D2" w:rsidRPr="00D24710">
        <w:t xml:space="preserve">Table </w:t>
      </w:r>
      <w:r w:rsidR="00CE05D2">
        <w:rPr>
          <w:noProof/>
        </w:rPr>
        <w:t>47</w:t>
      </w:r>
      <w:r w:rsidR="000713E0">
        <w:rPr>
          <w:lang w:eastAsia="ja-JP"/>
        </w:rPr>
        <w:fldChar w:fldCharType="end"/>
      </w:r>
      <w:r w:rsidR="000713E0">
        <w:rPr>
          <w:lang w:eastAsia="ja-JP"/>
        </w:rPr>
        <w:t xml:space="preserve"> and </w:t>
      </w:r>
      <w:r w:rsidR="000713E0">
        <w:rPr>
          <w:lang w:eastAsia="ja-JP"/>
        </w:rPr>
        <w:fldChar w:fldCharType="begin"/>
      </w:r>
      <w:r w:rsidR="000713E0">
        <w:rPr>
          <w:lang w:eastAsia="ja-JP"/>
        </w:rPr>
        <w:instrText xml:space="preserve"> REF _Ref115164534 \h </w:instrText>
      </w:r>
      <w:r w:rsidR="000713E0">
        <w:rPr>
          <w:lang w:eastAsia="ja-JP"/>
        </w:rPr>
      </w:r>
      <w:r w:rsidR="000713E0">
        <w:rPr>
          <w:lang w:eastAsia="ja-JP"/>
        </w:rPr>
        <w:fldChar w:fldCharType="separate"/>
      </w:r>
      <w:r w:rsidR="00CE05D2" w:rsidRPr="00D24710">
        <w:t xml:space="preserve">Table </w:t>
      </w:r>
      <w:r w:rsidR="00CE05D2">
        <w:rPr>
          <w:noProof/>
        </w:rPr>
        <w:t>48</w:t>
      </w:r>
      <w:r w:rsidR="000713E0">
        <w:rPr>
          <w:lang w:eastAsia="ja-JP"/>
        </w:rPr>
        <w:fldChar w:fldCharType="end"/>
      </w:r>
      <w:r w:rsidR="000713E0">
        <w:rPr>
          <w:lang w:eastAsia="ja-JP"/>
        </w:rPr>
        <w:t xml:space="preserve">, </w:t>
      </w:r>
      <w:r w:rsidR="00066563">
        <w:rPr>
          <w:lang w:eastAsia="ja-JP"/>
        </w:rPr>
        <w:t xml:space="preserve">network synchronization errors </w:t>
      </w:r>
      <w:r w:rsidR="00BB3C8A">
        <w:rPr>
          <w:lang w:eastAsia="ja-JP"/>
        </w:rPr>
        <w:t xml:space="preserve">dominate </w:t>
      </w:r>
      <w:r w:rsidR="00FD39BD">
        <w:rPr>
          <w:lang w:eastAsia="ja-JP"/>
        </w:rPr>
        <w:t xml:space="preserve">the UE positioning </w:t>
      </w:r>
      <w:r w:rsidR="009D080C">
        <w:rPr>
          <w:lang w:eastAsia="ja-JP"/>
        </w:rPr>
        <w:t xml:space="preserve">errors </w:t>
      </w:r>
      <w:r w:rsidR="008360EA">
        <w:rPr>
          <w:lang w:eastAsia="ja-JP"/>
        </w:rPr>
        <w:t>of conventional UL-TDOA algorithms.</w:t>
      </w:r>
      <w:r w:rsidR="00754535">
        <w:rPr>
          <w:lang w:eastAsia="ja-JP"/>
        </w:rPr>
        <w:t xml:space="preserve"> </w:t>
      </w:r>
      <w:r w:rsidR="009D080C">
        <w:rPr>
          <w:lang w:eastAsia="ja-JP"/>
        </w:rPr>
        <w:t xml:space="preserve">In general, the 90 percentile </w:t>
      </w:r>
      <w:r w:rsidR="00225256">
        <w:rPr>
          <w:lang w:eastAsia="ja-JP"/>
        </w:rPr>
        <w:t xml:space="preserve">position errors </w:t>
      </w:r>
      <w:r w:rsidR="00BF1006">
        <w:rPr>
          <w:lang w:eastAsia="ja-JP"/>
        </w:rPr>
        <w:t xml:space="preserve">are </w:t>
      </w:r>
      <w:r w:rsidR="006C20D8">
        <w:rPr>
          <w:lang w:eastAsia="ja-JP"/>
        </w:rPr>
        <w:t xml:space="preserve">approximately </w:t>
      </w:r>
      <w:r w:rsidR="00BF1006">
        <w:rPr>
          <w:lang w:eastAsia="ja-JP"/>
        </w:rPr>
        <w:t>1.5·STD</w:t>
      </w:r>
      <w:r w:rsidR="006C20D8">
        <w:rPr>
          <w:lang w:eastAsia="ja-JP"/>
        </w:rPr>
        <w:t xml:space="preserve"> regardless of whether the ML models have been trained with or without network synchronization errors.</w:t>
      </w:r>
    </w:p>
    <w:p w14:paraId="2B3418BF" w14:textId="77777777" w:rsidR="004A4A78" w:rsidRDefault="004A4A78" w:rsidP="00DC40DE">
      <w:pPr>
        <w:rPr>
          <w:lang w:eastAsia="ja-JP"/>
        </w:rPr>
      </w:pPr>
    </w:p>
    <w:p w14:paraId="27AD45B4" w14:textId="4D4C6DF8" w:rsidR="00E36B34" w:rsidRPr="00D24710" w:rsidRDefault="00E36B34" w:rsidP="00E36B34">
      <w:pPr>
        <w:pStyle w:val="Observation"/>
        <w:spacing w:line="259" w:lineRule="auto"/>
        <w:ind w:left="1800" w:hanging="1800"/>
      </w:pPr>
      <w:bookmarkStart w:id="127" w:name="_Toc118706452"/>
      <w:r>
        <w:t xml:space="preserve">UE positioning performance of conventional UL-TDOA positioning solutions at the centralized node </w:t>
      </w:r>
      <w:r w:rsidR="0093622C">
        <w:t>is</w:t>
      </w:r>
      <w:r>
        <w:t xml:space="preserve"> </w:t>
      </w:r>
      <w:r w:rsidR="0041761B">
        <w:t xml:space="preserve">degraded by </w:t>
      </w:r>
      <w:r w:rsidR="005830DA">
        <w:t>network synchronization errors. The 90 percentile position errors are approximately 1.5</w:t>
      </w:r>
      <w:r w:rsidR="009501BC">
        <w:t xml:space="preserve"> times the STD distribution parameter </w:t>
      </w:r>
      <w:r w:rsidR="002C537D">
        <w:t xml:space="preserve">of the truncated </w:t>
      </w:r>
      <w:r w:rsidR="00C5240B">
        <w:t>Gaussian distribution</w:t>
      </w:r>
      <w:r>
        <w:t>.</w:t>
      </w:r>
      <w:bookmarkEnd w:id="127"/>
    </w:p>
    <w:p w14:paraId="102D8AED" w14:textId="77777777" w:rsidR="00E36B34" w:rsidRPr="00D24710" w:rsidRDefault="00E36B34" w:rsidP="00DC40DE">
      <w:pPr>
        <w:rPr>
          <w:lang w:eastAsia="ja-JP"/>
        </w:rPr>
      </w:pPr>
    </w:p>
    <w:p w14:paraId="702EB47A" w14:textId="25A4C11B" w:rsidR="000F0C06" w:rsidRPr="00D24710" w:rsidRDefault="000F0C06" w:rsidP="000F0C06">
      <w:pPr>
        <w:pStyle w:val="Caption"/>
      </w:pPr>
      <w:bookmarkStart w:id="128" w:name="_Ref115164529"/>
      <w:r w:rsidRPr="00D24710">
        <w:t xml:space="preserve">Table </w:t>
      </w:r>
      <w:r w:rsidRPr="00D24710">
        <w:fldChar w:fldCharType="begin"/>
      </w:r>
      <w:r w:rsidRPr="00D24710">
        <w:instrText>SEQ Table \* ARABIC</w:instrText>
      </w:r>
      <w:r w:rsidRPr="00D24710">
        <w:fldChar w:fldCharType="separate"/>
      </w:r>
      <w:r w:rsidR="00CE05D2">
        <w:rPr>
          <w:noProof/>
        </w:rPr>
        <w:t>47</w:t>
      </w:r>
      <w:r w:rsidRPr="00D24710">
        <w:fldChar w:fldCharType="end"/>
      </w:r>
      <w:bookmarkEnd w:id="128"/>
      <w:r w:rsidRPr="00D24710">
        <w:t xml:space="preserve"> UE 2D positioning errors </w:t>
      </w:r>
      <w:r w:rsidRPr="00D24710">
        <w:rPr>
          <w:lang w:eastAsia="ja-JP"/>
        </w:rPr>
        <w:t xml:space="preserve">from Model </w:t>
      </w:r>
      <w:r>
        <w:rPr>
          <w:lang w:eastAsia="ja-JP"/>
        </w:rPr>
        <w:t>I</w:t>
      </w:r>
      <w:r w:rsidRPr="00D24710">
        <w:rPr>
          <w:lang w:eastAsia="ja-JP"/>
        </w:rPr>
        <w:t xml:space="preserve">I tested with </w:t>
      </w:r>
      <w:r>
        <w:rPr>
          <w:lang w:eastAsia="ja-JP"/>
        </w:rPr>
        <w:t>various network synchronization STD values</w:t>
      </w:r>
      <w:r w:rsidR="003850A7">
        <w:rPr>
          <w:lang w:eastAsia="ja-JP"/>
        </w:rPr>
        <w:t xml:space="preserve"> (X ns)</w:t>
      </w:r>
      <w:r w:rsidRPr="00D24710">
        <w:t>.</w:t>
      </w:r>
    </w:p>
    <w:tbl>
      <w:tblPr>
        <w:tblStyle w:val="TableGrid"/>
        <w:tblW w:w="0" w:type="auto"/>
        <w:tblLook w:val="04A0" w:firstRow="1" w:lastRow="0" w:firstColumn="1" w:lastColumn="0" w:noHBand="0" w:noVBand="1"/>
      </w:tblPr>
      <w:tblGrid>
        <w:gridCol w:w="1804"/>
        <w:gridCol w:w="1702"/>
        <w:gridCol w:w="1626"/>
        <w:gridCol w:w="1627"/>
        <w:gridCol w:w="1630"/>
        <w:gridCol w:w="1573"/>
      </w:tblGrid>
      <w:tr w:rsidR="0065478C" w:rsidRPr="00D24710" w14:paraId="3834AAC8" w14:textId="77777777" w:rsidTr="00036932">
        <w:tc>
          <w:tcPr>
            <w:tcW w:w="1804" w:type="dxa"/>
            <w:tcBorders>
              <w:bottom w:val="double" w:sz="4" w:space="0" w:color="auto"/>
            </w:tcBorders>
          </w:tcPr>
          <w:p w14:paraId="61E0B228" w14:textId="77777777" w:rsidR="0065478C" w:rsidRPr="00D24710" w:rsidRDefault="0065478C" w:rsidP="00036932">
            <w:pPr>
              <w:spacing w:before="60" w:after="60"/>
              <w:jc w:val="center"/>
              <w:rPr>
                <w:lang w:eastAsia="ja-JP"/>
              </w:rPr>
            </w:pPr>
            <w:r w:rsidRPr="00D24710">
              <w:rPr>
                <w:lang w:eastAsia="ja-JP"/>
              </w:rPr>
              <w:t>CDF Percentile</w:t>
            </w:r>
          </w:p>
        </w:tc>
        <w:tc>
          <w:tcPr>
            <w:tcW w:w="1702" w:type="dxa"/>
            <w:tcBorders>
              <w:bottom w:val="double" w:sz="4" w:space="0" w:color="auto"/>
            </w:tcBorders>
            <w:vAlign w:val="center"/>
          </w:tcPr>
          <w:p w14:paraId="041F8752" w14:textId="761002A0" w:rsidR="0065478C" w:rsidRPr="00D24710" w:rsidRDefault="003850A7" w:rsidP="00036932">
            <w:pPr>
              <w:spacing w:before="60" w:after="60"/>
              <w:jc w:val="center"/>
              <w:rPr>
                <w:lang w:eastAsia="ja-JP"/>
              </w:rPr>
            </w:pPr>
            <w:r>
              <w:rPr>
                <w:lang w:eastAsia="ja-JP"/>
              </w:rPr>
              <w:t>X=</w:t>
            </w:r>
            <w:r w:rsidR="0065478C">
              <w:rPr>
                <w:lang w:eastAsia="ja-JP"/>
              </w:rPr>
              <w:t>0 ns</w:t>
            </w:r>
          </w:p>
        </w:tc>
        <w:tc>
          <w:tcPr>
            <w:tcW w:w="1626" w:type="dxa"/>
            <w:tcBorders>
              <w:bottom w:val="double" w:sz="4" w:space="0" w:color="auto"/>
            </w:tcBorders>
            <w:vAlign w:val="center"/>
          </w:tcPr>
          <w:p w14:paraId="4896FFA6" w14:textId="754E3C17" w:rsidR="0065478C" w:rsidRPr="00D24710" w:rsidRDefault="003850A7" w:rsidP="00036932">
            <w:pPr>
              <w:spacing w:before="60" w:after="60"/>
              <w:jc w:val="center"/>
              <w:rPr>
                <w:lang w:eastAsia="ja-JP"/>
              </w:rPr>
            </w:pPr>
            <w:r>
              <w:rPr>
                <w:lang w:eastAsia="ja-JP"/>
              </w:rPr>
              <w:t>X=</w:t>
            </w:r>
            <w:r w:rsidR="0065478C">
              <w:rPr>
                <w:lang w:eastAsia="ja-JP"/>
              </w:rPr>
              <w:t>2 ns</w:t>
            </w:r>
          </w:p>
        </w:tc>
        <w:tc>
          <w:tcPr>
            <w:tcW w:w="1627" w:type="dxa"/>
            <w:tcBorders>
              <w:bottom w:val="double" w:sz="4" w:space="0" w:color="auto"/>
            </w:tcBorders>
            <w:vAlign w:val="center"/>
          </w:tcPr>
          <w:p w14:paraId="63DA593F" w14:textId="02E8D874" w:rsidR="0065478C" w:rsidRPr="00D24710" w:rsidRDefault="003850A7" w:rsidP="00036932">
            <w:pPr>
              <w:spacing w:before="60" w:after="60"/>
              <w:jc w:val="center"/>
              <w:rPr>
                <w:lang w:eastAsia="ja-JP"/>
              </w:rPr>
            </w:pPr>
            <w:r>
              <w:rPr>
                <w:lang w:eastAsia="ja-JP"/>
              </w:rPr>
              <w:t>X=</w:t>
            </w:r>
            <w:r w:rsidR="0065478C">
              <w:rPr>
                <w:lang w:eastAsia="ja-JP"/>
              </w:rPr>
              <w:t>6 ns</w:t>
            </w:r>
          </w:p>
        </w:tc>
        <w:tc>
          <w:tcPr>
            <w:tcW w:w="1630" w:type="dxa"/>
            <w:tcBorders>
              <w:bottom w:val="double" w:sz="4" w:space="0" w:color="auto"/>
            </w:tcBorders>
            <w:vAlign w:val="center"/>
          </w:tcPr>
          <w:p w14:paraId="4A9EACD6" w14:textId="46204510" w:rsidR="0065478C" w:rsidRPr="00D24710" w:rsidRDefault="003850A7" w:rsidP="00036932">
            <w:pPr>
              <w:spacing w:before="60" w:after="60"/>
              <w:jc w:val="center"/>
              <w:rPr>
                <w:lang w:eastAsia="ja-JP"/>
              </w:rPr>
            </w:pPr>
            <w:r>
              <w:rPr>
                <w:lang w:eastAsia="ja-JP"/>
              </w:rPr>
              <w:t>X=</w:t>
            </w:r>
            <w:r w:rsidR="0065478C">
              <w:rPr>
                <w:lang w:eastAsia="ja-JP"/>
              </w:rPr>
              <w:t>20 ns</w:t>
            </w:r>
          </w:p>
        </w:tc>
        <w:tc>
          <w:tcPr>
            <w:tcW w:w="1573" w:type="dxa"/>
            <w:tcBorders>
              <w:bottom w:val="double" w:sz="4" w:space="0" w:color="auto"/>
            </w:tcBorders>
          </w:tcPr>
          <w:p w14:paraId="44597D9C" w14:textId="0F25F5CB" w:rsidR="0065478C" w:rsidRDefault="003850A7" w:rsidP="00036932">
            <w:pPr>
              <w:spacing w:before="60" w:after="60"/>
              <w:jc w:val="center"/>
              <w:rPr>
                <w:lang w:eastAsia="ja-JP"/>
              </w:rPr>
            </w:pPr>
            <w:r>
              <w:rPr>
                <w:lang w:eastAsia="ja-JP"/>
              </w:rPr>
              <w:t>X=</w:t>
            </w:r>
            <w:r w:rsidR="0065478C">
              <w:rPr>
                <w:lang w:eastAsia="ja-JP"/>
              </w:rPr>
              <w:t>50 ns</w:t>
            </w:r>
          </w:p>
        </w:tc>
      </w:tr>
      <w:tr w:rsidR="0065478C" w:rsidRPr="00D24710" w14:paraId="622789B1" w14:textId="77777777" w:rsidTr="00036932">
        <w:tc>
          <w:tcPr>
            <w:tcW w:w="1804" w:type="dxa"/>
            <w:vAlign w:val="center"/>
          </w:tcPr>
          <w:p w14:paraId="57887DB7" w14:textId="77777777" w:rsidR="0065478C" w:rsidRPr="00D24710" w:rsidRDefault="0065478C" w:rsidP="00036932">
            <w:pPr>
              <w:spacing w:before="60" w:after="60"/>
              <w:jc w:val="center"/>
              <w:rPr>
                <w:lang w:eastAsia="ja-JP"/>
              </w:rPr>
            </w:pPr>
            <w:r w:rsidRPr="00D24710">
              <w:rPr>
                <w:lang w:eastAsia="ja-JP"/>
              </w:rPr>
              <w:t>50</w:t>
            </w:r>
          </w:p>
        </w:tc>
        <w:tc>
          <w:tcPr>
            <w:tcW w:w="1702" w:type="dxa"/>
            <w:vAlign w:val="center"/>
          </w:tcPr>
          <w:p w14:paraId="2A4BC520" w14:textId="77777777" w:rsidR="0065478C" w:rsidRPr="00D24710" w:rsidRDefault="0065478C" w:rsidP="00036932">
            <w:pPr>
              <w:spacing w:before="60" w:after="60"/>
              <w:jc w:val="center"/>
              <w:rPr>
                <w:lang w:eastAsia="ja-JP"/>
              </w:rPr>
            </w:pPr>
            <w:r w:rsidRPr="00D24710">
              <w:rPr>
                <w:lang w:eastAsia="ja-JP"/>
              </w:rPr>
              <w:t>0.018</w:t>
            </w:r>
          </w:p>
        </w:tc>
        <w:tc>
          <w:tcPr>
            <w:tcW w:w="1626" w:type="dxa"/>
          </w:tcPr>
          <w:p w14:paraId="37D628D4" w14:textId="77777777" w:rsidR="0065478C" w:rsidRPr="00D24710" w:rsidRDefault="0065478C" w:rsidP="00036932">
            <w:pPr>
              <w:spacing w:before="60" w:after="60"/>
              <w:jc w:val="center"/>
              <w:rPr>
                <w:lang w:eastAsia="ja-JP"/>
              </w:rPr>
            </w:pPr>
            <w:r>
              <w:rPr>
                <w:lang w:eastAsia="ja-JP"/>
              </w:rPr>
              <w:t>0.484</w:t>
            </w:r>
          </w:p>
        </w:tc>
        <w:tc>
          <w:tcPr>
            <w:tcW w:w="1627" w:type="dxa"/>
          </w:tcPr>
          <w:p w14:paraId="2DE91C71" w14:textId="77777777" w:rsidR="0065478C" w:rsidRPr="00D24710" w:rsidRDefault="0065478C" w:rsidP="00036932">
            <w:pPr>
              <w:spacing w:before="60" w:after="60"/>
              <w:jc w:val="center"/>
              <w:rPr>
                <w:lang w:eastAsia="ja-JP"/>
              </w:rPr>
            </w:pPr>
            <w:r>
              <w:rPr>
                <w:lang w:eastAsia="ja-JP"/>
              </w:rPr>
              <w:t>1.473</w:t>
            </w:r>
          </w:p>
        </w:tc>
        <w:tc>
          <w:tcPr>
            <w:tcW w:w="1630" w:type="dxa"/>
          </w:tcPr>
          <w:p w14:paraId="62F4E334" w14:textId="77777777" w:rsidR="0065478C" w:rsidRPr="00D24710" w:rsidRDefault="0065478C" w:rsidP="00036932">
            <w:pPr>
              <w:spacing w:before="60" w:after="60"/>
              <w:jc w:val="center"/>
              <w:rPr>
                <w:lang w:eastAsia="ja-JP"/>
              </w:rPr>
            </w:pPr>
            <w:r>
              <w:rPr>
                <w:lang w:eastAsia="ja-JP"/>
              </w:rPr>
              <w:t>4.573</w:t>
            </w:r>
          </w:p>
        </w:tc>
        <w:tc>
          <w:tcPr>
            <w:tcW w:w="1573" w:type="dxa"/>
          </w:tcPr>
          <w:p w14:paraId="67BD3F05" w14:textId="77777777" w:rsidR="0065478C" w:rsidRPr="00D24710" w:rsidRDefault="0065478C" w:rsidP="00036932">
            <w:pPr>
              <w:spacing w:before="60" w:after="60"/>
              <w:jc w:val="center"/>
              <w:rPr>
                <w:lang w:eastAsia="ja-JP"/>
              </w:rPr>
            </w:pPr>
            <w:r>
              <w:rPr>
                <w:lang w:eastAsia="ja-JP"/>
              </w:rPr>
              <w:t>10.741</w:t>
            </w:r>
          </w:p>
        </w:tc>
      </w:tr>
      <w:tr w:rsidR="0065478C" w:rsidRPr="00D24710" w14:paraId="459331B3" w14:textId="77777777" w:rsidTr="00036932">
        <w:tc>
          <w:tcPr>
            <w:tcW w:w="1804" w:type="dxa"/>
            <w:vAlign w:val="center"/>
          </w:tcPr>
          <w:p w14:paraId="21DA3434" w14:textId="77777777" w:rsidR="0065478C" w:rsidRPr="00D24710" w:rsidRDefault="0065478C" w:rsidP="00036932">
            <w:pPr>
              <w:spacing w:before="60" w:after="60"/>
              <w:jc w:val="center"/>
              <w:rPr>
                <w:lang w:eastAsia="ja-JP"/>
              </w:rPr>
            </w:pPr>
            <w:r w:rsidRPr="00D24710">
              <w:rPr>
                <w:lang w:eastAsia="ja-JP"/>
              </w:rPr>
              <w:t>67</w:t>
            </w:r>
          </w:p>
        </w:tc>
        <w:tc>
          <w:tcPr>
            <w:tcW w:w="1702" w:type="dxa"/>
            <w:vAlign w:val="center"/>
          </w:tcPr>
          <w:p w14:paraId="4B116DC1" w14:textId="77777777" w:rsidR="0065478C" w:rsidRPr="00D24710" w:rsidRDefault="0065478C" w:rsidP="00036932">
            <w:pPr>
              <w:spacing w:before="60" w:after="60"/>
              <w:jc w:val="center"/>
              <w:rPr>
                <w:lang w:eastAsia="ja-JP"/>
              </w:rPr>
            </w:pPr>
            <w:r w:rsidRPr="00D24710">
              <w:rPr>
                <w:lang w:eastAsia="ja-JP"/>
              </w:rPr>
              <w:t>0.026</w:t>
            </w:r>
          </w:p>
        </w:tc>
        <w:tc>
          <w:tcPr>
            <w:tcW w:w="1626" w:type="dxa"/>
          </w:tcPr>
          <w:p w14:paraId="76AC6E29" w14:textId="77777777" w:rsidR="0065478C" w:rsidRPr="00D24710" w:rsidRDefault="0065478C" w:rsidP="00036932">
            <w:pPr>
              <w:spacing w:before="60" w:after="60"/>
              <w:jc w:val="center"/>
              <w:rPr>
                <w:lang w:eastAsia="ja-JP"/>
              </w:rPr>
            </w:pPr>
            <w:r>
              <w:rPr>
                <w:lang w:eastAsia="ja-JP"/>
              </w:rPr>
              <w:t>0.632</w:t>
            </w:r>
          </w:p>
        </w:tc>
        <w:tc>
          <w:tcPr>
            <w:tcW w:w="1627" w:type="dxa"/>
          </w:tcPr>
          <w:p w14:paraId="500B0E0F" w14:textId="77777777" w:rsidR="0065478C" w:rsidRPr="00D24710" w:rsidRDefault="0065478C" w:rsidP="00036932">
            <w:pPr>
              <w:spacing w:before="60" w:after="60"/>
              <w:jc w:val="center"/>
              <w:rPr>
                <w:lang w:eastAsia="ja-JP"/>
              </w:rPr>
            </w:pPr>
            <w:r>
              <w:rPr>
                <w:lang w:eastAsia="ja-JP"/>
              </w:rPr>
              <w:t>1.913</w:t>
            </w:r>
          </w:p>
        </w:tc>
        <w:tc>
          <w:tcPr>
            <w:tcW w:w="1630" w:type="dxa"/>
          </w:tcPr>
          <w:p w14:paraId="53273655" w14:textId="77777777" w:rsidR="0065478C" w:rsidRPr="00D24710" w:rsidRDefault="0065478C" w:rsidP="00036932">
            <w:pPr>
              <w:spacing w:before="60" w:after="60"/>
              <w:jc w:val="center"/>
              <w:rPr>
                <w:lang w:eastAsia="ja-JP"/>
              </w:rPr>
            </w:pPr>
            <w:r>
              <w:rPr>
                <w:lang w:eastAsia="ja-JP"/>
              </w:rPr>
              <w:t>5.919</w:t>
            </w:r>
          </w:p>
        </w:tc>
        <w:tc>
          <w:tcPr>
            <w:tcW w:w="1573" w:type="dxa"/>
          </w:tcPr>
          <w:p w14:paraId="225C2F66" w14:textId="77777777" w:rsidR="0065478C" w:rsidRPr="00D24710" w:rsidRDefault="0065478C" w:rsidP="00036932">
            <w:pPr>
              <w:spacing w:before="60" w:after="60"/>
              <w:jc w:val="center"/>
              <w:rPr>
                <w:lang w:eastAsia="ja-JP"/>
              </w:rPr>
            </w:pPr>
            <w:r>
              <w:rPr>
                <w:lang w:eastAsia="ja-JP"/>
              </w:rPr>
              <w:t>13.826</w:t>
            </w:r>
          </w:p>
        </w:tc>
      </w:tr>
      <w:tr w:rsidR="0065478C" w:rsidRPr="00D24710" w14:paraId="30B77080" w14:textId="77777777" w:rsidTr="00036932">
        <w:tc>
          <w:tcPr>
            <w:tcW w:w="1804" w:type="dxa"/>
            <w:vAlign w:val="center"/>
          </w:tcPr>
          <w:p w14:paraId="3AE66B1B" w14:textId="77777777" w:rsidR="0065478C" w:rsidRPr="00D24710" w:rsidRDefault="0065478C" w:rsidP="00036932">
            <w:pPr>
              <w:spacing w:before="60" w:after="60"/>
              <w:jc w:val="center"/>
              <w:rPr>
                <w:lang w:eastAsia="ja-JP"/>
              </w:rPr>
            </w:pPr>
            <w:r w:rsidRPr="00D24710">
              <w:rPr>
                <w:lang w:eastAsia="ja-JP"/>
              </w:rPr>
              <w:t>80</w:t>
            </w:r>
          </w:p>
        </w:tc>
        <w:tc>
          <w:tcPr>
            <w:tcW w:w="1702" w:type="dxa"/>
            <w:vAlign w:val="center"/>
          </w:tcPr>
          <w:p w14:paraId="34A7C4CC" w14:textId="77777777" w:rsidR="0065478C" w:rsidRPr="00D24710" w:rsidRDefault="0065478C" w:rsidP="00036932">
            <w:pPr>
              <w:spacing w:before="60" w:after="60"/>
              <w:jc w:val="center"/>
              <w:rPr>
                <w:lang w:eastAsia="ja-JP"/>
              </w:rPr>
            </w:pPr>
            <w:r w:rsidRPr="00D24710">
              <w:rPr>
                <w:lang w:eastAsia="ja-JP"/>
              </w:rPr>
              <w:t>0.03</w:t>
            </w:r>
            <w:r>
              <w:rPr>
                <w:lang w:eastAsia="ja-JP"/>
              </w:rPr>
              <w:t>7</w:t>
            </w:r>
          </w:p>
        </w:tc>
        <w:tc>
          <w:tcPr>
            <w:tcW w:w="1626" w:type="dxa"/>
          </w:tcPr>
          <w:p w14:paraId="2335A5B8" w14:textId="77777777" w:rsidR="0065478C" w:rsidRPr="00D24710" w:rsidRDefault="0065478C" w:rsidP="00036932">
            <w:pPr>
              <w:spacing w:before="60" w:after="60"/>
              <w:jc w:val="center"/>
              <w:rPr>
                <w:lang w:eastAsia="ja-JP"/>
              </w:rPr>
            </w:pPr>
            <w:r>
              <w:rPr>
                <w:lang w:eastAsia="ja-JP"/>
              </w:rPr>
              <w:t>0.792</w:t>
            </w:r>
          </w:p>
        </w:tc>
        <w:tc>
          <w:tcPr>
            <w:tcW w:w="1627" w:type="dxa"/>
          </w:tcPr>
          <w:p w14:paraId="5C2354FD" w14:textId="77777777" w:rsidR="0065478C" w:rsidRPr="00D24710" w:rsidRDefault="0065478C" w:rsidP="00036932">
            <w:pPr>
              <w:spacing w:before="60" w:after="60"/>
              <w:jc w:val="center"/>
              <w:rPr>
                <w:lang w:eastAsia="ja-JP"/>
              </w:rPr>
            </w:pPr>
            <w:r>
              <w:rPr>
                <w:lang w:eastAsia="ja-JP"/>
              </w:rPr>
              <w:t>2.364</w:t>
            </w:r>
          </w:p>
        </w:tc>
        <w:tc>
          <w:tcPr>
            <w:tcW w:w="1630" w:type="dxa"/>
          </w:tcPr>
          <w:p w14:paraId="5280633F" w14:textId="77777777" w:rsidR="0065478C" w:rsidRPr="00D24710" w:rsidRDefault="0065478C" w:rsidP="00036932">
            <w:pPr>
              <w:spacing w:before="60" w:after="60"/>
              <w:jc w:val="center"/>
              <w:rPr>
                <w:lang w:eastAsia="ja-JP"/>
              </w:rPr>
            </w:pPr>
            <w:r>
              <w:rPr>
                <w:lang w:eastAsia="ja-JP"/>
              </w:rPr>
              <w:t>7.342</w:t>
            </w:r>
          </w:p>
        </w:tc>
        <w:tc>
          <w:tcPr>
            <w:tcW w:w="1573" w:type="dxa"/>
          </w:tcPr>
          <w:p w14:paraId="226C52F6" w14:textId="77777777" w:rsidR="0065478C" w:rsidRPr="00D24710" w:rsidRDefault="0065478C" w:rsidP="00036932">
            <w:pPr>
              <w:spacing w:before="60" w:after="60"/>
              <w:jc w:val="center"/>
              <w:rPr>
                <w:lang w:eastAsia="ja-JP"/>
              </w:rPr>
            </w:pPr>
            <w:r>
              <w:rPr>
                <w:lang w:eastAsia="ja-JP"/>
              </w:rPr>
              <w:t>17.577</w:t>
            </w:r>
          </w:p>
        </w:tc>
      </w:tr>
      <w:tr w:rsidR="0065478C" w:rsidRPr="00D24710" w14:paraId="3201D02E" w14:textId="77777777" w:rsidTr="00036932">
        <w:tc>
          <w:tcPr>
            <w:tcW w:w="1804" w:type="dxa"/>
            <w:vAlign w:val="center"/>
          </w:tcPr>
          <w:p w14:paraId="08639CC5" w14:textId="77777777" w:rsidR="0065478C" w:rsidRPr="00D24710" w:rsidRDefault="0065478C" w:rsidP="00036932">
            <w:pPr>
              <w:spacing w:before="60" w:after="60"/>
              <w:jc w:val="center"/>
              <w:rPr>
                <w:lang w:eastAsia="ja-JP"/>
              </w:rPr>
            </w:pPr>
            <w:r w:rsidRPr="00D24710">
              <w:rPr>
                <w:lang w:eastAsia="ja-JP"/>
              </w:rPr>
              <w:t>90</w:t>
            </w:r>
          </w:p>
        </w:tc>
        <w:tc>
          <w:tcPr>
            <w:tcW w:w="1702" w:type="dxa"/>
            <w:vAlign w:val="center"/>
          </w:tcPr>
          <w:p w14:paraId="7081E2DE" w14:textId="77777777" w:rsidR="0065478C" w:rsidRPr="00D24710" w:rsidRDefault="0065478C" w:rsidP="00036932">
            <w:pPr>
              <w:spacing w:before="60" w:after="60"/>
              <w:jc w:val="center"/>
              <w:rPr>
                <w:lang w:eastAsia="ja-JP"/>
              </w:rPr>
            </w:pPr>
            <w:r w:rsidRPr="00D24710">
              <w:rPr>
                <w:lang w:eastAsia="ja-JP"/>
              </w:rPr>
              <w:t>0.062</w:t>
            </w:r>
          </w:p>
        </w:tc>
        <w:tc>
          <w:tcPr>
            <w:tcW w:w="1626" w:type="dxa"/>
          </w:tcPr>
          <w:p w14:paraId="41E94C6B" w14:textId="77777777" w:rsidR="0065478C" w:rsidRPr="00D24710" w:rsidRDefault="0065478C" w:rsidP="00036932">
            <w:pPr>
              <w:spacing w:before="60" w:after="60"/>
              <w:jc w:val="center"/>
              <w:rPr>
                <w:lang w:eastAsia="ja-JP"/>
              </w:rPr>
            </w:pPr>
            <w:r>
              <w:rPr>
                <w:lang w:eastAsia="ja-JP"/>
              </w:rPr>
              <w:t>0.997</w:t>
            </w:r>
          </w:p>
        </w:tc>
        <w:tc>
          <w:tcPr>
            <w:tcW w:w="1627" w:type="dxa"/>
          </w:tcPr>
          <w:p w14:paraId="2E2582C2" w14:textId="77777777" w:rsidR="0065478C" w:rsidRPr="00D24710" w:rsidRDefault="0065478C" w:rsidP="00036932">
            <w:pPr>
              <w:spacing w:before="60" w:after="60"/>
              <w:jc w:val="center"/>
              <w:rPr>
                <w:lang w:eastAsia="ja-JP"/>
              </w:rPr>
            </w:pPr>
            <w:r>
              <w:rPr>
                <w:lang w:eastAsia="ja-JP"/>
              </w:rPr>
              <w:t>2.926</w:t>
            </w:r>
          </w:p>
        </w:tc>
        <w:tc>
          <w:tcPr>
            <w:tcW w:w="1630" w:type="dxa"/>
          </w:tcPr>
          <w:p w14:paraId="701616CE" w14:textId="77777777" w:rsidR="0065478C" w:rsidRPr="00D24710" w:rsidRDefault="0065478C" w:rsidP="00036932">
            <w:pPr>
              <w:spacing w:before="60" w:after="60"/>
              <w:jc w:val="center"/>
              <w:rPr>
                <w:lang w:eastAsia="ja-JP"/>
              </w:rPr>
            </w:pPr>
            <w:r>
              <w:rPr>
                <w:lang w:eastAsia="ja-JP"/>
              </w:rPr>
              <w:t>9.200</w:t>
            </w:r>
          </w:p>
        </w:tc>
        <w:tc>
          <w:tcPr>
            <w:tcW w:w="1573" w:type="dxa"/>
          </w:tcPr>
          <w:p w14:paraId="1A75BDDF" w14:textId="77777777" w:rsidR="0065478C" w:rsidRPr="00D24710" w:rsidRDefault="0065478C" w:rsidP="00036932">
            <w:pPr>
              <w:spacing w:before="60" w:after="60"/>
              <w:jc w:val="center"/>
              <w:rPr>
                <w:lang w:eastAsia="ja-JP"/>
              </w:rPr>
            </w:pPr>
            <w:r>
              <w:rPr>
                <w:lang w:eastAsia="ja-JP"/>
              </w:rPr>
              <w:t>22.149</w:t>
            </w:r>
          </w:p>
        </w:tc>
      </w:tr>
    </w:tbl>
    <w:p w14:paraId="044CDB78" w14:textId="77777777" w:rsidR="0065478C" w:rsidRDefault="0065478C" w:rsidP="00DC40DE">
      <w:pPr>
        <w:rPr>
          <w:lang w:eastAsia="ja-JP"/>
        </w:rPr>
      </w:pPr>
    </w:p>
    <w:p w14:paraId="0CD6EAC0" w14:textId="2A7ADED0" w:rsidR="00C7570D" w:rsidRPr="00D24710" w:rsidRDefault="00C7570D" w:rsidP="00C7570D">
      <w:pPr>
        <w:pStyle w:val="Caption"/>
      </w:pPr>
      <w:bookmarkStart w:id="129" w:name="_Ref115164534"/>
      <w:r w:rsidRPr="00D24710">
        <w:t xml:space="preserve">Table </w:t>
      </w:r>
      <w:r w:rsidRPr="00D24710">
        <w:fldChar w:fldCharType="begin"/>
      </w:r>
      <w:r w:rsidRPr="00D24710">
        <w:instrText>SEQ Table \* ARABIC</w:instrText>
      </w:r>
      <w:r w:rsidRPr="00D24710">
        <w:fldChar w:fldCharType="separate"/>
      </w:r>
      <w:r w:rsidR="00CE05D2">
        <w:rPr>
          <w:noProof/>
        </w:rPr>
        <w:t>48</w:t>
      </w:r>
      <w:r w:rsidRPr="00D24710">
        <w:fldChar w:fldCharType="end"/>
      </w:r>
      <w:bookmarkEnd w:id="129"/>
      <w:r w:rsidRPr="00D24710">
        <w:t xml:space="preserve"> UE 2D positioning errors </w:t>
      </w:r>
      <w:r w:rsidRPr="00D24710">
        <w:rPr>
          <w:lang w:eastAsia="ja-JP"/>
        </w:rPr>
        <w:t xml:space="preserve">from Model </w:t>
      </w:r>
      <w:r>
        <w:rPr>
          <w:lang w:eastAsia="ja-JP"/>
        </w:rPr>
        <w:t>I</w:t>
      </w:r>
      <w:r w:rsidRPr="00D24710">
        <w:rPr>
          <w:lang w:eastAsia="ja-JP"/>
        </w:rPr>
        <w:t xml:space="preserve">I </w:t>
      </w:r>
      <w:r>
        <w:rPr>
          <w:lang w:eastAsia="ja-JP"/>
        </w:rPr>
        <w:t xml:space="preserve">trained with STD = 25 ns network synchronization errors and </w:t>
      </w:r>
      <w:r w:rsidRPr="00D24710">
        <w:rPr>
          <w:lang w:eastAsia="ja-JP"/>
        </w:rPr>
        <w:t xml:space="preserve">tested with </w:t>
      </w:r>
      <w:r>
        <w:rPr>
          <w:lang w:eastAsia="ja-JP"/>
        </w:rPr>
        <w:t>various network synchronization STD values</w:t>
      </w:r>
      <w:r w:rsidRPr="00D24710">
        <w:t>.</w:t>
      </w:r>
    </w:p>
    <w:tbl>
      <w:tblPr>
        <w:tblStyle w:val="TableGrid"/>
        <w:tblW w:w="0" w:type="auto"/>
        <w:tblLook w:val="04A0" w:firstRow="1" w:lastRow="0" w:firstColumn="1" w:lastColumn="0" w:noHBand="0" w:noVBand="1"/>
      </w:tblPr>
      <w:tblGrid>
        <w:gridCol w:w="1804"/>
        <w:gridCol w:w="1702"/>
        <w:gridCol w:w="1626"/>
        <w:gridCol w:w="1627"/>
        <w:gridCol w:w="1630"/>
        <w:gridCol w:w="1573"/>
      </w:tblGrid>
      <w:tr w:rsidR="0065478C" w:rsidRPr="00D24710" w14:paraId="6071B954" w14:textId="77777777" w:rsidTr="00036932">
        <w:tc>
          <w:tcPr>
            <w:tcW w:w="1804" w:type="dxa"/>
            <w:tcBorders>
              <w:bottom w:val="double" w:sz="4" w:space="0" w:color="auto"/>
            </w:tcBorders>
          </w:tcPr>
          <w:p w14:paraId="1914AFF7" w14:textId="77777777" w:rsidR="0065478C" w:rsidRPr="00D24710" w:rsidRDefault="0065478C" w:rsidP="00036932">
            <w:pPr>
              <w:spacing w:before="60" w:after="60"/>
              <w:jc w:val="center"/>
              <w:rPr>
                <w:lang w:eastAsia="ja-JP"/>
              </w:rPr>
            </w:pPr>
            <w:r w:rsidRPr="00D24710">
              <w:rPr>
                <w:lang w:eastAsia="ja-JP"/>
              </w:rPr>
              <w:t>CDF Percentile</w:t>
            </w:r>
          </w:p>
        </w:tc>
        <w:tc>
          <w:tcPr>
            <w:tcW w:w="1702" w:type="dxa"/>
            <w:tcBorders>
              <w:bottom w:val="double" w:sz="4" w:space="0" w:color="auto"/>
            </w:tcBorders>
            <w:vAlign w:val="center"/>
          </w:tcPr>
          <w:p w14:paraId="49AF5A04" w14:textId="27FFF5F4" w:rsidR="0065478C" w:rsidRPr="00D24710" w:rsidRDefault="003850A7" w:rsidP="00036932">
            <w:pPr>
              <w:spacing w:before="60" w:after="60"/>
              <w:jc w:val="center"/>
              <w:rPr>
                <w:lang w:eastAsia="ja-JP"/>
              </w:rPr>
            </w:pPr>
            <w:r>
              <w:rPr>
                <w:lang w:eastAsia="ja-JP"/>
              </w:rPr>
              <w:t>X=</w:t>
            </w:r>
            <w:r w:rsidR="0065478C">
              <w:rPr>
                <w:lang w:eastAsia="ja-JP"/>
              </w:rPr>
              <w:t>0 ns</w:t>
            </w:r>
          </w:p>
        </w:tc>
        <w:tc>
          <w:tcPr>
            <w:tcW w:w="1626" w:type="dxa"/>
            <w:tcBorders>
              <w:bottom w:val="double" w:sz="4" w:space="0" w:color="auto"/>
            </w:tcBorders>
            <w:vAlign w:val="center"/>
          </w:tcPr>
          <w:p w14:paraId="671D29A3" w14:textId="7765DBE0" w:rsidR="0065478C" w:rsidRPr="00D24710" w:rsidRDefault="003850A7" w:rsidP="00036932">
            <w:pPr>
              <w:spacing w:before="60" w:after="60"/>
              <w:jc w:val="center"/>
              <w:rPr>
                <w:lang w:eastAsia="ja-JP"/>
              </w:rPr>
            </w:pPr>
            <w:r>
              <w:rPr>
                <w:lang w:eastAsia="ja-JP"/>
              </w:rPr>
              <w:t>X=</w:t>
            </w:r>
            <w:r w:rsidR="0065478C">
              <w:rPr>
                <w:lang w:eastAsia="ja-JP"/>
              </w:rPr>
              <w:t>2 ns</w:t>
            </w:r>
          </w:p>
        </w:tc>
        <w:tc>
          <w:tcPr>
            <w:tcW w:w="1627" w:type="dxa"/>
            <w:tcBorders>
              <w:bottom w:val="double" w:sz="4" w:space="0" w:color="auto"/>
            </w:tcBorders>
            <w:vAlign w:val="center"/>
          </w:tcPr>
          <w:p w14:paraId="64D3386A" w14:textId="3CBCCE2F" w:rsidR="0065478C" w:rsidRPr="00D24710" w:rsidRDefault="003850A7" w:rsidP="00036932">
            <w:pPr>
              <w:spacing w:before="60" w:after="60"/>
              <w:jc w:val="center"/>
              <w:rPr>
                <w:lang w:eastAsia="ja-JP"/>
              </w:rPr>
            </w:pPr>
            <w:r>
              <w:rPr>
                <w:lang w:eastAsia="ja-JP"/>
              </w:rPr>
              <w:t>X=</w:t>
            </w:r>
            <w:r w:rsidR="0065478C">
              <w:rPr>
                <w:lang w:eastAsia="ja-JP"/>
              </w:rPr>
              <w:t>6 ns</w:t>
            </w:r>
          </w:p>
        </w:tc>
        <w:tc>
          <w:tcPr>
            <w:tcW w:w="1630" w:type="dxa"/>
            <w:tcBorders>
              <w:bottom w:val="double" w:sz="4" w:space="0" w:color="auto"/>
            </w:tcBorders>
            <w:vAlign w:val="center"/>
          </w:tcPr>
          <w:p w14:paraId="1628316C" w14:textId="2A4AE38E" w:rsidR="0065478C" w:rsidRPr="00D24710" w:rsidRDefault="003850A7" w:rsidP="00036932">
            <w:pPr>
              <w:spacing w:before="60" w:after="60"/>
              <w:jc w:val="center"/>
              <w:rPr>
                <w:lang w:eastAsia="ja-JP"/>
              </w:rPr>
            </w:pPr>
            <w:r>
              <w:rPr>
                <w:lang w:eastAsia="ja-JP"/>
              </w:rPr>
              <w:t>X=</w:t>
            </w:r>
            <w:r w:rsidR="0065478C">
              <w:rPr>
                <w:lang w:eastAsia="ja-JP"/>
              </w:rPr>
              <w:t>20 ns</w:t>
            </w:r>
          </w:p>
        </w:tc>
        <w:tc>
          <w:tcPr>
            <w:tcW w:w="1573" w:type="dxa"/>
            <w:tcBorders>
              <w:bottom w:val="double" w:sz="4" w:space="0" w:color="auto"/>
            </w:tcBorders>
          </w:tcPr>
          <w:p w14:paraId="1EFCB9D4" w14:textId="5F03AADA" w:rsidR="0065478C" w:rsidRDefault="003850A7" w:rsidP="00036932">
            <w:pPr>
              <w:spacing w:before="60" w:after="60"/>
              <w:jc w:val="center"/>
              <w:rPr>
                <w:lang w:eastAsia="ja-JP"/>
              </w:rPr>
            </w:pPr>
            <w:r>
              <w:rPr>
                <w:lang w:eastAsia="ja-JP"/>
              </w:rPr>
              <w:t>X=</w:t>
            </w:r>
            <w:r w:rsidR="0065478C">
              <w:rPr>
                <w:lang w:eastAsia="ja-JP"/>
              </w:rPr>
              <w:t>50 ns</w:t>
            </w:r>
          </w:p>
        </w:tc>
      </w:tr>
      <w:tr w:rsidR="0065478C" w:rsidRPr="00D24710" w14:paraId="0D5BEEC3" w14:textId="77777777" w:rsidTr="00036932">
        <w:tc>
          <w:tcPr>
            <w:tcW w:w="1804" w:type="dxa"/>
            <w:vAlign w:val="center"/>
          </w:tcPr>
          <w:p w14:paraId="05DFB804" w14:textId="77777777" w:rsidR="0065478C" w:rsidRPr="00D24710" w:rsidRDefault="0065478C" w:rsidP="00036932">
            <w:pPr>
              <w:spacing w:before="60" w:after="60"/>
              <w:jc w:val="center"/>
              <w:rPr>
                <w:lang w:eastAsia="ja-JP"/>
              </w:rPr>
            </w:pPr>
            <w:r w:rsidRPr="00D24710">
              <w:rPr>
                <w:lang w:eastAsia="ja-JP"/>
              </w:rPr>
              <w:t>50</w:t>
            </w:r>
          </w:p>
        </w:tc>
        <w:tc>
          <w:tcPr>
            <w:tcW w:w="1702" w:type="dxa"/>
            <w:vAlign w:val="center"/>
          </w:tcPr>
          <w:p w14:paraId="72A32587" w14:textId="77777777" w:rsidR="0065478C" w:rsidRPr="00D24710" w:rsidRDefault="0065478C" w:rsidP="00036932">
            <w:pPr>
              <w:spacing w:before="60" w:after="60"/>
              <w:jc w:val="center"/>
              <w:rPr>
                <w:lang w:eastAsia="ja-JP"/>
              </w:rPr>
            </w:pPr>
            <w:r>
              <w:rPr>
                <w:lang w:eastAsia="ja-JP"/>
              </w:rPr>
              <w:t>0.029</w:t>
            </w:r>
          </w:p>
        </w:tc>
        <w:tc>
          <w:tcPr>
            <w:tcW w:w="1626" w:type="dxa"/>
          </w:tcPr>
          <w:p w14:paraId="77E38F18" w14:textId="77777777" w:rsidR="0065478C" w:rsidRPr="00D24710" w:rsidRDefault="0065478C" w:rsidP="00036932">
            <w:pPr>
              <w:spacing w:before="60" w:after="60"/>
              <w:jc w:val="center"/>
              <w:rPr>
                <w:lang w:eastAsia="ja-JP"/>
              </w:rPr>
            </w:pPr>
            <w:r>
              <w:rPr>
                <w:lang w:eastAsia="ja-JP"/>
              </w:rPr>
              <w:t>0.506</w:t>
            </w:r>
          </w:p>
        </w:tc>
        <w:tc>
          <w:tcPr>
            <w:tcW w:w="1627" w:type="dxa"/>
          </w:tcPr>
          <w:p w14:paraId="6FF59103" w14:textId="77777777" w:rsidR="0065478C" w:rsidRPr="00D24710" w:rsidRDefault="0065478C" w:rsidP="00036932">
            <w:pPr>
              <w:spacing w:before="60" w:after="60"/>
              <w:jc w:val="center"/>
              <w:rPr>
                <w:lang w:eastAsia="ja-JP"/>
              </w:rPr>
            </w:pPr>
            <w:r>
              <w:rPr>
                <w:lang w:eastAsia="ja-JP"/>
              </w:rPr>
              <w:t>1.468</w:t>
            </w:r>
          </w:p>
        </w:tc>
        <w:tc>
          <w:tcPr>
            <w:tcW w:w="1630" w:type="dxa"/>
          </w:tcPr>
          <w:p w14:paraId="3AC925B0" w14:textId="77777777" w:rsidR="0065478C" w:rsidRPr="00D24710" w:rsidRDefault="0065478C" w:rsidP="00036932">
            <w:pPr>
              <w:spacing w:before="60" w:after="60"/>
              <w:jc w:val="center"/>
              <w:rPr>
                <w:lang w:eastAsia="ja-JP"/>
              </w:rPr>
            </w:pPr>
            <w:r>
              <w:rPr>
                <w:lang w:eastAsia="ja-JP"/>
              </w:rPr>
              <w:t>4.510</w:t>
            </w:r>
          </w:p>
        </w:tc>
        <w:tc>
          <w:tcPr>
            <w:tcW w:w="1573" w:type="dxa"/>
          </w:tcPr>
          <w:p w14:paraId="51B7A5AE" w14:textId="77777777" w:rsidR="0065478C" w:rsidRPr="00D24710" w:rsidRDefault="0065478C" w:rsidP="00036932">
            <w:pPr>
              <w:spacing w:before="60" w:after="60"/>
              <w:jc w:val="center"/>
              <w:rPr>
                <w:lang w:eastAsia="ja-JP"/>
              </w:rPr>
            </w:pPr>
            <w:r>
              <w:rPr>
                <w:lang w:eastAsia="ja-JP"/>
              </w:rPr>
              <w:t>10.442</w:t>
            </w:r>
          </w:p>
        </w:tc>
      </w:tr>
      <w:tr w:rsidR="0065478C" w:rsidRPr="00D24710" w14:paraId="4A270953" w14:textId="77777777" w:rsidTr="00036932">
        <w:tc>
          <w:tcPr>
            <w:tcW w:w="1804" w:type="dxa"/>
            <w:vAlign w:val="center"/>
          </w:tcPr>
          <w:p w14:paraId="1AE36D8F" w14:textId="77777777" w:rsidR="0065478C" w:rsidRPr="00D24710" w:rsidRDefault="0065478C" w:rsidP="00036932">
            <w:pPr>
              <w:spacing w:before="60" w:after="60"/>
              <w:jc w:val="center"/>
              <w:rPr>
                <w:lang w:eastAsia="ja-JP"/>
              </w:rPr>
            </w:pPr>
            <w:r w:rsidRPr="00D24710">
              <w:rPr>
                <w:lang w:eastAsia="ja-JP"/>
              </w:rPr>
              <w:t>67</w:t>
            </w:r>
          </w:p>
        </w:tc>
        <w:tc>
          <w:tcPr>
            <w:tcW w:w="1702" w:type="dxa"/>
            <w:vAlign w:val="center"/>
          </w:tcPr>
          <w:p w14:paraId="21EEBBB3" w14:textId="77777777" w:rsidR="0065478C" w:rsidRPr="00D24710" w:rsidRDefault="0065478C" w:rsidP="00036932">
            <w:pPr>
              <w:spacing w:before="60" w:after="60"/>
              <w:jc w:val="center"/>
              <w:rPr>
                <w:lang w:eastAsia="ja-JP"/>
              </w:rPr>
            </w:pPr>
            <w:r>
              <w:rPr>
                <w:lang w:eastAsia="ja-JP"/>
              </w:rPr>
              <w:t>0.044</w:t>
            </w:r>
          </w:p>
        </w:tc>
        <w:tc>
          <w:tcPr>
            <w:tcW w:w="1626" w:type="dxa"/>
          </w:tcPr>
          <w:p w14:paraId="5EA39712" w14:textId="77777777" w:rsidR="0065478C" w:rsidRPr="00D24710" w:rsidRDefault="0065478C" w:rsidP="00036932">
            <w:pPr>
              <w:spacing w:before="60" w:after="60"/>
              <w:jc w:val="center"/>
              <w:rPr>
                <w:lang w:eastAsia="ja-JP"/>
              </w:rPr>
            </w:pPr>
            <w:r>
              <w:rPr>
                <w:lang w:eastAsia="ja-JP"/>
              </w:rPr>
              <w:t>0.657</w:t>
            </w:r>
          </w:p>
        </w:tc>
        <w:tc>
          <w:tcPr>
            <w:tcW w:w="1627" w:type="dxa"/>
          </w:tcPr>
          <w:p w14:paraId="44E76D99" w14:textId="77777777" w:rsidR="0065478C" w:rsidRPr="00D24710" w:rsidRDefault="0065478C" w:rsidP="00036932">
            <w:pPr>
              <w:spacing w:before="60" w:after="60"/>
              <w:jc w:val="center"/>
              <w:rPr>
                <w:lang w:eastAsia="ja-JP"/>
              </w:rPr>
            </w:pPr>
            <w:r>
              <w:rPr>
                <w:lang w:eastAsia="ja-JP"/>
              </w:rPr>
              <w:t>1.907</w:t>
            </w:r>
          </w:p>
        </w:tc>
        <w:tc>
          <w:tcPr>
            <w:tcW w:w="1630" w:type="dxa"/>
          </w:tcPr>
          <w:p w14:paraId="7D645B2C" w14:textId="77777777" w:rsidR="0065478C" w:rsidRPr="00D24710" w:rsidRDefault="0065478C" w:rsidP="00036932">
            <w:pPr>
              <w:spacing w:before="60" w:after="60"/>
              <w:jc w:val="center"/>
              <w:rPr>
                <w:lang w:eastAsia="ja-JP"/>
              </w:rPr>
            </w:pPr>
            <w:r>
              <w:rPr>
                <w:lang w:eastAsia="ja-JP"/>
              </w:rPr>
              <w:t>5.852</w:t>
            </w:r>
          </w:p>
        </w:tc>
        <w:tc>
          <w:tcPr>
            <w:tcW w:w="1573" w:type="dxa"/>
          </w:tcPr>
          <w:p w14:paraId="0E0AA9F6" w14:textId="77777777" w:rsidR="0065478C" w:rsidRPr="00D24710" w:rsidRDefault="0065478C" w:rsidP="00036932">
            <w:pPr>
              <w:spacing w:before="60" w:after="60"/>
              <w:jc w:val="center"/>
              <w:rPr>
                <w:lang w:eastAsia="ja-JP"/>
              </w:rPr>
            </w:pPr>
            <w:r>
              <w:rPr>
                <w:lang w:eastAsia="ja-JP"/>
              </w:rPr>
              <w:t>13.634</w:t>
            </w:r>
          </w:p>
        </w:tc>
      </w:tr>
      <w:tr w:rsidR="0065478C" w:rsidRPr="00D24710" w14:paraId="34F15FE0" w14:textId="77777777" w:rsidTr="00036932">
        <w:tc>
          <w:tcPr>
            <w:tcW w:w="1804" w:type="dxa"/>
            <w:vAlign w:val="center"/>
          </w:tcPr>
          <w:p w14:paraId="569D8F84" w14:textId="77777777" w:rsidR="0065478C" w:rsidRPr="00D24710" w:rsidRDefault="0065478C" w:rsidP="00036932">
            <w:pPr>
              <w:spacing w:before="60" w:after="60"/>
              <w:jc w:val="center"/>
              <w:rPr>
                <w:lang w:eastAsia="ja-JP"/>
              </w:rPr>
            </w:pPr>
            <w:r w:rsidRPr="00D24710">
              <w:rPr>
                <w:lang w:eastAsia="ja-JP"/>
              </w:rPr>
              <w:t>80</w:t>
            </w:r>
          </w:p>
        </w:tc>
        <w:tc>
          <w:tcPr>
            <w:tcW w:w="1702" w:type="dxa"/>
            <w:vAlign w:val="center"/>
          </w:tcPr>
          <w:p w14:paraId="75979709" w14:textId="77777777" w:rsidR="0065478C" w:rsidRPr="00D24710" w:rsidRDefault="0065478C" w:rsidP="00036932">
            <w:pPr>
              <w:spacing w:before="60" w:after="60"/>
              <w:jc w:val="center"/>
              <w:rPr>
                <w:lang w:eastAsia="ja-JP"/>
              </w:rPr>
            </w:pPr>
            <w:r>
              <w:rPr>
                <w:lang w:eastAsia="ja-JP"/>
              </w:rPr>
              <w:t>0.067</w:t>
            </w:r>
          </w:p>
        </w:tc>
        <w:tc>
          <w:tcPr>
            <w:tcW w:w="1626" w:type="dxa"/>
          </w:tcPr>
          <w:p w14:paraId="538A3D8A" w14:textId="77777777" w:rsidR="0065478C" w:rsidRPr="00D24710" w:rsidRDefault="0065478C" w:rsidP="00036932">
            <w:pPr>
              <w:spacing w:before="60" w:after="60"/>
              <w:jc w:val="center"/>
              <w:rPr>
                <w:lang w:eastAsia="ja-JP"/>
              </w:rPr>
            </w:pPr>
            <w:r>
              <w:rPr>
                <w:lang w:eastAsia="ja-JP"/>
              </w:rPr>
              <w:t>0.834</w:t>
            </w:r>
          </w:p>
        </w:tc>
        <w:tc>
          <w:tcPr>
            <w:tcW w:w="1627" w:type="dxa"/>
          </w:tcPr>
          <w:p w14:paraId="7967A7FA" w14:textId="77777777" w:rsidR="0065478C" w:rsidRPr="00D24710" w:rsidRDefault="0065478C" w:rsidP="00036932">
            <w:pPr>
              <w:spacing w:before="60" w:after="60"/>
              <w:jc w:val="center"/>
              <w:rPr>
                <w:lang w:eastAsia="ja-JP"/>
              </w:rPr>
            </w:pPr>
            <w:r>
              <w:rPr>
                <w:lang w:eastAsia="ja-JP"/>
              </w:rPr>
              <w:t>2.344</w:t>
            </w:r>
          </w:p>
        </w:tc>
        <w:tc>
          <w:tcPr>
            <w:tcW w:w="1630" w:type="dxa"/>
          </w:tcPr>
          <w:p w14:paraId="18A421A7" w14:textId="77777777" w:rsidR="0065478C" w:rsidRPr="00D24710" w:rsidRDefault="0065478C" w:rsidP="00036932">
            <w:pPr>
              <w:spacing w:before="60" w:after="60"/>
              <w:jc w:val="center"/>
              <w:rPr>
                <w:lang w:eastAsia="ja-JP"/>
              </w:rPr>
            </w:pPr>
            <w:r>
              <w:rPr>
                <w:lang w:eastAsia="ja-JP"/>
              </w:rPr>
              <w:t>7.315</w:t>
            </w:r>
          </w:p>
        </w:tc>
        <w:tc>
          <w:tcPr>
            <w:tcW w:w="1573" w:type="dxa"/>
          </w:tcPr>
          <w:p w14:paraId="6BABB2A5" w14:textId="77777777" w:rsidR="0065478C" w:rsidRPr="00D24710" w:rsidRDefault="0065478C" w:rsidP="00036932">
            <w:pPr>
              <w:spacing w:before="60" w:after="60"/>
              <w:jc w:val="center"/>
              <w:rPr>
                <w:lang w:eastAsia="ja-JP"/>
              </w:rPr>
            </w:pPr>
            <w:r>
              <w:rPr>
                <w:lang w:eastAsia="ja-JP"/>
              </w:rPr>
              <w:t>17.198</w:t>
            </w:r>
          </w:p>
        </w:tc>
      </w:tr>
      <w:tr w:rsidR="0065478C" w:rsidRPr="00D24710" w14:paraId="56E61867" w14:textId="77777777" w:rsidTr="00036932">
        <w:tc>
          <w:tcPr>
            <w:tcW w:w="1804" w:type="dxa"/>
            <w:vAlign w:val="center"/>
          </w:tcPr>
          <w:p w14:paraId="2AF7D8A3" w14:textId="77777777" w:rsidR="0065478C" w:rsidRPr="00D24710" w:rsidRDefault="0065478C" w:rsidP="00036932">
            <w:pPr>
              <w:spacing w:before="60" w:after="60"/>
              <w:jc w:val="center"/>
              <w:rPr>
                <w:lang w:eastAsia="ja-JP"/>
              </w:rPr>
            </w:pPr>
            <w:r w:rsidRPr="00D24710">
              <w:rPr>
                <w:lang w:eastAsia="ja-JP"/>
              </w:rPr>
              <w:t>90</w:t>
            </w:r>
          </w:p>
        </w:tc>
        <w:tc>
          <w:tcPr>
            <w:tcW w:w="1702" w:type="dxa"/>
            <w:vAlign w:val="center"/>
          </w:tcPr>
          <w:p w14:paraId="013EAAE7" w14:textId="77777777" w:rsidR="0065478C" w:rsidRPr="00D24710" w:rsidRDefault="0065478C" w:rsidP="00036932">
            <w:pPr>
              <w:spacing w:before="60" w:after="60"/>
              <w:jc w:val="center"/>
              <w:rPr>
                <w:lang w:eastAsia="ja-JP"/>
              </w:rPr>
            </w:pPr>
            <w:r>
              <w:rPr>
                <w:lang w:eastAsia="ja-JP"/>
              </w:rPr>
              <w:t>0.126</w:t>
            </w:r>
          </w:p>
        </w:tc>
        <w:tc>
          <w:tcPr>
            <w:tcW w:w="1626" w:type="dxa"/>
          </w:tcPr>
          <w:p w14:paraId="5C2F108C" w14:textId="77777777" w:rsidR="0065478C" w:rsidRPr="00D24710" w:rsidRDefault="0065478C" w:rsidP="00036932">
            <w:pPr>
              <w:spacing w:before="60" w:after="60"/>
              <w:jc w:val="center"/>
              <w:rPr>
                <w:lang w:eastAsia="ja-JP"/>
              </w:rPr>
            </w:pPr>
            <w:r>
              <w:rPr>
                <w:lang w:eastAsia="ja-JP"/>
              </w:rPr>
              <w:t>1.096</w:t>
            </w:r>
          </w:p>
        </w:tc>
        <w:tc>
          <w:tcPr>
            <w:tcW w:w="1627" w:type="dxa"/>
          </w:tcPr>
          <w:p w14:paraId="149AA048" w14:textId="77777777" w:rsidR="0065478C" w:rsidRPr="00D24710" w:rsidRDefault="0065478C" w:rsidP="00036932">
            <w:pPr>
              <w:spacing w:before="60" w:after="60"/>
              <w:jc w:val="center"/>
              <w:rPr>
                <w:lang w:eastAsia="ja-JP"/>
              </w:rPr>
            </w:pPr>
            <w:r>
              <w:rPr>
                <w:lang w:eastAsia="ja-JP"/>
              </w:rPr>
              <w:t>2.945</w:t>
            </w:r>
          </w:p>
        </w:tc>
        <w:tc>
          <w:tcPr>
            <w:tcW w:w="1630" w:type="dxa"/>
          </w:tcPr>
          <w:p w14:paraId="0B03ABCC" w14:textId="77777777" w:rsidR="0065478C" w:rsidRPr="00D24710" w:rsidRDefault="0065478C" w:rsidP="00036932">
            <w:pPr>
              <w:spacing w:before="60" w:after="60"/>
              <w:jc w:val="center"/>
              <w:rPr>
                <w:lang w:eastAsia="ja-JP"/>
              </w:rPr>
            </w:pPr>
            <w:r>
              <w:rPr>
                <w:lang w:eastAsia="ja-JP"/>
              </w:rPr>
              <w:t>9.100</w:t>
            </w:r>
          </w:p>
        </w:tc>
        <w:tc>
          <w:tcPr>
            <w:tcW w:w="1573" w:type="dxa"/>
          </w:tcPr>
          <w:p w14:paraId="26E26915" w14:textId="77777777" w:rsidR="0065478C" w:rsidRPr="00D24710" w:rsidRDefault="0065478C" w:rsidP="00036932">
            <w:pPr>
              <w:spacing w:before="60" w:after="60"/>
              <w:jc w:val="center"/>
              <w:rPr>
                <w:lang w:eastAsia="ja-JP"/>
              </w:rPr>
            </w:pPr>
            <w:r>
              <w:rPr>
                <w:lang w:eastAsia="ja-JP"/>
              </w:rPr>
              <w:t>21.459</w:t>
            </w:r>
          </w:p>
        </w:tc>
      </w:tr>
    </w:tbl>
    <w:p w14:paraId="79E78D0B" w14:textId="77777777" w:rsidR="00085D96" w:rsidRDefault="00085D96" w:rsidP="004B2E21">
      <w:pPr>
        <w:rPr>
          <w:lang w:eastAsia="ja-JP"/>
        </w:rPr>
      </w:pPr>
    </w:p>
    <w:p w14:paraId="015D0E0A" w14:textId="5B514DAB" w:rsidR="006B366E" w:rsidRDefault="006B366E" w:rsidP="006B366E">
      <w:pPr>
        <w:pStyle w:val="Heading3"/>
      </w:pPr>
      <w:bookmarkStart w:id="130" w:name="_Toc118718129"/>
      <w:r>
        <w:t xml:space="preserve">Summary </w:t>
      </w:r>
      <w:r w:rsidR="00C25137">
        <w:t xml:space="preserve">tables </w:t>
      </w:r>
      <w:r>
        <w:t>of evaluation results</w:t>
      </w:r>
      <w:bookmarkEnd w:id="130"/>
    </w:p>
    <w:p w14:paraId="20DC86DA" w14:textId="14B17D51" w:rsidR="00B01646" w:rsidRDefault="00FA34FF" w:rsidP="00571D14">
      <w:pPr>
        <w:pStyle w:val="Caption"/>
        <w:rPr>
          <w:lang w:eastAsia="ja-JP"/>
        </w:rPr>
      </w:pPr>
      <w:r>
        <w:t xml:space="preserve">Table </w:t>
      </w:r>
      <w:r>
        <w:fldChar w:fldCharType="begin"/>
      </w:r>
      <w:r>
        <w:instrText xml:space="preserve"> SEQ Table \* ARABIC </w:instrText>
      </w:r>
      <w:r>
        <w:fldChar w:fldCharType="separate"/>
      </w:r>
      <w:r w:rsidR="00CE05D2">
        <w:rPr>
          <w:noProof/>
        </w:rPr>
        <w:t>49</w:t>
      </w:r>
      <w:r>
        <w:fldChar w:fldCharType="end"/>
      </w:r>
      <w:r w:rsidR="009A2638" w:rsidRPr="00DB0550">
        <w:rPr>
          <w:lang w:val="en-GB" w:eastAsia="ja-JP"/>
        </w:rPr>
        <w:t xml:space="preserve"> </w:t>
      </w:r>
      <w:r w:rsidR="00B01646" w:rsidRPr="00DB0550">
        <w:rPr>
          <w:lang w:val="en-GB" w:eastAsia="ja-JP"/>
        </w:rPr>
        <w:t>Evaluation results for AI/ML model deployed on network-side, without model generalization</w:t>
      </w:r>
      <w:r w:rsidR="00B01646">
        <w:rPr>
          <w:lang w:val="en-GB" w:eastAsia="ja-JP"/>
        </w:rPr>
        <w:t xml:space="preserve"> investigation.</w:t>
      </w:r>
      <w:r w:rsidR="008C543B">
        <w:rPr>
          <w:lang w:val="en-GB" w:eastAsia="ja-JP"/>
        </w:rPr>
        <w:t xml:space="preserve"> No network synchronization error.</w:t>
      </w:r>
      <w:r w:rsidR="00B01646">
        <w:rPr>
          <w:lang w:val="en-GB" w:eastAsia="ja-JP"/>
        </w:rPr>
        <w:t xml:space="preserve"> Two a</w:t>
      </w:r>
      <w:r w:rsidR="00B01646" w:rsidRPr="00DB0550">
        <w:rPr>
          <w:lang w:val="en-GB" w:eastAsia="ja-JP"/>
        </w:rPr>
        <w:t>rchitecture</w:t>
      </w:r>
      <w:r w:rsidR="00B01646">
        <w:rPr>
          <w:lang w:val="en-GB" w:eastAsia="ja-JP"/>
        </w:rPr>
        <w:t>s</w:t>
      </w:r>
      <w:r w:rsidR="00B01646" w:rsidRPr="00DB0550">
        <w:rPr>
          <w:lang w:val="en-GB" w:eastAsia="ja-JP"/>
        </w:rPr>
        <w:t xml:space="preserve"> of the ML model</w:t>
      </w:r>
      <w:r w:rsidR="00B01646">
        <w:rPr>
          <w:lang w:val="en-GB" w:eastAsia="ja-JP"/>
        </w:rPr>
        <w:t xml:space="preserve">: </w:t>
      </w:r>
      <w:r w:rsidR="005E7CDF">
        <w:rPr>
          <w:lang w:val="en-GB" w:eastAsia="ja-JP"/>
        </w:rPr>
        <w:t>Model</w:t>
      </w:r>
      <w:r w:rsidR="00B01646">
        <w:rPr>
          <w:lang w:val="en-GB" w:eastAsia="ja-JP"/>
        </w:rPr>
        <w:t xml:space="preserve"> I (</w:t>
      </w:r>
      <w:r w:rsidR="00B01646" w:rsidRPr="00D24710">
        <w:rPr>
          <w:lang w:eastAsia="ja-JP"/>
        </w:rPr>
        <w:t>6 layers: 3 Conv1D layers, 3 Dense layers</w:t>
      </w:r>
      <w:r w:rsidR="00B01646">
        <w:rPr>
          <w:lang w:eastAsia="ja-JP"/>
        </w:rPr>
        <w:t xml:space="preserve">) and </w:t>
      </w:r>
      <w:r w:rsidR="005E7CDF">
        <w:rPr>
          <w:lang w:val="en-GB" w:eastAsia="ja-JP"/>
        </w:rPr>
        <w:t>Model</w:t>
      </w:r>
      <w:r w:rsidR="00B01646">
        <w:rPr>
          <w:lang w:val="en-GB" w:eastAsia="ja-JP"/>
        </w:rPr>
        <w:t xml:space="preserve"> II (</w:t>
      </w:r>
      <w:r w:rsidR="00B01646" w:rsidRPr="00D24710">
        <w:rPr>
          <w:lang w:eastAsia="ja-JP"/>
        </w:rPr>
        <w:t>9 layers: 6 Conv1D layers, 3 Dense layers</w:t>
      </w:r>
      <w:r w:rsidR="00B01646">
        <w:rPr>
          <w:lang w:eastAsia="ja-JP"/>
        </w:rPr>
        <w:t>)</w:t>
      </w:r>
    </w:p>
    <w:tbl>
      <w:tblPr>
        <w:tblW w:w="102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716"/>
        <w:gridCol w:w="901"/>
        <w:gridCol w:w="632"/>
        <w:gridCol w:w="900"/>
        <w:gridCol w:w="896"/>
        <w:gridCol w:w="810"/>
        <w:gridCol w:w="810"/>
        <w:gridCol w:w="1081"/>
        <w:gridCol w:w="1351"/>
        <w:gridCol w:w="1438"/>
      </w:tblGrid>
      <w:tr w:rsidR="00571D14" w14:paraId="53CA252E" w14:textId="77777777" w:rsidTr="005C4249">
        <w:trPr>
          <w:jc w:val="center"/>
        </w:trPr>
        <w:tc>
          <w:tcPr>
            <w:tcW w:w="716" w:type="dxa"/>
            <w:vMerge w:val="restart"/>
            <w:tcBorders>
              <w:top w:val="single" w:sz="4" w:space="0" w:color="auto"/>
              <w:left w:val="single" w:sz="4" w:space="0" w:color="auto"/>
              <w:right w:val="single" w:sz="4" w:space="0" w:color="auto"/>
            </w:tcBorders>
          </w:tcPr>
          <w:p w14:paraId="062BB02E" w14:textId="77777777" w:rsidR="00571D14" w:rsidRDefault="00571D14" w:rsidP="009466FF">
            <w:pPr>
              <w:rPr>
                <w:b/>
                <w:sz w:val="18"/>
                <w:szCs w:val="18"/>
              </w:rPr>
            </w:pPr>
            <w:r w:rsidRPr="00DF53E3">
              <w:rPr>
                <w:rFonts w:eastAsia="Batang"/>
                <w:b/>
                <w:bCs/>
                <w:sz w:val="16"/>
                <w:szCs w:val="16"/>
                <w:lang w:val="en-GB" w:eastAsia="en-US"/>
              </w:rPr>
              <w:t>Model</w:t>
            </w:r>
          </w:p>
        </w:tc>
        <w:tc>
          <w:tcPr>
            <w:tcW w:w="716" w:type="dxa"/>
            <w:vMerge w:val="restart"/>
            <w:tcBorders>
              <w:top w:val="single" w:sz="4" w:space="0" w:color="auto"/>
              <w:left w:val="single" w:sz="4" w:space="0" w:color="auto"/>
              <w:bottom w:val="single" w:sz="4" w:space="0" w:color="auto"/>
              <w:right w:val="single" w:sz="4" w:space="0" w:color="auto"/>
            </w:tcBorders>
          </w:tcPr>
          <w:p w14:paraId="551279E0" w14:textId="77777777" w:rsidR="00571D14" w:rsidRDefault="00571D14" w:rsidP="009466FF">
            <w:pPr>
              <w:rPr>
                <w:b/>
                <w:sz w:val="18"/>
                <w:szCs w:val="18"/>
              </w:rPr>
            </w:pPr>
            <w:r>
              <w:rPr>
                <w:b/>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40DA63D0" w14:textId="77777777" w:rsidR="00571D14" w:rsidRDefault="00571D14" w:rsidP="009466FF">
            <w:pPr>
              <w:rPr>
                <w:b/>
                <w:sz w:val="18"/>
                <w:szCs w:val="18"/>
              </w:rPr>
            </w:pPr>
            <w:r>
              <w:rPr>
                <w:b/>
                <w:sz w:val="18"/>
                <w:szCs w:val="18"/>
              </w:rPr>
              <w:t>Model output</w:t>
            </w:r>
          </w:p>
        </w:tc>
        <w:tc>
          <w:tcPr>
            <w:tcW w:w="632" w:type="dxa"/>
            <w:vMerge w:val="restart"/>
            <w:tcBorders>
              <w:top w:val="single" w:sz="4" w:space="0" w:color="auto"/>
              <w:left w:val="single" w:sz="4" w:space="0" w:color="auto"/>
              <w:bottom w:val="single" w:sz="4" w:space="0" w:color="auto"/>
              <w:right w:val="single" w:sz="4" w:space="0" w:color="auto"/>
            </w:tcBorders>
          </w:tcPr>
          <w:p w14:paraId="1533E973" w14:textId="77777777" w:rsidR="00571D14" w:rsidRDefault="00571D14" w:rsidP="009466FF">
            <w:pPr>
              <w:rPr>
                <w:b/>
                <w:sz w:val="18"/>
                <w:szCs w:val="18"/>
              </w:rPr>
            </w:pPr>
            <w:r w:rsidRPr="005C4249">
              <w:rPr>
                <w:b/>
                <w:sz w:val="16"/>
                <w:szCs w:val="16"/>
              </w:rPr>
              <w:t>Label</w:t>
            </w:r>
          </w:p>
        </w:tc>
        <w:tc>
          <w:tcPr>
            <w:tcW w:w="1796" w:type="dxa"/>
            <w:gridSpan w:val="2"/>
            <w:tcBorders>
              <w:top w:val="single" w:sz="4" w:space="0" w:color="auto"/>
              <w:left w:val="single" w:sz="4" w:space="0" w:color="auto"/>
              <w:bottom w:val="single" w:sz="4" w:space="0" w:color="auto"/>
              <w:right w:val="single" w:sz="4" w:space="0" w:color="auto"/>
            </w:tcBorders>
          </w:tcPr>
          <w:p w14:paraId="038F8DD0" w14:textId="0AAFBDC5" w:rsidR="00571D14" w:rsidRPr="005C4249" w:rsidRDefault="00571D14" w:rsidP="00D91C97">
            <w:pPr>
              <w:jc w:val="center"/>
              <w:rPr>
                <w:b/>
                <w:sz w:val="18"/>
                <w:szCs w:val="18"/>
              </w:rPr>
            </w:pPr>
            <w:r w:rsidRPr="005C4249">
              <w:rPr>
                <w:b/>
                <w:sz w:val="18"/>
                <w:szCs w:val="18"/>
              </w:rPr>
              <w:t>Settings</w:t>
            </w:r>
          </w:p>
        </w:tc>
        <w:tc>
          <w:tcPr>
            <w:tcW w:w="1620" w:type="dxa"/>
            <w:gridSpan w:val="2"/>
            <w:tcBorders>
              <w:top w:val="single" w:sz="4" w:space="0" w:color="auto"/>
              <w:left w:val="single" w:sz="4" w:space="0" w:color="auto"/>
              <w:bottom w:val="single" w:sz="4" w:space="0" w:color="auto"/>
              <w:right w:val="single" w:sz="4" w:space="0" w:color="auto"/>
            </w:tcBorders>
          </w:tcPr>
          <w:p w14:paraId="35401E68" w14:textId="77777777" w:rsidR="00571D14" w:rsidRDefault="00571D14" w:rsidP="009466FF">
            <w:pPr>
              <w:rPr>
                <w:b/>
                <w:sz w:val="18"/>
                <w:szCs w:val="18"/>
              </w:rPr>
            </w:pPr>
            <w:r>
              <w:rPr>
                <w:b/>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77DB5E4F" w14:textId="77777777" w:rsidR="00571D14" w:rsidRDefault="00571D14" w:rsidP="009466FF">
            <w:pPr>
              <w:rPr>
                <w:b/>
                <w:sz w:val="18"/>
                <w:szCs w:val="18"/>
              </w:rPr>
            </w:pPr>
            <w:r>
              <w:rPr>
                <w:b/>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35BDF76F" w14:textId="3341F243" w:rsidR="00571D14" w:rsidRDefault="00D91C97" w:rsidP="009466FF">
            <w:pPr>
              <w:rPr>
                <w:b/>
                <w:sz w:val="18"/>
                <w:szCs w:val="18"/>
              </w:rPr>
            </w:pPr>
            <w:r>
              <w:rPr>
                <w:b/>
                <w:sz w:val="18"/>
                <w:szCs w:val="18"/>
              </w:rPr>
              <w:t>Horiz.</w:t>
            </w:r>
            <w:r w:rsidR="00571D14">
              <w:rPr>
                <w:b/>
                <w:sz w:val="18"/>
                <w:szCs w:val="18"/>
              </w:rPr>
              <w:t xml:space="preserve"> pos. accuracy </w:t>
            </w:r>
            <w:r>
              <w:rPr>
                <w:b/>
                <w:sz w:val="18"/>
                <w:szCs w:val="18"/>
              </w:rPr>
              <w:t>@</w:t>
            </w:r>
            <w:r w:rsidR="00571D14">
              <w:rPr>
                <w:b/>
                <w:sz w:val="18"/>
                <w:szCs w:val="18"/>
              </w:rPr>
              <w:t>90% (m)</w:t>
            </w:r>
          </w:p>
        </w:tc>
      </w:tr>
      <w:tr w:rsidR="00571D14" w14:paraId="0FBAEB89" w14:textId="77777777" w:rsidTr="005C4249">
        <w:trPr>
          <w:jc w:val="center"/>
        </w:trPr>
        <w:tc>
          <w:tcPr>
            <w:tcW w:w="716" w:type="dxa"/>
            <w:vMerge/>
            <w:tcBorders>
              <w:left w:val="single" w:sz="4" w:space="0" w:color="auto"/>
              <w:bottom w:val="single" w:sz="4" w:space="0" w:color="auto"/>
              <w:right w:val="single" w:sz="4" w:space="0" w:color="auto"/>
            </w:tcBorders>
          </w:tcPr>
          <w:p w14:paraId="0D0136F9" w14:textId="77777777" w:rsidR="00571D14" w:rsidRDefault="00571D14" w:rsidP="009466FF">
            <w:pPr>
              <w:rPr>
                <w:b/>
                <w:sz w:val="18"/>
                <w:szCs w:val="18"/>
              </w:rPr>
            </w:pPr>
          </w:p>
        </w:tc>
        <w:tc>
          <w:tcPr>
            <w:tcW w:w="716" w:type="dxa"/>
            <w:vMerge/>
            <w:tcBorders>
              <w:top w:val="single" w:sz="4" w:space="0" w:color="auto"/>
              <w:left w:val="single" w:sz="4" w:space="0" w:color="auto"/>
              <w:bottom w:val="single" w:sz="4" w:space="0" w:color="auto"/>
              <w:right w:val="single" w:sz="4" w:space="0" w:color="auto"/>
            </w:tcBorders>
            <w:vAlign w:val="center"/>
          </w:tcPr>
          <w:p w14:paraId="02A69918" w14:textId="77777777" w:rsidR="00571D14" w:rsidRDefault="00571D14" w:rsidP="009466FF">
            <w:pPr>
              <w:rPr>
                <w:b/>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4C4BEEC2" w14:textId="77777777" w:rsidR="00571D14" w:rsidRDefault="00571D14" w:rsidP="009466FF">
            <w:pPr>
              <w:rPr>
                <w:b/>
                <w:sz w:val="18"/>
                <w:szCs w:val="18"/>
              </w:rPr>
            </w:pPr>
          </w:p>
        </w:tc>
        <w:tc>
          <w:tcPr>
            <w:tcW w:w="632" w:type="dxa"/>
            <w:vMerge/>
            <w:tcBorders>
              <w:top w:val="single" w:sz="4" w:space="0" w:color="auto"/>
              <w:left w:val="single" w:sz="4" w:space="0" w:color="auto"/>
              <w:bottom w:val="single" w:sz="4" w:space="0" w:color="auto"/>
              <w:right w:val="single" w:sz="4" w:space="0" w:color="auto"/>
            </w:tcBorders>
            <w:vAlign w:val="center"/>
          </w:tcPr>
          <w:p w14:paraId="1813556F" w14:textId="77777777" w:rsidR="00571D14" w:rsidRDefault="00571D14" w:rsidP="009466FF">
            <w:pPr>
              <w:rPr>
                <w:b/>
                <w:sz w:val="18"/>
                <w:szCs w:val="18"/>
              </w:rPr>
            </w:pPr>
          </w:p>
        </w:tc>
        <w:tc>
          <w:tcPr>
            <w:tcW w:w="900" w:type="dxa"/>
            <w:tcBorders>
              <w:top w:val="single" w:sz="4" w:space="0" w:color="auto"/>
              <w:left w:val="single" w:sz="4" w:space="0" w:color="auto"/>
              <w:right w:val="single" w:sz="4" w:space="0" w:color="auto"/>
            </w:tcBorders>
            <w:vAlign w:val="center"/>
          </w:tcPr>
          <w:p w14:paraId="38C13C58" w14:textId="77777777" w:rsidR="00571D14" w:rsidRPr="005C4249" w:rsidRDefault="00571D14" w:rsidP="009466FF">
            <w:pPr>
              <w:jc w:val="center"/>
              <w:rPr>
                <w:sz w:val="18"/>
                <w:szCs w:val="18"/>
              </w:rPr>
            </w:pPr>
            <w:r w:rsidRPr="005C4249">
              <w:rPr>
                <w:sz w:val="18"/>
                <w:szCs w:val="18"/>
              </w:rPr>
              <w:t>Train</w:t>
            </w:r>
          </w:p>
        </w:tc>
        <w:tc>
          <w:tcPr>
            <w:tcW w:w="896" w:type="dxa"/>
            <w:tcBorders>
              <w:top w:val="single" w:sz="4" w:space="0" w:color="auto"/>
              <w:left w:val="single" w:sz="4" w:space="0" w:color="auto"/>
              <w:right w:val="single" w:sz="4" w:space="0" w:color="auto"/>
            </w:tcBorders>
            <w:vAlign w:val="center"/>
          </w:tcPr>
          <w:p w14:paraId="6834DE92" w14:textId="77777777" w:rsidR="00571D14" w:rsidRPr="005C4249" w:rsidRDefault="00571D14" w:rsidP="009466FF">
            <w:pPr>
              <w:jc w:val="center"/>
              <w:rPr>
                <w:sz w:val="18"/>
                <w:szCs w:val="18"/>
              </w:rPr>
            </w:pPr>
            <w:r w:rsidRPr="005C4249">
              <w:rPr>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4F4B88BD" w14:textId="77777777" w:rsidR="00571D14" w:rsidRDefault="00571D14" w:rsidP="009466FF">
            <w:pPr>
              <w:jc w:val="center"/>
              <w:rPr>
                <w:sz w:val="18"/>
                <w:szCs w:val="18"/>
              </w:rPr>
            </w:pPr>
            <w:r>
              <w:rPr>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1FC9A49C" w14:textId="035165AD" w:rsidR="00571D14" w:rsidRDefault="005C4249" w:rsidP="009466FF">
            <w:pPr>
              <w:jc w:val="center"/>
              <w:rPr>
                <w:sz w:val="18"/>
                <w:szCs w:val="18"/>
              </w:rPr>
            </w:pPr>
            <w:r>
              <w:rPr>
                <w:sz w:val="18"/>
                <w:szCs w:val="18"/>
              </w:rPr>
              <w:t>T</w:t>
            </w:r>
            <w:r w:rsidR="00571D14">
              <w:rPr>
                <w:sz w:val="18"/>
                <w:szCs w:val="18"/>
              </w:rPr>
              <w:t>est</w:t>
            </w:r>
          </w:p>
        </w:tc>
        <w:tc>
          <w:tcPr>
            <w:tcW w:w="1081" w:type="dxa"/>
            <w:tcBorders>
              <w:top w:val="single" w:sz="4" w:space="0" w:color="auto"/>
              <w:left w:val="single" w:sz="4" w:space="0" w:color="auto"/>
              <w:bottom w:val="single" w:sz="4" w:space="0" w:color="auto"/>
              <w:right w:val="single" w:sz="4" w:space="0" w:color="auto"/>
            </w:tcBorders>
          </w:tcPr>
          <w:p w14:paraId="15BCC85F" w14:textId="77777777" w:rsidR="00571D14" w:rsidRDefault="00571D14" w:rsidP="009466FF">
            <w:pPr>
              <w:rPr>
                <w:sz w:val="18"/>
                <w:szCs w:val="18"/>
              </w:rPr>
            </w:pPr>
            <w:r>
              <w:rPr>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065F93DF" w14:textId="77777777" w:rsidR="00571D14" w:rsidRDefault="00571D14" w:rsidP="009466FF">
            <w:pPr>
              <w:rPr>
                <w:sz w:val="18"/>
                <w:szCs w:val="18"/>
              </w:rPr>
            </w:pPr>
            <w:r>
              <w:rPr>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1BB87DB3" w14:textId="77777777" w:rsidR="00571D14" w:rsidRDefault="00571D14" w:rsidP="009466FF">
            <w:pPr>
              <w:rPr>
                <w:sz w:val="18"/>
                <w:szCs w:val="18"/>
              </w:rPr>
            </w:pPr>
            <w:r>
              <w:rPr>
                <w:sz w:val="18"/>
                <w:szCs w:val="18"/>
              </w:rPr>
              <w:t>AI/ML</w:t>
            </w:r>
          </w:p>
        </w:tc>
      </w:tr>
      <w:tr w:rsidR="00571D14" w14:paraId="3C03D2FE" w14:textId="77777777" w:rsidTr="005C4249">
        <w:trPr>
          <w:trHeight w:val="849"/>
          <w:jc w:val="center"/>
        </w:trPr>
        <w:tc>
          <w:tcPr>
            <w:tcW w:w="716" w:type="dxa"/>
            <w:tcBorders>
              <w:top w:val="single" w:sz="4" w:space="0" w:color="auto"/>
              <w:left w:val="single" w:sz="4" w:space="0" w:color="auto"/>
              <w:right w:val="single" w:sz="4" w:space="0" w:color="auto"/>
            </w:tcBorders>
          </w:tcPr>
          <w:p w14:paraId="10EAA065" w14:textId="77777777" w:rsidR="00571D14" w:rsidRPr="00DF53E3" w:rsidRDefault="00571D14" w:rsidP="009466FF">
            <w:pPr>
              <w:ind w:left="-72" w:right="-72"/>
              <w:rPr>
                <w:sz w:val="18"/>
                <w:szCs w:val="18"/>
                <w:lang w:eastAsia="ja-JP"/>
              </w:rPr>
            </w:pPr>
            <w:r>
              <w:rPr>
                <w:sz w:val="18"/>
                <w:szCs w:val="18"/>
                <w:lang w:eastAsia="ja-JP"/>
              </w:rPr>
              <w:t>I</w:t>
            </w:r>
          </w:p>
        </w:tc>
        <w:tc>
          <w:tcPr>
            <w:tcW w:w="716" w:type="dxa"/>
            <w:vMerge w:val="restart"/>
            <w:tcBorders>
              <w:top w:val="single" w:sz="4" w:space="0" w:color="auto"/>
              <w:left w:val="single" w:sz="4" w:space="0" w:color="auto"/>
              <w:right w:val="single" w:sz="4" w:space="0" w:color="auto"/>
            </w:tcBorders>
          </w:tcPr>
          <w:p w14:paraId="1417E9F5" w14:textId="77777777" w:rsidR="00571D14" w:rsidRPr="00DF53E3" w:rsidRDefault="00571D14" w:rsidP="009466FF">
            <w:pPr>
              <w:ind w:left="-72" w:right="-72"/>
              <w:rPr>
                <w:sz w:val="18"/>
                <w:szCs w:val="18"/>
                <w:lang w:eastAsia="ja-JP"/>
              </w:rPr>
            </w:pPr>
            <w:r w:rsidRPr="00DF53E3">
              <w:rPr>
                <w:sz w:val="18"/>
                <w:szCs w:val="18"/>
                <w:lang w:eastAsia="ja-JP"/>
              </w:rPr>
              <w:t xml:space="preserve">Time domain CIR, </w:t>
            </w:r>
          </w:p>
          <w:p w14:paraId="7477165F" w14:textId="77777777" w:rsidR="00571D14" w:rsidRPr="00DF53E3" w:rsidRDefault="00571D14" w:rsidP="009466FF">
            <w:pPr>
              <w:ind w:left="-72" w:right="-72"/>
              <w:rPr>
                <w:rFonts w:eastAsia="Batang"/>
                <w:sz w:val="18"/>
                <w:szCs w:val="18"/>
                <w:lang w:val="en-GB" w:eastAsia="en-US"/>
              </w:rPr>
            </w:pPr>
            <w:r w:rsidRPr="00D119D4">
              <w:rPr>
                <w:sz w:val="18"/>
                <w:szCs w:val="18"/>
                <w:lang w:eastAsia="ja-JP"/>
              </w:rPr>
              <w:t>1x2x256</w:t>
            </w:r>
            <w:r>
              <w:rPr>
                <w:sz w:val="18"/>
                <w:szCs w:val="18"/>
                <w:lang w:eastAsia="ja-JP"/>
              </w:rPr>
              <w:t xml:space="preserve"> </w:t>
            </w:r>
            <w:r w:rsidRPr="00DF53E3">
              <w:rPr>
                <w:sz w:val="18"/>
                <w:szCs w:val="18"/>
                <w:lang w:eastAsia="ja-JP"/>
              </w:rPr>
              <w:t xml:space="preserve"> complex array</w:t>
            </w:r>
          </w:p>
          <w:p w14:paraId="17A22776" w14:textId="77777777" w:rsidR="00571D14" w:rsidRDefault="00571D14" w:rsidP="009466FF"/>
        </w:tc>
        <w:tc>
          <w:tcPr>
            <w:tcW w:w="901" w:type="dxa"/>
            <w:vMerge w:val="restart"/>
            <w:tcBorders>
              <w:top w:val="single" w:sz="4" w:space="0" w:color="auto"/>
              <w:left w:val="single" w:sz="4" w:space="0" w:color="auto"/>
              <w:right w:val="single" w:sz="4" w:space="0" w:color="auto"/>
            </w:tcBorders>
          </w:tcPr>
          <w:p w14:paraId="42D0918A" w14:textId="77777777" w:rsidR="00571D14" w:rsidRPr="00DF53E3" w:rsidRDefault="00571D14" w:rsidP="009466FF">
            <w:pPr>
              <w:ind w:left="-72" w:right="-72"/>
              <w:jc w:val="left"/>
              <w:rPr>
                <w:sz w:val="18"/>
                <w:szCs w:val="18"/>
                <w:lang w:eastAsia="ja-JP"/>
              </w:rPr>
            </w:pPr>
            <w:r w:rsidRPr="00DF53E3">
              <w:rPr>
                <w:sz w:val="18"/>
                <w:szCs w:val="18"/>
                <w:lang w:eastAsia="ja-JP"/>
              </w:rPr>
              <w:t>(1</w:t>
            </w:r>
            <w:r>
              <w:rPr>
                <w:sz w:val="18"/>
                <w:szCs w:val="18"/>
                <w:lang w:eastAsia="ja-JP"/>
              </w:rPr>
              <w:t>).</w:t>
            </w:r>
            <w:r w:rsidRPr="00DF53E3">
              <w:rPr>
                <w:sz w:val="18"/>
                <w:szCs w:val="18"/>
                <w:lang w:eastAsia="ja-JP"/>
              </w:rPr>
              <w:t xml:space="preserve"> LoS/NLoS classification</w:t>
            </w:r>
          </w:p>
          <w:p w14:paraId="566C3366" w14:textId="77777777" w:rsidR="00571D14" w:rsidRDefault="00571D14" w:rsidP="009466FF">
            <w:r w:rsidRPr="00DF53E3">
              <w:rPr>
                <w:sz w:val="18"/>
                <w:szCs w:val="18"/>
                <w:lang w:eastAsia="ja-JP"/>
              </w:rPr>
              <w:t>(2). ToA estimate</w:t>
            </w:r>
          </w:p>
        </w:tc>
        <w:tc>
          <w:tcPr>
            <w:tcW w:w="632" w:type="dxa"/>
            <w:vMerge w:val="restart"/>
            <w:tcBorders>
              <w:top w:val="single" w:sz="4" w:space="0" w:color="auto"/>
              <w:left w:val="single" w:sz="4" w:space="0" w:color="auto"/>
              <w:right w:val="single" w:sz="4" w:space="0" w:color="auto"/>
            </w:tcBorders>
          </w:tcPr>
          <w:p w14:paraId="0FFCA8D9" w14:textId="77777777" w:rsidR="00571D14" w:rsidRPr="00DF53E3" w:rsidRDefault="00571D14" w:rsidP="009466FF">
            <w:pPr>
              <w:ind w:left="-72" w:right="-72"/>
              <w:jc w:val="center"/>
              <w:rPr>
                <w:rFonts w:eastAsia="Batang"/>
                <w:sz w:val="18"/>
                <w:szCs w:val="18"/>
                <w:lang w:val="en-GB" w:eastAsia="en-US"/>
              </w:rPr>
            </w:pPr>
            <w:r w:rsidRPr="00DF53E3">
              <w:rPr>
                <w:rFonts w:eastAsia="Batang"/>
                <w:sz w:val="18"/>
                <w:szCs w:val="18"/>
                <w:lang w:val="en-GB" w:eastAsia="en-US"/>
              </w:rPr>
              <w:t>Ideal</w:t>
            </w:r>
          </w:p>
          <w:p w14:paraId="6AE649AC" w14:textId="77777777" w:rsidR="00571D14" w:rsidRDefault="00571D14" w:rsidP="009466FF"/>
        </w:tc>
        <w:tc>
          <w:tcPr>
            <w:tcW w:w="900" w:type="dxa"/>
            <w:vMerge w:val="restart"/>
            <w:tcBorders>
              <w:left w:val="single" w:sz="4" w:space="0" w:color="auto"/>
              <w:right w:val="single" w:sz="4" w:space="0" w:color="auto"/>
            </w:tcBorders>
          </w:tcPr>
          <w:p w14:paraId="1FA53835" w14:textId="77777777" w:rsidR="00571D14" w:rsidRDefault="00571D14" w:rsidP="009466FF">
            <w:pPr>
              <w:ind w:left="-72" w:right="-72"/>
              <w:jc w:val="center"/>
            </w:pPr>
            <w:r w:rsidRPr="00602003">
              <w:rPr>
                <w:rFonts w:eastAsia="Batang"/>
                <w:sz w:val="18"/>
                <w:szCs w:val="18"/>
                <w:lang w:val="en-GB" w:eastAsia="en-US"/>
              </w:rPr>
              <w:t>{40%, 2m, 2m}</w:t>
            </w:r>
          </w:p>
        </w:tc>
        <w:tc>
          <w:tcPr>
            <w:tcW w:w="896" w:type="dxa"/>
            <w:vMerge w:val="restart"/>
            <w:tcBorders>
              <w:left w:val="single" w:sz="4" w:space="0" w:color="auto"/>
              <w:right w:val="single" w:sz="4" w:space="0" w:color="auto"/>
            </w:tcBorders>
          </w:tcPr>
          <w:p w14:paraId="206A1250" w14:textId="77777777" w:rsidR="00571D14" w:rsidRDefault="00571D14" w:rsidP="009466FF">
            <w:r w:rsidRPr="00602003">
              <w:rPr>
                <w:rFonts w:eastAsia="Batang"/>
                <w:sz w:val="18"/>
                <w:szCs w:val="18"/>
                <w:lang w:val="en-GB" w:eastAsia="en-US"/>
              </w:rPr>
              <w:t>{40%, 2m, 2m}</w:t>
            </w:r>
          </w:p>
        </w:tc>
        <w:tc>
          <w:tcPr>
            <w:tcW w:w="810" w:type="dxa"/>
            <w:vMerge w:val="restart"/>
            <w:tcBorders>
              <w:top w:val="single" w:sz="4" w:space="0" w:color="auto"/>
              <w:left w:val="single" w:sz="4" w:space="0" w:color="auto"/>
              <w:right w:val="single" w:sz="4" w:space="0" w:color="auto"/>
            </w:tcBorders>
          </w:tcPr>
          <w:p w14:paraId="204D3E5D" w14:textId="77777777" w:rsidR="00571D14" w:rsidRPr="002948B7" w:rsidRDefault="00571D14" w:rsidP="009466FF">
            <w:pPr>
              <w:rPr>
                <w:rFonts w:eastAsia="Batang"/>
                <w:sz w:val="18"/>
                <w:szCs w:val="18"/>
                <w:lang w:val="en-GB" w:eastAsia="en-US"/>
              </w:rPr>
            </w:pPr>
            <w:r w:rsidRPr="002948B7">
              <w:rPr>
                <w:rFonts w:eastAsia="Batang"/>
                <w:sz w:val="18"/>
                <w:szCs w:val="18"/>
                <w:lang w:val="en-GB" w:eastAsia="en-US"/>
              </w:rPr>
              <w:t>5400 UE drops</w:t>
            </w:r>
          </w:p>
        </w:tc>
        <w:tc>
          <w:tcPr>
            <w:tcW w:w="810" w:type="dxa"/>
            <w:vMerge w:val="restart"/>
            <w:tcBorders>
              <w:top w:val="single" w:sz="4" w:space="0" w:color="auto"/>
              <w:left w:val="single" w:sz="4" w:space="0" w:color="auto"/>
              <w:right w:val="single" w:sz="4" w:space="0" w:color="auto"/>
            </w:tcBorders>
          </w:tcPr>
          <w:p w14:paraId="4E5E2B35" w14:textId="3B6352EE" w:rsidR="00571D14" w:rsidRPr="002948B7" w:rsidRDefault="008151A6" w:rsidP="009466FF">
            <w:pPr>
              <w:rPr>
                <w:rFonts w:eastAsia="Batang"/>
                <w:sz w:val="18"/>
                <w:szCs w:val="18"/>
                <w:lang w:val="en-GB" w:eastAsia="en-US"/>
              </w:rPr>
            </w:pPr>
            <w:r>
              <w:rPr>
                <w:rFonts w:eastAsia="Batang"/>
                <w:sz w:val="18"/>
                <w:szCs w:val="18"/>
                <w:lang w:val="en-GB" w:eastAsia="en-US"/>
              </w:rPr>
              <w:t>40</w:t>
            </w:r>
            <w:r w:rsidR="00571D14" w:rsidRPr="002948B7">
              <w:rPr>
                <w:rFonts w:eastAsia="Batang"/>
                <w:sz w:val="18"/>
                <w:szCs w:val="18"/>
                <w:lang w:val="en-GB" w:eastAsia="en-US"/>
              </w:rPr>
              <w:t>00 UE drops</w:t>
            </w:r>
          </w:p>
        </w:tc>
        <w:tc>
          <w:tcPr>
            <w:tcW w:w="1081" w:type="dxa"/>
            <w:tcBorders>
              <w:top w:val="single" w:sz="4" w:space="0" w:color="auto"/>
              <w:left w:val="single" w:sz="4" w:space="0" w:color="auto"/>
              <w:bottom w:val="single" w:sz="4" w:space="0" w:color="auto"/>
              <w:right w:val="single" w:sz="4" w:space="0" w:color="auto"/>
            </w:tcBorders>
          </w:tcPr>
          <w:p w14:paraId="0DAC7DA7" w14:textId="0B8C3EF2" w:rsidR="00571D14" w:rsidRDefault="0029253F" w:rsidP="009466FF">
            <w:r w:rsidRPr="0041112E">
              <w:rPr>
                <w:rFonts w:eastAsia="Batang"/>
                <w:sz w:val="18"/>
                <w:szCs w:val="18"/>
                <w:lang w:val="en-GB" w:eastAsia="en-US"/>
              </w:rPr>
              <w:t xml:space="preserve">35,447 </w:t>
            </w:r>
            <w:r w:rsidR="00571D14" w:rsidRPr="0041112E">
              <w:rPr>
                <w:rFonts w:eastAsia="Batang"/>
                <w:sz w:val="18"/>
                <w:szCs w:val="18"/>
                <w:lang w:val="en-GB" w:eastAsia="en-US"/>
              </w:rPr>
              <w:t xml:space="preserve"> complex parameters</w:t>
            </w:r>
          </w:p>
        </w:tc>
        <w:tc>
          <w:tcPr>
            <w:tcW w:w="1351" w:type="dxa"/>
            <w:tcBorders>
              <w:top w:val="single" w:sz="4" w:space="0" w:color="auto"/>
              <w:left w:val="single" w:sz="4" w:space="0" w:color="auto"/>
              <w:right w:val="single" w:sz="4" w:space="0" w:color="auto"/>
            </w:tcBorders>
          </w:tcPr>
          <w:p w14:paraId="2D5D2AA3" w14:textId="0D97725C" w:rsidR="00571D14" w:rsidRDefault="00A00928" w:rsidP="009466FF">
            <w:r w:rsidRPr="00A00928">
              <w:rPr>
                <w:rFonts w:eastAsia="Batang"/>
                <w:sz w:val="18"/>
                <w:szCs w:val="18"/>
                <w:lang w:val="en-GB" w:eastAsia="en-US"/>
              </w:rPr>
              <w:t>7</w:t>
            </w:r>
            <w:r>
              <w:rPr>
                <w:rFonts w:eastAsia="Batang"/>
                <w:sz w:val="18"/>
                <w:szCs w:val="18"/>
                <w:lang w:val="en-GB" w:eastAsia="en-US"/>
              </w:rPr>
              <w:t>,</w:t>
            </w:r>
            <w:r w:rsidRPr="00A00928">
              <w:rPr>
                <w:rFonts w:eastAsia="Batang"/>
                <w:sz w:val="18"/>
                <w:szCs w:val="18"/>
                <w:lang w:val="en-GB" w:eastAsia="en-US"/>
              </w:rPr>
              <w:t>283</w:t>
            </w:r>
            <w:r>
              <w:rPr>
                <w:rFonts w:eastAsia="Batang"/>
                <w:sz w:val="18"/>
                <w:szCs w:val="18"/>
                <w:lang w:val="en-GB" w:eastAsia="en-US"/>
              </w:rPr>
              <w:t>,</w:t>
            </w:r>
            <w:r w:rsidRPr="00A00928">
              <w:rPr>
                <w:rFonts w:eastAsia="Batang"/>
                <w:sz w:val="18"/>
                <w:szCs w:val="18"/>
                <w:lang w:val="en-GB" w:eastAsia="en-US"/>
              </w:rPr>
              <w:t>790</w:t>
            </w:r>
            <w:r w:rsidR="00571D14" w:rsidRPr="0041112E">
              <w:rPr>
                <w:rFonts w:eastAsia="Batang"/>
                <w:sz w:val="18"/>
                <w:szCs w:val="18"/>
                <w:lang w:val="en-GB" w:eastAsia="en-US"/>
              </w:rPr>
              <w:t xml:space="preserve"> FLOPs</w:t>
            </w:r>
          </w:p>
        </w:tc>
        <w:tc>
          <w:tcPr>
            <w:tcW w:w="1438" w:type="dxa"/>
            <w:tcBorders>
              <w:top w:val="single" w:sz="4" w:space="0" w:color="auto"/>
              <w:left w:val="single" w:sz="4" w:space="0" w:color="auto"/>
              <w:right w:val="single" w:sz="4" w:space="0" w:color="auto"/>
            </w:tcBorders>
          </w:tcPr>
          <w:p w14:paraId="6A39872E" w14:textId="77777777" w:rsidR="00571D14" w:rsidRPr="001F72F3" w:rsidRDefault="00571D14" w:rsidP="009466FF">
            <w:pPr>
              <w:rPr>
                <w:rFonts w:eastAsia="Batang"/>
                <w:sz w:val="18"/>
                <w:szCs w:val="18"/>
                <w:lang w:val="en-GB" w:eastAsia="en-US"/>
              </w:rPr>
            </w:pPr>
            <w:r w:rsidRPr="001F72F3">
              <w:rPr>
                <w:rFonts w:eastAsia="Batang"/>
                <w:sz w:val="18"/>
                <w:szCs w:val="18"/>
                <w:lang w:val="en-GB" w:eastAsia="en-US"/>
              </w:rPr>
              <w:t>0.109</w:t>
            </w:r>
            <w:r w:rsidRPr="001F72F3">
              <w:rPr>
                <w:rFonts w:eastAsia="Batang"/>
                <w:sz w:val="18"/>
                <w:szCs w:val="18"/>
                <w:lang w:val="en-GB" w:eastAsia="en-US"/>
              </w:rPr>
              <w:tab/>
            </w:r>
          </w:p>
        </w:tc>
      </w:tr>
      <w:tr w:rsidR="00571D14" w14:paraId="38A4B309" w14:textId="77777777" w:rsidTr="005C4249">
        <w:trPr>
          <w:trHeight w:val="849"/>
          <w:jc w:val="center"/>
        </w:trPr>
        <w:tc>
          <w:tcPr>
            <w:tcW w:w="716" w:type="dxa"/>
            <w:tcBorders>
              <w:left w:val="single" w:sz="4" w:space="0" w:color="auto"/>
              <w:bottom w:val="single" w:sz="4" w:space="0" w:color="auto"/>
              <w:right w:val="single" w:sz="4" w:space="0" w:color="auto"/>
            </w:tcBorders>
          </w:tcPr>
          <w:p w14:paraId="79C22799" w14:textId="77777777" w:rsidR="00571D14" w:rsidRPr="00DF53E3" w:rsidRDefault="00571D14" w:rsidP="009466FF">
            <w:pPr>
              <w:ind w:left="-72" w:right="-72"/>
              <w:rPr>
                <w:sz w:val="18"/>
                <w:szCs w:val="18"/>
                <w:lang w:eastAsia="ja-JP"/>
              </w:rPr>
            </w:pPr>
            <w:r>
              <w:rPr>
                <w:sz w:val="18"/>
                <w:szCs w:val="18"/>
                <w:lang w:eastAsia="ja-JP"/>
              </w:rPr>
              <w:t>II</w:t>
            </w:r>
          </w:p>
        </w:tc>
        <w:tc>
          <w:tcPr>
            <w:tcW w:w="716" w:type="dxa"/>
            <w:vMerge/>
            <w:tcBorders>
              <w:left w:val="single" w:sz="4" w:space="0" w:color="auto"/>
              <w:bottom w:val="single" w:sz="4" w:space="0" w:color="auto"/>
              <w:right w:val="single" w:sz="4" w:space="0" w:color="auto"/>
            </w:tcBorders>
          </w:tcPr>
          <w:p w14:paraId="287603CE" w14:textId="77777777" w:rsidR="00571D14" w:rsidRPr="00DF53E3" w:rsidRDefault="00571D14" w:rsidP="009466FF">
            <w:pPr>
              <w:ind w:left="-72" w:right="-72"/>
              <w:rPr>
                <w:sz w:val="18"/>
                <w:szCs w:val="18"/>
                <w:lang w:eastAsia="ja-JP"/>
              </w:rPr>
            </w:pPr>
          </w:p>
        </w:tc>
        <w:tc>
          <w:tcPr>
            <w:tcW w:w="901" w:type="dxa"/>
            <w:vMerge/>
            <w:tcBorders>
              <w:left w:val="single" w:sz="4" w:space="0" w:color="auto"/>
              <w:bottom w:val="single" w:sz="4" w:space="0" w:color="auto"/>
              <w:right w:val="single" w:sz="4" w:space="0" w:color="auto"/>
            </w:tcBorders>
          </w:tcPr>
          <w:p w14:paraId="527CCCFA" w14:textId="77777777" w:rsidR="00571D14" w:rsidRPr="00DF53E3" w:rsidRDefault="00571D14" w:rsidP="009466FF">
            <w:pPr>
              <w:ind w:left="-72" w:right="-72"/>
              <w:jc w:val="left"/>
              <w:rPr>
                <w:sz w:val="18"/>
                <w:szCs w:val="18"/>
                <w:lang w:eastAsia="ja-JP"/>
              </w:rPr>
            </w:pPr>
          </w:p>
        </w:tc>
        <w:tc>
          <w:tcPr>
            <w:tcW w:w="632" w:type="dxa"/>
            <w:vMerge/>
            <w:tcBorders>
              <w:left w:val="single" w:sz="4" w:space="0" w:color="auto"/>
              <w:bottom w:val="single" w:sz="4" w:space="0" w:color="auto"/>
              <w:right w:val="single" w:sz="4" w:space="0" w:color="auto"/>
            </w:tcBorders>
          </w:tcPr>
          <w:p w14:paraId="18D0762E" w14:textId="77777777" w:rsidR="00571D14" w:rsidRPr="00DF53E3" w:rsidRDefault="00571D14" w:rsidP="009466FF">
            <w:pPr>
              <w:ind w:left="-72" w:right="-72"/>
              <w:jc w:val="center"/>
              <w:rPr>
                <w:rFonts w:eastAsia="Batang"/>
                <w:sz w:val="18"/>
                <w:szCs w:val="18"/>
                <w:lang w:val="en-GB" w:eastAsia="en-US"/>
              </w:rPr>
            </w:pPr>
          </w:p>
        </w:tc>
        <w:tc>
          <w:tcPr>
            <w:tcW w:w="900" w:type="dxa"/>
            <w:vMerge/>
            <w:tcBorders>
              <w:left w:val="single" w:sz="4" w:space="0" w:color="auto"/>
              <w:bottom w:val="single" w:sz="4" w:space="0" w:color="auto"/>
              <w:right w:val="single" w:sz="4" w:space="0" w:color="auto"/>
            </w:tcBorders>
          </w:tcPr>
          <w:p w14:paraId="105270A5" w14:textId="77777777" w:rsidR="00571D14" w:rsidRPr="00602003" w:rsidRDefault="00571D14" w:rsidP="009466FF">
            <w:pPr>
              <w:ind w:left="-72" w:right="-72"/>
              <w:jc w:val="center"/>
              <w:rPr>
                <w:rFonts w:eastAsia="Batang"/>
                <w:sz w:val="18"/>
                <w:szCs w:val="18"/>
                <w:lang w:val="en-GB" w:eastAsia="en-US"/>
              </w:rPr>
            </w:pPr>
          </w:p>
        </w:tc>
        <w:tc>
          <w:tcPr>
            <w:tcW w:w="896" w:type="dxa"/>
            <w:vMerge/>
            <w:tcBorders>
              <w:left w:val="single" w:sz="4" w:space="0" w:color="auto"/>
              <w:bottom w:val="single" w:sz="4" w:space="0" w:color="auto"/>
              <w:right w:val="single" w:sz="4" w:space="0" w:color="auto"/>
            </w:tcBorders>
          </w:tcPr>
          <w:p w14:paraId="45B82AAE" w14:textId="77777777" w:rsidR="00571D14" w:rsidRPr="00602003" w:rsidRDefault="00571D14" w:rsidP="009466FF">
            <w:pPr>
              <w:rPr>
                <w:rFonts w:eastAsia="Batang"/>
                <w:sz w:val="18"/>
                <w:szCs w:val="18"/>
                <w:lang w:val="en-GB" w:eastAsia="en-US"/>
              </w:rPr>
            </w:pPr>
          </w:p>
        </w:tc>
        <w:tc>
          <w:tcPr>
            <w:tcW w:w="810" w:type="dxa"/>
            <w:vMerge/>
            <w:tcBorders>
              <w:left w:val="single" w:sz="4" w:space="0" w:color="auto"/>
              <w:bottom w:val="single" w:sz="4" w:space="0" w:color="auto"/>
              <w:right w:val="single" w:sz="4" w:space="0" w:color="auto"/>
            </w:tcBorders>
          </w:tcPr>
          <w:p w14:paraId="454A2CA7" w14:textId="77777777" w:rsidR="00571D14" w:rsidRPr="002948B7" w:rsidRDefault="00571D14" w:rsidP="009466FF">
            <w:pPr>
              <w:rPr>
                <w:rFonts w:eastAsia="Batang"/>
                <w:sz w:val="18"/>
                <w:szCs w:val="18"/>
                <w:lang w:val="en-GB" w:eastAsia="en-US"/>
              </w:rPr>
            </w:pPr>
          </w:p>
        </w:tc>
        <w:tc>
          <w:tcPr>
            <w:tcW w:w="810" w:type="dxa"/>
            <w:vMerge/>
            <w:tcBorders>
              <w:left w:val="single" w:sz="4" w:space="0" w:color="auto"/>
              <w:bottom w:val="single" w:sz="4" w:space="0" w:color="auto"/>
              <w:right w:val="single" w:sz="4" w:space="0" w:color="auto"/>
            </w:tcBorders>
          </w:tcPr>
          <w:p w14:paraId="499FDB88" w14:textId="77777777" w:rsidR="00571D14" w:rsidRPr="002948B7" w:rsidRDefault="00571D14" w:rsidP="009466FF">
            <w:pPr>
              <w:rPr>
                <w:rFonts w:eastAsia="Batang"/>
                <w:sz w:val="18"/>
                <w:szCs w:val="18"/>
                <w:lang w:val="en-GB" w:eastAsia="en-US"/>
              </w:rPr>
            </w:pPr>
          </w:p>
        </w:tc>
        <w:tc>
          <w:tcPr>
            <w:tcW w:w="1081" w:type="dxa"/>
            <w:tcBorders>
              <w:top w:val="single" w:sz="4" w:space="0" w:color="auto"/>
              <w:left w:val="single" w:sz="4" w:space="0" w:color="auto"/>
              <w:bottom w:val="single" w:sz="4" w:space="0" w:color="auto"/>
              <w:right w:val="single" w:sz="4" w:space="0" w:color="auto"/>
            </w:tcBorders>
          </w:tcPr>
          <w:p w14:paraId="14B5DA95" w14:textId="19084272" w:rsidR="00571D14" w:rsidRDefault="0029253F" w:rsidP="009466FF">
            <w:r w:rsidRPr="00DB0550">
              <w:rPr>
                <w:rFonts w:eastAsia="Batang"/>
                <w:sz w:val="18"/>
                <w:szCs w:val="18"/>
                <w:lang w:val="en-GB" w:eastAsia="en-US"/>
              </w:rPr>
              <w:t>36,512</w:t>
            </w:r>
            <w:r w:rsidR="00571D14" w:rsidRPr="00DB0550">
              <w:rPr>
                <w:rFonts w:eastAsia="Batang"/>
                <w:sz w:val="18"/>
                <w:szCs w:val="18"/>
                <w:lang w:val="en-GB" w:eastAsia="en-US"/>
              </w:rPr>
              <w:t xml:space="preserve"> complex parameters</w:t>
            </w:r>
          </w:p>
        </w:tc>
        <w:tc>
          <w:tcPr>
            <w:tcW w:w="1351" w:type="dxa"/>
            <w:tcBorders>
              <w:left w:val="single" w:sz="4" w:space="0" w:color="auto"/>
              <w:bottom w:val="single" w:sz="4" w:space="0" w:color="auto"/>
              <w:right w:val="single" w:sz="4" w:space="0" w:color="auto"/>
            </w:tcBorders>
          </w:tcPr>
          <w:p w14:paraId="1F8F485E" w14:textId="60DCB64E" w:rsidR="00571D14" w:rsidRDefault="00115D14" w:rsidP="009466FF">
            <w:r w:rsidRPr="00115D14">
              <w:rPr>
                <w:rFonts w:eastAsia="Batang"/>
                <w:sz w:val="18"/>
                <w:szCs w:val="18"/>
                <w:lang w:val="en-GB" w:eastAsia="en-US"/>
              </w:rPr>
              <w:t>16</w:t>
            </w:r>
            <w:r>
              <w:rPr>
                <w:rFonts w:eastAsia="Batang"/>
                <w:sz w:val="18"/>
                <w:szCs w:val="18"/>
                <w:lang w:val="en-GB" w:eastAsia="en-US"/>
              </w:rPr>
              <w:t>,</w:t>
            </w:r>
            <w:r w:rsidRPr="00115D14">
              <w:rPr>
                <w:rFonts w:eastAsia="Batang"/>
                <w:sz w:val="18"/>
                <w:szCs w:val="18"/>
                <w:lang w:val="en-GB" w:eastAsia="en-US"/>
              </w:rPr>
              <w:t>998</w:t>
            </w:r>
            <w:r>
              <w:rPr>
                <w:rFonts w:eastAsia="Batang"/>
                <w:sz w:val="18"/>
                <w:szCs w:val="18"/>
                <w:lang w:val="en-GB" w:eastAsia="en-US"/>
              </w:rPr>
              <w:t>,</w:t>
            </w:r>
            <w:r w:rsidRPr="00115D14">
              <w:rPr>
                <w:rFonts w:eastAsia="Batang"/>
                <w:sz w:val="18"/>
                <w:szCs w:val="18"/>
                <w:lang w:val="en-GB" w:eastAsia="en-US"/>
              </w:rPr>
              <w:t>966</w:t>
            </w:r>
            <w:r w:rsidR="00571D14" w:rsidRPr="00DB0550">
              <w:rPr>
                <w:rFonts w:eastAsia="Batang"/>
                <w:sz w:val="18"/>
                <w:szCs w:val="18"/>
                <w:lang w:val="en-GB" w:eastAsia="en-US"/>
              </w:rPr>
              <w:t xml:space="preserve"> FLOPs</w:t>
            </w:r>
          </w:p>
        </w:tc>
        <w:tc>
          <w:tcPr>
            <w:tcW w:w="1438" w:type="dxa"/>
            <w:tcBorders>
              <w:left w:val="single" w:sz="4" w:space="0" w:color="auto"/>
              <w:bottom w:val="single" w:sz="4" w:space="0" w:color="auto"/>
              <w:right w:val="single" w:sz="4" w:space="0" w:color="auto"/>
            </w:tcBorders>
          </w:tcPr>
          <w:p w14:paraId="56D80781" w14:textId="77777777" w:rsidR="00571D14" w:rsidRPr="001F72F3" w:rsidRDefault="00571D14" w:rsidP="009466FF">
            <w:pPr>
              <w:rPr>
                <w:rFonts w:eastAsia="Batang"/>
                <w:sz w:val="18"/>
                <w:szCs w:val="18"/>
                <w:lang w:val="en-GB" w:eastAsia="en-US"/>
              </w:rPr>
            </w:pPr>
            <w:r w:rsidRPr="001F72F3">
              <w:rPr>
                <w:rFonts w:eastAsia="Batang"/>
                <w:sz w:val="18"/>
                <w:szCs w:val="18"/>
                <w:lang w:val="en-GB" w:eastAsia="en-US"/>
              </w:rPr>
              <w:t>0.062</w:t>
            </w:r>
          </w:p>
        </w:tc>
      </w:tr>
    </w:tbl>
    <w:p w14:paraId="639FED60" w14:textId="77777777" w:rsidR="00B841EF" w:rsidRDefault="00B841EF" w:rsidP="00BC5BB9">
      <w:pPr>
        <w:pStyle w:val="Caption"/>
        <w:rPr>
          <w:lang w:val="en-GB" w:eastAsia="ja-JP"/>
        </w:rPr>
      </w:pPr>
    </w:p>
    <w:p w14:paraId="71088B08" w14:textId="731423B8" w:rsidR="00B6737C" w:rsidRDefault="00A239E8" w:rsidP="00A239E8">
      <w:pPr>
        <w:pStyle w:val="Caption"/>
        <w:rPr>
          <w:lang w:eastAsia="ja-JP"/>
        </w:rPr>
      </w:pPr>
      <w:r>
        <w:t xml:space="preserve">Table </w:t>
      </w:r>
      <w:r>
        <w:fldChar w:fldCharType="begin"/>
      </w:r>
      <w:r>
        <w:instrText xml:space="preserve"> SEQ Table \* ARABIC </w:instrText>
      </w:r>
      <w:r>
        <w:fldChar w:fldCharType="separate"/>
      </w:r>
      <w:r w:rsidR="00CE05D2">
        <w:rPr>
          <w:noProof/>
        </w:rPr>
        <w:t>50</w:t>
      </w:r>
      <w:r>
        <w:fldChar w:fldCharType="end"/>
      </w:r>
      <w:r>
        <w:t xml:space="preserve">. </w:t>
      </w:r>
      <w:r w:rsidR="00BC5BB9" w:rsidRPr="00DB0550">
        <w:rPr>
          <w:lang w:val="en-GB" w:eastAsia="ja-JP"/>
        </w:rPr>
        <w:t>Evaluation results for AI/ML model deployed on network-side, with model generalization</w:t>
      </w:r>
      <w:r w:rsidR="00BC5BB9">
        <w:rPr>
          <w:lang w:val="en-GB" w:eastAsia="ja-JP"/>
        </w:rPr>
        <w:t xml:space="preserve"> investigation where the model is trained in </w:t>
      </w:r>
      <w:r w:rsidR="00BC5BB9">
        <w:rPr>
          <w:lang w:eastAsia="ja-JP"/>
        </w:rPr>
        <w:t xml:space="preserve">InF-DH </w:t>
      </w:r>
      <w:r w:rsidR="00BC5BB9" w:rsidRPr="00D24710">
        <w:rPr>
          <w:lang w:eastAsia="ja-JP"/>
        </w:rPr>
        <w:t>{</w:t>
      </w:r>
      <w:r w:rsidR="00BC5BB9">
        <w:t>4</w:t>
      </w:r>
      <w:r w:rsidR="00BC5BB9" w:rsidRPr="00D24710">
        <w:rPr>
          <w:lang w:eastAsia="ja-JP"/>
        </w:rPr>
        <w:t>0%, 2m, 2m}</w:t>
      </w:r>
      <w:r w:rsidR="00B841EF">
        <w:rPr>
          <w:lang w:eastAsia="ja-JP"/>
        </w:rPr>
        <w:t xml:space="preserve"> and 23 dBm UE </w:t>
      </w:r>
      <w:r w:rsidR="00B841EF">
        <w:rPr>
          <w:lang w:eastAsia="ja-JP"/>
        </w:rPr>
        <w:lastRenderedPageBreak/>
        <w:t>transmit power</w:t>
      </w:r>
      <w:r w:rsidR="00BC5BB9">
        <w:rPr>
          <w:lang w:eastAsia="ja-JP"/>
        </w:rPr>
        <w:t xml:space="preserve"> and tested with </w:t>
      </w:r>
      <w:r w:rsidR="006766E8">
        <w:rPr>
          <w:lang w:eastAsia="ja-JP"/>
        </w:rPr>
        <w:t>the same</w:t>
      </w:r>
      <w:r w:rsidR="00BC5BB9">
        <w:rPr>
          <w:lang w:eastAsia="ja-JP"/>
        </w:rPr>
        <w:t xml:space="preserve"> InF-DH clutter parameters and </w:t>
      </w:r>
      <w:r w:rsidR="00AC0F80">
        <w:rPr>
          <w:lang w:eastAsia="ja-JP"/>
        </w:rPr>
        <w:t>13 dBm and 3 dBm UE transmit powers</w:t>
      </w:r>
      <w:r w:rsidR="00BC5BB9">
        <w:rPr>
          <w:lang w:val="en-GB" w:eastAsia="ja-JP"/>
        </w:rPr>
        <w:t>.  No network synchronization error. Two a</w:t>
      </w:r>
      <w:r w:rsidR="00BC5BB9" w:rsidRPr="00DB0550">
        <w:rPr>
          <w:lang w:val="en-GB" w:eastAsia="ja-JP"/>
        </w:rPr>
        <w:t>rchitecture</w:t>
      </w:r>
      <w:r w:rsidR="00BC5BB9">
        <w:rPr>
          <w:lang w:val="en-GB" w:eastAsia="ja-JP"/>
        </w:rPr>
        <w:t>s</w:t>
      </w:r>
      <w:r w:rsidR="00BC5BB9" w:rsidRPr="00DB0550">
        <w:rPr>
          <w:lang w:val="en-GB" w:eastAsia="ja-JP"/>
        </w:rPr>
        <w:t xml:space="preserve"> of the ML model</w:t>
      </w:r>
      <w:r w:rsidR="00BC5BB9">
        <w:rPr>
          <w:lang w:val="en-GB" w:eastAsia="ja-JP"/>
        </w:rPr>
        <w:t>: Model I (</w:t>
      </w:r>
      <w:r w:rsidR="00BC5BB9" w:rsidRPr="00D24710">
        <w:rPr>
          <w:lang w:eastAsia="ja-JP"/>
        </w:rPr>
        <w:t>6 layers: 3 Conv1D layers, 3 Dense layers</w:t>
      </w:r>
      <w:r w:rsidR="00BC5BB9">
        <w:rPr>
          <w:lang w:eastAsia="ja-JP"/>
        </w:rPr>
        <w:t xml:space="preserve">) and </w:t>
      </w:r>
      <w:r w:rsidR="00BC5BB9">
        <w:rPr>
          <w:lang w:val="en-GB" w:eastAsia="ja-JP"/>
        </w:rPr>
        <w:t>Model II (</w:t>
      </w:r>
      <w:r w:rsidR="00BC5BB9" w:rsidRPr="00D24710">
        <w:rPr>
          <w:lang w:eastAsia="ja-JP"/>
        </w:rPr>
        <w:t>9 layers: 6 Conv1D layers, 3 Dense layers</w:t>
      </w:r>
      <w:r w:rsidR="00BC5BB9">
        <w:rPr>
          <w:lang w:eastAsia="ja-JP"/>
        </w:rPr>
        <w:t>)</w:t>
      </w:r>
    </w:p>
    <w:tbl>
      <w:tblPr>
        <w:tblW w:w="10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716"/>
        <w:gridCol w:w="1084"/>
        <w:gridCol w:w="449"/>
        <w:gridCol w:w="898"/>
        <w:gridCol w:w="1713"/>
        <w:gridCol w:w="720"/>
        <w:gridCol w:w="810"/>
        <w:gridCol w:w="1080"/>
        <w:gridCol w:w="1170"/>
        <w:gridCol w:w="1349"/>
      </w:tblGrid>
      <w:tr w:rsidR="00950BCC" w14:paraId="2D6F46F1" w14:textId="77777777" w:rsidTr="005C4249">
        <w:trPr>
          <w:jc w:val="center"/>
        </w:trPr>
        <w:tc>
          <w:tcPr>
            <w:tcW w:w="535" w:type="dxa"/>
            <w:vMerge w:val="restart"/>
            <w:tcBorders>
              <w:top w:val="single" w:sz="4" w:space="0" w:color="auto"/>
              <w:left w:val="single" w:sz="4" w:space="0" w:color="auto"/>
              <w:right w:val="single" w:sz="4" w:space="0" w:color="auto"/>
            </w:tcBorders>
          </w:tcPr>
          <w:p w14:paraId="43C4F03E" w14:textId="77777777" w:rsidR="00950BCC" w:rsidRDefault="00950BCC" w:rsidP="009466FF">
            <w:pPr>
              <w:rPr>
                <w:b/>
                <w:sz w:val="18"/>
                <w:szCs w:val="18"/>
              </w:rPr>
            </w:pPr>
            <w:r w:rsidRPr="00DF53E3">
              <w:rPr>
                <w:rFonts w:eastAsia="Batang"/>
                <w:b/>
                <w:bCs/>
                <w:sz w:val="16"/>
                <w:szCs w:val="16"/>
                <w:lang w:val="en-GB" w:eastAsia="en-US"/>
              </w:rPr>
              <w:t>Model</w:t>
            </w:r>
          </w:p>
        </w:tc>
        <w:tc>
          <w:tcPr>
            <w:tcW w:w="716" w:type="dxa"/>
            <w:vMerge w:val="restart"/>
            <w:tcBorders>
              <w:top w:val="single" w:sz="4" w:space="0" w:color="auto"/>
              <w:left w:val="single" w:sz="4" w:space="0" w:color="auto"/>
              <w:bottom w:val="single" w:sz="4" w:space="0" w:color="auto"/>
              <w:right w:val="single" w:sz="4" w:space="0" w:color="auto"/>
            </w:tcBorders>
          </w:tcPr>
          <w:p w14:paraId="75415363" w14:textId="77777777" w:rsidR="00950BCC" w:rsidRDefault="00950BCC" w:rsidP="009466FF">
            <w:pPr>
              <w:rPr>
                <w:b/>
                <w:sz w:val="18"/>
                <w:szCs w:val="18"/>
              </w:rPr>
            </w:pPr>
            <w:r>
              <w:rPr>
                <w:b/>
                <w:sz w:val="18"/>
                <w:szCs w:val="18"/>
              </w:rPr>
              <w:t>Model input</w:t>
            </w:r>
          </w:p>
        </w:tc>
        <w:tc>
          <w:tcPr>
            <w:tcW w:w="1084" w:type="dxa"/>
            <w:vMerge w:val="restart"/>
            <w:tcBorders>
              <w:top w:val="single" w:sz="4" w:space="0" w:color="auto"/>
              <w:left w:val="single" w:sz="4" w:space="0" w:color="auto"/>
              <w:bottom w:val="single" w:sz="4" w:space="0" w:color="auto"/>
              <w:right w:val="single" w:sz="4" w:space="0" w:color="auto"/>
            </w:tcBorders>
          </w:tcPr>
          <w:p w14:paraId="6628E723" w14:textId="77777777" w:rsidR="00950BCC" w:rsidRDefault="00950BCC" w:rsidP="009466FF">
            <w:pPr>
              <w:rPr>
                <w:b/>
                <w:sz w:val="18"/>
                <w:szCs w:val="18"/>
              </w:rPr>
            </w:pPr>
            <w:r>
              <w:rPr>
                <w:b/>
                <w:sz w:val="18"/>
                <w:szCs w:val="18"/>
              </w:rPr>
              <w:t>Model output</w:t>
            </w:r>
          </w:p>
        </w:tc>
        <w:tc>
          <w:tcPr>
            <w:tcW w:w="449" w:type="dxa"/>
            <w:vMerge w:val="restart"/>
            <w:tcBorders>
              <w:top w:val="single" w:sz="4" w:space="0" w:color="auto"/>
              <w:left w:val="single" w:sz="4" w:space="0" w:color="auto"/>
              <w:bottom w:val="single" w:sz="4" w:space="0" w:color="auto"/>
              <w:right w:val="single" w:sz="4" w:space="0" w:color="auto"/>
            </w:tcBorders>
          </w:tcPr>
          <w:p w14:paraId="4A381264" w14:textId="77777777" w:rsidR="00950BCC" w:rsidRPr="005C4249" w:rsidRDefault="00950BCC" w:rsidP="009466FF">
            <w:pPr>
              <w:rPr>
                <w:b/>
                <w:sz w:val="16"/>
                <w:szCs w:val="16"/>
              </w:rPr>
            </w:pPr>
            <w:r w:rsidRPr="005C4249">
              <w:rPr>
                <w:b/>
                <w:sz w:val="16"/>
                <w:szCs w:val="16"/>
              </w:rPr>
              <w:t>Label</w:t>
            </w:r>
          </w:p>
        </w:tc>
        <w:tc>
          <w:tcPr>
            <w:tcW w:w="2611" w:type="dxa"/>
            <w:gridSpan w:val="2"/>
            <w:tcBorders>
              <w:top w:val="single" w:sz="4" w:space="0" w:color="auto"/>
              <w:left w:val="single" w:sz="4" w:space="0" w:color="auto"/>
              <w:bottom w:val="single" w:sz="4" w:space="0" w:color="auto"/>
              <w:right w:val="single" w:sz="4" w:space="0" w:color="auto"/>
            </w:tcBorders>
          </w:tcPr>
          <w:p w14:paraId="642656A6" w14:textId="130FF48D" w:rsidR="00950BCC" w:rsidRPr="005C4249" w:rsidRDefault="00950BCC" w:rsidP="00D91C97">
            <w:pPr>
              <w:jc w:val="center"/>
              <w:rPr>
                <w:b/>
                <w:sz w:val="18"/>
                <w:szCs w:val="18"/>
              </w:rPr>
            </w:pPr>
            <w:r w:rsidRPr="005C4249">
              <w:rPr>
                <w:b/>
                <w:sz w:val="18"/>
                <w:szCs w:val="18"/>
              </w:rPr>
              <w:t>Settings</w:t>
            </w:r>
          </w:p>
        </w:tc>
        <w:tc>
          <w:tcPr>
            <w:tcW w:w="1530" w:type="dxa"/>
            <w:gridSpan w:val="2"/>
            <w:tcBorders>
              <w:top w:val="single" w:sz="4" w:space="0" w:color="auto"/>
              <w:left w:val="single" w:sz="4" w:space="0" w:color="auto"/>
              <w:bottom w:val="single" w:sz="4" w:space="0" w:color="auto"/>
              <w:right w:val="single" w:sz="4" w:space="0" w:color="auto"/>
            </w:tcBorders>
          </w:tcPr>
          <w:p w14:paraId="2DD713B8" w14:textId="77777777" w:rsidR="00950BCC" w:rsidRDefault="00950BCC" w:rsidP="009466FF">
            <w:pPr>
              <w:rPr>
                <w:b/>
                <w:sz w:val="18"/>
                <w:szCs w:val="18"/>
              </w:rPr>
            </w:pPr>
            <w:r>
              <w:rPr>
                <w:b/>
                <w:sz w:val="18"/>
                <w:szCs w:val="18"/>
              </w:rPr>
              <w:t>Dataset size</w:t>
            </w:r>
          </w:p>
        </w:tc>
        <w:tc>
          <w:tcPr>
            <w:tcW w:w="2250" w:type="dxa"/>
            <w:gridSpan w:val="2"/>
            <w:tcBorders>
              <w:top w:val="single" w:sz="4" w:space="0" w:color="auto"/>
              <w:left w:val="single" w:sz="4" w:space="0" w:color="auto"/>
              <w:bottom w:val="single" w:sz="4" w:space="0" w:color="auto"/>
              <w:right w:val="single" w:sz="4" w:space="0" w:color="auto"/>
            </w:tcBorders>
          </w:tcPr>
          <w:p w14:paraId="2F1C4586" w14:textId="77777777" w:rsidR="00950BCC" w:rsidRDefault="00950BCC" w:rsidP="009466FF">
            <w:pPr>
              <w:rPr>
                <w:b/>
                <w:sz w:val="18"/>
                <w:szCs w:val="18"/>
              </w:rPr>
            </w:pPr>
            <w:r>
              <w:rPr>
                <w:b/>
                <w:sz w:val="18"/>
                <w:szCs w:val="18"/>
              </w:rPr>
              <w:t>AI/ML complexity</w:t>
            </w:r>
          </w:p>
        </w:tc>
        <w:tc>
          <w:tcPr>
            <w:tcW w:w="1349" w:type="dxa"/>
            <w:tcBorders>
              <w:top w:val="single" w:sz="4" w:space="0" w:color="auto"/>
              <w:left w:val="single" w:sz="4" w:space="0" w:color="auto"/>
              <w:bottom w:val="single" w:sz="4" w:space="0" w:color="auto"/>
              <w:right w:val="single" w:sz="4" w:space="0" w:color="auto"/>
            </w:tcBorders>
          </w:tcPr>
          <w:p w14:paraId="6AA3EAB0" w14:textId="54BECB9B" w:rsidR="00950BCC" w:rsidRDefault="00D91C97" w:rsidP="009466FF">
            <w:pPr>
              <w:rPr>
                <w:b/>
                <w:sz w:val="18"/>
                <w:szCs w:val="18"/>
              </w:rPr>
            </w:pPr>
            <w:r>
              <w:rPr>
                <w:b/>
                <w:sz w:val="18"/>
                <w:szCs w:val="18"/>
              </w:rPr>
              <w:t>Horiz.</w:t>
            </w:r>
            <w:r w:rsidR="00950BCC">
              <w:rPr>
                <w:b/>
                <w:sz w:val="18"/>
                <w:szCs w:val="18"/>
              </w:rPr>
              <w:t xml:space="preserve"> pos. accuracy </w:t>
            </w:r>
            <w:r>
              <w:rPr>
                <w:b/>
                <w:sz w:val="18"/>
                <w:szCs w:val="18"/>
              </w:rPr>
              <w:t>@</w:t>
            </w:r>
            <w:r w:rsidR="00950BCC">
              <w:rPr>
                <w:b/>
                <w:sz w:val="18"/>
                <w:szCs w:val="18"/>
              </w:rPr>
              <w:t>90% (m)</w:t>
            </w:r>
          </w:p>
        </w:tc>
      </w:tr>
      <w:tr w:rsidR="00950BCC" w14:paraId="0EA54270" w14:textId="77777777" w:rsidTr="00A41F45">
        <w:trPr>
          <w:trHeight w:val="404"/>
          <w:jc w:val="center"/>
        </w:trPr>
        <w:tc>
          <w:tcPr>
            <w:tcW w:w="535" w:type="dxa"/>
            <w:vMerge/>
            <w:tcBorders>
              <w:left w:val="single" w:sz="4" w:space="0" w:color="auto"/>
              <w:bottom w:val="single" w:sz="4" w:space="0" w:color="auto"/>
              <w:right w:val="single" w:sz="4" w:space="0" w:color="auto"/>
            </w:tcBorders>
          </w:tcPr>
          <w:p w14:paraId="21015FB3" w14:textId="77777777" w:rsidR="00950BCC" w:rsidRDefault="00950BCC" w:rsidP="009466FF">
            <w:pPr>
              <w:rPr>
                <w:b/>
                <w:sz w:val="18"/>
                <w:szCs w:val="18"/>
              </w:rPr>
            </w:pPr>
          </w:p>
        </w:tc>
        <w:tc>
          <w:tcPr>
            <w:tcW w:w="716" w:type="dxa"/>
            <w:vMerge/>
            <w:tcBorders>
              <w:top w:val="single" w:sz="4" w:space="0" w:color="auto"/>
              <w:left w:val="single" w:sz="4" w:space="0" w:color="auto"/>
              <w:bottom w:val="single" w:sz="4" w:space="0" w:color="auto"/>
              <w:right w:val="single" w:sz="4" w:space="0" w:color="auto"/>
            </w:tcBorders>
            <w:vAlign w:val="center"/>
          </w:tcPr>
          <w:p w14:paraId="4CC108D4" w14:textId="77777777" w:rsidR="00950BCC" w:rsidRDefault="00950BCC" w:rsidP="009466FF">
            <w:pPr>
              <w:rPr>
                <w:b/>
                <w:sz w:val="18"/>
                <w:szCs w:val="18"/>
              </w:rPr>
            </w:pPr>
          </w:p>
        </w:tc>
        <w:tc>
          <w:tcPr>
            <w:tcW w:w="1084" w:type="dxa"/>
            <w:vMerge/>
            <w:tcBorders>
              <w:top w:val="single" w:sz="4" w:space="0" w:color="auto"/>
              <w:left w:val="single" w:sz="4" w:space="0" w:color="auto"/>
              <w:bottom w:val="single" w:sz="4" w:space="0" w:color="auto"/>
              <w:right w:val="single" w:sz="4" w:space="0" w:color="auto"/>
            </w:tcBorders>
            <w:vAlign w:val="center"/>
          </w:tcPr>
          <w:p w14:paraId="247C8CB3" w14:textId="77777777" w:rsidR="00950BCC" w:rsidRDefault="00950BCC" w:rsidP="009466FF">
            <w:pPr>
              <w:rPr>
                <w:b/>
                <w:sz w:val="18"/>
                <w:szCs w:val="18"/>
              </w:rPr>
            </w:pPr>
          </w:p>
        </w:tc>
        <w:tc>
          <w:tcPr>
            <w:tcW w:w="449" w:type="dxa"/>
            <w:vMerge/>
            <w:tcBorders>
              <w:top w:val="single" w:sz="4" w:space="0" w:color="auto"/>
              <w:left w:val="single" w:sz="4" w:space="0" w:color="auto"/>
              <w:bottom w:val="single" w:sz="4" w:space="0" w:color="auto"/>
              <w:right w:val="single" w:sz="4" w:space="0" w:color="auto"/>
            </w:tcBorders>
            <w:vAlign w:val="center"/>
          </w:tcPr>
          <w:p w14:paraId="592E8724" w14:textId="77777777" w:rsidR="00950BCC" w:rsidRDefault="00950BCC" w:rsidP="009466FF">
            <w:pPr>
              <w:rPr>
                <w:b/>
                <w:sz w:val="18"/>
                <w:szCs w:val="18"/>
              </w:rPr>
            </w:pPr>
          </w:p>
        </w:tc>
        <w:tc>
          <w:tcPr>
            <w:tcW w:w="898" w:type="dxa"/>
            <w:tcBorders>
              <w:top w:val="single" w:sz="4" w:space="0" w:color="auto"/>
              <w:left w:val="single" w:sz="4" w:space="0" w:color="auto"/>
              <w:right w:val="single" w:sz="4" w:space="0" w:color="auto"/>
            </w:tcBorders>
            <w:vAlign w:val="center"/>
          </w:tcPr>
          <w:p w14:paraId="6903614B" w14:textId="77777777" w:rsidR="00950BCC" w:rsidRPr="005C4249" w:rsidRDefault="00950BCC" w:rsidP="009466FF">
            <w:pPr>
              <w:jc w:val="center"/>
              <w:rPr>
                <w:sz w:val="18"/>
                <w:szCs w:val="18"/>
              </w:rPr>
            </w:pPr>
            <w:r w:rsidRPr="005C4249">
              <w:rPr>
                <w:sz w:val="18"/>
                <w:szCs w:val="18"/>
              </w:rPr>
              <w:t>Train</w:t>
            </w:r>
          </w:p>
        </w:tc>
        <w:tc>
          <w:tcPr>
            <w:tcW w:w="1713" w:type="dxa"/>
            <w:tcBorders>
              <w:top w:val="single" w:sz="4" w:space="0" w:color="auto"/>
              <w:left w:val="single" w:sz="4" w:space="0" w:color="auto"/>
              <w:right w:val="single" w:sz="4" w:space="0" w:color="auto"/>
            </w:tcBorders>
            <w:vAlign w:val="center"/>
          </w:tcPr>
          <w:p w14:paraId="41B865B2" w14:textId="77777777" w:rsidR="00950BCC" w:rsidRPr="005C4249" w:rsidRDefault="00950BCC" w:rsidP="009466FF">
            <w:pPr>
              <w:jc w:val="center"/>
              <w:rPr>
                <w:sz w:val="18"/>
                <w:szCs w:val="18"/>
              </w:rPr>
            </w:pPr>
            <w:r w:rsidRPr="005C4249">
              <w:rPr>
                <w:sz w:val="18"/>
                <w:szCs w:val="18"/>
              </w:rPr>
              <w:t>Test</w:t>
            </w:r>
          </w:p>
        </w:tc>
        <w:tc>
          <w:tcPr>
            <w:tcW w:w="720" w:type="dxa"/>
            <w:tcBorders>
              <w:top w:val="single" w:sz="4" w:space="0" w:color="auto"/>
              <w:left w:val="single" w:sz="4" w:space="0" w:color="auto"/>
              <w:bottom w:val="single" w:sz="4" w:space="0" w:color="auto"/>
              <w:right w:val="single" w:sz="4" w:space="0" w:color="auto"/>
            </w:tcBorders>
            <w:vAlign w:val="center"/>
          </w:tcPr>
          <w:p w14:paraId="5A222345" w14:textId="77777777" w:rsidR="00950BCC" w:rsidRDefault="00950BCC" w:rsidP="009466FF">
            <w:pPr>
              <w:jc w:val="center"/>
              <w:rPr>
                <w:sz w:val="18"/>
                <w:szCs w:val="18"/>
              </w:rPr>
            </w:pPr>
            <w:r>
              <w:rPr>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6AB00473" w14:textId="07ACFC4C" w:rsidR="00950BCC" w:rsidRDefault="006532A0" w:rsidP="009466FF">
            <w:pPr>
              <w:jc w:val="center"/>
              <w:rPr>
                <w:sz w:val="18"/>
                <w:szCs w:val="18"/>
              </w:rPr>
            </w:pPr>
            <w:r>
              <w:rPr>
                <w:sz w:val="18"/>
                <w:szCs w:val="18"/>
              </w:rPr>
              <w:t>T</w:t>
            </w:r>
            <w:r w:rsidR="00950BCC">
              <w:rPr>
                <w:sz w:val="18"/>
                <w:szCs w:val="18"/>
              </w:rPr>
              <w:t>est</w:t>
            </w:r>
          </w:p>
        </w:tc>
        <w:tc>
          <w:tcPr>
            <w:tcW w:w="1080" w:type="dxa"/>
            <w:tcBorders>
              <w:top w:val="single" w:sz="4" w:space="0" w:color="auto"/>
              <w:left w:val="single" w:sz="4" w:space="0" w:color="auto"/>
              <w:bottom w:val="single" w:sz="4" w:space="0" w:color="auto"/>
              <w:right w:val="single" w:sz="4" w:space="0" w:color="auto"/>
            </w:tcBorders>
          </w:tcPr>
          <w:p w14:paraId="7DA7AFAD" w14:textId="77777777" w:rsidR="00950BCC" w:rsidRDefault="00950BCC" w:rsidP="009466FF">
            <w:pPr>
              <w:rPr>
                <w:sz w:val="18"/>
                <w:szCs w:val="18"/>
              </w:rPr>
            </w:pPr>
            <w:r>
              <w:rPr>
                <w:sz w:val="18"/>
                <w:szCs w:val="18"/>
              </w:rPr>
              <w:t>Model complexity</w:t>
            </w:r>
          </w:p>
        </w:tc>
        <w:tc>
          <w:tcPr>
            <w:tcW w:w="1170" w:type="dxa"/>
            <w:tcBorders>
              <w:top w:val="single" w:sz="4" w:space="0" w:color="auto"/>
              <w:left w:val="single" w:sz="4" w:space="0" w:color="auto"/>
              <w:bottom w:val="single" w:sz="4" w:space="0" w:color="auto"/>
              <w:right w:val="single" w:sz="4" w:space="0" w:color="auto"/>
            </w:tcBorders>
          </w:tcPr>
          <w:p w14:paraId="250B8260" w14:textId="77777777" w:rsidR="00950BCC" w:rsidRDefault="00950BCC" w:rsidP="009466FF">
            <w:pPr>
              <w:rPr>
                <w:sz w:val="18"/>
                <w:szCs w:val="18"/>
              </w:rPr>
            </w:pPr>
            <w:r>
              <w:rPr>
                <w:sz w:val="18"/>
                <w:szCs w:val="18"/>
              </w:rPr>
              <w:t>Computation complexity</w:t>
            </w:r>
          </w:p>
        </w:tc>
        <w:tc>
          <w:tcPr>
            <w:tcW w:w="1349" w:type="dxa"/>
            <w:tcBorders>
              <w:top w:val="single" w:sz="4" w:space="0" w:color="auto"/>
              <w:left w:val="single" w:sz="4" w:space="0" w:color="auto"/>
              <w:bottom w:val="single" w:sz="4" w:space="0" w:color="auto"/>
              <w:right w:val="single" w:sz="4" w:space="0" w:color="auto"/>
            </w:tcBorders>
          </w:tcPr>
          <w:p w14:paraId="45956089" w14:textId="77777777" w:rsidR="00950BCC" w:rsidRDefault="00950BCC" w:rsidP="009466FF">
            <w:pPr>
              <w:rPr>
                <w:sz w:val="18"/>
                <w:szCs w:val="18"/>
              </w:rPr>
            </w:pPr>
            <w:r>
              <w:rPr>
                <w:sz w:val="18"/>
                <w:szCs w:val="18"/>
              </w:rPr>
              <w:t>AI/ML</w:t>
            </w:r>
          </w:p>
        </w:tc>
      </w:tr>
      <w:tr w:rsidR="00A803E1" w14:paraId="7B9D84E3" w14:textId="77777777" w:rsidTr="005C4249">
        <w:trPr>
          <w:trHeight w:val="258"/>
          <w:jc w:val="center"/>
        </w:trPr>
        <w:tc>
          <w:tcPr>
            <w:tcW w:w="535" w:type="dxa"/>
            <w:vMerge w:val="restart"/>
            <w:tcBorders>
              <w:top w:val="single" w:sz="4" w:space="0" w:color="auto"/>
              <w:left w:val="single" w:sz="4" w:space="0" w:color="auto"/>
              <w:right w:val="single" w:sz="4" w:space="0" w:color="auto"/>
            </w:tcBorders>
          </w:tcPr>
          <w:p w14:paraId="74F26DEB" w14:textId="77777777" w:rsidR="00A803E1" w:rsidRPr="00DF53E3" w:rsidRDefault="00A803E1" w:rsidP="00A803E1">
            <w:pPr>
              <w:ind w:left="-72" w:right="-72"/>
              <w:rPr>
                <w:sz w:val="18"/>
                <w:szCs w:val="18"/>
                <w:lang w:eastAsia="ja-JP"/>
              </w:rPr>
            </w:pPr>
            <w:r>
              <w:rPr>
                <w:sz w:val="18"/>
                <w:szCs w:val="18"/>
                <w:lang w:eastAsia="ja-JP"/>
              </w:rPr>
              <w:t>I</w:t>
            </w:r>
          </w:p>
        </w:tc>
        <w:tc>
          <w:tcPr>
            <w:tcW w:w="716" w:type="dxa"/>
            <w:vMerge w:val="restart"/>
            <w:tcBorders>
              <w:top w:val="single" w:sz="4" w:space="0" w:color="auto"/>
              <w:left w:val="single" w:sz="4" w:space="0" w:color="auto"/>
              <w:right w:val="single" w:sz="4" w:space="0" w:color="auto"/>
            </w:tcBorders>
          </w:tcPr>
          <w:p w14:paraId="136FC929" w14:textId="77777777" w:rsidR="00A803E1" w:rsidRPr="00DF53E3" w:rsidRDefault="00A803E1" w:rsidP="00A803E1">
            <w:pPr>
              <w:ind w:left="-72" w:right="-72"/>
              <w:rPr>
                <w:sz w:val="18"/>
                <w:szCs w:val="18"/>
                <w:lang w:eastAsia="ja-JP"/>
              </w:rPr>
            </w:pPr>
            <w:r w:rsidRPr="00DF53E3">
              <w:rPr>
                <w:sz w:val="18"/>
                <w:szCs w:val="18"/>
                <w:lang w:eastAsia="ja-JP"/>
              </w:rPr>
              <w:t xml:space="preserve">Time domain CIR, </w:t>
            </w:r>
          </w:p>
          <w:p w14:paraId="4284D5E1" w14:textId="77777777" w:rsidR="00A803E1" w:rsidRPr="00DF53E3" w:rsidRDefault="00A803E1" w:rsidP="00A803E1">
            <w:pPr>
              <w:ind w:left="-72" w:right="-72"/>
              <w:rPr>
                <w:rFonts w:eastAsia="Batang"/>
                <w:sz w:val="18"/>
                <w:szCs w:val="18"/>
                <w:lang w:val="en-GB" w:eastAsia="en-US"/>
              </w:rPr>
            </w:pPr>
            <w:r w:rsidRPr="00D119D4">
              <w:rPr>
                <w:sz w:val="18"/>
                <w:szCs w:val="18"/>
                <w:lang w:eastAsia="ja-JP"/>
              </w:rPr>
              <w:t>1x2x256</w:t>
            </w:r>
            <w:r>
              <w:rPr>
                <w:sz w:val="18"/>
                <w:szCs w:val="18"/>
                <w:lang w:eastAsia="ja-JP"/>
              </w:rPr>
              <w:t xml:space="preserve"> </w:t>
            </w:r>
            <w:r w:rsidRPr="00DF53E3">
              <w:rPr>
                <w:sz w:val="18"/>
                <w:szCs w:val="18"/>
                <w:lang w:eastAsia="ja-JP"/>
              </w:rPr>
              <w:t xml:space="preserve"> complex array</w:t>
            </w:r>
          </w:p>
          <w:p w14:paraId="7D0DE41D" w14:textId="77777777" w:rsidR="00A803E1" w:rsidRDefault="00A803E1" w:rsidP="00A803E1"/>
        </w:tc>
        <w:tc>
          <w:tcPr>
            <w:tcW w:w="1084" w:type="dxa"/>
            <w:vMerge w:val="restart"/>
            <w:tcBorders>
              <w:top w:val="single" w:sz="4" w:space="0" w:color="auto"/>
              <w:left w:val="single" w:sz="4" w:space="0" w:color="auto"/>
              <w:right w:val="single" w:sz="4" w:space="0" w:color="auto"/>
            </w:tcBorders>
          </w:tcPr>
          <w:p w14:paraId="18F52266" w14:textId="77777777" w:rsidR="00A803E1" w:rsidRPr="00DF53E3" w:rsidRDefault="00A803E1" w:rsidP="00A803E1">
            <w:pPr>
              <w:ind w:left="-72" w:right="-72"/>
              <w:jc w:val="left"/>
              <w:rPr>
                <w:sz w:val="18"/>
                <w:szCs w:val="18"/>
                <w:lang w:eastAsia="ja-JP"/>
              </w:rPr>
            </w:pPr>
            <w:r w:rsidRPr="00DF53E3">
              <w:rPr>
                <w:sz w:val="18"/>
                <w:szCs w:val="18"/>
                <w:lang w:eastAsia="ja-JP"/>
              </w:rPr>
              <w:t>(1</w:t>
            </w:r>
            <w:r>
              <w:rPr>
                <w:sz w:val="18"/>
                <w:szCs w:val="18"/>
                <w:lang w:eastAsia="ja-JP"/>
              </w:rPr>
              <w:t>).</w:t>
            </w:r>
            <w:r w:rsidRPr="00DF53E3">
              <w:rPr>
                <w:sz w:val="18"/>
                <w:szCs w:val="18"/>
                <w:lang w:eastAsia="ja-JP"/>
              </w:rPr>
              <w:t xml:space="preserve"> LoS/NLoS classification</w:t>
            </w:r>
          </w:p>
          <w:p w14:paraId="0F357242" w14:textId="77777777" w:rsidR="00A803E1" w:rsidRDefault="00A803E1" w:rsidP="006532A0">
            <w:pPr>
              <w:ind w:left="-72" w:right="-72"/>
              <w:jc w:val="left"/>
            </w:pPr>
            <w:r w:rsidRPr="00DF53E3">
              <w:rPr>
                <w:sz w:val="18"/>
                <w:szCs w:val="18"/>
                <w:lang w:eastAsia="ja-JP"/>
              </w:rPr>
              <w:t>(2). ToA estimate</w:t>
            </w:r>
          </w:p>
        </w:tc>
        <w:tc>
          <w:tcPr>
            <w:tcW w:w="449" w:type="dxa"/>
            <w:vMerge w:val="restart"/>
            <w:tcBorders>
              <w:top w:val="single" w:sz="4" w:space="0" w:color="auto"/>
              <w:left w:val="single" w:sz="4" w:space="0" w:color="auto"/>
              <w:right w:val="single" w:sz="4" w:space="0" w:color="auto"/>
            </w:tcBorders>
          </w:tcPr>
          <w:p w14:paraId="106D013B" w14:textId="77777777" w:rsidR="00A803E1" w:rsidRPr="00DF53E3" w:rsidRDefault="00A803E1" w:rsidP="00A803E1">
            <w:pPr>
              <w:ind w:left="-72" w:right="-72"/>
              <w:jc w:val="center"/>
              <w:rPr>
                <w:rFonts w:eastAsia="Batang"/>
                <w:sz w:val="18"/>
                <w:szCs w:val="18"/>
                <w:lang w:val="en-GB" w:eastAsia="en-US"/>
              </w:rPr>
            </w:pPr>
            <w:r w:rsidRPr="00DF53E3">
              <w:rPr>
                <w:rFonts w:eastAsia="Batang"/>
                <w:sz w:val="18"/>
                <w:szCs w:val="18"/>
                <w:lang w:val="en-GB" w:eastAsia="en-US"/>
              </w:rPr>
              <w:t>Ideal</w:t>
            </w:r>
          </w:p>
          <w:p w14:paraId="40D4F133" w14:textId="77777777" w:rsidR="00A803E1" w:rsidRDefault="00A803E1" w:rsidP="00A803E1"/>
        </w:tc>
        <w:tc>
          <w:tcPr>
            <w:tcW w:w="898" w:type="dxa"/>
            <w:vMerge w:val="restart"/>
            <w:tcBorders>
              <w:left w:val="single" w:sz="4" w:space="0" w:color="auto"/>
              <w:right w:val="single" w:sz="4" w:space="0" w:color="auto"/>
            </w:tcBorders>
          </w:tcPr>
          <w:p w14:paraId="44361748" w14:textId="4083DF5B" w:rsidR="00A803E1" w:rsidRDefault="00A803E1" w:rsidP="00A803E1">
            <w:pPr>
              <w:ind w:left="-72" w:right="-72"/>
              <w:jc w:val="center"/>
            </w:pPr>
            <w:r w:rsidRPr="00602003">
              <w:rPr>
                <w:rFonts w:eastAsia="Batang"/>
                <w:sz w:val="18"/>
                <w:szCs w:val="18"/>
                <w:lang w:val="en-GB" w:eastAsia="en-US"/>
              </w:rPr>
              <w:t>{40%, 2m, 2m}</w:t>
            </w:r>
            <w:r>
              <w:rPr>
                <w:rFonts w:eastAsia="Batang"/>
                <w:sz w:val="18"/>
                <w:szCs w:val="18"/>
                <w:lang w:val="en-GB" w:eastAsia="en-US"/>
              </w:rPr>
              <w:t xml:space="preserve"> 23dBm UE TX pow.</w:t>
            </w:r>
          </w:p>
        </w:tc>
        <w:tc>
          <w:tcPr>
            <w:tcW w:w="1713" w:type="dxa"/>
            <w:tcBorders>
              <w:left w:val="single" w:sz="4" w:space="0" w:color="auto"/>
              <w:right w:val="single" w:sz="4" w:space="0" w:color="auto"/>
            </w:tcBorders>
          </w:tcPr>
          <w:p w14:paraId="6A27F241" w14:textId="37A2F433" w:rsidR="00A803E1" w:rsidRDefault="00A803E1" w:rsidP="00A803E1">
            <w:r w:rsidRPr="00670FC9">
              <w:rPr>
                <w:rFonts w:eastAsia="Batang"/>
                <w:sz w:val="18"/>
                <w:szCs w:val="18"/>
                <w:lang w:val="en-GB" w:eastAsia="en-US"/>
              </w:rPr>
              <w:t>{40%, 2m, 2m} 23dBm UE TX pow.</w:t>
            </w:r>
          </w:p>
        </w:tc>
        <w:tc>
          <w:tcPr>
            <w:tcW w:w="720" w:type="dxa"/>
            <w:vMerge w:val="restart"/>
            <w:tcBorders>
              <w:top w:val="single" w:sz="4" w:space="0" w:color="auto"/>
              <w:left w:val="single" w:sz="4" w:space="0" w:color="auto"/>
              <w:right w:val="single" w:sz="4" w:space="0" w:color="auto"/>
            </w:tcBorders>
          </w:tcPr>
          <w:p w14:paraId="1985A44C" w14:textId="77777777" w:rsidR="00A803E1" w:rsidRPr="002948B7" w:rsidRDefault="00A803E1" w:rsidP="00A803E1">
            <w:pPr>
              <w:rPr>
                <w:rFonts w:eastAsia="Batang"/>
                <w:sz w:val="18"/>
                <w:szCs w:val="18"/>
                <w:lang w:val="en-GB" w:eastAsia="en-US"/>
              </w:rPr>
            </w:pPr>
            <w:r w:rsidRPr="002948B7">
              <w:rPr>
                <w:rFonts w:eastAsia="Batang"/>
                <w:sz w:val="18"/>
                <w:szCs w:val="18"/>
                <w:lang w:val="en-GB" w:eastAsia="en-US"/>
              </w:rPr>
              <w:t>5400 UE drops</w:t>
            </w:r>
          </w:p>
        </w:tc>
        <w:tc>
          <w:tcPr>
            <w:tcW w:w="810" w:type="dxa"/>
            <w:vMerge w:val="restart"/>
            <w:tcBorders>
              <w:top w:val="single" w:sz="4" w:space="0" w:color="auto"/>
              <w:left w:val="single" w:sz="4" w:space="0" w:color="auto"/>
              <w:right w:val="single" w:sz="4" w:space="0" w:color="auto"/>
            </w:tcBorders>
          </w:tcPr>
          <w:p w14:paraId="36FCB4AD" w14:textId="6B16288A" w:rsidR="00A803E1" w:rsidRPr="002948B7" w:rsidRDefault="008151A6" w:rsidP="00A803E1">
            <w:pPr>
              <w:rPr>
                <w:rFonts w:eastAsia="Batang"/>
                <w:sz w:val="18"/>
                <w:szCs w:val="18"/>
                <w:lang w:val="en-GB" w:eastAsia="en-US"/>
              </w:rPr>
            </w:pPr>
            <w:r>
              <w:rPr>
                <w:rFonts w:eastAsia="Batang"/>
                <w:sz w:val="18"/>
                <w:szCs w:val="18"/>
                <w:lang w:val="en-GB" w:eastAsia="en-US"/>
              </w:rPr>
              <w:t>40</w:t>
            </w:r>
            <w:r w:rsidR="00A803E1" w:rsidRPr="002948B7">
              <w:rPr>
                <w:rFonts w:eastAsia="Batang"/>
                <w:sz w:val="18"/>
                <w:szCs w:val="18"/>
                <w:lang w:val="en-GB" w:eastAsia="en-US"/>
              </w:rPr>
              <w:t>00 UE drops</w:t>
            </w:r>
          </w:p>
        </w:tc>
        <w:tc>
          <w:tcPr>
            <w:tcW w:w="1080" w:type="dxa"/>
            <w:vMerge w:val="restart"/>
            <w:tcBorders>
              <w:top w:val="single" w:sz="4" w:space="0" w:color="auto"/>
              <w:left w:val="single" w:sz="4" w:space="0" w:color="auto"/>
              <w:right w:val="single" w:sz="4" w:space="0" w:color="auto"/>
            </w:tcBorders>
          </w:tcPr>
          <w:p w14:paraId="17AC2C1D" w14:textId="77777777" w:rsidR="00A803E1" w:rsidRDefault="00A803E1" w:rsidP="00A803E1">
            <w:r w:rsidRPr="0041112E">
              <w:rPr>
                <w:rFonts w:eastAsia="Batang"/>
                <w:sz w:val="18"/>
                <w:szCs w:val="18"/>
                <w:lang w:val="en-GB" w:eastAsia="en-US"/>
              </w:rPr>
              <w:t>35,447 complex parameters</w:t>
            </w:r>
          </w:p>
        </w:tc>
        <w:tc>
          <w:tcPr>
            <w:tcW w:w="1170" w:type="dxa"/>
            <w:vMerge w:val="restart"/>
            <w:tcBorders>
              <w:top w:val="single" w:sz="4" w:space="0" w:color="auto"/>
              <w:left w:val="single" w:sz="4" w:space="0" w:color="auto"/>
              <w:right w:val="single" w:sz="4" w:space="0" w:color="auto"/>
            </w:tcBorders>
          </w:tcPr>
          <w:p w14:paraId="43251127" w14:textId="29DAFC5B" w:rsidR="00A803E1" w:rsidRDefault="0007498B" w:rsidP="00A803E1">
            <w:r w:rsidRPr="00A00928">
              <w:rPr>
                <w:rFonts w:eastAsia="Batang"/>
                <w:sz w:val="18"/>
                <w:szCs w:val="18"/>
                <w:lang w:val="en-GB" w:eastAsia="en-US"/>
              </w:rPr>
              <w:t>7</w:t>
            </w:r>
            <w:r>
              <w:rPr>
                <w:rFonts w:eastAsia="Batang"/>
                <w:sz w:val="18"/>
                <w:szCs w:val="18"/>
                <w:lang w:val="en-GB" w:eastAsia="en-US"/>
              </w:rPr>
              <w:t>,</w:t>
            </w:r>
            <w:r w:rsidRPr="00A00928">
              <w:rPr>
                <w:rFonts w:eastAsia="Batang"/>
                <w:sz w:val="18"/>
                <w:szCs w:val="18"/>
                <w:lang w:val="en-GB" w:eastAsia="en-US"/>
              </w:rPr>
              <w:t>283</w:t>
            </w:r>
            <w:r>
              <w:rPr>
                <w:rFonts w:eastAsia="Batang"/>
                <w:sz w:val="18"/>
                <w:szCs w:val="18"/>
                <w:lang w:val="en-GB" w:eastAsia="en-US"/>
              </w:rPr>
              <w:t>,</w:t>
            </w:r>
            <w:r w:rsidRPr="00A00928">
              <w:rPr>
                <w:rFonts w:eastAsia="Batang"/>
                <w:sz w:val="18"/>
                <w:szCs w:val="18"/>
                <w:lang w:val="en-GB" w:eastAsia="en-US"/>
              </w:rPr>
              <w:t>790</w:t>
            </w:r>
            <w:r w:rsidR="00A803E1" w:rsidRPr="0041112E">
              <w:rPr>
                <w:rFonts w:eastAsia="Batang"/>
                <w:sz w:val="18"/>
                <w:szCs w:val="18"/>
                <w:lang w:val="en-GB" w:eastAsia="en-US"/>
              </w:rPr>
              <w:t xml:space="preserve"> FLOPs</w:t>
            </w:r>
          </w:p>
        </w:tc>
        <w:tc>
          <w:tcPr>
            <w:tcW w:w="1349" w:type="dxa"/>
            <w:tcBorders>
              <w:top w:val="single" w:sz="4" w:space="0" w:color="auto"/>
              <w:left w:val="single" w:sz="4" w:space="0" w:color="auto"/>
              <w:right w:val="single" w:sz="4" w:space="0" w:color="auto"/>
            </w:tcBorders>
          </w:tcPr>
          <w:p w14:paraId="000FDCFD" w14:textId="7A375627" w:rsidR="00A803E1" w:rsidRPr="001F72F3" w:rsidRDefault="00A803E1" w:rsidP="00A803E1">
            <w:pPr>
              <w:rPr>
                <w:rFonts w:eastAsia="Batang"/>
                <w:sz w:val="18"/>
                <w:szCs w:val="18"/>
                <w:lang w:val="en-GB" w:eastAsia="en-US"/>
              </w:rPr>
            </w:pPr>
            <w:r w:rsidRPr="0022774B">
              <w:rPr>
                <w:rFonts w:eastAsia="Batang"/>
                <w:sz w:val="18"/>
                <w:szCs w:val="18"/>
                <w:lang w:val="en-GB" w:eastAsia="en-US"/>
              </w:rPr>
              <w:t>0.109</w:t>
            </w:r>
          </w:p>
        </w:tc>
      </w:tr>
      <w:tr w:rsidR="00A803E1" w14:paraId="72D565DB" w14:textId="77777777" w:rsidTr="005C4249">
        <w:trPr>
          <w:trHeight w:val="258"/>
          <w:jc w:val="center"/>
        </w:trPr>
        <w:tc>
          <w:tcPr>
            <w:tcW w:w="535" w:type="dxa"/>
            <w:vMerge/>
            <w:tcBorders>
              <w:left w:val="single" w:sz="4" w:space="0" w:color="auto"/>
              <w:right w:val="single" w:sz="4" w:space="0" w:color="auto"/>
            </w:tcBorders>
          </w:tcPr>
          <w:p w14:paraId="24CD2F07" w14:textId="77777777" w:rsidR="00A803E1" w:rsidRDefault="00A803E1" w:rsidP="00A803E1">
            <w:pPr>
              <w:ind w:left="-72" w:right="-72"/>
              <w:rPr>
                <w:sz w:val="18"/>
                <w:szCs w:val="18"/>
                <w:lang w:eastAsia="ja-JP"/>
              </w:rPr>
            </w:pPr>
          </w:p>
        </w:tc>
        <w:tc>
          <w:tcPr>
            <w:tcW w:w="716" w:type="dxa"/>
            <w:vMerge/>
            <w:tcBorders>
              <w:left w:val="single" w:sz="4" w:space="0" w:color="auto"/>
              <w:right w:val="single" w:sz="4" w:space="0" w:color="auto"/>
            </w:tcBorders>
          </w:tcPr>
          <w:p w14:paraId="6E91D6C3" w14:textId="77777777" w:rsidR="00A803E1" w:rsidRPr="00DF53E3" w:rsidRDefault="00A803E1" w:rsidP="00A803E1">
            <w:pPr>
              <w:ind w:left="-72" w:right="-72"/>
              <w:rPr>
                <w:sz w:val="18"/>
                <w:szCs w:val="18"/>
                <w:lang w:eastAsia="ja-JP"/>
              </w:rPr>
            </w:pPr>
          </w:p>
        </w:tc>
        <w:tc>
          <w:tcPr>
            <w:tcW w:w="1084" w:type="dxa"/>
            <w:vMerge/>
            <w:tcBorders>
              <w:left w:val="single" w:sz="4" w:space="0" w:color="auto"/>
              <w:right w:val="single" w:sz="4" w:space="0" w:color="auto"/>
            </w:tcBorders>
          </w:tcPr>
          <w:p w14:paraId="6BE8F205" w14:textId="77777777" w:rsidR="00A803E1" w:rsidRPr="00DF53E3" w:rsidRDefault="00A803E1" w:rsidP="00A803E1">
            <w:pPr>
              <w:ind w:left="-72" w:right="-72"/>
              <w:jc w:val="left"/>
              <w:rPr>
                <w:sz w:val="18"/>
                <w:szCs w:val="18"/>
                <w:lang w:eastAsia="ja-JP"/>
              </w:rPr>
            </w:pPr>
          </w:p>
        </w:tc>
        <w:tc>
          <w:tcPr>
            <w:tcW w:w="449" w:type="dxa"/>
            <w:vMerge/>
            <w:tcBorders>
              <w:left w:val="single" w:sz="4" w:space="0" w:color="auto"/>
              <w:right w:val="single" w:sz="4" w:space="0" w:color="auto"/>
            </w:tcBorders>
          </w:tcPr>
          <w:p w14:paraId="62999B55" w14:textId="77777777" w:rsidR="00A803E1" w:rsidRPr="00DF53E3" w:rsidRDefault="00A803E1" w:rsidP="00A803E1">
            <w:pPr>
              <w:ind w:left="-72" w:right="-72"/>
              <w:jc w:val="center"/>
              <w:rPr>
                <w:rFonts w:eastAsia="Batang"/>
                <w:sz w:val="18"/>
                <w:szCs w:val="18"/>
                <w:lang w:val="en-GB" w:eastAsia="en-US"/>
              </w:rPr>
            </w:pPr>
          </w:p>
        </w:tc>
        <w:tc>
          <w:tcPr>
            <w:tcW w:w="898" w:type="dxa"/>
            <w:vMerge/>
            <w:tcBorders>
              <w:left w:val="single" w:sz="4" w:space="0" w:color="auto"/>
              <w:right w:val="single" w:sz="4" w:space="0" w:color="auto"/>
            </w:tcBorders>
          </w:tcPr>
          <w:p w14:paraId="39E8ECE9" w14:textId="77777777" w:rsidR="00A803E1" w:rsidRPr="00602003" w:rsidRDefault="00A803E1" w:rsidP="00A803E1">
            <w:pPr>
              <w:ind w:left="-72" w:right="-72"/>
              <w:jc w:val="center"/>
              <w:rPr>
                <w:rFonts w:eastAsia="Batang"/>
                <w:sz w:val="18"/>
                <w:szCs w:val="18"/>
                <w:lang w:val="en-GB" w:eastAsia="en-US"/>
              </w:rPr>
            </w:pPr>
          </w:p>
        </w:tc>
        <w:tc>
          <w:tcPr>
            <w:tcW w:w="1713" w:type="dxa"/>
            <w:tcBorders>
              <w:left w:val="single" w:sz="4" w:space="0" w:color="auto"/>
              <w:right w:val="single" w:sz="4" w:space="0" w:color="auto"/>
            </w:tcBorders>
          </w:tcPr>
          <w:p w14:paraId="37D5891A" w14:textId="77694EB7" w:rsidR="00A803E1" w:rsidRPr="00602003" w:rsidRDefault="00A803E1" w:rsidP="00A803E1">
            <w:pPr>
              <w:rPr>
                <w:rFonts w:eastAsia="Batang"/>
                <w:sz w:val="18"/>
                <w:szCs w:val="18"/>
                <w:lang w:val="en-GB" w:eastAsia="en-US"/>
              </w:rPr>
            </w:pPr>
            <w:r w:rsidRPr="00670FC9">
              <w:rPr>
                <w:rFonts w:eastAsia="Batang"/>
                <w:sz w:val="18"/>
                <w:szCs w:val="18"/>
                <w:lang w:val="en-GB" w:eastAsia="en-US"/>
              </w:rPr>
              <w:t xml:space="preserve">{40%, 2m, 2m} </w:t>
            </w:r>
            <w:r>
              <w:rPr>
                <w:rFonts w:eastAsia="Batang"/>
                <w:sz w:val="18"/>
                <w:szCs w:val="18"/>
                <w:lang w:val="en-GB" w:eastAsia="en-US"/>
              </w:rPr>
              <w:t>1</w:t>
            </w:r>
            <w:r w:rsidRPr="00670FC9">
              <w:rPr>
                <w:rFonts w:eastAsia="Batang"/>
                <w:sz w:val="18"/>
                <w:szCs w:val="18"/>
                <w:lang w:val="en-GB" w:eastAsia="en-US"/>
              </w:rPr>
              <w:t>3dBm UE TX pow.</w:t>
            </w:r>
          </w:p>
        </w:tc>
        <w:tc>
          <w:tcPr>
            <w:tcW w:w="720" w:type="dxa"/>
            <w:vMerge/>
            <w:tcBorders>
              <w:left w:val="single" w:sz="4" w:space="0" w:color="auto"/>
              <w:right w:val="single" w:sz="4" w:space="0" w:color="auto"/>
            </w:tcBorders>
          </w:tcPr>
          <w:p w14:paraId="15F977D9" w14:textId="77777777" w:rsidR="00A803E1" w:rsidRPr="002948B7" w:rsidRDefault="00A803E1" w:rsidP="00A803E1">
            <w:pPr>
              <w:rPr>
                <w:rFonts w:eastAsia="Batang"/>
                <w:sz w:val="18"/>
                <w:szCs w:val="18"/>
                <w:lang w:val="en-GB" w:eastAsia="en-US"/>
              </w:rPr>
            </w:pPr>
          </w:p>
        </w:tc>
        <w:tc>
          <w:tcPr>
            <w:tcW w:w="810" w:type="dxa"/>
            <w:vMerge/>
            <w:tcBorders>
              <w:left w:val="single" w:sz="4" w:space="0" w:color="auto"/>
              <w:right w:val="single" w:sz="4" w:space="0" w:color="auto"/>
            </w:tcBorders>
          </w:tcPr>
          <w:p w14:paraId="1E778BA9" w14:textId="77777777" w:rsidR="00A803E1" w:rsidRPr="002948B7" w:rsidRDefault="00A803E1" w:rsidP="00A803E1">
            <w:pPr>
              <w:rPr>
                <w:rFonts w:eastAsia="Batang"/>
                <w:sz w:val="18"/>
                <w:szCs w:val="18"/>
                <w:lang w:val="en-GB" w:eastAsia="en-US"/>
              </w:rPr>
            </w:pPr>
          </w:p>
        </w:tc>
        <w:tc>
          <w:tcPr>
            <w:tcW w:w="1080" w:type="dxa"/>
            <w:vMerge/>
            <w:tcBorders>
              <w:left w:val="single" w:sz="4" w:space="0" w:color="auto"/>
              <w:right w:val="single" w:sz="4" w:space="0" w:color="auto"/>
            </w:tcBorders>
          </w:tcPr>
          <w:p w14:paraId="6B35A556" w14:textId="77777777" w:rsidR="00A803E1" w:rsidRPr="0041112E" w:rsidRDefault="00A803E1" w:rsidP="00A803E1">
            <w:pPr>
              <w:rPr>
                <w:rFonts w:eastAsia="Batang"/>
                <w:sz w:val="18"/>
                <w:szCs w:val="18"/>
                <w:lang w:val="en-GB" w:eastAsia="en-US"/>
              </w:rPr>
            </w:pPr>
          </w:p>
        </w:tc>
        <w:tc>
          <w:tcPr>
            <w:tcW w:w="1170" w:type="dxa"/>
            <w:vMerge/>
            <w:tcBorders>
              <w:left w:val="single" w:sz="4" w:space="0" w:color="auto"/>
              <w:right w:val="single" w:sz="4" w:space="0" w:color="auto"/>
            </w:tcBorders>
          </w:tcPr>
          <w:p w14:paraId="0414D75F" w14:textId="77777777" w:rsidR="00A803E1" w:rsidRPr="0041112E" w:rsidRDefault="00A803E1" w:rsidP="00A803E1">
            <w:pPr>
              <w:rPr>
                <w:rFonts w:eastAsia="Batang"/>
                <w:sz w:val="18"/>
                <w:szCs w:val="18"/>
                <w:lang w:val="en-GB" w:eastAsia="en-US"/>
              </w:rPr>
            </w:pPr>
          </w:p>
        </w:tc>
        <w:tc>
          <w:tcPr>
            <w:tcW w:w="1349" w:type="dxa"/>
            <w:tcBorders>
              <w:left w:val="single" w:sz="4" w:space="0" w:color="auto"/>
              <w:right w:val="single" w:sz="4" w:space="0" w:color="auto"/>
            </w:tcBorders>
          </w:tcPr>
          <w:p w14:paraId="2E970632" w14:textId="37F10151" w:rsidR="00A803E1" w:rsidRPr="001F72F3" w:rsidRDefault="00A803E1" w:rsidP="00A803E1">
            <w:pPr>
              <w:rPr>
                <w:rFonts w:eastAsia="Batang"/>
                <w:sz w:val="18"/>
                <w:szCs w:val="18"/>
                <w:lang w:val="en-GB" w:eastAsia="en-US"/>
              </w:rPr>
            </w:pPr>
            <w:r w:rsidRPr="0022774B">
              <w:rPr>
                <w:rFonts w:eastAsia="Batang"/>
                <w:sz w:val="18"/>
                <w:szCs w:val="18"/>
                <w:lang w:val="en-GB" w:eastAsia="en-US"/>
              </w:rPr>
              <w:t>0.109</w:t>
            </w:r>
          </w:p>
        </w:tc>
      </w:tr>
      <w:tr w:rsidR="00A803E1" w14:paraId="50356EDE" w14:textId="77777777" w:rsidTr="005C4249">
        <w:trPr>
          <w:trHeight w:val="258"/>
          <w:jc w:val="center"/>
        </w:trPr>
        <w:tc>
          <w:tcPr>
            <w:tcW w:w="535" w:type="dxa"/>
            <w:vMerge/>
            <w:tcBorders>
              <w:left w:val="single" w:sz="4" w:space="0" w:color="auto"/>
              <w:right w:val="single" w:sz="4" w:space="0" w:color="auto"/>
            </w:tcBorders>
          </w:tcPr>
          <w:p w14:paraId="7FB17D83" w14:textId="77777777" w:rsidR="00A803E1" w:rsidRDefault="00A803E1" w:rsidP="00A803E1">
            <w:pPr>
              <w:ind w:left="-72" w:right="-72"/>
              <w:rPr>
                <w:sz w:val="18"/>
                <w:szCs w:val="18"/>
                <w:lang w:eastAsia="ja-JP"/>
              </w:rPr>
            </w:pPr>
          </w:p>
        </w:tc>
        <w:tc>
          <w:tcPr>
            <w:tcW w:w="716" w:type="dxa"/>
            <w:vMerge/>
            <w:tcBorders>
              <w:left w:val="single" w:sz="4" w:space="0" w:color="auto"/>
              <w:right w:val="single" w:sz="4" w:space="0" w:color="auto"/>
            </w:tcBorders>
          </w:tcPr>
          <w:p w14:paraId="57290DA3" w14:textId="77777777" w:rsidR="00A803E1" w:rsidRPr="00DF53E3" w:rsidRDefault="00A803E1" w:rsidP="00A803E1">
            <w:pPr>
              <w:ind w:left="-72" w:right="-72"/>
              <w:rPr>
                <w:sz w:val="18"/>
                <w:szCs w:val="18"/>
                <w:lang w:eastAsia="ja-JP"/>
              </w:rPr>
            </w:pPr>
          </w:p>
        </w:tc>
        <w:tc>
          <w:tcPr>
            <w:tcW w:w="1084" w:type="dxa"/>
            <w:vMerge/>
            <w:tcBorders>
              <w:left w:val="single" w:sz="4" w:space="0" w:color="auto"/>
              <w:right w:val="single" w:sz="4" w:space="0" w:color="auto"/>
            </w:tcBorders>
          </w:tcPr>
          <w:p w14:paraId="5CFD1A94" w14:textId="77777777" w:rsidR="00A803E1" w:rsidRPr="00DF53E3" w:rsidRDefault="00A803E1" w:rsidP="00A803E1">
            <w:pPr>
              <w:ind w:left="-72" w:right="-72"/>
              <w:jc w:val="left"/>
              <w:rPr>
                <w:sz w:val="18"/>
                <w:szCs w:val="18"/>
                <w:lang w:eastAsia="ja-JP"/>
              </w:rPr>
            </w:pPr>
          </w:p>
        </w:tc>
        <w:tc>
          <w:tcPr>
            <w:tcW w:w="449" w:type="dxa"/>
            <w:vMerge/>
            <w:tcBorders>
              <w:left w:val="single" w:sz="4" w:space="0" w:color="auto"/>
              <w:right w:val="single" w:sz="4" w:space="0" w:color="auto"/>
            </w:tcBorders>
          </w:tcPr>
          <w:p w14:paraId="74F17CF9" w14:textId="77777777" w:rsidR="00A803E1" w:rsidRPr="00DF53E3" w:rsidRDefault="00A803E1" w:rsidP="00A803E1">
            <w:pPr>
              <w:ind w:left="-72" w:right="-72"/>
              <w:jc w:val="center"/>
              <w:rPr>
                <w:rFonts w:eastAsia="Batang"/>
                <w:sz w:val="18"/>
                <w:szCs w:val="18"/>
                <w:lang w:val="en-GB" w:eastAsia="en-US"/>
              </w:rPr>
            </w:pPr>
          </w:p>
        </w:tc>
        <w:tc>
          <w:tcPr>
            <w:tcW w:w="898" w:type="dxa"/>
            <w:vMerge/>
            <w:tcBorders>
              <w:left w:val="single" w:sz="4" w:space="0" w:color="auto"/>
              <w:right w:val="single" w:sz="4" w:space="0" w:color="auto"/>
            </w:tcBorders>
          </w:tcPr>
          <w:p w14:paraId="6F545B29" w14:textId="77777777" w:rsidR="00A803E1" w:rsidRPr="00602003" w:rsidRDefault="00A803E1" w:rsidP="00A803E1">
            <w:pPr>
              <w:ind w:left="-72" w:right="-72"/>
              <w:jc w:val="center"/>
              <w:rPr>
                <w:rFonts w:eastAsia="Batang"/>
                <w:sz w:val="18"/>
                <w:szCs w:val="18"/>
                <w:lang w:val="en-GB" w:eastAsia="en-US"/>
              </w:rPr>
            </w:pPr>
          </w:p>
        </w:tc>
        <w:tc>
          <w:tcPr>
            <w:tcW w:w="1713" w:type="dxa"/>
            <w:tcBorders>
              <w:left w:val="single" w:sz="4" w:space="0" w:color="auto"/>
              <w:right w:val="single" w:sz="4" w:space="0" w:color="auto"/>
            </w:tcBorders>
          </w:tcPr>
          <w:p w14:paraId="123A13BB" w14:textId="1DFDBE44" w:rsidR="00A803E1" w:rsidRPr="00602003" w:rsidRDefault="00A803E1" w:rsidP="00A803E1">
            <w:pPr>
              <w:rPr>
                <w:rFonts w:eastAsia="Batang"/>
                <w:sz w:val="18"/>
                <w:szCs w:val="18"/>
                <w:lang w:val="en-GB" w:eastAsia="en-US"/>
              </w:rPr>
            </w:pPr>
            <w:r w:rsidRPr="00670FC9">
              <w:rPr>
                <w:rFonts w:eastAsia="Batang"/>
                <w:sz w:val="18"/>
                <w:szCs w:val="18"/>
                <w:lang w:val="en-GB" w:eastAsia="en-US"/>
              </w:rPr>
              <w:t>{40%, 2m, 2m} 3dBm UE TX pow.</w:t>
            </w:r>
          </w:p>
        </w:tc>
        <w:tc>
          <w:tcPr>
            <w:tcW w:w="720" w:type="dxa"/>
            <w:vMerge/>
            <w:tcBorders>
              <w:left w:val="single" w:sz="4" w:space="0" w:color="auto"/>
              <w:right w:val="single" w:sz="4" w:space="0" w:color="auto"/>
            </w:tcBorders>
          </w:tcPr>
          <w:p w14:paraId="5913ACB2" w14:textId="77777777" w:rsidR="00A803E1" w:rsidRPr="002948B7" w:rsidRDefault="00A803E1" w:rsidP="00A803E1">
            <w:pPr>
              <w:rPr>
                <w:rFonts w:eastAsia="Batang"/>
                <w:sz w:val="18"/>
                <w:szCs w:val="18"/>
                <w:lang w:val="en-GB" w:eastAsia="en-US"/>
              </w:rPr>
            </w:pPr>
          </w:p>
        </w:tc>
        <w:tc>
          <w:tcPr>
            <w:tcW w:w="810" w:type="dxa"/>
            <w:vMerge/>
            <w:tcBorders>
              <w:left w:val="single" w:sz="4" w:space="0" w:color="auto"/>
              <w:right w:val="single" w:sz="4" w:space="0" w:color="auto"/>
            </w:tcBorders>
          </w:tcPr>
          <w:p w14:paraId="62D5189B" w14:textId="77777777" w:rsidR="00A803E1" w:rsidRPr="002948B7" w:rsidRDefault="00A803E1" w:rsidP="00A803E1">
            <w:pPr>
              <w:rPr>
                <w:rFonts w:eastAsia="Batang"/>
                <w:sz w:val="18"/>
                <w:szCs w:val="18"/>
                <w:lang w:val="en-GB" w:eastAsia="en-US"/>
              </w:rPr>
            </w:pPr>
          </w:p>
        </w:tc>
        <w:tc>
          <w:tcPr>
            <w:tcW w:w="1080" w:type="dxa"/>
            <w:vMerge/>
            <w:tcBorders>
              <w:left w:val="single" w:sz="4" w:space="0" w:color="auto"/>
              <w:bottom w:val="single" w:sz="4" w:space="0" w:color="auto"/>
              <w:right w:val="single" w:sz="4" w:space="0" w:color="auto"/>
            </w:tcBorders>
          </w:tcPr>
          <w:p w14:paraId="241DDA63" w14:textId="77777777" w:rsidR="00A803E1" w:rsidRPr="0041112E" w:rsidRDefault="00A803E1" w:rsidP="00A803E1">
            <w:pPr>
              <w:rPr>
                <w:rFonts w:eastAsia="Batang"/>
                <w:sz w:val="18"/>
                <w:szCs w:val="18"/>
                <w:lang w:val="en-GB" w:eastAsia="en-US"/>
              </w:rPr>
            </w:pPr>
          </w:p>
        </w:tc>
        <w:tc>
          <w:tcPr>
            <w:tcW w:w="1170" w:type="dxa"/>
            <w:vMerge/>
            <w:tcBorders>
              <w:left w:val="single" w:sz="4" w:space="0" w:color="auto"/>
              <w:right w:val="single" w:sz="4" w:space="0" w:color="auto"/>
            </w:tcBorders>
          </w:tcPr>
          <w:p w14:paraId="284FC6E8" w14:textId="77777777" w:rsidR="00A803E1" w:rsidRPr="0041112E" w:rsidRDefault="00A803E1" w:rsidP="00A803E1">
            <w:pPr>
              <w:rPr>
                <w:rFonts w:eastAsia="Batang"/>
                <w:sz w:val="18"/>
                <w:szCs w:val="18"/>
                <w:lang w:val="en-GB" w:eastAsia="en-US"/>
              </w:rPr>
            </w:pPr>
          </w:p>
        </w:tc>
        <w:tc>
          <w:tcPr>
            <w:tcW w:w="1349" w:type="dxa"/>
            <w:tcBorders>
              <w:left w:val="single" w:sz="4" w:space="0" w:color="auto"/>
              <w:right w:val="single" w:sz="4" w:space="0" w:color="auto"/>
            </w:tcBorders>
          </w:tcPr>
          <w:p w14:paraId="178E7BF0" w14:textId="33CC50AD" w:rsidR="00A803E1" w:rsidRPr="001F72F3" w:rsidRDefault="00A803E1" w:rsidP="00A803E1">
            <w:pPr>
              <w:rPr>
                <w:rFonts w:eastAsia="Batang"/>
                <w:sz w:val="18"/>
                <w:szCs w:val="18"/>
                <w:lang w:val="en-GB" w:eastAsia="en-US"/>
              </w:rPr>
            </w:pPr>
            <w:r w:rsidRPr="0022774B">
              <w:rPr>
                <w:rFonts w:eastAsia="Batang"/>
                <w:sz w:val="18"/>
                <w:szCs w:val="18"/>
                <w:lang w:val="en-GB" w:eastAsia="en-US"/>
              </w:rPr>
              <w:t>0.117</w:t>
            </w:r>
          </w:p>
        </w:tc>
      </w:tr>
      <w:tr w:rsidR="0022774B" w14:paraId="728CE78D" w14:textId="77777777" w:rsidTr="005C4249">
        <w:trPr>
          <w:trHeight w:val="258"/>
          <w:jc w:val="center"/>
        </w:trPr>
        <w:tc>
          <w:tcPr>
            <w:tcW w:w="535" w:type="dxa"/>
            <w:vMerge w:val="restart"/>
            <w:tcBorders>
              <w:left w:val="single" w:sz="4" w:space="0" w:color="auto"/>
              <w:right w:val="single" w:sz="4" w:space="0" w:color="auto"/>
            </w:tcBorders>
          </w:tcPr>
          <w:p w14:paraId="64FFF465" w14:textId="77777777" w:rsidR="0022774B" w:rsidRPr="00DF53E3" w:rsidRDefault="0022774B" w:rsidP="0022774B">
            <w:pPr>
              <w:ind w:left="-72" w:right="-72"/>
              <w:rPr>
                <w:sz w:val="18"/>
                <w:szCs w:val="18"/>
                <w:lang w:eastAsia="ja-JP"/>
              </w:rPr>
            </w:pPr>
            <w:r>
              <w:rPr>
                <w:sz w:val="18"/>
                <w:szCs w:val="18"/>
                <w:lang w:eastAsia="ja-JP"/>
              </w:rPr>
              <w:t>II</w:t>
            </w:r>
          </w:p>
        </w:tc>
        <w:tc>
          <w:tcPr>
            <w:tcW w:w="716" w:type="dxa"/>
            <w:vMerge/>
            <w:tcBorders>
              <w:left w:val="single" w:sz="4" w:space="0" w:color="auto"/>
              <w:right w:val="single" w:sz="4" w:space="0" w:color="auto"/>
            </w:tcBorders>
          </w:tcPr>
          <w:p w14:paraId="4A4FBEF3" w14:textId="77777777" w:rsidR="0022774B" w:rsidRPr="00DF53E3" w:rsidRDefault="0022774B" w:rsidP="0022774B">
            <w:pPr>
              <w:ind w:left="-72" w:right="-72"/>
              <w:rPr>
                <w:sz w:val="18"/>
                <w:szCs w:val="18"/>
                <w:lang w:eastAsia="ja-JP"/>
              </w:rPr>
            </w:pPr>
          </w:p>
        </w:tc>
        <w:tc>
          <w:tcPr>
            <w:tcW w:w="1084" w:type="dxa"/>
            <w:vMerge/>
            <w:tcBorders>
              <w:left w:val="single" w:sz="4" w:space="0" w:color="auto"/>
              <w:right w:val="single" w:sz="4" w:space="0" w:color="auto"/>
            </w:tcBorders>
          </w:tcPr>
          <w:p w14:paraId="705D5E92" w14:textId="77777777" w:rsidR="0022774B" w:rsidRPr="00DF53E3" w:rsidRDefault="0022774B" w:rsidP="0022774B">
            <w:pPr>
              <w:ind w:left="-72" w:right="-72"/>
              <w:jc w:val="left"/>
              <w:rPr>
                <w:sz w:val="18"/>
                <w:szCs w:val="18"/>
                <w:lang w:eastAsia="ja-JP"/>
              </w:rPr>
            </w:pPr>
          </w:p>
        </w:tc>
        <w:tc>
          <w:tcPr>
            <w:tcW w:w="449" w:type="dxa"/>
            <w:vMerge/>
            <w:tcBorders>
              <w:left w:val="single" w:sz="4" w:space="0" w:color="auto"/>
              <w:right w:val="single" w:sz="4" w:space="0" w:color="auto"/>
            </w:tcBorders>
          </w:tcPr>
          <w:p w14:paraId="4901EF44" w14:textId="77777777" w:rsidR="0022774B" w:rsidRPr="00DF53E3" w:rsidRDefault="0022774B" w:rsidP="0022774B">
            <w:pPr>
              <w:ind w:left="-72" w:right="-72"/>
              <w:jc w:val="center"/>
              <w:rPr>
                <w:rFonts w:eastAsia="Batang"/>
                <w:sz w:val="18"/>
                <w:szCs w:val="18"/>
                <w:lang w:val="en-GB" w:eastAsia="en-US"/>
              </w:rPr>
            </w:pPr>
          </w:p>
        </w:tc>
        <w:tc>
          <w:tcPr>
            <w:tcW w:w="898" w:type="dxa"/>
            <w:vMerge/>
            <w:tcBorders>
              <w:left w:val="single" w:sz="4" w:space="0" w:color="auto"/>
              <w:right w:val="single" w:sz="4" w:space="0" w:color="auto"/>
            </w:tcBorders>
          </w:tcPr>
          <w:p w14:paraId="6A44D0A7" w14:textId="77777777" w:rsidR="0022774B" w:rsidRPr="00602003" w:rsidRDefault="0022774B" w:rsidP="0022774B">
            <w:pPr>
              <w:ind w:left="-72" w:right="-72"/>
              <w:jc w:val="center"/>
              <w:rPr>
                <w:rFonts w:eastAsia="Batang"/>
                <w:sz w:val="18"/>
                <w:szCs w:val="18"/>
                <w:lang w:val="en-GB" w:eastAsia="en-US"/>
              </w:rPr>
            </w:pPr>
          </w:p>
        </w:tc>
        <w:tc>
          <w:tcPr>
            <w:tcW w:w="1713" w:type="dxa"/>
            <w:tcBorders>
              <w:left w:val="single" w:sz="4" w:space="0" w:color="auto"/>
              <w:right w:val="single" w:sz="4" w:space="0" w:color="auto"/>
            </w:tcBorders>
          </w:tcPr>
          <w:p w14:paraId="6D058569" w14:textId="7CD9551C" w:rsidR="0022774B" w:rsidRPr="00602003" w:rsidRDefault="0022774B" w:rsidP="0022774B">
            <w:pPr>
              <w:rPr>
                <w:rFonts w:eastAsia="Batang"/>
                <w:sz w:val="18"/>
                <w:szCs w:val="18"/>
                <w:lang w:val="en-GB" w:eastAsia="en-US"/>
              </w:rPr>
            </w:pPr>
            <w:r w:rsidRPr="00670FC9">
              <w:rPr>
                <w:rFonts w:eastAsia="Batang"/>
                <w:sz w:val="18"/>
                <w:szCs w:val="18"/>
                <w:lang w:val="en-GB" w:eastAsia="en-US"/>
              </w:rPr>
              <w:t>{40%, 2m, 2m} 23dBm UE TX pow.</w:t>
            </w:r>
          </w:p>
        </w:tc>
        <w:tc>
          <w:tcPr>
            <w:tcW w:w="720" w:type="dxa"/>
            <w:vMerge/>
            <w:tcBorders>
              <w:left w:val="single" w:sz="4" w:space="0" w:color="auto"/>
              <w:right w:val="single" w:sz="4" w:space="0" w:color="auto"/>
            </w:tcBorders>
          </w:tcPr>
          <w:p w14:paraId="07DBF8D2" w14:textId="77777777" w:rsidR="0022774B" w:rsidRPr="002948B7" w:rsidRDefault="0022774B" w:rsidP="0022774B">
            <w:pPr>
              <w:rPr>
                <w:rFonts w:eastAsia="Batang"/>
                <w:sz w:val="18"/>
                <w:szCs w:val="18"/>
                <w:lang w:val="en-GB" w:eastAsia="en-US"/>
              </w:rPr>
            </w:pPr>
          </w:p>
        </w:tc>
        <w:tc>
          <w:tcPr>
            <w:tcW w:w="810" w:type="dxa"/>
            <w:vMerge/>
            <w:tcBorders>
              <w:left w:val="single" w:sz="4" w:space="0" w:color="auto"/>
              <w:right w:val="single" w:sz="4" w:space="0" w:color="auto"/>
            </w:tcBorders>
          </w:tcPr>
          <w:p w14:paraId="1CE54484" w14:textId="77777777" w:rsidR="0022774B" w:rsidRPr="002948B7" w:rsidRDefault="0022774B" w:rsidP="0022774B">
            <w:pPr>
              <w:rPr>
                <w:rFonts w:eastAsia="Batang"/>
                <w:sz w:val="18"/>
                <w:szCs w:val="18"/>
                <w:lang w:val="en-GB" w:eastAsia="en-US"/>
              </w:rPr>
            </w:pPr>
          </w:p>
        </w:tc>
        <w:tc>
          <w:tcPr>
            <w:tcW w:w="1080" w:type="dxa"/>
            <w:vMerge w:val="restart"/>
            <w:tcBorders>
              <w:top w:val="single" w:sz="4" w:space="0" w:color="auto"/>
              <w:left w:val="single" w:sz="4" w:space="0" w:color="auto"/>
              <w:right w:val="single" w:sz="4" w:space="0" w:color="auto"/>
            </w:tcBorders>
          </w:tcPr>
          <w:p w14:paraId="22824695" w14:textId="77777777" w:rsidR="0022774B" w:rsidRDefault="0022774B" w:rsidP="0022774B">
            <w:r w:rsidRPr="00DB0550">
              <w:rPr>
                <w:rFonts w:eastAsia="Batang"/>
                <w:sz w:val="18"/>
                <w:szCs w:val="18"/>
                <w:lang w:val="en-GB" w:eastAsia="en-US"/>
              </w:rPr>
              <w:t>36,512 complex parameters</w:t>
            </w:r>
          </w:p>
        </w:tc>
        <w:tc>
          <w:tcPr>
            <w:tcW w:w="1170" w:type="dxa"/>
            <w:vMerge w:val="restart"/>
            <w:tcBorders>
              <w:left w:val="single" w:sz="4" w:space="0" w:color="auto"/>
              <w:right w:val="single" w:sz="4" w:space="0" w:color="auto"/>
            </w:tcBorders>
          </w:tcPr>
          <w:p w14:paraId="7ADA98AB" w14:textId="186E374A" w:rsidR="0022774B" w:rsidRDefault="00C308AC" w:rsidP="0022774B">
            <w:r w:rsidRPr="00115D14">
              <w:rPr>
                <w:rFonts w:eastAsia="Batang"/>
                <w:sz w:val="18"/>
                <w:szCs w:val="18"/>
                <w:lang w:val="en-GB" w:eastAsia="en-US"/>
              </w:rPr>
              <w:t>16</w:t>
            </w:r>
            <w:r>
              <w:rPr>
                <w:rFonts w:eastAsia="Batang"/>
                <w:sz w:val="18"/>
                <w:szCs w:val="18"/>
                <w:lang w:val="en-GB" w:eastAsia="en-US"/>
              </w:rPr>
              <w:t>,</w:t>
            </w:r>
            <w:r w:rsidRPr="00115D14">
              <w:rPr>
                <w:rFonts w:eastAsia="Batang"/>
                <w:sz w:val="18"/>
                <w:szCs w:val="18"/>
                <w:lang w:val="en-GB" w:eastAsia="en-US"/>
              </w:rPr>
              <w:t>998</w:t>
            </w:r>
            <w:r>
              <w:rPr>
                <w:rFonts w:eastAsia="Batang"/>
                <w:sz w:val="18"/>
                <w:szCs w:val="18"/>
                <w:lang w:val="en-GB" w:eastAsia="en-US"/>
              </w:rPr>
              <w:t>,</w:t>
            </w:r>
            <w:r w:rsidRPr="00115D14">
              <w:rPr>
                <w:rFonts w:eastAsia="Batang"/>
                <w:sz w:val="18"/>
                <w:szCs w:val="18"/>
                <w:lang w:val="en-GB" w:eastAsia="en-US"/>
              </w:rPr>
              <w:t>966</w:t>
            </w:r>
            <w:r w:rsidR="0022774B" w:rsidRPr="00DB0550">
              <w:rPr>
                <w:rFonts w:eastAsia="Batang"/>
                <w:sz w:val="18"/>
                <w:szCs w:val="18"/>
                <w:lang w:val="en-GB" w:eastAsia="en-US"/>
              </w:rPr>
              <w:t xml:space="preserve"> FLOPs</w:t>
            </w:r>
          </w:p>
        </w:tc>
        <w:tc>
          <w:tcPr>
            <w:tcW w:w="1349" w:type="dxa"/>
            <w:tcBorders>
              <w:left w:val="single" w:sz="4" w:space="0" w:color="auto"/>
              <w:right w:val="single" w:sz="4" w:space="0" w:color="auto"/>
            </w:tcBorders>
            <w:vAlign w:val="center"/>
          </w:tcPr>
          <w:p w14:paraId="2F1FD075" w14:textId="6309F9FA" w:rsidR="0022774B" w:rsidRPr="001F72F3" w:rsidRDefault="0022774B" w:rsidP="0022774B">
            <w:pPr>
              <w:rPr>
                <w:rFonts w:eastAsia="Batang"/>
                <w:sz w:val="18"/>
                <w:szCs w:val="18"/>
                <w:lang w:val="en-GB" w:eastAsia="en-US"/>
              </w:rPr>
            </w:pPr>
            <w:r w:rsidRPr="0022774B">
              <w:rPr>
                <w:rFonts w:eastAsia="Batang"/>
                <w:sz w:val="18"/>
                <w:szCs w:val="18"/>
                <w:lang w:val="en-GB" w:eastAsia="en-US"/>
              </w:rPr>
              <w:t>0.062</w:t>
            </w:r>
          </w:p>
        </w:tc>
      </w:tr>
      <w:tr w:rsidR="0022774B" w14:paraId="4B99DBBB" w14:textId="77777777" w:rsidTr="005C4249">
        <w:trPr>
          <w:trHeight w:val="258"/>
          <w:jc w:val="center"/>
        </w:trPr>
        <w:tc>
          <w:tcPr>
            <w:tcW w:w="535" w:type="dxa"/>
            <w:vMerge/>
            <w:tcBorders>
              <w:left w:val="single" w:sz="4" w:space="0" w:color="auto"/>
              <w:right w:val="single" w:sz="4" w:space="0" w:color="auto"/>
            </w:tcBorders>
          </w:tcPr>
          <w:p w14:paraId="0B8B5F18" w14:textId="77777777" w:rsidR="0022774B" w:rsidRDefault="0022774B" w:rsidP="0022774B">
            <w:pPr>
              <w:ind w:left="-72" w:right="-72"/>
              <w:rPr>
                <w:sz w:val="18"/>
                <w:szCs w:val="18"/>
                <w:lang w:eastAsia="ja-JP"/>
              </w:rPr>
            </w:pPr>
          </w:p>
        </w:tc>
        <w:tc>
          <w:tcPr>
            <w:tcW w:w="716" w:type="dxa"/>
            <w:vMerge/>
            <w:tcBorders>
              <w:left w:val="single" w:sz="4" w:space="0" w:color="auto"/>
              <w:right w:val="single" w:sz="4" w:space="0" w:color="auto"/>
            </w:tcBorders>
          </w:tcPr>
          <w:p w14:paraId="7CCBD9FB" w14:textId="77777777" w:rsidR="0022774B" w:rsidRPr="00DF53E3" w:rsidRDefault="0022774B" w:rsidP="0022774B">
            <w:pPr>
              <w:ind w:left="-72" w:right="-72"/>
              <w:rPr>
                <w:sz w:val="18"/>
                <w:szCs w:val="18"/>
                <w:lang w:eastAsia="ja-JP"/>
              </w:rPr>
            </w:pPr>
          </w:p>
        </w:tc>
        <w:tc>
          <w:tcPr>
            <w:tcW w:w="1084" w:type="dxa"/>
            <w:vMerge/>
            <w:tcBorders>
              <w:left w:val="single" w:sz="4" w:space="0" w:color="auto"/>
              <w:right w:val="single" w:sz="4" w:space="0" w:color="auto"/>
            </w:tcBorders>
          </w:tcPr>
          <w:p w14:paraId="33767037" w14:textId="77777777" w:rsidR="0022774B" w:rsidRPr="00DF53E3" w:rsidRDefault="0022774B" w:rsidP="0022774B">
            <w:pPr>
              <w:ind w:left="-72" w:right="-72"/>
              <w:jc w:val="left"/>
              <w:rPr>
                <w:sz w:val="18"/>
                <w:szCs w:val="18"/>
                <w:lang w:eastAsia="ja-JP"/>
              </w:rPr>
            </w:pPr>
          </w:p>
        </w:tc>
        <w:tc>
          <w:tcPr>
            <w:tcW w:w="449" w:type="dxa"/>
            <w:vMerge/>
            <w:tcBorders>
              <w:left w:val="single" w:sz="4" w:space="0" w:color="auto"/>
              <w:right w:val="single" w:sz="4" w:space="0" w:color="auto"/>
            </w:tcBorders>
          </w:tcPr>
          <w:p w14:paraId="61BBB589" w14:textId="77777777" w:rsidR="0022774B" w:rsidRPr="00DF53E3" w:rsidRDefault="0022774B" w:rsidP="0022774B">
            <w:pPr>
              <w:ind w:left="-72" w:right="-72"/>
              <w:jc w:val="center"/>
              <w:rPr>
                <w:rFonts w:eastAsia="Batang"/>
                <w:sz w:val="18"/>
                <w:szCs w:val="18"/>
                <w:lang w:val="en-GB" w:eastAsia="en-US"/>
              </w:rPr>
            </w:pPr>
          </w:p>
        </w:tc>
        <w:tc>
          <w:tcPr>
            <w:tcW w:w="898" w:type="dxa"/>
            <w:vMerge/>
            <w:tcBorders>
              <w:left w:val="single" w:sz="4" w:space="0" w:color="auto"/>
              <w:right w:val="single" w:sz="4" w:space="0" w:color="auto"/>
            </w:tcBorders>
          </w:tcPr>
          <w:p w14:paraId="79303483" w14:textId="77777777" w:rsidR="0022774B" w:rsidRPr="00602003" w:rsidRDefault="0022774B" w:rsidP="0022774B">
            <w:pPr>
              <w:ind w:left="-72" w:right="-72"/>
              <w:jc w:val="center"/>
              <w:rPr>
                <w:rFonts w:eastAsia="Batang"/>
                <w:sz w:val="18"/>
                <w:szCs w:val="18"/>
                <w:lang w:val="en-GB" w:eastAsia="en-US"/>
              </w:rPr>
            </w:pPr>
          </w:p>
        </w:tc>
        <w:tc>
          <w:tcPr>
            <w:tcW w:w="1713" w:type="dxa"/>
            <w:tcBorders>
              <w:left w:val="single" w:sz="4" w:space="0" w:color="auto"/>
              <w:right w:val="single" w:sz="4" w:space="0" w:color="auto"/>
            </w:tcBorders>
          </w:tcPr>
          <w:p w14:paraId="495B8D6F" w14:textId="7C2433B9" w:rsidR="0022774B" w:rsidRPr="00602003" w:rsidRDefault="0022774B" w:rsidP="0022774B">
            <w:pPr>
              <w:rPr>
                <w:rFonts w:eastAsia="Batang"/>
                <w:sz w:val="18"/>
                <w:szCs w:val="18"/>
                <w:lang w:val="en-GB" w:eastAsia="en-US"/>
              </w:rPr>
            </w:pPr>
            <w:r w:rsidRPr="00670FC9">
              <w:rPr>
                <w:rFonts w:eastAsia="Batang"/>
                <w:sz w:val="18"/>
                <w:szCs w:val="18"/>
                <w:lang w:val="en-GB" w:eastAsia="en-US"/>
              </w:rPr>
              <w:t xml:space="preserve">{40%, 2m, 2m} </w:t>
            </w:r>
            <w:r>
              <w:rPr>
                <w:rFonts w:eastAsia="Batang"/>
                <w:sz w:val="18"/>
                <w:szCs w:val="18"/>
                <w:lang w:val="en-GB" w:eastAsia="en-US"/>
              </w:rPr>
              <w:t>1</w:t>
            </w:r>
            <w:r w:rsidRPr="00670FC9">
              <w:rPr>
                <w:rFonts w:eastAsia="Batang"/>
                <w:sz w:val="18"/>
                <w:szCs w:val="18"/>
                <w:lang w:val="en-GB" w:eastAsia="en-US"/>
              </w:rPr>
              <w:t>3dBm UE TX pow.</w:t>
            </w:r>
          </w:p>
        </w:tc>
        <w:tc>
          <w:tcPr>
            <w:tcW w:w="720" w:type="dxa"/>
            <w:vMerge/>
            <w:tcBorders>
              <w:left w:val="single" w:sz="4" w:space="0" w:color="auto"/>
              <w:right w:val="single" w:sz="4" w:space="0" w:color="auto"/>
            </w:tcBorders>
          </w:tcPr>
          <w:p w14:paraId="584DC14D" w14:textId="77777777" w:rsidR="0022774B" w:rsidRPr="002948B7" w:rsidRDefault="0022774B" w:rsidP="0022774B">
            <w:pPr>
              <w:rPr>
                <w:rFonts w:eastAsia="Batang"/>
                <w:sz w:val="18"/>
                <w:szCs w:val="18"/>
                <w:lang w:val="en-GB" w:eastAsia="en-US"/>
              </w:rPr>
            </w:pPr>
          </w:p>
        </w:tc>
        <w:tc>
          <w:tcPr>
            <w:tcW w:w="810" w:type="dxa"/>
            <w:vMerge/>
            <w:tcBorders>
              <w:left w:val="single" w:sz="4" w:space="0" w:color="auto"/>
              <w:right w:val="single" w:sz="4" w:space="0" w:color="auto"/>
            </w:tcBorders>
          </w:tcPr>
          <w:p w14:paraId="39FD88FB" w14:textId="77777777" w:rsidR="0022774B" w:rsidRPr="002948B7" w:rsidRDefault="0022774B" w:rsidP="0022774B">
            <w:pPr>
              <w:rPr>
                <w:rFonts w:eastAsia="Batang"/>
                <w:sz w:val="18"/>
                <w:szCs w:val="18"/>
                <w:lang w:val="en-GB" w:eastAsia="en-US"/>
              </w:rPr>
            </w:pPr>
          </w:p>
        </w:tc>
        <w:tc>
          <w:tcPr>
            <w:tcW w:w="1080" w:type="dxa"/>
            <w:vMerge/>
            <w:tcBorders>
              <w:left w:val="single" w:sz="4" w:space="0" w:color="auto"/>
              <w:right w:val="single" w:sz="4" w:space="0" w:color="auto"/>
            </w:tcBorders>
          </w:tcPr>
          <w:p w14:paraId="4E7CCF23" w14:textId="77777777" w:rsidR="0022774B" w:rsidRPr="00DB0550" w:rsidRDefault="0022774B" w:rsidP="0022774B">
            <w:pPr>
              <w:rPr>
                <w:rFonts w:eastAsia="Batang"/>
                <w:sz w:val="18"/>
                <w:szCs w:val="18"/>
                <w:lang w:val="en-GB" w:eastAsia="en-US"/>
              </w:rPr>
            </w:pPr>
          </w:p>
        </w:tc>
        <w:tc>
          <w:tcPr>
            <w:tcW w:w="1170" w:type="dxa"/>
            <w:vMerge/>
            <w:tcBorders>
              <w:left w:val="single" w:sz="4" w:space="0" w:color="auto"/>
              <w:right w:val="single" w:sz="4" w:space="0" w:color="auto"/>
            </w:tcBorders>
          </w:tcPr>
          <w:p w14:paraId="25235645" w14:textId="77777777" w:rsidR="0022774B" w:rsidRPr="00DB0550" w:rsidRDefault="0022774B" w:rsidP="0022774B">
            <w:pPr>
              <w:rPr>
                <w:rFonts w:eastAsia="Batang"/>
                <w:sz w:val="18"/>
                <w:szCs w:val="18"/>
                <w:lang w:val="en-GB" w:eastAsia="en-US"/>
              </w:rPr>
            </w:pPr>
          </w:p>
        </w:tc>
        <w:tc>
          <w:tcPr>
            <w:tcW w:w="1349" w:type="dxa"/>
            <w:tcBorders>
              <w:left w:val="single" w:sz="4" w:space="0" w:color="auto"/>
              <w:right w:val="single" w:sz="4" w:space="0" w:color="auto"/>
            </w:tcBorders>
            <w:vAlign w:val="center"/>
          </w:tcPr>
          <w:p w14:paraId="57B165C3" w14:textId="10C7D313" w:rsidR="0022774B" w:rsidRPr="001F72F3" w:rsidRDefault="0022774B" w:rsidP="0022774B">
            <w:pPr>
              <w:rPr>
                <w:rFonts w:eastAsia="Batang"/>
                <w:sz w:val="18"/>
                <w:szCs w:val="18"/>
                <w:lang w:val="en-GB" w:eastAsia="en-US"/>
              </w:rPr>
            </w:pPr>
            <w:r w:rsidRPr="0022774B">
              <w:rPr>
                <w:rFonts w:eastAsia="Batang"/>
                <w:sz w:val="18"/>
                <w:szCs w:val="18"/>
                <w:lang w:val="en-GB" w:eastAsia="en-US"/>
              </w:rPr>
              <w:t>0.062</w:t>
            </w:r>
          </w:p>
        </w:tc>
      </w:tr>
      <w:tr w:rsidR="0022774B" w14:paraId="7FD0E26D" w14:textId="77777777" w:rsidTr="005C4249">
        <w:trPr>
          <w:trHeight w:val="258"/>
          <w:jc w:val="center"/>
        </w:trPr>
        <w:tc>
          <w:tcPr>
            <w:tcW w:w="535" w:type="dxa"/>
            <w:vMerge/>
            <w:tcBorders>
              <w:left w:val="single" w:sz="4" w:space="0" w:color="auto"/>
              <w:bottom w:val="single" w:sz="4" w:space="0" w:color="auto"/>
              <w:right w:val="single" w:sz="4" w:space="0" w:color="auto"/>
            </w:tcBorders>
          </w:tcPr>
          <w:p w14:paraId="06292DF4" w14:textId="77777777" w:rsidR="0022774B" w:rsidRDefault="0022774B" w:rsidP="0022774B">
            <w:pPr>
              <w:ind w:left="-72" w:right="-72"/>
              <w:rPr>
                <w:sz w:val="18"/>
                <w:szCs w:val="18"/>
                <w:lang w:eastAsia="ja-JP"/>
              </w:rPr>
            </w:pPr>
          </w:p>
        </w:tc>
        <w:tc>
          <w:tcPr>
            <w:tcW w:w="716" w:type="dxa"/>
            <w:vMerge/>
            <w:tcBorders>
              <w:left w:val="single" w:sz="4" w:space="0" w:color="auto"/>
              <w:bottom w:val="single" w:sz="4" w:space="0" w:color="auto"/>
              <w:right w:val="single" w:sz="4" w:space="0" w:color="auto"/>
            </w:tcBorders>
          </w:tcPr>
          <w:p w14:paraId="74D48AE8" w14:textId="77777777" w:rsidR="0022774B" w:rsidRPr="00DF53E3" w:rsidRDefault="0022774B" w:rsidP="0022774B">
            <w:pPr>
              <w:ind w:left="-72" w:right="-72"/>
              <w:rPr>
                <w:sz w:val="18"/>
                <w:szCs w:val="18"/>
                <w:lang w:eastAsia="ja-JP"/>
              </w:rPr>
            </w:pPr>
          </w:p>
        </w:tc>
        <w:tc>
          <w:tcPr>
            <w:tcW w:w="1084" w:type="dxa"/>
            <w:vMerge/>
            <w:tcBorders>
              <w:left w:val="single" w:sz="4" w:space="0" w:color="auto"/>
              <w:bottom w:val="single" w:sz="4" w:space="0" w:color="auto"/>
              <w:right w:val="single" w:sz="4" w:space="0" w:color="auto"/>
            </w:tcBorders>
          </w:tcPr>
          <w:p w14:paraId="18E1D900" w14:textId="77777777" w:rsidR="0022774B" w:rsidRPr="00DF53E3" w:rsidRDefault="0022774B" w:rsidP="0022774B">
            <w:pPr>
              <w:ind w:left="-72" w:right="-72"/>
              <w:jc w:val="left"/>
              <w:rPr>
                <w:sz w:val="18"/>
                <w:szCs w:val="18"/>
                <w:lang w:eastAsia="ja-JP"/>
              </w:rPr>
            </w:pPr>
          </w:p>
        </w:tc>
        <w:tc>
          <w:tcPr>
            <w:tcW w:w="449" w:type="dxa"/>
            <w:vMerge/>
            <w:tcBorders>
              <w:left w:val="single" w:sz="4" w:space="0" w:color="auto"/>
              <w:bottom w:val="single" w:sz="4" w:space="0" w:color="auto"/>
              <w:right w:val="single" w:sz="4" w:space="0" w:color="auto"/>
            </w:tcBorders>
          </w:tcPr>
          <w:p w14:paraId="2B4E8C13" w14:textId="77777777" w:rsidR="0022774B" w:rsidRPr="00DF53E3" w:rsidRDefault="0022774B" w:rsidP="0022774B">
            <w:pPr>
              <w:ind w:left="-72" w:right="-72"/>
              <w:jc w:val="center"/>
              <w:rPr>
                <w:rFonts w:eastAsia="Batang"/>
                <w:sz w:val="18"/>
                <w:szCs w:val="18"/>
                <w:lang w:val="en-GB" w:eastAsia="en-US"/>
              </w:rPr>
            </w:pPr>
          </w:p>
        </w:tc>
        <w:tc>
          <w:tcPr>
            <w:tcW w:w="898" w:type="dxa"/>
            <w:vMerge/>
            <w:tcBorders>
              <w:left w:val="single" w:sz="4" w:space="0" w:color="auto"/>
              <w:bottom w:val="single" w:sz="4" w:space="0" w:color="auto"/>
              <w:right w:val="single" w:sz="4" w:space="0" w:color="auto"/>
            </w:tcBorders>
          </w:tcPr>
          <w:p w14:paraId="7F607BC8" w14:textId="77777777" w:rsidR="0022774B" w:rsidRPr="00602003" w:rsidRDefault="0022774B" w:rsidP="0022774B">
            <w:pPr>
              <w:ind w:left="-72" w:right="-72"/>
              <w:jc w:val="center"/>
              <w:rPr>
                <w:rFonts w:eastAsia="Batang"/>
                <w:sz w:val="18"/>
                <w:szCs w:val="18"/>
                <w:lang w:val="en-GB" w:eastAsia="en-US"/>
              </w:rPr>
            </w:pPr>
          </w:p>
        </w:tc>
        <w:tc>
          <w:tcPr>
            <w:tcW w:w="1713" w:type="dxa"/>
            <w:tcBorders>
              <w:left w:val="single" w:sz="4" w:space="0" w:color="auto"/>
              <w:bottom w:val="single" w:sz="4" w:space="0" w:color="auto"/>
              <w:right w:val="single" w:sz="4" w:space="0" w:color="auto"/>
            </w:tcBorders>
          </w:tcPr>
          <w:p w14:paraId="3379A16A" w14:textId="13E1450F" w:rsidR="0022774B" w:rsidRPr="00602003" w:rsidRDefault="0022774B" w:rsidP="0022774B">
            <w:pPr>
              <w:rPr>
                <w:rFonts w:eastAsia="Batang"/>
                <w:sz w:val="18"/>
                <w:szCs w:val="18"/>
                <w:lang w:val="en-GB" w:eastAsia="en-US"/>
              </w:rPr>
            </w:pPr>
            <w:r w:rsidRPr="00670FC9">
              <w:rPr>
                <w:rFonts w:eastAsia="Batang"/>
                <w:sz w:val="18"/>
                <w:szCs w:val="18"/>
                <w:lang w:val="en-GB" w:eastAsia="en-US"/>
              </w:rPr>
              <w:t>{40%, 2m, 2m} 3dBm UE TX pow.</w:t>
            </w:r>
          </w:p>
        </w:tc>
        <w:tc>
          <w:tcPr>
            <w:tcW w:w="720" w:type="dxa"/>
            <w:vMerge/>
            <w:tcBorders>
              <w:left w:val="single" w:sz="4" w:space="0" w:color="auto"/>
              <w:bottom w:val="single" w:sz="4" w:space="0" w:color="auto"/>
              <w:right w:val="single" w:sz="4" w:space="0" w:color="auto"/>
            </w:tcBorders>
          </w:tcPr>
          <w:p w14:paraId="5C323FCA" w14:textId="77777777" w:rsidR="0022774B" w:rsidRPr="002948B7" w:rsidRDefault="0022774B" w:rsidP="0022774B">
            <w:pPr>
              <w:rPr>
                <w:rFonts w:eastAsia="Batang"/>
                <w:sz w:val="18"/>
                <w:szCs w:val="18"/>
                <w:lang w:val="en-GB" w:eastAsia="en-US"/>
              </w:rPr>
            </w:pPr>
          </w:p>
        </w:tc>
        <w:tc>
          <w:tcPr>
            <w:tcW w:w="810" w:type="dxa"/>
            <w:vMerge/>
            <w:tcBorders>
              <w:left w:val="single" w:sz="4" w:space="0" w:color="auto"/>
              <w:bottom w:val="single" w:sz="4" w:space="0" w:color="auto"/>
              <w:right w:val="single" w:sz="4" w:space="0" w:color="auto"/>
            </w:tcBorders>
          </w:tcPr>
          <w:p w14:paraId="0EC611E3" w14:textId="77777777" w:rsidR="0022774B" w:rsidRPr="002948B7" w:rsidRDefault="0022774B" w:rsidP="0022774B">
            <w:pPr>
              <w:rPr>
                <w:rFonts w:eastAsia="Batang"/>
                <w:sz w:val="18"/>
                <w:szCs w:val="18"/>
                <w:lang w:val="en-GB" w:eastAsia="en-US"/>
              </w:rPr>
            </w:pPr>
          </w:p>
        </w:tc>
        <w:tc>
          <w:tcPr>
            <w:tcW w:w="1080" w:type="dxa"/>
            <w:vMerge/>
            <w:tcBorders>
              <w:left w:val="single" w:sz="4" w:space="0" w:color="auto"/>
              <w:bottom w:val="single" w:sz="4" w:space="0" w:color="auto"/>
              <w:right w:val="single" w:sz="4" w:space="0" w:color="auto"/>
            </w:tcBorders>
          </w:tcPr>
          <w:p w14:paraId="5FA8DB59" w14:textId="77777777" w:rsidR="0022774B" w:rsidRPr="00DB0550" w:rsidRDefault="0022774B" w:rsidP="0022774B">
            <w:pPr>
              <w:rPr>
                <w:rFonts w:eastAsia="Batang"/>
                <w:sz w:val="18"/>
                <w:szCs w:val="18"/>
                <w:lang w:val="en-GB" w:eastAsia="en-US"/>
              </w:rPr>
            </w:pPr>
          </w:p>
        </w:tc>
        <w:tc>
          <w:tcPr>
            <w:tcW w:w="1170" w:type="dxa"/>
            <w:vMerge/>
            <w:tcBorders>
              <w:left w:val="single" w:sz="4" w:space="0" w:color="auto"/>
              <w:bottom w:val="single" w:sz="4" w:space="0" w:color="auto"/>
              <w:right w:val="single" w:sz="4" w:space="0" w:color="auto"/>
            </w:tcBorders>
          </w:tcPr>
          <w:p w14:paraId="6BF3D3C6" w14:textId="77777777" w:rsidR="0022774B" w:rsidRPr="00DB0550" w:rsidRDefault="0022774B" w:rsidP="0022774B">
            <w:pPr>
              <w:rPr>
                <w:rFonts w:eastAsia="Batang"/>
                <w:sz w:val="18"/>
                <w:szCs w:val="18"/>
                <w:lang w:val="en-GB" w:eastAsia="en-US"/>
              </w:rPr>
            </w:pPr>
          </w:p>
        </w:tc>
        <w:tc>
          <w:tcPr>
            <w:tcW w:w="1349" w:type="dxa"/>
            <w:tcBorders>
              <w:left w:val="single" w:sz="4" w:space="0" w:color="auto"/>
              <w:bottom w:val="single" w:sz="4" w:space="0" w:color="auto"/>
              <w:right w:val="single" w:sz="4" w:space="0" w:color="auto"/>
            </w:tcBorders>
            <w:vAlign w:val="center"/>
          </w:tcPr>
          <w:p w14:paraId="04104918" w14:textId="5CF93EEA" w:rsidR="0022774B" w:rsidRPr="001F72F3" w:rsidRDefault="0022774B" w:rsidP="0022774B">
            <w:pPr>
              <w:rPr>
                <w:rFonts w:eastAsia="Batang"/>
                <w:sz w:val="18"/>
                <w:szCs w:val="18"/>
                <w:lang w:val="en-GB" w:eastAsia="en-US"/>
              </w:rPr>
            </w:pPr>
            <w:r w:rsidRPr="0022774B">
              <w:rPr>
                <w:rFonts w:eastAsia="Batang"/>
                <w:sz w:val="18"/>
                <w:szCs w:val="18"/>
                <w:lang w:val="en-GB" w:eastAsia="en-US"/>
              </w:rPr>
              <w:t>0.072</w:t>
            </w:r>
          </w:p>
        </w:tc>
      </w:tr>
    </w:tbl>
    <w:p w14:paraId="14B72AB9" w14:textId="77777777" w:rsidR="00BC5BB9" w:rsidRDefault="00BC5BB9" w:rsidP="00DC40DE">
      <w:pPr>
        <w:rPr>
          <w:lang w:eastAsia="ja-JP"/>
        </w:rPr>
      </w:pPr>
    </w:p>
    <w:p w14:paraId="494E1AF7" w14:textId="77777777" w:rsidR="00BC5BB9" w:rsidRDefault="00BC5BB9" w:rsidP="00DC40DE">
      <w:pPr>
        <w:rPr>
          <w:lang w:eastAsia="ja-JP"/>
        </w:rPr>
      </w:pPr>
    </w:p>
    <w:p w14:paraId="1DB5200E" w14:textId="1C1607D6" w:rsidR="00B01646" w:rsidRPr="00DF53E3" w:rsidRDefault="00B01646" w:rsidP="00346460">
      <w:pPr>
        <w:pStyle w:val="Caption"/>
        <w:rPr>
          <w:lang w:eastAsia="ja-JP"/>
        </w:rPr>
      </w:pPr>
      <w:r w:rsidRPr="00D24710">
        <w:t xml:space="preserve">Table </w:t>
      </w:r>
      <w:r w:rsidRPr="00D24710">
        <w:fldChar w:fldCharType="begin"/>
      </w:r>
      <w:r w:rsidRPr="00D24710">
        <w:instrText>SEQ Table \* ARABIC</w:instrText>
      </w:r>
      <w:r w:rsidRPr="00D24710">
        <w:fldChar w:fldCharType="separate"/>
      </w:r>
      <w:r w:rsidR="00CE05D2">
        <w:rPr>
          <w:noProof/>
        </w:rPr>
        <w:t>51</w:t>
      </w:r>
      <w:r w:rsidRPr="00D24710">
        <w:fldChar w:fldCharType="end"/>
      </w:r>
      <w:r w:rsidRPr="00DB0550">
        <w:rPr>
          <w:lang w:val="en-GB" w:eastAsia="ja-JP"/>
        </w:rPr>
        <w:t>. Evaluation results for AI/ML model deployed on network-side, with model generalization</w:t>
      </w:r>
      <w:r>
        <w:rPr>
          <w:lang w:val="en-GB" w:eastAsia="ja-JP"/>
        </w:rPr>
        <w:t xml:space="preserve"> investigation where the model is trained in </w:t>
      </w:r>
      <w:r>
        <w:rPr>
          <w:lang w:eastAsia="ja-JP"/>
        </w:rPr>
        <w:t xml:space="preserve">InF-DH </w:t>
      </w:r>
      <w:r w:rsidRPr="00D24710">
        <w:rPr>
          <w:lang w:eastAsia="ja-JP"/>
        </w:rPr>
        <w:t>{</w:t>
      </w:r>
      <w:r>
        <w:t>4</w:t>
      </w:r>
      <w:r w:rsidRPr="00D24710">
        <w:rPr>
          <w:lang w:eastAsia="ja-JP"/>
        </w:rPr>
        <w:t>0%, 2m, 2m}</w:t>
      </w:r>
      <w:r>
        <w:rPr>
          <w:lang w:eastAsia="ja-JP"/>
        </w:rPr>
        <w:t xml:space="preserve"> and tested with various InF-DH clutter parameters and new drop</w:t>
      </w:r>
      <w:r>
        <w:rPr>
          <w:lang w:val="en-GB" w:eastAsia="ja-JP"/>
        </w:rPr>
        <w:t xml:space="preserve">. </w:t>
      </w:r>
      <w:r w:rsidR="008C543B">
        <w:rPr>
          <w:lang w:val="en-GB" w:eastAsia="ja-JP"/>
        </w:rPr>
        <w:t xml:space="preserve"> No network synchronization error. </w:t>
      </w:r>
      <w:r>
        <w:rPr>
          <w:lang w:val="en-GB" w:eastAsia="ja-JP"/>
        </w:rPr>
        <w:t>Two a</w:t>
      </w:r>
      <w:r w:rsidRPr="00DB0550">
        <w:rPr>
          <w:lang w:val="en-GB" w:eastAsia="ja-JP"/>
        </w:rPr>
        <w:t>rchitecture</w:t>
      </w:r>
      <w:r>
        <w:rPr>
          <w:lang w:val="en-GB" w:eastAsia="ja-JP"/>
        </w:rPr>
        <w:t>s</w:t>
      </w:r>
      <w:r w:rsidRPr="00DB0550">
        <w:rPr>
          <w:lang w:val="en-GB" w:eastAsia="ja-JP"/>
        </w:rPr>
        <w:t xml:space="preserve"> of the ML model</w:t>
      </w:r>
      <w:r>
        <w:rPr>
          <w:lang w:val="en-GB" w:eastAsia="ja-JP"/>
        </w:rPr>
        <w:t xml:space="preserve">: </w:t>
      </w:r>
      <w:r w:rsidR="005E7CDF">
        <w:rPr>
          <w:lang w:val="en-GB" w:eastAsia="ja-JP"/>
        </w:rPr>
        <w:t>Model</w:t>
      </w:r>
      <w:r>
        <w:rPr>
          <w:lang w:val="en-GB" w:eastAsia="ja-JP"/>
        </w:rPr>
        <w:t xml:space="preserve"> I (</w:t>
      </w:r>
      <w:r w:rsidRPr="00D24710">
        <w:rPr>
          <w:lang w:eastAsia="ja-JP"/>
        </w:rPr>
        <w:t>6 layers: 3 Conv1D layers, 3 Dense layers</w:t>
      </w:r>
      <w:r>
        <w:rPr>
          <w:lang w:eastAsia="ja-JP"/>
        </w:rPr>
        <w:t xml:space="preserve">) and </w:t>
      </w:r>
      <w:r w:rsidR="005E7CDF">
        <w:rPr>
          <w:lang w:val="en-GB" w:eastAsia="ja-JP"/>
        </w:rPr>
        <w:t>Model</w:t>
      </w:r>
      <w:r>
        <w:rPr>
          <w:lang w:val="en-GB" w:eastAsia="ja-JP"/>
        </w:rPr>
        <w:t xml:space="preserve"> II (</w:t>
      </w:r>
      <w:r w:rsidRPr="00D24710">
        <w:rPr>
          <w:lang w:eastAsia="ja-JP"/>
        </w:rPr>
        <w:t>9 layers: 6 Conv1D layers, 3 Dense layers</w:t>
      </w:r>
      <w:r>
        <w:rPr>
          <w:lang w:eastAsia="ja-JP"/>
        </w:rPr>
        <w:t>)</w:t>
      </w:r>
    </w:p>
    <w:tbl>
      <w:tblPr>
        <w:tblW w:w="106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755"/>
        <w:gridCol w:w="952"/>
        <w:gridCol w:w="633"/>
        <w:gridCol w:w="977"/>
        <w:gridCol w:w="1455"/>
        <w:gridCol w:w="990"/>
        <w:gridCol w:w="990"/>
        <w:gridCol w:w="1410"/>
        <w:gridCol w:w="1089"/>
        <w:gridCol w:w="833"/>
      </w:tblGrid>
      <w:tr w:rsidR="00062DBD" w:rsidRPr="00A571A9" w14:paraId="185438F5" w14:textId="77777777" w:rsidTr="00A571A9">
        <w:trPr>
          <w:jc w:val="center"/>
        </w:trPr>
        <w:tc>
          <w:tcPr>
            <w:tcW w:w="533" w:type="dxa"/>
            <w:vMerge w:val="restart"/>
            <w:tcBorders>
              <w:top w:val="single" w:sz="4" w:space="0" w:color="auto"/>
              <w:left w:val="single" w:sz="4" w:space="0" w:color="auto"/>
              <w:right w:val="single" w:sz="4" w:space="0" w:color="auto"/>
            </w:tcBorders>
          </w:tcPr>
          <w:p w14:paraId="4FD4F6ED" w14:textId="77777777" w:rsidR="00062DBD" w:rsidRPr="00A571A9" w:rsidRDefault="00062DBD" w:rsidP="009466FF">
            <w:pPr>
              <w:rPr>
                <w:b/>
                <w:sz w:val="14"/>
                <w:szCs w:val="14"/>
              </w:rPr>
            </w:pPr>
            <w:r w:rsidRPr="00A571A9">
              <w:rPr>
                <w:rFonts w:eastAsia="Batang"/>
                <w:b/>
                <w:bCs/>
                <w:sz w:val="14"/>
                <w:szCs w:val="14"/>
                <w:lang w:val="en-GB" w:eastAsia="en-US"/>
              </w:rPr>
              <w:t>Model</w:t>
            </w:r>
          </w:p>
        </w:tc>
        <w:tc>
          <w:tcPr>
            <w:tcW w:w="755" w:type="dxa"/>
            <w:vMerge w:val="restart"/>
            <w:tcBorders>
              <w:top w:val="single" w:sz="4" w:space="0" w:color="auto"/>
              <w:left w:val="single" w:sz="4" w:space="0" w:color="auto"/>
              <w:bottom w:val="single" w:sz="4" w:space="0" w:color="auto"/>
              <w:right w:val="single" w:sz="4" w:space="0" w:color="auto"/>
            </w:tcBorders>
          </w:tcPr>
          <w:p w14:paraId="3811CD8C" w14:textId="77777777" w:rsidR="00062DBD" w:rsidRPr="00A571A9" w:rsidRDefault="00062DBD" w:rsidP="009466FF">
            <w:pPr>
              <w:rPr>
                <w:b/>
                <w:sz w:val="14"/>
                <w:szCs w:val="14"/>
              </w:rPr>
            </w:pPr>
            <w:r w:rsidRPr="00A571A9">
              <w:rPr>
                <w:b/>
                <w:sz w:val="14"/>
                <w:szCs w:val="14"/>
              </w:rPr>
              <w:t>Model input</w:t>
            </w:r>
          </w:p>
        </w:tc>
        <w:tc>
          <w:tcPr>
            <w:tcW w:w="952" w:type="dxa"/>
            <w:vMerge w:val="restart"/>
            <w:tcBorders>
              <w:top w:val="single" w:sz="4" w:space="0" w:color="auto"/>
              <w:left w:val="single" w:sz="4" w:space="0" w:color="auto"/>
              <w:bottom w:val="single" w:sz="4" w:space="0" w:color="auto"/>
              <w:right w:val="single" w:sz="4" w:space="0" w:color="auto"/>
            </w:tcBorders>
          </w:tcPr>
          <w:p w14:paraId="1E073978" w14:textId="77777777" w:rsidR="00062DBD" w:rsidRPr="00A571A9" w:rsidRDefault="00062DBD" w:rsidP="009466FF">
            <w:pPr>
              <w:rPr>
                <w:b/>
                <w:sz w:val="14"/>
                <w:szCs w:val="14"/>
              </w:rPr>
            </w:pPr>
            <w:r w:rsidRPr="00A571A9">
              <w:rPr>
                <w:b/>
                <w:sz w:val="14"/>
                <w:szCs w:val="14"/>
              </w:rPr>
              <w:t>Model output</w:t>
            </w:r>
          </w:p>
        </w:tc>
        <w:tc>
          <w:tcPr>
            <w:tcW w:w="633" w:type="dxa"/>
            <w:vMerge w:val="restart"/>
            <w:tcBorders>
              <w:top w:val="single" w:sz="4" w:space="0" w:color="auto"/>
              <w:left w:val="single" w:sz="4" w:space="0" w:color="auto"/>
              <w:bottom w:val="single" w:sz="4" w:space="0" w:color="auto"/>
              <w:right w:val="single" w:sz="4" w:space="0" w:color="auto"/>
            </w:tcBorders>
          </w:tcPr>
          <w:p w14:paraId="1634809F" w14:textId="77777777" w:rsidR="00062DBD" w:rsidRPr="00A571A9" w:rsidRDefault="00062DBD" w:rsidP="009466FF">
            <w:pPr>
              <w:rPr>
                <w:b/>
                <w:sz w:val="14"/>
                <w:szCs w:val="14"/>
              </w:rPr>
            </w:pPr>
            <w:r w:rsidRPr="00A571A9">
              <w:rPr>
                <w:b/>
                <w:sz w:val="14"/>
                <w:szCs w:val="14"/>
              </w:rPr>
              <w:t>Label</w:t>
            </w:r>
          </w:p>
        </w:tc>
        <w:tc>
          <w:tcPr>
            <w:tcW w:w="2432" w:type="dxa"/>
            <w:gridSpan w:val="2"/>
            <w:tcBorders>
              <w:top w:val="single" w:sz="4" w:space="0" w:color="auto"/>
              <w:left w:val="single" w:sz="4" w:space="0" w:color="auto"/>
              <w:bottom w:val="single" w:sz="4" w:space="0" w:color="auto"/>
              <w:right w:val="single" w:sz="4" w:space="0" w:color="auto"/>
            </w:tcBorders>
          </w:tcPr>
          <w:p w14:paraId="773706EF" w14:textId="662591B9" w:rsidR="00062DBD" w:rsidRPr="00A571A9" w:rsidRDefault="00062DBD" w:rsidP="00D91C97">
            <w:pPr>
              <w:jc w:val="center"/>
              <w:rPr>
                <w:sz w:val="14"/>
                <w:szCs w:val="14"/>
              </w:rPr>
            </w:pPr>
            <w:r w:rsidRPr="006532A0">
              <w:rPr>
                <w:b/>
                <w:sz w:val="14"/>
                <w:szCs w:val="14"/>
              </w:rPr>
              <w:t>Settings</w:t>
            </w:r>
          </w:p>
        </w:tc>
        <w:tc>
          <w:tcPr>
            <w:tcW w:w="1980" w:type="dxa"/>
            <w:gridSpan w:val="2"/>
            <w:tcBorders>
              <w:top w:val="single" w:sz="4" w:space="0" w:color="auto"/>
              <w:left w:val="single" w:sz="4" w:space="0" w:color="auto"/>
              <w:bottom w:val="single" w:sz="4" w:space="0" w:color="auto"/>
              <w:right w:val="single" w:sz="4" w:space="0" w:color="auto"/>
            </w:tcBorders>
          </w:tcPr>
          <w:p w14:paraId="1512015A" w14:textId="77777777" w:rsidR="00062DBD" w:rsidRPr="00A571A9" w:rsidRDefault="00062DBD" w:rsidP="009466FF">
            <w:pPr>
              <w:rPr>
                <w:b/>
                <w:sz w:val="14"/>
                <w:szCs w:val="14"/>
              </w:rPr>
            </w:pPr>
            <w:r w:rsidRPr="00A571A9">
              <w:rPr>
                <w:b/>
                <w:sz w:val="14"/>
                <w:szCs w:val="14"/>
              </w:rPr>
              <w:t>Dataset size</w:t>
            </w:r>
          </w:p>
        </w:tc>
        <w:tc>
          <w:tcPr>
            <w:tcW w:w="2499" w:type="dxa"/>
            <w:gridSpan w:val="2"/>
            <w:tcBorders>
              <w:top w:val="single" w:sz="4" w:space="0" w:color="auto"/>
              <w:left w:val="single" w:sz="4" w:space="0" w:color="auto"/>
              <w:bottom w:val="single" w:sz="4" w:space="0" w:color="auto"/>
              <w:right w:val="single" w:sz="4" w:space="0" w:color="auto"/>
            </w:tcBorders>
          </w:tcPr>
          <w:p w14:paraId="6ECA9D5A" w14:textId="77777777" w:rsidR="00062DBD" w:rsidRPr="00A571A9" w:rsidRDefault="00062DBD" w:rsidP="009466FF">
            <w:pPr>
              <w:rPr>
                <w:b/>
                <w:sz w:val="14"/>
                <w:szCs w:val="14"/>
              </w:rPr>
            </w:pPr>
            <w:r w:rsidRPr="00A571A9">
              <w:rPr>
                <w:b/>
                <w:sz w:val="14"/>
                <w:szCs w:val="14"/>
              </w:rPr>
              <w:t>AI/ML complexity</w:t>
            </w:r>
          </w:p>
        </w:tc>
        <w:tc>
          <w:tcPr>
            <w:tcW w:w="833" w:type="dxa"/>
            <w:tcBorders>
              <w:top w:val="single" w:sz="4" w:space="0" w:color="auto"/>
              <w:left w:val="single" w:sz="4" w:space="0" w:color="auto"/>
              <w:bottom w:val="single" w:sz="4" w:space="0" w:color="auto"/>
              <w:right w:val="single" w:sz="4" w:space="0" w:color="auto"/>
            </w:tcBorders>
          </w:tcPr>
          <w:p w14:paraId="6E0386B8" w14:textId="6E809BBD" w:rsidR="00062DBD" w:rsidRPr="00A571A9" w:rsidRDefault="00D91C97" w:rsidP="009466FF">
            <w:pPr>
              <w:rPr>
                <w:b/>
                <w:sz w:val="14"/>
                <w:szCs w:val="14"/>
              </w:rPr>
            </w:pPr>
            <w:r w:rsidRPr="00D91C97">
              <w:rPr>
                <w:b/>
                <w:sz w:val="14"/>
                <w:szCs w:val="14"/>
              </w:rPr>
              <w:t>Horiz.</w:t>
            </w:r>
            <w:r w:rsidR="00062DBD" w:rsidRPr="00A571A9">
              <w:rPr>
                <w:b/>
                <w:sz w:val="14"/>
                <w:szCs w:val="14"/>
              </w:rPr>
              <w:t xml:space="preserve"> pos. accuracy </w:t>
            </w:r>
            <w:r w:rsidRPr="00D91C97">
              <w:rPr>
                <w:b/>
                <w:sz w:val="14"/>
                <w:szCs w:val="14"/>
              </w:rPr>
              <w:t>@</w:t>
            </w:r>
            <w:r w:rsidR="00062DBD" w:rsidRPr="00A571A9">
              <w:rPr>
                <w:b/>
                <w:sz w:val="14"/>
                <w:szCs w:val="14"/>
              </w:rPr>
              <w:t>90% (m)</w:t>
            </w:r>
          </w:p>
        </w:tc>
      </w:tr>
      <w:tr w:rsidR="00A571A9" w14:paraId="282956E4" w14:textId="77777777" w:rsidTr="00A571A9">
        <w:trPr>
          <w:jc w:val="center"/>
        </w:trPr>
        <w:tc>
          <w:tcPr>
            <w:tcW w:w="533" w:type="dxa"/>
            <w:vMerge/>
            <w:tcBorders>
              <w:left w:val="single" w:sz="4" w:space="0" w:color="auto"/>
              <w:bottom w:val="single" w:sz="4" w:space="0" w:color="auto"/>
              <w:right w:val="single" w:sz="4" w:space="0" w:color="auto"/>
            </w:tcBorders>
          </w:tcPr>
          <w:p w14:paraId="7219C912" w14:textId="77777777" w:rsidR="00062DBD" w:rsidRDefault="00062DBD" w:rsidP="009466FF">
            <w:pPr>
              <w:rPr>
                <w:b/>
                <w:sz w:val="18"/>
                <w:szCs w:val="18"/>
              </w:rPr>
            </w:pPr>
          </w:p>
        </w:tc>
        <w:tc>
          <w:tcPr>
            <w:tcW w:w="755" w:type="dxa"/>
            <w:vMerge/>
            <w:tcBorders>
              <w:top w:val="single" w:sz="4" w:space="0" w:color="auto"/>
              <w:left w:val="single" w:sz="4" w:space="0" w:color="auto"/>
              <w:bottom w:val="single" w:sz="4" w:space="0" w:color="auto"/>
              <w:right w:val="single" w:sz="4" w:space="0" w:color="auto"/>
            </w:tcBorders>
            <w:vAlign w:val="center"/>
          </w:tcPr>
          <w:p w14:paraId="6243AEF9" w14:textId="77777777" w:rsidR="00062DBD" w:rsidRDefault="00062DBD" w:rsidP="009466FF">
            <w:pPr>
              <w:rPr>
                <w:b/>
                <w:sz w:val="18"/>
                <w:szCs w:val="18"/>
              </w:rPr>
            </w:pPr>
          </w:p>
        </w:tc>
        <w:tc>
          <w:tcPr>
            <w:tcW w:w="952" w:type="dxa"/>
            <w:vMerge/>
            <w:tcBorders>
              <w:top w:val="single" w:sz="4" w:space="0" w:color="auto"/>
              <w:left w:val="single" w:sz="4" w:space="0" w:color="auto"/>
              <w:bottom w:val="single" w:sz="4" w:space="0" w:color="auto"/>
              <w:right w:val="single" w:sz="4" w:space="0" w:color="auto"/>
            </w:tcBorders>
            <w:vAlign w:val="center"/>
          </w:tcPr>
          <w:p w14:paraId="599C74FA" w14:textId="77777777" w:rsidR="00062DBD" w:rsidRDefault="00062DBD" w:rsidP="009466FF">
            <w:pPr>
              <w:rPr>
                <w:b/>
                <w:sz w:val="18"/>
                <w:szCs w:val="18"/>
              </w:rPr>
            </w:pPr>
          </w:p>
        </w:tc>
        <w:tc>
          <w:tcPr>
            <w:tcW w:w="633" w:type="dxa"/>
            <w:vMerge/>
            <w:tcBorders>
              <w:top w:val="single" w:sz="4" w:space="0" w:color="auto"/>
              <w:left w:val="single" w:sz="4" w:space="0" w:color="auto"/>
              <w:bottom w:val="single" w:sz="4" w:space="0" w:color="auto"/>
              <w:right w:val="single" w:sz="4" w:space="0" w:color="auto"/>
            </w:tcBorders>
            <w:vAlign w:val="center"/>
          </w:tcPr>
          <w:p w14:paraId="62407196" w14:textId="77777777" w:rsidR="00062DBD" w:rsidRDefault="00062DBD" w:rsidP="009466FF">
            <w:pPr>
              <w:rPr>
                <w:b/>
                <w:sz w:val="18"/>
                <w:szCs w:val="18"/>
              </w:rPr>
            </w:pPr>
          </w:p>
        </w:tc>
        <w:tc>
          <w:tcPr>
            <w:tcW w:w="977" w:type="dxa"/>
            <w:tcBorders>
              <w:top w:val="single" w:sz="4" w:space="0" w:color="auto"/>
              <w:left w:val="single" w:sz="4" w:space="0" w:color="auto"/>
              <w:right w:val="single" w:sz="4" w:space="0" w:color="auto"/>
            </w:tcBorders>
            <w:vAlign w:val="center"/>
          </w:tcPr>
          <w:p w14:paraId="5D526E5E" w14:textId="77777777" w:rsidR="00062DBD" w:rsidRPr="006532A0" w:rsidRDefault="00062DBD" w:rsidP="009466FF">
            <w:pPr>
              <w:jc w:val="center"/>
              <w:rPr>
                <w:sz w:val="18"/>
                <w:szCs w:val="18"/>
              </w:rPr>
            </w:pPr>
            <w:r w:rsidRPr="006532A0">
              <w:rPr>
                <w:sz w:val="18"/>
                <w:szCs w:val="18"/>
              </w:rPr>
              <w:t>Train</w:t>
            </w:r>
          </w:p>
        </w:tc>
        <w:tc>
          <w:tcPr>
            <w:tcW w:w="1455" w:type="dxa"/>
            <w:tcBorders>
              <w:top w:val="single" w:sz="4" w:space="0" w:color="auto"/>
              <w:left w:val="single" w:sz="4" w:space="0" w:color="auto"/>
              <w:right w:val="single" w:sz="4" w:space="0" w:color="auto"/>
            </w:tcBorders>
            <w:vAlign w:val="center"/>
          </w:tcPr>
          <w:p w14:paraId="3E60F50C" w14:textId="77777777" w:rsidR="00062DBD" w:rsidRPr="006532A0" w:rsidRDefault="00062DBD" w:rsidP="009466FF">
            <w:pPr>
              <w:jc w:val="center"/>
              <w:rPr>
                <w:sz w:val="18"/>
                <w:szCs w:val="18"/>
              </w:rPr>
            </w:pPr>
            <w:r w:rsidRPr="006532A0">
              <w:rPr>
                <w:sz w:val="18"/>
                <w:szCs w:val="18"/>
              </w:rPr>
              <w:t>Test</w:t>
            </w:r>
          </w:p>
        </w:tc>
        <w:tc>
          <w:tcPr>
            <w:tcW w:w="990" w:type="dxa"/>
            <w:tcBorders>
              <w:top w:val="single" w:sz="4" w:space="0" w:color="auto"/>
              <w:left w:val="single" w:sz="4" w:space="0" w:color="auto"/>
              <w:bottom w:val="single" w:sz="4" w:space="0" w:color="auto"/>
              <w:right w:val="single" w:sz="4" w:space="0" w:color="auto"/>
            </w:tcBorders>
            <w:vAlign w:val="center"/>
          </w:tcPr>
          <w:p w14:paraId="28A5B297" w14:textId="77777777" w:rsidR="00062DBD" w:rsidRDefault="00062DBD" w:rsidP="009466FF">
            <w:pPr>
              <w:jc w:val="center"/>
              <w:rPr>
                <w:sz w:val="18"/>
                <w:szCs w:val="18"/>
              </w:rPr>
            </w:pPr>
            <w:r>
              <w:rPr>
                <w:sz w:val="18"/>
                <w:szCs w:val="18"/>
              </w:rPr>
              <w:t>Train</w:t>
            </w:r>
          </w:p>
        </w:tc>
        <w:tc>
          <w:tcPr>
            <w:tcW w:w="990" w:type="dxa"/>
            <w:tcBorders>
              <w:top w:val="single" w:sz="4" w:space="0" w:color="auto"/>
              <w:left w:val="single" w:sz="4" w:space="0" w:color="auto"/>
              <w:bottom w:val="single" w:sz="4" w:space="0" w:color="auto"/>
              <w:right w:val="single" w:sz="4" w:space="0" w:color="auto"/>
            </w:tcBorders>
            <w:vAlign w:val="center"/>
          </w:tcPr>
          <w:p w14:paraId="77C10D8A" w14:textId="0D28A617" w:rsidR="00062DBD" w:rsidRDefault="006532A0" w:rsidP="009466FF">
            <w:pPr>
              <w:jc w:val="center"/>
              <w:rPr>
                <w:sz w:val="18"/>
                <w:szCs w:val="18"/>
              </w:rPr>
            </w:pPr>
            <w:r>
              <w:rPr>
                <w:sz w:val="18"/>
                <w:szCs w:val="18"/>
              </w:rPr>
              <w:t>T</w:t>
            </w:r>
            <w:r w:rsidR="00062DBD">
              <w:rPr>
                <w:sz w:val="18"/>
                <w:szCs w:val="18"/>
              </w:rPr>
              <w:t>est</w:t>
            </w:r>
          </w:p>
        </w:tc>
        <w:tc>
          <w:tcPr>
            <w:tcW w:w="1410" w:type="dxa"/>
            <w:tcBorders>
              <w:top w:val="single" w:sz="4" w:space="0" w:color="auto"/>
              <w:left w:val="single" w:sz="4" w:space="0" w:color="auto"/>
              <w:bottom w:val="single" w:sz="4" w:space="0" w:color="auto"/>
              <w:right w:val="single" w:sz="4" w:space="0" w:color="auto"/>
            </w:tcBorders>
          </w:tcPr>
          <w:p w14:paraId="44315A4C" w14:textId="77777777" w:rsidR="00062DBD" w:rsidRDefault="00062DBD" w:rsidP="009466FF">
            <w:pPr>
              <w:rPr>
                <w:sz w:val="18"/>
                <w:szCs w:val="18"/>
              </w:rPr>
            </w:pPr>
            <w:r>
              <w:rPr>
                <w:sz w:val="18"/>
                <w:szCs w:val="18"/>
              </w:rPr>
              <w:t>Model complexity</w:t>
            </w:r>
          </w:p>
        </w:tc>
        <w:tc>
          <w:tcPr>
            <w:tcW w:w="1089" w:type="dxa"/>
            <w:tcBorders>
              <w:top w:val="single" w:sz="4" w:space="0" w:color="auto"/>
              <w:left w:val="single" w:sz="4" w:space="0" w:color="auto"/>
              <w:bottom w:val="single" w:sz="4" w:space="0" w:color="auto"/>
              <w:right w:val="single" w:sz="4" w:space="0" w:color="auto"/>
            </w:tcBorders>
          </w:tcPr>
          <w:p w14:paraId="3461F67E" w14:textId="77777777" w:rsidR="00062DBD" w:rsidRDefault="00062DBD" w:rsidP="006532A0">
            <w:pPr>
              <w:ind w:left="-80"/>
              <w:rPr>
                <w:sz w:val="18"/>
                <w:szCs w:val="18"/>
              </w:rPr>
            </w:pPr>
            <w:r>
              <w:rPr>
                <w:sz w:val="18"/>
                <w:szCs w:val="18"/>
              </w:rPr>
              <w:t>Computation complexity</w:t>
            </w:r>
          </w:p>
        </w:tc>
        <w:tc>
          <w:tcPr>
            <w:tcW w:w="833" w:type="dxa"/>
            <w:tcBorders>
              <w:top w:val="single" w:sz="4" w:space="0" w:color="auto"/>
              <w:left w:val="single" w:sz="4" w:space="0" w:color="auto"/>
              <w:bottom w:val="single" w:sz="4" w:space="0" w:color="auto"/>
              <w:right w:val="single" w:sz="4" w:space="0" w:color="auto"/>
            </w:tcBorders>
          </w:tcPr>
          <w:p w14:paraId="2D3A144B" w14:textId="77777777" w:rsidR="00062DBD" w:rsidRDefault="00062DBD" w:rsidP="009466FF">
            <w:pPr>
              <w:rPr>
                <w:sz w:val="18"/>
                <w:szCs w:val="18"/>
              </w:rPr>
            </w:pPr>
            <w:r>
              <w:rPr>
                <w:sz w:val="18"/>
                <w:szCs w:val="18"/>
              </w:rPr>
              <w:t>AI/ML</w:t>
            </w:r>
          </w:p>
        </w:tc>
      </w:tr>
      <w:tr w:rsidR="00A571A9" w14:paraId="26CE3BFB" w14:textId="77777777" w:rsidTr="00A571A9">
        <w:trPr>
          <w:trHeight w:val="195"/>
          <w:jc w:val="center"/>
        </w:trPr>
        <w:tc>
          <w:tcPr>
            <w:tcW w:w="533" w:type="dxa"/>
            <w:vMerge w:val="restart"/>
            <w:tcBorders>
              <w:top w:val="single" w:sz="4" w:space="0" w:color="auto"/>
              <w:left w:val="single" w:sz="4" w:space="0" w:color="auto"/>
              <w:right w:val="single" w:sz="4" w:space="0" w:color="auto"/>
            </w:tcBorders>
          </w:tcPr>
          <w:p w14:paraId="54F733E8" w14:textId="77777777" w:rsidR="00486DCB" w:rsidRPr="00DF53E3" w:rsidRDefault="00486DCB" w:rsidP="009466FF">
            <w:pPr>
              <w:ind w:left="-72" w:right="-72"/>
              <w:rPr>
                <w:sz w:val="18"/>
                <w:szCs w:val="18"/>
                <w:lang w:eastAsia="ja-JP"/>
              </w:rPr>
            </w:pPr>
            <w:r>
              <w:rPr>
                <w:sz w:val="18"/>
                <w:szCs w:val="18"/>
                <w:lang w:eastAsia="ja-JP"/>
              </w:rPr>
              <w:t>I</w:t>
            </w:r>
          </w:p>
        </w:tc>
        <w:tc>
          <w:tcPr>
            <w:tcW w:w="755" w:type="dxa"/>
            <w:vMerge w:val="restart"/>
            <w:tcBorders>
              <w:top w:val="single" w:sz="4" w:space="0" w:color="auto"/>
              <w:left w:val="single" w:sz="4" w:space="0" w:color="auto"/>
              <w:right w:val="single" w:sz="4" w:space="0" w:color="auto"/>
            </w:tcBorders>
          </w:tcPr>
          <w:p w14:paraId="2A8F2546" w14:textId="77777777" w:rsidR="00486DCB" w:rsidRPr="00DF53E3" w:rsidRDefault="00486DCB" w:rsidP="009466FF">
            <w:pPr>
              <w:ind w:left="-72" w:right="-72"/>
              <w:rPr>
                <w:sz w:val="18"/>
                <w:szCs w:val="18"/>
                <w:lang w:eastAsia="ja-JP"/>
              </w:rPr>
            </w:pPr>
            <w:r w:rsidRPr="00DF53E3">
              <w:rPr>
                <w:sz w:val="18"/>
                <w:szCs w:val="18"/>
                <w:lang w:eastAsia="ja-JP"/>
              </w:rPr>
              <w:t xml:space="preserve">Time domain CIR, </w:t>
            </w:r>
          </w:p>
          <w:p w14:paraId="5095A7AD" w14:textId="77777777" w:rsidR="00486DCB" w:rsidRPr="00DF53E3" w:rsidRDefault="00486DCB" w:rsidP="009466FF">
            <w:pPr>
              <w:ind w:left="-72" w:right="-72"/>
              <w:rPr>
                <w:rFonts w:eastAsia="Batang"/>
                <w:sz w:val="18"/>
                <w:szCs w:val="18"/>
                <w:lang w:val="en-GB" w:eastAsia="en-US"/>
              </w:rPr>
            </w:pPr>
            <w:r w:rsidRPr="00D119D4">
              <w:rPr>
                <w:sz w:val="18"/>
                <w:szCs w:val="18"/>
                <w:lang w:eastAsia="ja-JP"/>
              </w:rPr>
              <w:t>1x2x256</w:t>
            </w:r>
            <w:r>
              <w:rPr>
                <w:sz w:val="18"/>
                <w:szCs w:val="18"/>
                <w:lang w:eastAsia="ja-JP"/>
              </w:rPr>
              <w:t xml:space="preserve"> </w:t>
            </w:r>
            <w:r w:rsidRPr="00DF53E3">
              <w:rPr>
                <w:sz w:val="18"/>
                <w:szCs w:val="18"/>
                <w:lang w:eastAsia="ja-JP"/>
              </w:rPr>
              <w:t xml:space="preserve"> complex array</w:t>
            </w:r>
          </w:p>
          <w:p w14:paraId="184E68FF" w14:textId="77777777" w:rsidR="00486DCB" w:rsidRDefault="00486DCB" w:rsidP="009466FF"/>
        </w:tc>
        <w:tc>
          <w:tcPr>
            <w:tcW w:w="952" w:type="dxa"/>
            <w:vMerge w:val="restart"/>
            <w:tcBorders>
              <w:top w:val="single" w:sz="4" w:space="0" w:color="auto"/>
              <w:left w:val="single" w:sz="4" w:space="0" w:color="auto"/>
              <w:right w:val="single" w:sz="4" w:space="0" w:color="auto"/>
            </w:tcBorders>
          </w:tcPr>
          <w:p w14:paraId="1FC2C4BF" w14:textId="7BC788D8" w:rsidR="00486DCB" w:rsidRDefault="00486DCB" w:rsidP="006532A0">
            <w:pPr>
              <w:ind w:left="-72" w:right="-72"/>
              <w:jc w:val="left"/>
            </w:pPr>
            <w:r w:rsidRPr="00DF53E3">
              <w:rPr>
                <w:sz w:val="18"/>
                <w:szCs w:val="18"/>
                <w:lang w:eastAsia="ja-JP"/>
              </w:rPr>
              <w:t>(1</w:t>
            </w:r>
            <w:r>
              <w:rPr>
                <w:sz w:val="18"/>
                <w:szCs w:val="18"/>
                <w:lang w:eastAsia="ja-JP"/>
              </w:rPr>
              <w:t>).</w:t>
            </w:r>
            <w:r w:rsidRPr="00DF53E3">
              <w:rPr>
                <w:sz w:val="18"/>
                <w:szCs w:val="18"/>
                <w:lang w:eastAsia="ja-JP"/>
              </w:rPr>
              <w:t xml:space="preserve"> </w:t>
            </w:r>
            <w:r w:rsidRPr="006532A0">
              <w:rPr>
                <w:sz w:val="16"/>
                <w:szCs w:val="16"/>
                <w:lang w:eastAsia="ja-JP"/>
              </w:rPr>
              <w:t>LoS/NLoS classification</w:t>
            </w:r>
            <w:r w:rsidRPr="00DF53E3">
              <w:rPr>
                <w:sz w:val="18"/>
                <w:szCs w:val="18"/>
                <w:lang w:eastAsia="ja-JP"/>
              </w:rPr>
              <w:t>(2). ToA estimate</w:t>
            </w:r>
          </w:p>
        </w:tc>
        <w:tc>
          <w:tcPr>
            <w:tcW w:w="633" w:type="dxa"/>
            <w:vMerge w:val="restart"/>
            <w:tcBorders>
              <w:top w:val="single" w:sz="4" w:space="0" w:color="auto"/>
              <w:left w:val="single" w:sz="4" w:space="0" w:color="auto"/>
              <w:right w:val="single" w:sz="4" w:space="0" w:color="auto"/>
            </w:tcBorders>
          </w:tcPr>
          <w:p w14:paraId="0E029C85" w14:textId="77777777" w:rsidR="00486DCB" w:rsidRPr="00DF53E3" w:rsidRDefault="00486DCB" w:rsidP="009466FF">
            <w:pPr>
              <w:ind w:left="-72" w:right="-72"/>
              <w:jc w:val="center"/>
              <w:rPr>
                <w:rFonts w:eastAsia="Batang"/>
                <w:sz w:val="18"/>
                <w:szCs w:val="18"/>
                <w:lang w:val="en-GB" w:eastAsia="en-US"/>
              </w:rPr>
            </w:pPr>
            <w:r w:rsidRPr="00DF53E3">
              <w:rPr>
                <w:rFonts w:eastAsia="Batang"/>
                <w:sz w:val="18"/>
                <w:szCs w:val="18"/>
                <w:lang w:val="en-GB" w:eastAsia="en-US"/>
              </w:rPr>
              <w:t>Ideal</w:t>
            </w:r>
          </w:p>
          <w:p w14:paraId="153B5896" w14:textId="77777777" w:rsidR="00486DCB" w:rsidRDefault="00486DCB" w:rsidP="009466FF"/>
        </w:tc>
        <w:tc>
          <w:tcPr>
            <w:tcW w:w="977" w:type="dxa"/>
            <w:vMerge w:val="restart"/>
            <w:tcBorders>
              <w:left w:val="single" w:sz="4" w:space="0" w:color="auto"/>
              <w:right w:val="single" w:sz="4" w:space="0" w:color="auto"/>
            </w:tcBorders>
          </w:tcPr>
          <w:p w14:paraId="20C223CC" w14:textId="77777777" w:rsidR="00486DCB" w:rsidRDefault="00486DCB" w:rsidP="009466FF">
            <w:pPr>
              <w:ind w:left="-72" w:right="-72"/>
              <w:jc w:val="center"/>
            </w:pPr>
            <w:r w:rsidRPr="00602003">
              <w:rPr>
                <w:rFonts w:eastAsia="Batang"/>
                <w:sz w:val="18"/>
                <w:szCs w:val="18"/>
                <w:lang w:val="en-GB" w:eastAsia="en-US"/>
              </w:rPr>
              <w:t>{40%, 2m, 2m}</w:t>
            </w:r>
          </w:p>
        </w:tc>
        <w:tc>
          <w:tcPr>
            <w:tcW w:w="1455" w:type="dxa"/>
            <w:tcBorders>
              <w:left w:val="single" w:sz="4" w:space="0" w:color="auto"/>
              <w:right w:val="single" w:sz="4" w:space="0" w:color="auto"/>
            </w:tcBorders>
          </w:tcPr>
          <w:p w14:paraId="52E41084" w14:textId="031CBC64" w:rsidR="00486DCB" w:rsidRDefault="00486DCB" w:rsidP="009466FF">
            <w:r w:rsidRPr="00602003">
              <w:rPr>
                <w:rFonts w:eastAsia="Batang"/>
                <w:sz w:val="18"/>
                <w:szCs w:val="18"/>
                <w:lang w:val="en-GB" w:eastAsia="en-US"/>
              </w:rPr>
              <w:t>{40%, 2m, 2m}</w:t>
            </w:r>
            <w:r w:rsidR="009E15ED">
              <w:rPr>
                <w:rFonts w:eastAsia="Batang"/>
                <w:sz w:val="18"/>
                <w:szCs w:val="18"/>
                <w:lang w:val="en-GB" w:eastAsia="en-US"/>
              </w:rPr>
              <w:t xml:space="preserve"> new drop</w:t>
            </w:r>
          </w:p>
        </w:tc>
        <w:tc>
          <w:tcPr>
            <w:tcW w:w="990" w:type="dxa"/>
            <w:vMerge w:val="restart"/>
            <w:tcBorders>
              <w:top w:val="single" w:sz="4" w:space="0" w:color="auto"/>
              <w:left w:val="single" w:sz="4" w:space="0" w:color="auto"/>
              <w:right w:val="single" w:sz="4" w:space="0" w:color="auto"/>
            </w:tcBorders>
          </w:tcPr>
          <w:p w14:paraId="125A75C4" w14:textId="77777777" w:rsidR="00486DCB" w:rsidRPr="002948B7" w:rsidRDefault="00486DCB" w:rsidP="009466FF">
            <w:pPr>
              <w:rPr>
                <w:rFonts w:eastAsia="Batang"/>
                <w:sz w:val="18"/>
                <w:szCs w:val="18"/>
                <w:lang w:val="en-GB" w:eastAsia="en-US"/>
              </w:rPr>
            </w:pPr>
            <w:r w:rsidRPr="002948B7">
              <w:rPr>
                <w:rFonts w:eastAsia="Batang"/>
                <w:sz w:val="18"/>
                <w:szCs w:val="18"/>
                <w:lang w:val="en-GB" w:eastAsia="en-US"/>
              </w:rPr>
              <w:t>5400 UE drops</w:t>
            </w:r>
          </w:p>
        </w:tc>
        <w:tc>
          <w:tcPr>
            <w:tcW w:w="990" w:type="dxa"/>
            <w:vMerge w:val="restart"/>
            <w:tcBorders>
              <w:top w:val="single" w:sz="4" w:space="0" w:color="auto"/>
              <w:left w:val="single" w:sz="4" w:space="0" w:color="auto"/>
              <w:right w:val="single" w:sz="4" w:space="0" w:color="auto"/>
            </w:tcBorders>
          </w:tcPr>
          <w:p w14:paraId="3364A391" w14:textId="25629FF3" w:rsidR="00486DCB" w:rsidRPr="002948B7" w:rsidRDefault="008151A6" w:rsidP="009466FF">
            <w:pPr>
              <w:rPr>
                <w:rFonts w:eastAsia="Batang"/>
                <w:sz w:val="18"/>
                <w:szCs w:val="18"/>
                <w:lang w:val="en-GB" w:eastAsia="en-US"/>
              </w:rPr>
            </w:pPr>
            <w:r>
              <w:rPr>
                <w:rFonts w:eastAsia="Batang"/>
                <w:sz w:val="18"/>
                <w:szCs w:val="18"/>
                <w:lang w:val="en-GB" w:eastAsia="en-US"/>
              </w:rPr>
              <w:t>40</w:t>
            </w:r>
            <w:r w:rsidR="00486DCB" w:rsidRPr="002948B7">
              <w:rPr>
                <w:rFonts w:eastAsia="Batang"/>
                <w:sz w:val="18"/>
                <w:szCs w:val="18"/>
                <w:lang w:val="en-GB" w:eastAsia="en-US"/>
              </w:rPr>
              <w:t>00 UE drops</w:t>
            </w:r>
          </w:p>
        </w:tc>
        <w:tc>
          <w:tcPr>
            <w:tcW w:w="1410" w:type="dxa"/>
            <w:vMerge w:val="restart"/>
            <w:tcBorders>
              <w:top w:val="single" w:sz="4" w:space="0" w:color="auto"/>
              <w:left w:val="single" w:sz="4" w:space="0" w:color="auto"/>
              <w:right w:val="single" w:sz="4" w:space="0" w:color="auto"/>
            </w:tcBorders>
          </w:tcPr>
          <w:p w14:paraId="36E3B077" w14:textId="77777777" w:rsidR="00486DCB" w:rsidRDefault="00486DCB" w:rsidP="009466FF">
            <w:r w:rsidRPr="0041112E">
              <w:rPr>
                <w:rFonts w:eastAsia="Batang"/>
                <w:sz w:val="18"/>
                <w:szCs w:val="18"/>
                <w:lang w:val="en-GB" w:eastAsia="en-US"/>
              </w:rPr>
              <w:t>35,447 complex parameters</w:t>
            </w:r>
          </w:p>
        </w:tc>
        <w:tc>
          <w:tcPr>
            <w:tcW w:w="1089" w:type="dxa"/>
            <w:vMerge w:val="restart"/>
            <w:tcBorders>
              <w:top w:val="single" w:sz="4" w:space="0" w:color="auto"/>
              <w:left w:val="single" w:sz="4" w:space="0" w:color="auto"/>
              <w:right w:val="single" w:sz="4" w:space="0" w:color="auto"/>
            </w:tcBorders>
          </w:tcPr>
          <w:p w14:paraId="57F5A74F" w14:textId="17B261E7" w:rsidR="00486DCB" w:rsidRDefault="00C308AC" w:rsidP="009466FF">
            <w:r w:rsidRPr="00A00928">
              <w:rPr>
                <w:rFonts w:eastAsia="Batang"/>
                <w:sz w:val="18"/>
                <w:szCs w:val="18"/>
                <w:lang w:val="en-GB" w:eastAsia="en-US"/>
              </w:rPr>
              <w:t>7</w:t>
            </w:r>
            <w:r>
              <w:rPr>
                <w:rFonts w:eastAsia="Batang"/>
                <w:sz w:val="18"/>
                <w:szCs w:val="18"/>
                <w:lang w:val="en-GB" w:eastAsia="en-US"/>
              </w:rPr>
              <w:t>,</w:t>
            </w:r>
            <w:r w:rsidRPr="00A00928">
              <w:rPr>
                <w:rFonts w:eastAsia="Batang"/>
                <w:sz w:val="18"/>
                <w:szCs w:val="18"/>
                <w:lang w:val="en-GB" w:eastAsia="en-US"/>
              </w:rPr>
              <w:t>283</w:t>
            </w:r>
            <w:r>
              <w:rPr>
                <w:rFonts w:eastAsia="Batang"/>
                <w:sz w:val="18"/>
                <w:szCs w:val="18"/>
                <w:lang w:val="en-GB" w:eastAsia="en-US"/>
              </w:rPr>
              <w:t>,</w:t>
            </w:r>
            <w:r w:rsidRPr="00A00928">
              <w:rPr>
                <w:rFonts w:eastAsia="Batang"/>
                <w:sz w:val="18"/>
                <w:szCs w:val="18"/>
                <w:lang w:val="en-GB" w:eastAsia="en-US"/>
              </w:rPr>
              <w:t>790</w:t>
            </w:r>
            <w:r w:rsidR="00486DCB" w:rsidRPr="0041112E">
              <w:rPr>
                <w:rFonts w:eastAsia="Batang"/>
                <w:sz w:val="18"/>
                <w:szCs w:val="18"/>
                <w:lang w:val="en-GB" w:eastAsia="en-US"/>
              </w:rPr>
              <w:t xml:space="preserve"> FLOPs</w:t>
            </w:r>
          </w:p>
        </w:tc>
        <w:tc>
          <w:tcPr>
            <w:tcW w:w="833" w:type="dxa"/>
            <w:tcBorders>
              <w:top w:val="single" w:sz="4" w:space="0" w:color="auto"/>
              <w:left w:val="single" w:sz="4" w:space="0" w:color="auto"/>
              <w:right w:val="single" w:sz="4" w:space="0" w:color="auto"/>
            </w:tcBorders>
          </w:tcPr>
          <w:p w14:paraId="062078FD" w14:textId="38240630" w:rsidR="00486DCB" w:rsidRPr="001F72F3" w:rsidRDefault="0026435A" w:rsidP="009466FF">
            <w:pPr>
              <w:rPr>
                <w:rFonts w:eastAsia="Batang"/>
                <w:sz w:val="18"/>
                <w:szCs w:val="18"/>
                <w:lang w:val="en-GB" w:eastAsia="en-US"/>
              </w:rPr>
            </w:pPr>
            <w:r w:rsidRPr="0026435A">
              <w:rPr>
                <w:rFonts w:eastAsia="Batang"/>
                <w:sz w:val="18"/>
                <w:szCs w:val="18"/>
                <w:lang w:val="en-GB" w:eastAsia="en-US"/>
              </w:rPr>
              <w:t>0.100</w:t>
            </w:r>
            <w:r w:rsidRPr="0026435A">
              <w:rPr>
                <w:rFonts w:eastAsia="Batang"/>
                <w:sz w:val="18"/>
                <w:szCs w:val="18"/>
                <w:lang w:val="en-GB" w:eastAsia="en-US"/>
              </w:rPr>
              <w:tab/>
            </w:r>
          </w:p>
        </w:tc>
      </w:tr>
      <w:tr w:rsidR="00A571A9" w14:paraId="13CD5A64" w14:textId="77777777" w:rsidTr="00A571A9">
        <w:trPr>
          <w:trHeight w:val="193"/>
          <w:jc w:val="center"/>
        </w:trPr>
        <w:tc>
          <w:tcPr>
            <w:tcW w:w="533" w:type="dxa"/>
            <w:vMerge/>
            <w:tcBorders>
              <w:top w:val="nil"/>
              <w:left w:val="single" w:sz="4" w:space="0" w:color="auto"/>
              <w:right w:val="single" w:sz="4" w:space="0" w:color="auto"/>
            </w:tcBorders>
          </w:tcPr>
          <w:p w14:paraId="69C1952D" w14:textId="77777777" w:rsidR="00486DCB" w:rsidRDefault="00486DCB" w:rsidP="00486DCB">
            <w:pPr>
              <w:ind w:left="-72" w:right="-72"/>
              <w:rPr>
                <w:sz w:val="18"/>
                <w:szCs w:val="18"/>
                <w:lang w:eastAsia="ja-JP"/>
              </w:rPr>
            </w:pPr>
          </w:p>
        </w:tc>
        <w:tc>
          <w:tcPr>
            <w:tcW w:w="755" w:type="dxa"/>
            <w:vMerge/>
            <w:tcBorders>
              <w:left w:val="single" w:sz="4" w:space="0" w:color="auto"/>
              <w:right w:val="single" w:sz="4" w:space="0" w:color="auto"/>
            </w:tcBorders>
          </w:tcPr>
          <w:p w14:paraId="4284D0DD" w14:textId="77777777" w:rsidR="00486DCB" w:rsidRPr="00DF53E3" w:rsidRDefault="00486DCB" w:rsidP="00486DCB">
            <w:pPr>
              <w:ind w:left="-72" w:right="-72"/>
              <w:rPr>
                <w:sz w:val="18"/>
                <w:szCs w:val="18"/>
                <w:lang w:eastAsia="ja-JP"/>
              </w:rPr>
            </w:pPr>
          </w:p>
        </w:tc>
        <w:tc>
          <w:tcPr>
            <w:tcW w:w="952" w:type="dxa"/>
            <w:vMerge/>
            <w:tcBorders>
              <w:left w:val="single" w:sz="4" w:space="0" w:color="auto"/>
              <w:right w:val="single" w:sz="4" w:space="0" w:color="auto"/>
            </w:tcBorders>
          </w:tcPr>
          <w:p w14:paraId="7C4D8F3D" w14:textId="77777777" w:rsidR="00486DCB" w:rsidRPr="00DF53E3" w:rsidRDefault="00486DCB" w:rsidP="00486DCB">
            <w:pPr>
              <w:ind w:left="-72" w:right="-72"/>
              <w:jc w:val="left"/>
              <w:rPr>
                <w:sz w:val="18"/>
                <w:szCs w:val="18"/>
                <w:lang w:eastAsia="ja-JP"/>
              </w:rPr>
            </w:pPr>
          </w:p>
        </w:tc>
        <w:tc>
          <w:tcPr>
            <w:tcW w:w="633" w:type="dxa"/>
            <w:vMerge/>
            <w:tcBorders>
              <w:left w:val="single" w:sz="4" w:space="0" w:color="auto"/>
              <w:right w:val="single" w:sz="4" w:space="0" w:color="auto"/>
            </w:tcBorders>
          </w:tcPr>
          <w:p w14:paraId="467D1903" w14:textId="77777777" w:rsidR="00486DCB" w:rsidRPr="00DF53E3" w:rsidRDefault="00486DCB" w:rsidP="00486DCB">
            <w:pPr>
              <w:ind w:left="-72" w:right="-72"/>
              <w:jc w:val="center"/>
              <w:rPr>
                <w:rFonts w:eastAsia="Batang"/>
                <w:sz w:val="18"/>
                <w:szCs w:val="18"/>
                <w:lang w:val="en-GB" w:eastAsia="en-US"/>
              </w:rPr>
            </w:pPr>
          </w:p>
        </w:tc>
        <w:tc>
          <w:tcPr>
            <w:tcW w:w="977" w:type="dxa"/>
            <w:vMerge/>
            <w:tcBorders>
              <w:left w:val="single" w:sz="4" w:space="0" w:color="auto"/>
              <w:right w:val="single" w:sz="4" w:space="0" w:color="auto"/>
            </w:tcBorders>
          </w:tcPr>
          <w:p w14:paraId="483559B0" w14:textId="77777777" w:rsidR="00486DCB" w:rsidRPr="00602003" w:rsidRDefault="00486DCB" w:rsidP="00486DCB">
            <w:pPr>
              <w:ind w:left="-72" w:right="-72"/>
              <w:jc w:val="center"/>
              <w:rPr>
                <w:rFonts w:eastAsia="Batang"/>
                <w:sz w:val="18"/>
                <w:szCs w:val="18"/>
                <w:lang w:val="en-GB" w:eastAsia="en-US"/>
              </w:rPr>
            </w:pPr>
          </w:p>
        </w:tc>
        <w:tc>
          <w:tcPr>
            <w:tcW w:w="1455" w:type="dxa"/>
            <w:tcBorders>
              <w:left w:val="single" w:sz="4" w:space="0" w:color="auto"/>
              <w:right w:val="single" w:sz="4" w:space="0" w:color="auto"/>
            </w:tcBorders>
          </w:tcPr>
          <w:p w14:paraId="41BE875C" w14:textId="36415EA5" w:rsidR="00486DCB" w:rsidRPr="00602003" w:rsidRDefault="00486DCB" w:rsidP="00486DCB">
            <w:pPr>
              <w:rPr>
                <w:rFonts w:eastAsia="Batang"/>
                <w:sz w:val="18"/>
                <w:szCs w:val="18"/>
                <w:lang w:val="en-GB" w:eastAsia="en-US"/>
              </w:rPr>
            </w:pPr>
            <w:r w:rsidRPr="00DF53E3">
              <w:rPr>
                <w:sz w:val="18"/>
                <w:szCs w:val="18"/>
                <w:lang w:eastAsia="ja-JP"/>
              </w:rPr>
              <w:t>{</w:t>
            </w:r>
            <w:r>
              <w:rPr>
                <w:sz w:val="18"/>
                <w:szCs w:val="18"/>
                <w:lang w:eastAsia="ja-JP"/>
              </w:rPr>
              <w:t>5</w:t>
            </w:r>
            <w:r w:rsidRPr="00DF53E3">
              <w:rPr>
                <w:sz w:val="18"/>
                <w:szCs w:val="18"/>
                <w:lang w:eastAsia="ja-JP"/>
              </w:rPr>
              <w:t>0%,2m,2m}</w:t>
            </w:r>
          </w:p>
        </w:tc>
        <w:tc>
          <w:tcPr>
            <w:tcW w:w="990" w:type="dxa"/>
            <w:vMerge/>
            <w:tcBorders>
              <w:left w:val="single" w:sz="4" w:space="0" w:color="auto"/>
              <w:right w:val="single" w:sz="4" w:space="0" w:color="auto"/>
            </w:tcBorders>
          </w:tcPr>
          <w:p w14:paraId="455BA6C5" w14:textId="77777777" w:rsidR="00486DCB" w:rsidRPr="002948B7" w:rsidRDefault="00486DCB" w:rsidP="00486DCB">
            <w:pPr>
              <w:rPr>
                <w:rFonts w:eastAsia="Batang"/>
                <w:sz w:val="18"/>
                <w:szCs w:val="18"/>
                <w:lang w:val="en-GB" w:eastAsia="en-US"/>
              </w:rPr>
            </w:pPr>
          </w:p>
        </w:tc>
        <w:tc>
          <w:tcPr>
            <w:tcW w:w="990" w:type="dxa"/>
            <w:vMerge/>
            <w:tcBorders>
              <w:left w:val="single" w:sz="4" w:space="0" w:color="auto"/>
              <w:right w:val="single" w:sz="4" w:space="0" w:color="auto"/>
            </w:tcBorders>
          </w:tcPr>
          <w:p w14:paraId="68199EF1" w14:textId="77777777" w:rsidR="00486DCB" w:rsidRPr="002948B7" w:rsidRDefault="00486DCB" w:rsidP="00486DCB">
            <w:pPr>
              <w:rPr>
                <w:rFonts w:eastAsia="Batang"/>
                <w:sz w:val="18"/>
                <w:szCs w:val="18"/>
                <w:lang w:val="en-GB" w:eastAsia="en-US"/>
              </w:rPr>
            </w:pPr>
          </w:p>
        </w:tc>
        <w:tc>
          <w:tcPr>
            <w:tcW w:w="1410" w:type="dxa"/>
            <w:vMerge/>
            <w:tcBorders>
              <w:left w:val="single" w:sz="4" w:space="0" w:color="auto"/>
              <w:right w:val="single" w:sz="4" w:space="0" w:color="auto"/>
            </w:tcBorders>
          </w:tcPr>
          <w:p w14:paraId="39F3796A" w14:textId="77777777" w:rsidR="00486DCB" w:rsidRPr="0041112E" w:rsidRDefault="00486DCB" w:rsidP="00486DCB">
            <w:pPr>
              <w:rPr>
                <w:rFonts w:eastAsia="Batang"/>
                <w:sz w:val="18"/>
                <w:szCs w:val="18"/>
                <w:lang w:val="en-GB" w:eastAsia="en-US"/>
              </w:rPr>
            </w:pPr>
          </w:p>
        </w:tc>
        <w:tc>
          <w:tcPr>
            <w:tcW w:w="1089" w:type="dxa"/>
            <w:vMerge/>
            <w:tcBorders>
              <w:left w:val="single" w:sz="4" w:space="0" w:color="auto"/>
              <w:right w:val="single" w:sz="4" w:space="0" w:color="auto"/>
            </w:tcBorders>
          </w:tcPr>
          <w:p w14:paraId="4C85A6A2" w14:textId="77777777" w:rsidR="00486DCB" w:rsidRPr="0041112E" w:rsidRDefault="00486DCB" w:rsidP="00486DCB">
            <w:pPr>
              <w:rPr>
                <w:rFonts w:eastAsia="Batang"/>
                <w:sz w:val="18"/>
                <w:szCs w:val="18"/>
                <w:lang w:val="en-GB" w:eastAsia="en-US"/>
              </w:rPr>
            </w:pPr>
          </w:p>
        </w:tc>
        <w:tc>
          <w:tcPr>
            <w:tcW w:w="833" w:type="dxa"/>
            <w:tcBorders>
              <w:left w:val="single" w:sz="4" w:space="0" w:color="auto"/>
              <w:right w:val="single" w:sz="4" w:space="0" w:color="auto"/>
            </w:tcBorders>
          </w:tcPr>
          <w:p w14:paraId="3E56677F" w14:textId="16754DE6" w:rsidR="00486DCB" w:rsidRPr="001F72F3" w:rsidRDefault="0026435A" w:rsidP="00486DCB">
            <w:pPr>
              <w:rPr>
                <w:rFonts w:eastAsia="Batang"/>
                <w:sz w:val="18"/>
                <w:szCs w:val="18"/>
                <w:lang w:val="en-GB" w:eastAsia="en-US"/>
              </w:rPr>
            </w:pPr>
            <w:r w:rsidRPr="0026435A">
              <w:rPr>
                <w:rFonts w:eastAsia="Batang"/>
                <w:sz w:val="18"/>
                <w:szCs w:val="18"/>
                <w:lang w:val="en-GB" w:eastAsia="en-US"/>
              </w:rPr>
              <w:t>0.264</w:t>
            </w:r>
            <w:r w:rsidRPr="0026435A">
              <w:rPr>
                <w:rFonts w:eastAsia="Batang"/>
                <w:sz w:val="18"/>
                <w:szCs w:val="18"/>
                <w:lang w:val="en-GB" w:eastAsia="en-US"/>
              </w:rPr>
              <w:tab/>
            </w:r>
          </w:p>
        </w:tc>
      </w:tr>
      <w:tr w:rsidR="00A571A9" w14:paraId="10A8CAFD" w14:textId="77777777" w:rsidTr="00A571A9">
        <w:trPr>
          <w:trHeight w:val="193"/>
          <w:jc w:val="center"/>
        </w:trPr>
        <w:tc>
          <w:tcPr>
            <w:tcW w:w="533" w:type="dxa"/>
            <w:vMerge/>
            <w:tcBorders>
              <w:top w:val="nil"/>
              <w:left w:val="single" w:sz="4" w:space="0" w:color="auto"/>
              <w:right w:val="single" w:sz="4" w:space="0" w:color="auto"/>
            </w:tcBorders>
          </w:tcPr>
          <w:p w14:paraId="48116D58" w14:textId="77777777" w:rsidR="00486DCB" w:rsidRDefault="00486DCB" w:rsidP="00486DCB">
            <w:pPr>
              <w:ind w:left="-72" w:right="-72"/>
              <w:rPr>
                <w:sz w:val="18"/>
                <w:szCs w:val="18"/>
                <w:lang w:eastAsia="ja-JP"/>
              </w:rPr>
            </w:pPr>
          </w:p>
        </w:tc>
        <w:tc>
          <w:tcPr>
            <w:tcW w:w="755" w:type="dxa"/>
            <w:vMerge/>
            <w:tcBorders>
              <w:left w:val="single" w:sz="4" w:space="0" w:color="auto"/>
              <w:right w:val="single" w:sz="4" w:space="0" w:color="auto"/>
            </w:tcBorders>
          </w:tcPr>
          <w:p w14:paraId="5F9C9997" w14:textId="77777777" w:rsidR="00486DCB" w:rsidRPr="00DF53E3" w:rsidRDefault="00486DCB" w:rsidP="00486DCB">
            <w:pPr>
              <w:ind w:left="-72" w:right="-72"/>
              <w:rPr>
                <w:sz w:val="18"/>
                <w:szCs w:val="18"/>
                <w:lang w:eastAsia="ja-JP"/>
              </w:rPr>
            </w:pPr>
          </w:p>
        </w:tc>
        <w:tc>
          <w:tcPr>
            <w:tcW w:w="952" w:type="dxa"/>
            <w:vMerge/>
            <w:tcBorders>
              <w:left w:val="single" w:sz="4" w:space="0" w:color="auto"/>
              <w:right w:val="single" w:sz="4" w:space="0" w:color="auto"/>
            </w:tcBorders>
          </w:tcPr>
          <w:p w14:paraId="15BD20C8" w14:textId="77777777" w:rsidR="00486DCB" w:rsidRPr="00DF53E3" w:rsidRDefault="00486DCB" w:rsidP="00486DCB">
            <w:pPr>
              <w:ind w:left="-72" w:right="-72"/>
              <w:jc w:val="left"/>
              <w:rPr>
                <w:sz w:val="18"/>
                <w:szCs w:val="18"/>
                <w:lang w:eastAsia="ja-JP"/>
              </w:rPr>
            </w:pPr>
          </w:p>
        </w:tc>
        <w:tc>
          <w:tcPr>
            <w:tcW w:w="633" w:type="dxa"/>
            <w:vMerge/>
            <w:tcBorders>
              <w:left w:val="single" w:sz="4" w:space="0" w:color="auto"/>
              <w:right w:val="single" w:sz="4" w:space="0" w:color="auto"/>
            </w:tcBorders>
          </w:tcPr>
          <w:p w14:paraId="139F53DA" w14:textId="77777777" w:rsidR="00486DCB" w:rsidRPr="00DF53E3" w:rsidRDefault="00486DCB" w:rsidP="00486DCB">
            <w:pPr>
              <w:ind w:left="-72" w:right="-72"/>
              <w:jc w:val="center"/>
              <w:rPr>
                <w:rFonts w:eastAsia="Batang"/>
                <w:sz w:val="18"/>
                <w:szCs w:val="18"/>
                <w:lang w:val="en-GB" w:eastAsia="en-US"/>
              </w:rPr>
            </w:pPr>
          </w:p>
        </w:tc>
        <w:tc>
          <w:tcPr>
            <w:tcW w:w="977" w:type="dxa"/>
            <w:vMerge/>
            <w:tcBorders>
              <w:left w:val="single" w:sz="4" w:space="0" w:color="auto"/>
              <w:right w:val="single" w:sz="4" w:space="0" w:color="auto"/>
            </w:tcBorders>
          </w:tcPr>
          <w:p w14:paraId="626098B3" w14:textId="77777777" w:rsidR="00486DCB" w:rsidRPr="00602003" w:rsidRDefault="00486DCB" w:rsidP="00486DCB">
            <w:pPr>
              <w:ind w:left="-72" w:right="-72"/>
              <w:jc w:val="center"/>
              <w:rPr>
                <w:rFonts w:eastAsia="Batang"/>
                <w:sz w:val="18"/>
                <w:szCs w:val="18"/>
                <w:lang w:val="en-GB" w:eastAsia="en-US"/>
              </w:rPr>
            </w:pPr>
          </w:p>
        </w:tc>
        <w:tc>
          <w:tcPr>
            <w:tcW w:w="1455" w:type="dxa"/>
            <w:tcBorders>
              <w:left w:val="single" w:sz="4" w:space="0" w:color="auto"/>
              <w:right w:val="single" w:sz="4" w:space="0" w:color="auto"/>
            </w:tcBorders>
          </w:tcPr>
          <w:p w14:paraId="2ECF084F" w14:textId="04D8C07E" w:rsidR="00486DCB" w:rsidRPr="00602003" w:rsidRDefault="00486DCB" w:rsidP="00486DCB">
            <w:pPr>
              <w:rPr>
                <w:rFonts w:eastAsia="Batang"/>
                <w:sz w:val="18"/>
                <w:szCs w:val="18"/>
                <w:lang w:val="en-GB" w:eastAsia="en-US"/>
              </w:rPr>
            </w:pPr>
            <w:r w:rsidRPr="00BD5A43">
              <w:rPr>
                <w:sz w:val="18"/>
                <w:szCs w:val="18"/>
                <w:lang w:eastAsia="ja-JP"/>
              </w:rPr>
              <w:t>{60%, 2m, 2m}</w:t>
            </w:r>
          </w:p>
        </w:tc>
        <w:tc>
          <w:tcPr>
            <w:tcW w:w="990" w:type="dxa"/>
            <w:vMerge/>
            <w:tcBorders>
              <w:left w:val="single" w:sz="4" w:space="0" w:color="auto"/>
              <w:right w:val="single" w:sz="4" w:space="0" w:color="auto"/>
            </w:tcBorders>
          </w:tcPr>
          <w:p w14:paraId="577E8D26" w14:textId="77777777" w:rsidR="00486DCB" w:rsidRPr="002948B7" w:rsidRDefault="00486DCB" w:rsidP="00486DCB">
            <w:pPr>
              <w:rPr>
                <w:rFonts w:eastAsia="Batang"/>
                <w:sz w:val="18"/>
                <w:szCs w:val="18"/>
                <w:lang w:val="en-GB" w:eastAsia="en-US"/>
              </w:rPr>
            </w:pPr>
          </w:p>
        </w:tc>
        <w:tc>
          <w:tcPr>
            <w:tcW w:w="990" w:type="dxa"/>
            <w:vMerge/>
            <w:tcBorders>
              <w:left w:val="single" w:sz="4" w:space="0" w:color="auto"/>
              <w:right w:val="single" w:sz="4" w:space="0" w:color="auto"/>
            </w:tcBorders>
          </w:tcPr>
          <w:p w14:paraId="2CF9CB77" w14:textId="77777777" w:rsidR="00486DCB" w:rsidRPr="002948B7" w:rsidRDefault="00486DCB" w:rsidP="00486DCB">
            <w:pPr>
              <w:rPr>
                <w:rFonts w:eastAsia="Batang"/>
                <w:sz w:val="18"/>
                <w:szCs w:val="18"/>
                <w:lang w:val="en-GB" w:eastAsia="en-US"/>
              </w:rPr>
            </w:pPr>
          </w:p>
        </w:tc>
        <w:tc>
          <w:tcPr>
            <w:tcW w:w="1410" w:type="dxa"/>
            <w:vMerge/>
            <w:tcBorders>
              <w:left w:val="single" w:sz="4" w:space="0" w:color="auto"/>
              <w:right w:val="single" w:sz="4" w:space="0" w:color="auto"/>
            </w:tcBorders>
          </w:tcPr>
          <w:p w14:paraId="05FF53D9" w14:textId="77777777" w:rsidR="00486DCB" w:rsidRPr="0041112E" w:rsidRDefault="00486DCB" w:rsidP="00486DCB">
            <w:pPr>
              <w:rPr>
                <w:rFonts w:eastAsia="Batang"/>
                <w:sz w:val="18"/>
                <w:szCs w:val="18"/>
                <w:lang w:val="en-GB" w:eastAsia="en-US"/>
              </w:rPr>
            </w:pPr>
          </w:p>
        </w:tc>
        <w:tc>
          <w:tcPr>
            <w:tcW w:w="1089" w:type="dxa"/>
            <w:vMerge/>
            <w:tcBorders>
              <w:left w:val="single" w:sz="4" w:space="0" w:color="auto"/>
              <w:right w:val="single" w:sz="4" w:space="0" w:color="auto"/>
            </w:tcBorders>
          </w:tcPr>
          <w:p w14:paraId="2F40677A" w14:textId="77777777" w:rsidR="00486DCB" w:rsidRPr="0041112E" w:rsidRDefault="00486DCB" w:rsidP="00486DCB">
            <w:pPr>
              <w:rPr>
                <w:rFonts w:eastAsia="Batang"/>
                <w:sz w:val="18"/>
                <w:szCs w:val="18"/>
                <w:lang w:val="en-GB" w:eastAsia="en-US"/>
              </w:rPr>
            </w:pPr>
          </w:p>
        </w:tc>
        <w:tc>
          <w:tcPr>
            <w:tcW w:w="833" w:type="dxa"/>
            <w:tcBorders>
              <w:left w:val="single" w:sz="4" w:space="0" w:color="auto"/>
              <w:right w:val="single" w:sz="4" w:space="0" w:color="auto"/>
            </w:tcBorders>
          </w:tcPr>
          <w:p w14:paraId="54CE7D46" w14:textId="0FAEC118" w:rsidR="00486DCB" w:rsidRPr="001F72F3" w:rsidRDefault="0026435A" w:rsidP="00486DCB">
            <w:pPr>
              <w:rPr>
                <w:rFonts w:eastAsia="Batang"/>
                <w:sz w:val="18"/>
                <w:szCs w:val="18"/>
                <w:lang w:val="en-GB" w:eastAsia="en-US"/>
              </w:rPr>
            </w:pPr>
            <w:r w:rsidRPr="0026435A">
              <w:rPr>
                <w:rFonts w:eastAsia="Batang"/>
                <w:sz w:val="18"/>
                <w:szCs w:val="18"/>
                <w:lang w:val="en-GB" w:eastAsia="en-US"/>
              </w:rPr>
              <w:t>5.340</w:t>
            </w:r>
            <w:r w:rsidRPr="0026435A">
              <w:rPr>
                <w:rFonts w:eastAsia="Batang"/>
                <w:sz w:val="18"/>
                <w:szCs w:val="18"/>
                <w:lang w:val="en-GB" w:eastAsia="en-US"/>
              </w:rPr>
              <w:tab/>
            </w:r>
          </w:p>
        </w:tc>
      </w:tr>
      <w:tr w:rsidR="00A571A9" w14:paraId="1E4C651C" w14:textId="77777777" w:rsidTr="00A571A9">
        <w:trPr>
          <w:trHeight w:val="193"/>
          <w:jc w:val="center"/>
        </w:trPr>
        <w:tc>
          <w:tcPr>
            <w:tcW w:w="533" w:type="dxa"/>
            <w:vMerge/>
            <w:tcBorders>
              <w:top w:val="nil"/>
              <w:left w:val="single" w:sz="4" w:space="0" w:color="auto"/>
              <w:right w:val="single" w:sz="4" w:space="0" w:color="auto"/>
            </w:tcBorders>
          </w:tcPr>
          <w:p w14:paraId="367FF63F" w14:textId="77777777" w:rsidR="00486DCB" w:rsidRDefault="00486DCB" w:rsidP="00486DCB">
            <w:pPr>
              <w:ind w:left="-72" w:right="-72"/>
              <w:rPr>
                <w:sz w:val="18"/>
                <w:szCs w:val="18"/>
                <w:lang w:eastAsia="ja-JP"/>
              </w:rPr>
            </w:pPr>
          </w:p>
        </w:tc>
        <w:tc>
          <w:tcPr>
            <w:tcW w:w="755" w:type="dxa"/>
            <w:vMerge/>
            <w:tcBorders>
              <w:left w:val="single" w:sz="4" w:space="0" w:color="auto"/>
              <w:right w:val="single" w:sz="4" w:space="0" w:color="auto"/>
            </w:tcBorders>
          </w:tcPr>
          <w:p w14:paraId="66169A6A" w14:textId="77777777" w:rsidR="00486DCB" w:rsidRPr="00DF53E3" w:rsidRDefault="00486DCB" w:rsidP="00486DCB">
            <w:pPr>
              <w:ind w:left="-72" w:right="-72"/>
              <w:rPr>
                <w:sz w:val="18"/>
                <w:szCs w:val="18"/>
                <w:lang w:eastAsia="ja-JP"/>
              </w:rPr>
            </w:pPr>
          </w:p>
        </w:tc>
        <w:tc>
          <w:tcPr>
            <w:tcW w:w="952" w:type="dxa"/>
            <w:vMerge/>
            <w:tcBorders>
              <w:left w:val="single" w:sz="4" w:space="0" w:color="auto"/>
              <w:right w:val="single" w:sz="4" w:space="0" w:color="auto"/>
            </w:tcBorders>
          </w:tcPr>
          <w:p w14:paraId="0C2EB1F2" w14:textId="77777777" w:rsidR="00486DCB" w:rsidRPr="00DF53E3" w:rsidRDefault="00486DCB" w:rsidP="00486DCB">
            <w:pPr>
              <w:ind w:left="-72" w:right="-72"/>
              <w:jc w:val="left"/>
              <w:rPr>
                <w:sz w:val="18"/>
                <w:szCs w:val="18"/>
                <w:lang w:eastAsia="ja-JP"/>
              </w:rPr>
            </w:pPr>
          </w:p>
        </w:tc>
        <w:tc>
          <w:tcPr>
            <w:tcW w:w="633" w:type="dxa"/>
            <w:vMerge/>
            <w:tcBorders>
              <w:left w:val="single" w:sz="4" w:space="0" w:color="auto"/>
              <w:right w:val="single" w:sz="4" w:space="0" w:color="auto"/>
            </w:tcBorders>
          </w:tcPr>
          <w:p w14:paraId="766D57CB" w14:textId="77777777" w:rsidR="00486DCB" w:rsidRPr="00DF53E3" w:rsidRDefault="00486DCB" w:rsidP="00486DCB">
            <w:pPr>
              <w:ind w:left="-72" w:right="-72"/>
              <w:jc w:val="center"/>
              <w:rPr>
                <w:rFonts w:eastAsia="Batang"/>
                <w:sz w:val="18"/>
                <w:szCs w:val="18"/>
                <w:lang w:val="en-GB" w:eastAsia="en-US"/>
              </w:rPr>
            </w:pPr>
          </w:p>
        </w:tc>
        <w:tc>
          <w:tcPr>
            <w:tcW w:w="977" w:type="dxa"/>
            <w:vMerge/>
            <w:tcBorders>
              <w:left w:val="single" w:sz="4" w:space="0" w:color="auto"/>
              <w:right w:val="single" w:sz="4" w:space="0" w:color="auto"/>
            </w:tcBorders>
          </w:tcPr>
          <w:p w14:paraId="5BCE0081" w14:textId="77777777" w:rsidR="00486DCB" w:rsidRPr="00602003" w:rsidRDefault="00486DCB" w:rsidP="00486DCB">
            <w:pPr>
              <w:ind w:left="-72" w:right="-72"/>
              <w:jc w:val="center"/>
              <w:rPr>
                <w:rFonts w:eastAsia="Batang"/>
                <w:sz w:val="18"/>
                <w:szCs w:val="18"/>
                <w:lang w:val="en-GB" w:eastAsia="en-US"/>
              </w:rPr>
            </w:pPr>
          </w:p>
        </w:tc>
        <w:tc>
          <w:tcPr>
            <w:tcW w:w="1455" w:type="dxa"/>
            <w:tcBorders>
              <w:left w:val="single" w:sz="4" w:space="0" w:color="auto"/>
              <w:right w:val="single" w:sz="4" w:space="0" w:color="auto"/>
            </w:tcBorders>
          </w:tcPr>
          <w:p w14:paraId="08F63526" w14:textId="0A5D43CB" w:rsidR="00486DCB" w:rsidRPr="00602003" w:rsidRDefault="00486DCB" w:rsidP="00486DCB">
            <w:pPr>
              <w:rPr>
                <w:rFonts w:eastAsia="Batang"/>
                <w:sz w:val="18"/>
                <w:szCs w:val="18"/>
                <w:lang w:val="en-GB" w:eastAsia="en-US"/>
              </w:rPr>
            </w:pPr>
            <w:r w:rsidRPr="00BD5A43">
              <w:rPr>
                <w:sz w:val="18"/>
                <w:szCs w:val="18"/>
                <w:lang w:eastAsia="ja-JP"/>
              </w:rPr>
              <w:t>{60%, 6m, 2m}</w:t>
            </w:r>
          </w:p>
        </w:tc>
        <w:tc>
          <w:tcPr>
            <w:tcW w:w="990" w:type="dxa"/>
            <w:vMerge/>
            <w:tcBorders>
              <w:left w:val="single" w:sz="4" w:space="0" w:color="auto"/>
              <w:right w:val="single" w:sz="4" w:space="0" w:color="auto"/>
            </w:tcBorders>
          </w:tcPr>
          <w:p w14:paraId="6861B5F0" w14:textId="77777777" w:rsidR="00486DCB" w:rsidRPr="002948B7" w:rsidRDefault="00486DCB" w:rsidP="00486DCB">
            <w:pPr>
              <w:rPr>
                <w:rFonts w:eastAsia="Batang"/>
                <w:sz w:val="18"/>
                <w:szCs w:val="18"/>
                <w:lang w:val="en-GB" w:eastAsia="en-US"/>
              </w:rPr>
            </w:pPr>
          </w:p>
        </w:tc>
        <w:tc>
          <w:tcPr>
            <w:tcW w:w="990" w:type="dxa"/>
            <w:vMerge/>
            <w:tcBorders>
              <w:left w:val="single" w:sz="4" w:space="0" w:color="auto"/>
              <w:right w:val="single" w:sz="4" w:space="0" w:color="auto"/>
            </w:tcBorders>
          </w:tcPr>
          <w:p w14:paraId="078DAECE" w14:textId="77777777" w:rsidR="00486DCB" w:rsidRPr="002948B7" w:rsidRDefault="00486DCB" w:rsidP="00486DCB">
            <w:pPr>
              <w:rPr>
                <w:rFonts w:eastAsia="Batang"/>
                <w:sz w:val="18"/>
                <w:szCs w:val="18"/>
                <w:lang w:val="en-GB" w:eastAsia="en-US"/>
              </w:rPr>
            </w:pPr>
          </w:p>
        </w:tc>
        <w:tc>
          <w:tcPr>
            <w:tcW w:w="1410" w:type="dxa"/>
            <w:vMerge/>
            <w:tcBorders>
              <w:left w:val="single" w:sz="4" w:space="0" w:color="auto"/>
              <w:bottom w:val="single" w:sz="4" w:space="0" w:color="auto"/>
              <w:right w:val="single" w:sz="4" w:space="0" w:color="auto"/>
            </w:tcBorders>
          </w:tcPr>
          <w:p w14:paraId="6177B68D" w14:textId="77777777" w:rsidR="00486DCB" w:rsidRPr="0041112E" w:rsidRDefault="00486DCB" w:rsidP="00486DCB">
            <w:pPr>
              <w:rPr>
                <w:rFonts w:eastAsia="Batang"/>
                <w:sz w:val="18"/>
                <w:szCs w:val="18"/>
                <w:lang w:val="en-GB" w:eastAsia="en-US"/>
              </w:rPr>
            </w:pPr>
          </w:p>
        </w:tc>
        <w:tc>
          <w:tcPr>
            <w:tcW w:w="1089" w:type="dxa"/>
            <w:vMerge/>
            <w:tcBorders>
              <w:left w:val="single" w:sz="4" w:space="0" w:color="auto"/>
              <w:right w:val="single" w:sz="4" w:space="0" w:color="auto"/>
            </w:tcBorders>
          </w:tcPr>
          <w:p w14:paraId="48A33562" w14:textId="77777777" w:rsidR="00486DCB" w:rsidRPr="0041112E" w:rsidRDefault="00486DCB" w:rsidP="00486DCB">
            <w:pPr>
              <w:rPr>
                <w:rFonts w:eastAsia="Batang"/>
                <w:sz w:val="18"/>
                <w:szCs w:val="18"/>
                <w:lang w:val="en-GB" w:eastAsia="en-US"/>
              </w:rPr>
            </w:pPr>
          </w:p>
        </w:tc>
        <w:tc>
          <w:tcPr>
            <w:tcW w:w="833" w:type="dxa"/>
            <w:tcBorders>
              <w:left w:val="single" w:sz="4" w:space="0" w:color="auto"/>
              <w:right w:val="single" w:sz="4" w:space="0" w:color="auto"/>
            </w:tcBorders>
          </w:tcPr>
          <w:p w14:paraId="3843DB9A" w14:textId="242F98AF" w:rsidR="00486DCB" w:rsidRPr="001F72F3" w:rsidRDefault="009E1FB1" w:rsidP="00486DCB">
            <w:pPr>
              <w:rPr>
                <w:rFonts w:eastAsia="Batang"/>
                <w:sz w:val="18"/>
                <w:szCs w:val="18"/>
                <w:lang w:val="en-GB" w:eastAsia="en-US"/>
              </w:rPr>
            </w:pPr>
            <w:r w:rsidRPr="009E1FB1">
              <w:rPr>
                <w:rFonts w:eastAsia="Batang"/>
                <w:sz w:val="18"/>
                <w:szCs w:val="18"/>
                <w:lang w:val="en-GB" w:eastAsia="en-US"/>
              </w:rPr>
              <w:t>13.476</w:t>
            </w:r>
            <w:r w:rsidRPr="009E1FB1">
              <w:rPr>
                <w:rFonts w:eastAsia="Batang"/>
                <w:sz w:val="18"/>
                <w:szCs w:val="18"/>
                <w:lang w:val="en-GB" w:eastAsia="en-US"/>
              </w:rPr>
              <w:tab/>
            </w:r>
          </w:p>
        </w:tc>
      </w:tr>
      <w:tr w:rsidR="00A571A9" w14:paraId="076E8E99" w14:textId="77777777" w:rsidTr="00A571A9">
        <w:trPr>
          <w:trHeight w:val="231"/>
          <w:jc w:val="center"/>
        </w:trPr>
        <w:tc>
          <w:tcPr>
            <w:tcW w:w="533" w:type="dxa"/>
            <w:vMerge w:val="restart"/>
            <w:tcBorders>
              <w:left w:val="single" w:sz="4" w:space="0" w:color="auto"/>
              <w:right w:val="single" w:sz="4" w:space="0" w:color="auto"/>
            </w:tcBorders>
          </w:tcPr>
          <w:p w14:paraId="50DFDD41" w14:textId="77777777" w:rsidR="00486DCB" w:rsidRPr="00DF53E3" w:rsidRDefault="00486DCB" w:rsidP="00486DCB">
            <w:pPr>
              <w:ind w:left="-72" w:right="-72"/>
              <w:rPr>
                <w:sz w:val="18"/>
                <w:szCs w:val="18"/>
                <w:lang w:eastAsia="ja-JP"/>
              </w:rPr>
            </w:pPr>
            <w:r>
              <w:rPr>
                <w:sz w:val="18"/>
                <w:szCs w:val="18"/>
                <w:lang w:eastAsia="ja-JP"/>
              </w:rPr>
              <w:t>II</w:t>
            </w:r>
          </w:p>
        </w:tc>
        <w:tc>
          <w:tcPr>
            <w:tcW w:w="755" w:type="dxa"/>
            <w:vMerge/>
            <w:tcBorders>
              <w:left w:val="single" w:sz="4" w:space="0" w:color="auto"/>
              <w:right w:val="single" w:sz="4" w:space="0" w:color="auto"/>
            </w:tcBorders>
          </w:tcPr>
          <w:p w14:paraId="3737F4FC" w14:textId="77777777" w:rsidR="00486DCB" w:rsidRPr="00DF53E3" w:rsidRDefault="00486DCB" w:rsidP="00486DCB">
            <w:pPr>
              <w:ind w:left="-72" w:right="-72"/>
              <w:rPr>
                <w:sz w:val="18"/>
                <w:szCs w:val="18"/>
                <w:lang w:eastAsia="ja-JP"/>
              </w:rPr>
            </w:pPr>
          </w:p>
        </w:tc>
        <w:tc>
          <w:tcPr>
            <w:tcW w:w="952" w:type="dxa"/>
            <w:vMerge/>
            <w:tcBorders>
              <w:left w:val="single" w:sz="4" w:space="0" w:color="auto"/>
              <w:right w:val="single" w:sz="4" w:space="0" w:color="auto"/>
            </w:tcBorders>
          </w:tcPr>
          <w:p w14:paraId="78BE3060" w14:textId="77777777" w:rsidR="00486DCB" w:rsidRPr="00DF53E3" w:rsidRDefault="00486DCB" w:rsidP="00486DCB">
            <w:pPr>
              <w:ind w:left="-72" w:right="-72"/>
              <w:jc w:val="left"/>
              <w:rPr>
                <w:sz w:val="18"/>
                <w:szCs w:val="18"/>
                <w:lang w:eastAsia="ja-JP"/>
              </w:rPr>
            </w:pPr>
          </w:p>
        </w:tc>
        <w:tc>
          <w:tcPr>
            <w:tcW w:w="633" w:type="dxa"/>
            <w:vMerge/>
            <w:tcBorders>
              <w:left w:val="single" w:sz="4" w:space="0" w:color="auto"/>
              <w:right w:val="single" w:sz="4" w:space="0" w:color="auto"/>
            </w:tcBorders>
          </w:tcPr>
          <w:p w14:paraId="3352C1FF" w14:textId="77777777" w:rsidR="00486DCB" w:rsidRPr="00DF53E3" w:rsidRDefault="00486DCB" w:rsidP="00486DCB">
            <w:pPr>
              <w:ind w:left="-72" w:right="-72"/>
              <w:jc w:val="center"/>
              <w:rPr>
                <w:rFonts w:eastAsia="Batang"/>
                <w:sz w:val="18"/>
                <w:szCs w:val="18"/>
                <w:lang w:val="en-GB" w:eastAsia="en-US"/>
              </w:rPr>
            </w:pPr>
          </w:p>
        </w:tc>
        <w:tc>
          <w:tcPr>
            <w:tcW w:w="977" w:type="dxa"/>
            <w:vMerge/>
            <w:tcBorders>
              <w:left w:val="single" w:sz="4" w:space="0" w:color="auto"/>
              <w:right w:val="single" w:sz="4" w:space="0" w:color="auto"/>
            </w:tcBorders>
          </w:tcPr>
          <w:p w14:paraId="08E91581" w14:textId="77777777" w:rsidR="00486DCB" w:rsidRPr="00602003" w:rsidRDefault="00486DCB" w:rsidP="00486DCB">
            <w:pPr>
              <w:ind w:left="-72" w:right="-72"/>
              <w:jc w:val="center"/>
              <w:rPr>
                <w:rFonts w:eastAsia="Batang"/>
                <w:sz w:val="18"/>
                <w:szCs w:val="18"/>
                <w:lang w:val="en-GB" w:eastAsia="en-US"/>
              </w:rPr>
            </w:pPr>
          </w:p>
        </w:tc>
        <w:tc>
          <w:tcPr>
            <w:tcW w:w="1455" w:type="dxa"/>
            <w:tcBorders>
              <w:left w:val="single" w:sz="4" w:space="0" w:color="auto"/>
              <w:right w:val="single" w:sz="4" w:space="0" w:color="auto"/>
            </w:tcBorders>
          </w:tcPr>
          <w:p w14:paraId="70EA9C60" w14:textId="431CBEDA" w:rsidR="00486DCB" w:rsidRPr="00602003" w:rsidRDefault="00486DCB" w:rsidP="00486DCB">
            <w:pPr>
              <w:rPr>
                <w:rFonts w:eastAsia="Batang"/>
                <w:sz w:val="18"/>
                <w:szCs w:val="18"/>
                <w:lang w:val="en-GB" w:eastAsia="en-US"/>
              </w:rPr>
            </w:pPr>
            <w:r w:rsidRPr="00DF53E3">
              <w:rPr>
                <w:sz w:val="18"/>
                <w:szCs w:val="18"/>
                <w:lang w:eastAsia="ja-JP"/>
              </w:rPr>
              <w:t>{</w:t>
            </w:r>
            <w:r>
              <w:rPr>
                <w:sz w:val="18"/>
                <w:szCs w:val="18"/>
                <w:lang w:eastAsia="ja-JP"/>
              </w:rPr>
              <w:t>4</w:t>
            </w:r>
            <w:r w:rsidRPr="00DF53E3">
              <w:rPr>
                <w:sz w:val="18"/>
                <w:szCs w:val="18"/>
                <w:lang w:eastAsia="ja-JP"/>
              </w:rPr>
              <w:t>0%,2m,2m}</w:t>
            </w:r>
            <w:r w:rsidR="009E15ED">
              <w:rPr>
                <w:rFonts w:eastAsia="Batang"/>
                <w:sz w:val="18"/>
                <w:szCs w:val="18"/>
                <w:lang w:val="en-GB" w:eastAsia="en-US"/>
              </w:rPr>
              <w:t xml:space="preserve"> new drop</w:t>
            </w:r>
          </w:p>
        </w:tc>
        <w:tc>
          <w:tcPr>
            <w:tcW w:w="990" w:type="dxa"/>
            <w:vMerge/>
            <w:tcBorders>
              <w:left w:val="single" w:sz="4" w:space="0" w:color="auto"/>
              <w:right w:val="single" w:sz="4" w:space="0" w:color="auto"/>
            </w:tcBorders>
          </w:tcPr>
          <w:p w14:paraId="737DF6A6" w14:textId="77777777" w:rsidR="00486DCB" w:rsidRPr="002948B7" w:rsidRDefault="00486DCB" w:rsidP="00486DCB">
            <w:pPr>
              <w:rPr>
                <w:rFonts w:eastAsia="Batang"/>
                <w:sz w:val="18"/>
                <w:szCs w:val="18"/>
                <w:lang w:val="en-GB" w:eastAsia="en-US"/>
              </w:rPr>
            </w:pPr>
          </w:p>
        </w:tc>
        <w:tc>
          <w:tcPr>
            <w:tcW w:w="990" w:type="dxa"/>
            <w:vMerge/>
            <w:tcBorders>
              <w:left w:val="single" w:sz="4" w:space="0" w:color="auto"/>
              <w:right w:val="single" w:sz="4" w:space="0" w:color="auto"/>
            </w:tcBorders>
          </w:tcPr>
          <w:p w14:paraId="426C2E2C" w14:textId="77777777" w:rsidR="00486DCB" w:rsidRPr="002948B7" w:rsidRDefault="00486DCB" w:rsidP="00486DCB">
            <w:pPr>
              <w:rPr>
                <w:rFonts w:eastAsia="Batang"/>
                <w:sz w:val="18"/>
                <w:szCs w:val="18"/>
                <w:lang w:val="en-GB" w:eastAsia="en-US"/>
              </w:rPr>
            </w:pPr>
          </w:p>
        </w:tc>
        <w:tc>
          <w:tcPr>
            <w:tcW w:w="1410" w:type="dxa"/>
            <w:vMerge w:val="restart"/>
            <w:tcBorders>
              <w:top w:val="single" w:sz="4" w:space="0" w:color="auto"/>
              <w:left w:val="single" w:sz="4" w:space="0" w:color="auto"/>
              <w:right w:val="single" w:sz="4" w:space="0" w:color="auto"/>
            </w:tcBorders>
          </w:tcPr>
          <w:p w14:paraId="4B342F2A" w14:textId="77777777" w:rsidR="00486DCB" w:rsidRDefault="00486DCB" w:rsidP="00486DCB">
            <w:r w:rsidRPr="00DB0550">
              <w:rPr>
                <w:rFonts w:eastAsia="Batang"/>
                <w:sz w:val="18"/>
                <w:szCs w:val="18"/>
                <w:lang w:val="en-GB" w:eastAsia="en-US"/>
              </w:rPr>
              <w:t>36,512 complex parameters</w:t>
            </w:r>
          </w:p>
        </w:tc>
        <w:tc>
          <w:tcPr>
            <w:tcW w:w="1089" w:type="dxa"/>
            <w:vMerge w:val="restart"/>
            <w:tcBorders>
              <w:left w:val="single" w:sz="4" w:space="0" w:color="auto"/>
              <w:right w:val="single" w:sz="4" w:space="0" w:color="auto"/>
            </w:tcBorders>
          </w:tcPr>
          <w:p w14:paraId="2C024EA7" w14:textId="2682C93A" w:rsidR="00486DCB" w:rsidRDefault="00C308AC" w:rsidP="00486DCB">
            <w:r w:rsidRPr="00115D14">
              <w:rPr>
                <w:rFonts w:eastAsia="Batang"/>
                <w:sz w:val="18"/>
                <w:szCs w:val="18"/>
                <w:lang w:val="en-GB" w:eastAsia="en-US"/>
              </w:rPr>
              <w:t>16</w:t>
            </w:r>
            <w:r>
              <w:rPr>
                <w:rFonts w:eastAsia="Batang"/>
                <w:sz w:val="18"/>
                <w:szCs w:val="18"/>
                <w:lang w:val="en-GB" w:eastAsia="en-US"/>
              </w:rPr>
              <w:t>,</w:t>
            </w:r>
            <w:r w:rsidRPr="00115D14">
              <w:rPr>
                <w:rFonts w:eastAsia="Batang"/>
                <w:sz w:val="18"/>
                <w:szCs w:val="18"/>
                <w:lang w:val="en-GB" w:eastAsia="en-US"/>
              </w:rPr>
              <w:t>998</w:t>
            </w:r>
            <w:r>
              <w:rPr>
                <w:rFonts w:eastAsia="Batang"/>
                <w:sz w:val="18"/>
                <w:szCs w:val="18"/>
                <w:lang w:val="en-GB" w:eastAsia="en-US"/>
              </w:rPr>
              <w:t>,</w:t>
            </w:r>
            <w:r w:rsidRPr="00115D14">
              <w:rPr>
                <w:rFonts w:eastAsia="Batang"/>
                <w:sz w:val="18"/>
                <w:szCs w:val="18"/>
                <w:lang w:val="en-GB" w:eastAsia="en-US"/>
              </w:rPr>
              <w:t>966</w:t>
            </w:r>
            <w:r w:rsidR="00486DCB" w:rsidRPr="00DB0550">
              <w:rPr>
                <w:rFonts w:eastAsia="Batang"/>
                <w:sz w:val="18"/>
                <w:szCs w:val="18"/>
                <w:lang w:val="en-GB" w:eastAsia="en-US"/>
              </w:rPr>
              <w:t xml:space="preserve"> FLOPs</w:t>
            </w:r>
          </w:p>
        </w:tc>
        <w:tc>
          <w:tcPr>
            <w:tcW w:w="833" w:type="dxa"/>
            <w:tcBorders>
              <w:left w:val="single" w:sz="4" w:space="0" w:color="auto"/>
              <w:right w:val="single" w:sz="4" w:space="0" w:color="auto"/>
            </w:tcBorders>
          </w:tcPr>
          <w:p w14:paraId="6F9021D3" w14:textId="590E3B4C" w:rsidR="00486DCB" w:rsidRPr="001F72F3" w:rsidRDefault="0026435A" w:rsidP="00486DCB">
            <w:pPr>
              <w:rPr>
                <w:rFonts w:eastAsia="Batang"/>
                <w:sz w:val="18"/>
                <w:szCs w:val="18"/>
                <w:lang w:val="en-GB" w:eastAsia="en-US"/>
              </w:rPr>
            </w:pPr>
            <w:r w:rsidRPr="0026435A">
              <w:rPr>
                <w:rFonts w:eastAsia="Batang"/>
                <w:sz w:val="18"/>
                <w:szCs w:val="18"/>
                <w:lang w:val="en-GB" w:eastAsia="en-US"/>
              </w:rPr>
              <w:t>0.061</w:t>
            </w:r>
          </w:p>
        </w:tc>
      </w:tr>
      <w:tr w:rsidR="00A571A9" w14:paraId="25D27051" w14:textId="77777777" w:rsidTr="00A571A9">
        <w:trPr>
          <w:trHeight w:val="231"/>
          <w:jc w:val="center"/>
        </w:trPr>
        <w:tc>
          <w:tcPr>
            <w:tcW w:w="533" w:type="dxa"/>
            <w:vMerge/>
            <w:tcBorders>
              <w:left w:val="single" w:sz="4" w:space="0" w:color="auto"/>
              <w:right w:val="single" w:sz="4" w:space="0" w:color="auto"/>
            </w:tcBorders>
          </w:tcPr>
          <w:p w14:paraId="490093DA" w14:textId="77777777" w:rsidR="00486DCB" w:rsidRDefault="00486DCB" w:rsidP="00486DCB">
            <w:pPr>
              <w:ind w:left="-72" w:right="-72"/>
              <w:rPr>
                <w:sz w:val="18"/>
                <w:szCs w:val="18"/>
                <w:lang w:eastAsia="ja-JP"/>
              </w:rPr>
            </w:pPr>
          </w:p>
        </w:tc>
        <w:tc>
          <w:tcPr>
            <w:tcW w:w="755" w:type="dxa"/>
            <w:vMerge/>
            <w:tcBorders>
              <w:left w:val="single" w:sz="4" w:space="0" w:color="auto"/>
              <w:right w:val="single" w:sz="4" w:space="0" w:color="auto"/>
            </w:tcBorders>
          </w:tcPr>
          <w:p w14:paraId="3634E345" w14:textId="77777777" w:rsidR="00486DCB" w:rsidRPr="00DF53E3" w:rsidRDefault="00486DCB" w:rsidP="00486DCB">
            <w:pPr>
              <w:ind w:left="-72" w:right="-72"/>
              <w:rPr>
                <w:sz w:val="18"/>
                <w:szCs w:val="18"/>
                <w:lang w:eastAsia="ja-JP"/>
              </w:rPr>
            </w:pPr>
          </w:p>
        </w:tc>
        <w:tc>
          <w:tcPr>
            <w:tcW w:w="952" w:type="dxa"/>
            <w:vMerge/>
            <w:tcBorders>
              <w:left w:val="single" w:sz="4" w:space="0" w:color="auto"/>
              <w:right w:val="single" w:sz="4" w:space="0" w:color="auto"/>
            </w:tcBorders>
          </w:tcPr>
          <w:p w14:paraId="25FF9613" w14:textId="77777777" w:rsidR="00486DCB" w:rsidRPr="00DF53E3" w:rsidRDefault="00486DCB" w:rsidP="00486DCB">
            <w:pPr>
              <w:ind w:left="-72" w:right="-72"/>
              <w:jc w:val="left"/>
              <w:rPr>
                <w:sz w:val="18"/>
                <w:szCs w:val="18"/>
                <w:lang w:eastAsia="ja-JP"/>
              </w:rPr>
            </w:pPr>
          </w:p>
        </w:tc>
        <w:tc>
          <w:tcPr>
            <w:tcW w:w="633" w:type="dxa"/>
            <w:vMerge/>
            <w:tcBorders>
              <w:left w:val="single" w:sz="4" w:space="0" w:color="auto"/>
              <w:right w:val="single" w:sz="4" w:space="0" w:color="auto"/>
            </w:tcBorders>
          </w:tcPr>
          <w:p w14:paraId="592D1FBB" w14:textId="77777777" w:rsidR="00486DCB" w:rsidRPr="00DF53E3" w:rsidRDefault="00486DCB" w:rsidP="00486DCB">
            <w:pPr>
              <w:ind w:left="-72" w:right="-72"/>
              <w:jc w:val="center"/>
              <w:rPr>
                <w:rFonts w:eastAsia="Batang"/>
                <w:sz w:val="18"/>
                <w:szCs w:val="18"/>
                <w:lang w:val="en-GB" w:eastAsia="en-US"/>
              </w:rPr>
            </w:pPr>
          </w:p>
        </w:tc>
        <w:tc>
          <w:tcPr>
            <w:tcW w:w="977" w:type="dxa"/>
            <w:vMerge/>
            <w:tcBorders>
              <w:left w:val="single" w:sz="4" w:space="0" w:color="auto"/>
              <w:right w:val="single" w:sz="4" w:space="0" w:color="auto"/>
            </w:tcBorders>
          </w:tcPr>
          <w:p w14:paraId="3327380E" w14:textId="77777777" w:rsidR="00486DCB" w:rsidRPr="00602003" w:rsidRDefault="00486DCB" w:rsidP="00486DCB">
            <w:pPr>
              <w:ind w:left="-72" w:right="-72"/>
              <w:jc w:val="center"/>
              <w:rPr>
                <w:rFonts w:eastAsia="Batang"/>
                <w:sz w:val="18"/>
                <w:szCs w:val="18"/>
                <w:lang w:val="en-GB" w:eastAsia="en-US"/>
              </w:rPr>
            </w:pPr>
          </w:p>
        </w:tc>
        <w:tc>
          <w:tcPr>
            <w:tcW w:w="1455" w:type="dxa"/>
            <w:tcBorders>
              <w:left w:val="single" w:sz="4" w:space="0" w:color="auto"/>
              <w:right w:val="single" w:sz="4" w:space="0" w:color="auto"/>
            </w:tcBorders>
          </w:tcPr>
          <w:p w14:paraId="029E32E1" w14:textId="5DB65B99" w:rsidR="00486DCB" w:rsidRPr="00602003" w:rsidRDefault="00486DCB" w:rsidP="00486DCB">
            <w:pPr>
              <w:rPr>
                <w:rFonts w:eastAsia="Batang"/>
                <w:sz w:val="18"/>
                <w:szCs w:val="18"/>
                <w:lang w:val="en-GB" w:eastAsia="en-US"/>
              </w:rPr>
            </w:pPr>
            <w:r w:rsidRPr="00DF53E3">
              <w:rPr>
                <w:sz w:val="18"/>
                <w:szCs w:val="18"/>
                <w:lang w:eastAsia="ja-JP"/>
              </w:rPr>
              <w:t>{</w:t>
            </w:r>
            <w:r>
              <w:rPr>
                <w:sz w:val="18"/>
                <w:szCs w:val="18"/>
                <w:lang w:eastAsia="ja-JP"/>
              </w:rPr>
              <w:t>5</w:t>
            </w:r>
            <w:r w:rsidRPr="00DF53E3">
              <w:rPr>
                <w:sz w:val="18"/>
                <w:szCs w:val="18"/>
                <w:lang w:eastAsia="ja-JP"/>
              </w:rPr>
              <w:t>0%,2m,2m}</w:t>
            </w:r>
          </w:p>
        </w:tc>
        <w:tc>
          <w:tcPr>
            <w:tcW w:w="990" w:type="dxa"/>
            <w:vMerge/>
            <w:tcBorders>
              <w:left w:val="single" w:sz="4" w:space="0" w:color="auto"/>
              <w:right w:val="single" w:sz="4" w:space="0" w:color="auto"/>
            </w:tcBorders>
          </w:tcPr>
          <w:p w14:paraId="0A128149" w14:textId="77777777" w:rsidR="00486DCB" w:rsidRPr="002948B7" w:rsidRDefault="00486DCB" w:rsidP="00486DCB">
            <w:pPr>
              <w:rPr>
                <w:rFonts w:eastAsia="Batang"/>
                <w:sz w:val="18"/>
                <w:szCs w:val="18"/>
                <w:lang w:val="en-GB" w:eastAsia="en-US"/>
              </w:rPr>
            </w:pPr>
          </w:p>
        </w:tc>
        <w:tc>
          <w:tcPr>
            <w:tcW w:w="990" w:type="dxa"/>
            <w:vMerge/>
            <w:tcBorders>
              <w:left w:val="single" w:sz="4" w:space="0" w:color="auto"/>
              <w:right w:val="single" w:sz="4" w:space="0" w:color="auto"/>
            </w:tcBorders>
          </w:tcPr>
          <w:p w14:paraId="02F6930F" w14:textId="77777777" w:rsidR="00486DCB" w:rsidRPr="002948B7" w:rsidRDefault="00486DCB" w:rsidP="00486DCB">
            <w:pPr>
              <w:rPr>
                <w:rFonts w:eastAsia="Batang"/>
                <w:sz w:val="18"/>
                <w:szCs w:val="18"/>
                <w:lang w:val="en-GB" w:eastAsia="en-US"/>
              </w:rPr>
            </w:pPr>
          </w:p>
        </w:tc>
        <w:tc>
          <w:tcPr>
            <w:tcW w:w="1410" w:type="dxa"/>
            <w:vMerge/>
            <w:tcBorders>
              <w:left w:val="single" w:sz="4" w:space="0" w:color="auto"/>
              <w:right w:val="single" w:sz="4" w:space="0" w:color="auto"/>
            </w:tcBorders>
          </w:tcPr>
          <w:p w14:paraId="48746022" w14:textId="77777777" w:rsidR="00486DCB" w:rsidRPr="00DB0550" w:rsidRDefault="00486DCB" w:rsidP="00486DCB">
            <w:pPr>
              <w:rPr>
                <w:rFonts w:eastAsia="Batang"/>
                <w:sz w:val="18"/>
                <w:szCs w:val="18"/>
                <w:lang w:val="en-GB" w:eastAsia="en-US"/>
              </w:rPr>
            </w:pPr>
          </w:p>
        </w:tc>
        <w:tc>
          <w:tcPr>
            <w:tcW w:w="1089" w:type="dxa"/>
            <w:vMerge/>
            <w:tcBorders>
              <w:left w:val="single" w:sz="4" w:space="0" w:color="auto"/>
              <w:right w:val="single" w:sz="4" w:space="0" w:color="auto"/>
            </w:tcBorders>
          </w:tcPr>
          <w:p w14:paraId="3398E40E" w14:textId="77777777" w:rsidR="00486DCB" w:rsidRPr="00DB0550" w:rsidRDefault="00486DCB" w:rsidP="00486DCB">
            <w:pPr>
              <w:rPr>
                <w:rFonts w:eastAsia="Batang"/>
                <w:sz w:val="18"/>
                <w:szCs w:val="18"/>
                <w:lang w:val="en-GB" w:eastAsia="en-US"/>
              </w:rPr>
            </w:pPr>
          </w:p>
        </w:tc>
        <w:tc>
          <w:tcPr>
            <w:tcW w:w="833" w:type="dxa"/>
            <w:tcBorders>
              <w:left w:val="single" w:sz="4" w:space="0" w:color="auto"/>
              <w:right w:val="single" w:sz="4" w:space="0" w:color="auto"/>
            </w:tcBorders>
          </w:tcPr>
          <w:p w14:paraId="0B71BFA9" w14:textId="2D3A1B31" w:rsidR="00486DCB" w:rsidRPr="001F72F3" w:rsidRDefault="0026435A" w:rsidP="00486DCB">
            <w:pPr>
              <w:rPr>
                <w:rFonts w:eastAsia="Batang"/>
                <w:sz w:val="18"/>
                <w:szCs w:val="18"/>
                <w:lang w:val="en-GB" w:eastAsia="en-US"/>
              </w:rPr>
            </w:pPr>
            <w:r w:rsidRPr="0026435A">
              <w:rPr>
                <w:rFonts w:eastAsia="Batang"/>
                <w:sz w:val="18"/>
                <w:szCs w:val="18"/>
                <w:lang w:val="en-GB" w:eastAsia="en-US"/>
              </w:rPr>
              <w:t>0.150</w:t>
            </w:r>
          </w:p>
        </w:tc>
      </w:tr>
      <w:tr w:rsidR="00A571A9" w14:paraId="38DBAB0C" w14:textId="77777777" w:rsidTr="00A571A9">
        <w:trPr>
          <w:trHeight w:val="231"/>
          <w:jc w:val="center"/>
        </w:trPr>
        <w:tc>
          <w:tcPr>
            <w:tcW w:w="533" w:type="dxa"/>
            <w:vMerge/>
            <w:tcBorders>
              <w:left w:val="single" w:sz="4" w:space="0" w:color="auto"/>
              <w:right w:val="single" w:sz="4" w:space="0" w:color="auto"/>
            </w:tcBorders>
          </w:tcPr>
          <w:p w14:paraId="152B9691" w14:textId="77777777" w:rsidR="00486DCB" w:rsidRDefault="00486DCB" w:rsidP="00486DCB">
            <w:pPr>
              <w:ind w:left="-72" w:right="-72"/>
              <w:rPr>
                <w:sz w:val="18"/>
                <w:szCs w:val="18"/>
                <w:lang w:eastAsia="ja-JP"/>
              </w:rPr>
            </w:pPr>
          </w:p>
        </w:tc>
        <w:tc>
          <w:tcPr>
            <w:tcW w:w="755" w:type="dxa"/>
            <w:vMerge/>
            <w:tcBorders>
              <w:left w:val="single" w:sz="4" w:space="0" w:color="auto"/>
              <w:right w:val="single" w:sz="4" w:space="0" w:color="auto"/>
            </w:tcBorders>
          </w:tcPr>
          <w:p w14:paraId="443BE290" w14:textId="77777777" w:rsidR="00486DCB" w:rsidRPr="00DF53E3" w:rsidRDefault="00486DCB" w:rsidP="00486DCB">
            <w:pPr>
              <w:ind w:left="-72" w:right="-72"/>
              <w:rPr>
                <w:sz w:val="18"/>
                <w:szCs w:val="18"/>
                <w:lang w:eastAsia="ja-JP"/>
              </w:rPr>
            </w:pPr>
          </w:p>
        </w:tc>
        <w:tc>
          <w:tcPr>
            <w:tcW w:w="952" w:type="dxa"/>
            <w:vMerge/>
            <w:tcBorders>
              <w:left w:val="single" w:sz="4" w:space="0" w:color="auto"/>
              <w:right w:val="single" w:sz="4" w:space="0" w:color="auto"/>
            </w:tcBorders>
          </w:tcPr>
          <w:p w14:paraId="486F7665" w14:textId="77777777" w:rsidR="00486DCB" w:rsidRPr="00DF53E3" w:rsidRDefault="00486DCB" w:rsidP="00486DCB">
            <w:pPr>
              <w:ind w:left="-72" w:right="-72"/>
              <w:jc w:val="left"/>
              <w:rPr>
                <w:sz w:val="18"/>
                <w:szCs w:val="18"/>
                <w:lang w:eastAsia="ja-JP"/>
              </w:rPr>
            </w:pPr>
          </w:p>
        </w:tc>
        <w:tc>
          <w:tcPr>
            <w:tcW w:w="633" w:type="dxa"/>
            <w:vMerge/>
            <w:tcBorders>
              <w:left w:val="single" w:sz="4" w:space="0" w:color="auto"/>
              <w:right w:val="single" w:sz="4" w:space="0" w:color="auto"/>
            </w:tcBorders>
          </w:tcPr>
          <w:p w14:paraId="771DD07D" w14:textId="77777777" w:rsidR="00486DCB" w:rsidRPr="00DF53E3" w:rsidRDefault="00486DCB" w:rsidP="00486DCB">
            <w:pPr>
              <w:ind w:left="-72" w:right="-72"/>
              <w:jc w:val="center"/>
              <w:rPr>
                <w:rFonts w:eastAsia="Batang"/>
                <w:sz w:val="18"/>
                <w:szCs w:val="18"/>
                <w:lang w:val="en-GB" w:eastAsia="en-US"/>
              </w:rPr>
            </w:pPr>
          </w:p>
        </w:tc>
        <w:tc>
          <w:tcPr>
            <w:tcW w:w="977" w:type="dxa"/>
            <w:vMerge/>
            <w:tcBorders>
              <w:left w:val="single" w:sz="4" w:space="0" w:color="auto"/>
              <w:right w:val="single" w:sz="4" w:space="0" w:color="auto"/>
            </w:tcBorders>
          </w:tcPr>
          <w:p w14:paraId="4DD43668" w14:textId="77777777" w:rsidR="00486DCB" w:rsidRPr="00602003" w:rsidRDefault="00486DCB" w:rsidP="00486DCB">
            <w:pPr>
              <w:ind w:left="-72" w:right="-72"/>
              <w:jc w:val="center"/>
              <w:rPr>
                <w:rFonts w:eastAsia="Batang"/>
                <w:sz w:val="18"/>
                <w:szCs w:val="18"/>
                <w:lang w:val="en-GB" w:eastAsia="en-US"/>
              </w:rPr>
            </w:pPr>
          </w:p>
        </w:tc>
        <w:tc>
          <w:tcPr>
            <w:tcW w:w="1455" w:type="dxa"/>
            <w:tcBorders>
              <w:left w:val="single" w:sz="4" w:space="0" w:color="auto"/>
              <w:right w:val="single" w:sz="4" w:space="0" w:color="auto"/>
            </w:tcBorders>
          </w:tcPr>
          <w:p w14:paraId="61381C4E" w14:textId="37E4E69B" w:rsidR="00486DCB" w:rsidRPr="00602003" w:rsidRDefault="00486DCB" w:rsidP="00486DCB">
            <w:pPr>
              <w:rPr>
                <w:rFonts w:eastAsia="Batang"/>
                <w:sz w:val="18"/>
                <w:szCs w:val="18"/>
                <w:lang w:val="en-GB" w:eastAsia="en-US"/>
              </w:rPr>
            </w:pPr>
            <w:r w:rsidRPr="00BD5A43">
              <w:rPr>
                <w:sz w:val="18"/>
                <w:szCs w:val="18"/>
                <w:lang w:eastAsia="ja-JP"/>
              </w:rPr>
              <w:t>{60%, 2m, 2m}</w:t>
            </w:r>
          </w:p>
        </w:tc>
        <w:tc>
          <w:tcPr>
            <w:tcW w:w="990" w:type="dxa"/>
            <w:vMerge/>
            <w:tcBorders>
              <w:left w:val="single" w:sz="4" w:space="0" w:color="auto"/>
              <w:right w:val="single" w:sz="4" w:space="0" w:color="auto"/>
            </w:tcBorders>
          </w:tcPr>
          <w:p w14:paraId="40A2C516" w14:textId="77777777" w:rsidR="00486DCB" w:rsidRPr="002948B7" w:rsidRDefault="00486DCB" w:rsidP="00486DCB">
            <w:pPr>
              <w:rPr>
                <w:rFonts w:eastAsia="Batang"/>
                <w:sz w:val="18"/>
                <w:szCs w:val="18"/>
                <w:lang w:val="en-GB" w:eastAsia="en-US"/>
              </w:rPr>
            </w:pPr>
          </w:p>
        </w:tc>
        <w:tc>
          <w:tcPr>
            <w:tcW w:w="990" w:type="dxa"/>
            <w:vMerge/>
            <w:tcBorders>
              <w:left w:val="single" w:sz="4" w:space="0" w:color="auto"/>
              <w:right w:val="single" w:sz="4" w:space="0" w:color="auto"/>
            </w:tcBorders>
          </w:tcPr>
          <w:p w14:paraId="3F6FB449" w14:textId="77777777" w:rsidR="00486DCB" w:rsidRPr="002948B7" w:rsidRDefault="00486DCB" w:rsidP="00486DCB">
            <w:pPr>
              <w:rPr>
                <w:rFonts w:eastAsia="Batang"/>
                <w:sz w:val="18"/>
                <w:szCs w:val="18"/>
                <w:lang w:val="en-GB" w:eastAsia="en-US"/>
              </w:rPr>
            </w:pPr>
          </w:p>
        </w:tc>
        <w:tc>
          <w:tcPr>
            <w:tcW w:w="1410" w:type="dxa"/>
            <w:vMerge/>
            <w:tcBorders>
              <w:left w:val="single" w:sz="4" w:space="0" w:color="auto"/>
              <w:right w:val="single" w:sz="4" w:space="0" w:color="auto"/>
            </w:tcBorders>
          </w:tcPr>
          <w:p w14:paraId="3B641F73" w14:textId="77777777" w:rsidR="00486DCB" w:rsidRPr="00DB0550" w:rsidRDefault="00486DCB" w:rsidP="00486DCB">
            <w:pPr>
              <w:rPr>
                <w:rFonts w:eastAsia="Batang"/>
                <w:sz w:val="18"/>
                <w:szCs w:val="18"/>
                <w:lang w:val="en-GB" w:eastAsia="en-US"/>
              </w:rPr>
            </w:pPr>
          </w:p>
        </w:tc>
        <w:tc>
          <w:tcPr>
            <w:tcW w:w="1089" w:type="dxa"/>
            <w:vMerge/>
            <w:tcBorders>
              <w:left w:val="single" w:sz="4" w:space="0" w:color="auto"/>
              <w:right w:val="single" w:sz="4" w:space="0" w:color="auto"/>
            </w:tcBorders>
          </w:tcPr>
          <w:p w14:paraId="0B174AD5" w14:textId="77777777" w:rsidR="00486DCB" w:rsidRPr="00DB0550" w:rsidRDefault="00486DCB" w:rsidP="00486DCB">
            <w:pPr>
              <w:rPr>
                <w:rFonts w:eastAsia="Batang"/>
                <w:sz w:val="18"/>
                <w:szCs w:val="18"/>
                <w:lang w:val="en-GB" w:eastAsia="en-US"/>
              </w:rPr>
            </w:pPr>
          </w:p>
        </w:tc>
        <w:tc>
          <w:tcPr>
            <w:tcW w:w="833" w:type="dxa"/>
            <w:tcBorders>
              <w:left w:val="single" w:sz="4" w:space="0" w:color="auto"/>
              <w:right w:val="single" w:sz="4" w:space="0" w:color="auto"/>
            </w:tcBorders>
          </w:tcPr>
          <w:p w14:paraId="179E8EDE" w14:textId="3E326898" w:rsidR="00486DCB" w:rsidRPr="001F72F3" w:rsidRDefault="0026435A" w:rsidP="00486DCB">
            <w:pPr>
              <w:rPr>
                <w:rFonts w:eastAsia="Batang"/>
                <w:sz w:val="18"/>
                <w:szCs w:val="18"/>
                <w:lang w:val="en-GB" w:eastAsia="en-US"/>
              </w:rPr>
            </w:pPr>
            <w:r w:rsidRPr="0026435A">
              <w:rPr>
                <w:rFonts w:eastAsia="Batang"/>
                <w:sz w:val="18"/>
                <w:szCs w:val="18"/>
                <w:lang w:val="en-GB" w:eastAsia="en-US"/>
              </w:rPr>
              <w:t>4.732</w:t>
            </w:r>
          </w:p>
        </w:tc>
      </w:tr>
      <w:tr w:rsidR="00A571A9" w14:paraId="3E291467" w14:textId="77777777" w:rsidTr="00A571A9">
        <w:trPr>
          <w:trHeight w:val="231"/>
          <w:jc w:val="center"/>
        </w:trPr>
        <w:tc>
          <w:tcPr>
            <w:tcW w:w="533" w:type="dxa"/>
            <w:vMerge/>
            <w:tcBorders>
              <w:left w:val="single" w:sz="4" w:space="0" w:color="auto"/>
              <w:bottom w:val="single" w:sz="4" w:space="0" w:color="auto"/>
              <w:right w:val="single" w:sz="4" w:space="0" w:color="auto"/>
            </w:tcBorders>
          </w:tcPr>
          <w:p w14:paraId="407AB28D" w14:textId="77777777" w:rsidR="00486DCB" w:rsidRDefault="00486DCB" w:rsidP="00486DCB">
            <w:pPr>
              <w:ind w:left="-72" w:right="-72"/>
              <w:rPr>
                <w:sz w:val="18"/>
                <w:szCs w:val="18"/>
                <w:lang w:eastAsia="ja-JP"/>
              </w:rPr>
            </w:pPr>
          </w:p>
        </w:tc>
        <w:tc>
          <w:tcPr>
            <w:tcW w:w="755" w:type="dxa"/>
            <w:vMerge/>
            <w:tcBorders>
              <w:left w:val="single" w:sz="4" w:space="0" w:color="auto"/>
              <w:bottom w:val="single" w:sz="4" w:space="0" w:color="auto"/>
              <w:right w:val="single" w:sz="4" w:space="0" w:color="auto"/>
            </w:tcBorders>
          </w:tcPr>
          <w:p w14:paraId="3E209DB8" w14:textId="77777777" w:rsidR="00486DCB" w:rsidRPr="00DF53E3" w:rsidRDefault="00486DCB" w:rsidP="00486DCB">
            <w:pPr>
              <w:ind w:left="-72" w:right="-72"/>
              <w:rPr>
                <w:sz w:val="18"/>
                <w:szCs w:val="18"/>
                <w:lang w:eastAsia="ja-JP"/>
              </w:rPr>
            </w:pPr>
          </w:p>
        </w:tc>
        <w:tc>
          <w:tcPr>
            <w:tcW w:w="952" w:type="dxa"/>
            <w:vMerge/>
            <w:tcBorders>
              <w:left w:val="single" w:sz="4" w:space="0" w:color="auto"/>
              <w:bottom w:val="single" w:sz="4" w:space="0" w:color="auto"/>
              <w:right w:val="single" w:sz="4" w:space="0" w:color="auto"/>
            </w:tcBorders>
          </w:tcPr>
          <w:p w14:paraId="044F752A" w14:textId="77777777" w:rsidR="00486DCB" w:rsidRPr="00DF53E3" w:rsidRDefault="00486DCB" w:rsidP="00486DCB">
            <w:pPr>
              <w:ind w:left="-72" w:right="-72"/>
              <w:jc w:val="left"/>
              <w:rPr>
                <w:sz w:val="18"/>
                <w:szCs w:val="18"/>
                <w:lang w:eastAsia="ja-JP"/>
              </w:rPr>
            </w:pPr>
          </w:p>
        </w:tc>
        <w:tc>
          <w:tcPr>
            <w:tcW w:w="633" w:type="dxa"/>
            <w:vMerge/>
            <w:tcBorders>
              <w:left w:val="single" w:sz="4" w:space="0" w:color="auto"/>
              <w:bottom w:val="single" w:sz="4" w:space="0" w:color="auto"/>
              <w:right w:val="single" w:sz="4" w:space="0" w:color="auto"/>
            </w:tcBorders>
          </w:tcPr>
          <w:p w14:paraId="774E6D26" w14:textId="77777777" w:rsidR="00486DCB" w:rsidRPr="00DF53E3" w:rsidRDefault="00486DCB" w:rsidP="00486DCB">
            <w:pPr>
              <w:ind w:left="-72" w:right="-72"/>
              <w:jc w:val="center"/>
              <w:rPr>
                <w:rFonts w:eastAsia="Batang"/>
                <w:sz w:val="18"/>
                <w:szCs w:val="18"/>
                <w:lang w:val="en-GB" w:eastAsia="en-US"/>
              </w:rPr>
            </w:pPr>
          </w:p>
        </w:tc>
        <w:tc>
          <w:tcPr>
            <w:tcW w:w="977" w:type="dxa"/>
            <w:vMerge/>
            <w:tcBorders>
              <w:left w:val="single" w:sz="4" w:space="0" w:color="auto"/>
              <w:bottom w:val="single" w:sz="4" w:space="0" w:color="auto"/>
              <w:right w:val="single" w:sz="4" w:space="0" w:color="auto"/>
            </w:tcBorders>
          </w:tcPr>
          <w:p w14:paraId="16BE410B" w14:textId="77777777" w:rsidR="00486DCB" w:rsidRPr="00602003" w:rsidRDefault="00486DCB" w:rsidP="00486DCB">
            <w:pPr>
              <w:ind w:left="-72" w:right="-72"/>
              <w:jc w:val="center"/>
              <w:rPr>
                <w:rFonts w:eastAsia="Batang"/>
                <w:sz w:val="18"/>
                <w:szCs w:val="18"/>
                <w:lang w:val="en-GB" w:eastAsia="en-US"/>
              </w:rPr>
            </w:pPr>
          </w:p>
        </w:tc>
        <w:tc>
          <w:tcPr>
            <w:tcW w:w="1455" w:type="dxa"/>
            <w:tcBorders>
              <w:left w:val="single" w:sz="4" w:space="0" w:color="auto"/>
              <w:bottom w:val="single" w:sz="4" w:space="0" w:color="auto"/>
              <w:right w:val="single" w:sz="4" w:space="0" w:color="auto"/>
            </w:tcBorders>
          </w:tcPr>
          <w:p w14:paraId="1BD20EC0" w14:textId="636FA2F8" w:rsidR="00486DCB" w:rsidRPr="00602003" w:rsidRDefault="00486DCB" w:rsidP="00486DCB">
            <w:pPr>
              <w:rPr>
                <w:rFonts w:eastAsia="Batang"/>
                <w:sz w:val="18"/>
                <w:szCs w:val="18"/>
                <w:lang w:val="en-GB" w:eastAsia="en-US"/>
              </w:rPr>
            </w:pPr>
            <w:r w:rsidRPr="00BD5A43">
              <w:rPr>
                <w:sz w:val="18"/>
                <w:szCs w:val="18"/>
                <w:lang w:eastAsia="ja-JP"/>
              </w:rPr>
              <w:t>{60%, 6m, 2m}</w:t>
            </w:r>
          </w:p>
        </w:tc>
        <w:tc>
          <w:tcPr>
            <w:tcW w:w="990" w:type="dxa"/>
            <w:vMerge/>
            <w:tcBorders>
              <w:left w:val="single" w:sz="4" w:space="0" w:color="auto"/>
              <w:bottom w:val="single" w:sz="4" w:space="0" w:color="auto"/>
              <w:right w:val="single" w:sz="4" w:space="0" w:color="auto"/>
            </w:tcBorders>
          </w:tcPr>
          <w:p w14:paraId="648CA7BA" w14:textId="77777777" w:rsidR="00486DCB" w:rsidRPr="002948B7" w:rsidRDefault="00486DCB" w:rsidP="00486DCB">
            <w:pPr>
              <w:rPr>
                <w:rFonts w:eastAsia="Batang"/>
                <w:sz w:val="18"/>
                <w:szCs w:val="18"/>
                <w:lang w:val="en-GB" w:eastAsia="en-US"/>
              </w:rPr>
            </w:pPr>
          </w:p>
        </w:tc>
        <w:tc>
          <w:tcPr>
            <w:tcW w:w="990" w:type="dxa"/>
            <w:vMerge/>
            <w:tcBorders>
              <w:left w:val="single" w:sz="4" w:space="0" w:color="auto"/>
              <w:bottom w:val="single" w:sz="4" w:space="0" w:color="auto"/>
              <w:right w:val="single" w:sz="4" w:space="0" w:color="auto"/>
            </w:tcBorders>
          </w:tcPr>
          <w:p w14:paraId="030B6B75" w14:textId="77777777" w:rsidR="00486DCB" w:rsidRPr="002948B7" w:rsidRDefault="00486DCB" w:rsidP="00486DCB">
            <w:pPr>
              <w:rPr>
                <w:rFonts w:eastAsia="Batang"/>
                <w:sz w:val="18"/>
                <w:szCs w:val="18"/>
                <w:lang w:val="en-GB" w:eastAsia="en-US"/>
              </w:rPr>
            </w:pPr>
          </w:p>
        </w:tc>
        <w:tc>
          <w:tcPr>
            <w:tcW w:w="1410" w:type="dxa"/>
            <w:vMerge/>
            <w:tcBorders>
              <w:left w:val="single" w:sz="4" w:space="0" w:color="auto"/>
              <w:bottom w:val="single" w:sz="4" w:space="0" w:color="auto"/>
              <w:right w:val="single" w:sz="4" w:space="0" w:color="auto"/>
            </w:tcBorders>
          </w:tcPr>
          <w:p w14:paraId="682615A8" w14:textId="77777777" w:rsidR="00486DCB" w:rsidRPr="00DB0550" w:rsidRDefault="00486DCB" w:rsidP="00486DCB">
            <w:pPr>
              <w:rPr>
                <w:rFonts w:eastAsia="Batang"/>
                <w:sz w:val="18"/>
                <w:szCs w:val="18"/>
                <w:lang w:val="en-GB" w:eastAsia="en-US"/>
              </w:rPr>
            </w:pPr>
          </w:p>
        </w:tc>
        <w:tc>
          <w:tcPr>
            <w:tcW w:w="1089" w:type="dxa"/>
            <w:vMerge/>
            <w:tcBorders>
              <w:left w:val="single" w:sz="4" w:space="0" w:color="auto"/>
              <w:bottom w:val="single" w:sz="4" w:space="0" w:color="auto"/>
              <w:right w:val="single" w:sz="4" w:space="0" w:color="auto"/>
            </w:tcBorders>
          </w:tcPr>
          <w:p w14:paraId="1819CA0B" w14:textId="77777777" w:rsidR="00486DCB" w:rsidRPr="00DB0550" w:rsidRDefault="00486DCB" w:rsidP="00486DCB">
            <w:pPr>
              <w:rPr>
                <w:rFonts w:eastAsia="Batang"/>
                <w:sz w:val="18"/>
                <w:szCs w:val="18"/>
                <w:lang w:val="en-GB" w:eastAsia="en-US"/>
              </w:rPr>
            </w:pPr>
          </w:p>
        </w:tc>
        <w:tc>
          <w:tcPr>
            <w:tcW w:w="833" w:type="dxa"/>
            <w:tcBorders>
              <w:left w:val="single" w:sz="4" w:space="0" w:color="auto"/>
              <w:bottom w:val="single" w:sz="4" w:space="0" w:color="auto"/>
              <w:right w:val="single" w:sz="4" w:space="0" w:color="auto"/>
            </w:tcBorders>
          </w:tcPr>
          <w:p w14:paraId="3068C3B7" w14:textId="5101480A" w:rsidR="00486DCB" w:rsidRPr="001F72F3" w:rsidRDefault="009E1FB1" w:rsidP="00486DCB">
            <w:pPr>
              <w:rPr>
                <w:rFonts w:eastAsia="Batang"/>
                <w:sz w:val="18"/>
                <w:szCs w:val="18"/>
                <w:lang w:val="en-GB" w:eastAsia="en-US"/>
              </w:rPr>
            </w:pPr>
            <w:r w:rsidRPr="009E1FB1">
              <w:rPr>
                <w:rFonts w:eastAsia="Batang"/>
                <w:sz w:val="18"/>
                <w:szCs w:val="18"/>
                <w:lang w:val="en-GB" w:eastAsia="en-US"/>
              </w:rPr>
              <w:t>13.528</w:t>
            </w:r>
          </w:p>
        </w:tc>
      </w:tr>
    </w:tbl>
    <w:p w14:paraId="02AFE0B8" w14:textId="77777777" w:rsidR="00062DBD" w:rsidRDefault="00062DBD" w:rsidP="00062DBD">
      <w:pPr>
        <w:rPr>
          <w:lang w:eastAsia="ja-JP"/>
        </w:rPr>
      </w:pPr>
    </w:p>
    <w:p w14:paraId="5F5EB1DF" w14:textId="08CB90D8" w:rsidR="0097146B" w:rsidRPr="00DF53E3" w:rsidRDefault="00E0123B" w:rsidP="00E0123B">
      <w:pPr>
        <w:pStyle w:val="Caption"/>
        <w:rPr>
          <w:lang w:eastAsia="ja-JP"/>
        </w:rPr>
      </w:pPr>
      <w:r>
        <w:lastRenderedPageBreak/>
        <w:t xml:space="preserve">Table </w:t>
      </w:r>
      <w:r>
        <w:fldChar w:fldCharType="begin"/>
      </w:r>
      <w:r>
        <w:instrText xml:space="preserve"> SEQ Table \* ARABIC </w:instrText>
      </w:r>
      <w:r>
        <w:fldChar w:fldCharType="separate"/>
      </w:r>
      <w:r w:rsidR="00CE05D2">
        <w:rPr>
          <w:noProof/>
        </w:rPr>
        <w:t>52</w:t>
      </w:r>
      <w:r>
        <w:fldChar w:fldCharType="end"/>
      </w:r>
      <w:r>
        <w:t xml:space="preserve">. </w:t>
      </w:r>
      <w:r w:rsidR="0097146B" w:rsidRPr="00DB0550">
        <w:rPr>
          <w:lang w:val="en-GB" w:eastAsia="ja-JP"/>
        </w:rPr>
        <w:t>Evaluation results for AI/ML model deployed on network-side, with model generalization</w:t>
      </w:r>
      <w:r w:rsidR="0097146B">
        <w:rPr>
          <w:lang w:val="en-GB" w:eastAsia="ja-JP"/>
        </w:rPr>
        <w:t xml:space="preserve"> investigation where the model is trained in </w:t>
      </w:r>
      <w:r w:rsidR="0097146B">
        <w:rPr>
          <w:lang w:eastAsia="ja-JP"/>
        </w:rPr>
        <w:t xml:space="preserve">InF-DH </w:t>
      </w:r>
      <w:r w:rsidR="0097146B" w:rsidRPr="00D24710">
        <w:rPr>
          <w:lang w:eastAsia="ja-JP"/>
        </w:rPr>
        <w:t>{</w:t>
      </w:r>
      <w:r w:rsidR="0097146B">
        <w:t>4</w:t>
      </w:r>
      <w:r w:rsidR="0097146B" w:rsidRPr="00D24710">
        <w:rPr>
          <w:lang w:eastAsia="ja-JP"/>
        </w:rPr>
        <w:t>0%, 2m, 2m}</w:t>
      </w:r>
      <w:r w:rsidR="0097146B">
        <w:rPr>
          <w:lang w:eastAsia="ja-JP"/>
        </w:rPr>
        <w:t xml:space="preserve"> </w:t>
      </w:r>
      <w:r w:rsidR="00D705BD">
        <w:rPr>
          <w:lang w:eastAsia="ja-JP"/>
        </w:rPr>
        <w:t xml:space="preserve">with no </w:t>
      </w:r>
      <w:r w:rsidR="00D705BD" w:rsidRPr="00DF53E3">
        <w:rPr>
          <w:lang w:eastAsia="ja-JP"/>
        </w:rPr>
        <w:t>network synchronization errors</w:t>
      </w:r>
      <w:r w:rsidR="0097146B">
        <w:rPr>
          <w:lang w:eastAsia="ja-JP"/>
        </w:rPr>
        <w:t xml:space="preserve">, and tested with InF-DH </w:t>
      </w:r>
      <w:r w:rsidR="0097146B" w:rsidRPr="00DF53E3">
        <w:rPr>
          <w:lang w:eastAsia="ja-JP"/>
        </w:rPr>
        <w:t>{40%, 2m, 2m}</w:t>
      </w:r>
      <w:r w:rsidR="0097146B">
        <w:rPr>
          <w:lang w:eastAsia="ja-JP"/>
        </w:rPr>
        <w:t xml:space="preserve"> and a range of </w:t>
      </w:r>
      <w:r w:rsidR="00162083">
        <w:rPr>
          <w:lang w:eastAsia="ja-JP"/>
        </w:rPr>
        <w:t>UE timing</w:t>
      </w:r>
      <w:r w:rsidR="0097146B">
        <w:rPr>
          <w:lang w:eastAsia="ja-JP"/>
        </w:rPr>
        <w:t xml:space="preserve"> errors</w:t>
      </w:r>
      <w:r w:rsidR="0097146B">
        <w:rPr>
          <w:lang w:val="en-GB" w:eastAsia="ja-JP"/>
        </w:rPr>
        <w:t>. Architecture II (</w:t>
      </w:r>
      <w:r w:rsidR="0097146B" w:rsidRPr="00D24710">
        <w:rPr>
          <w:lang w:eastAsia="ja-JP"/>
        </w:rPr>
        <w:t>9 layers: 6 Conv1D layers, 3 Dense layers</w:t>
      </w:r>
      <w:r w:rsidR="0097146B">
        <w:rPr>
          <w:lang w:eastAsia="ja-JP"/>
        </w:rPr>
        <w:t>).</w:t>
      </w:r>
    </w:p>
    <w:tbl>
      <w:tblPr>
        <w:tblW w:w="104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4"/>
        <w:gridCol w:w="736"/>
        <w:gridCol w:w="927"/>
        <w:gridCol w:w="586"/>
        <w:gridCol w:w="955"/>
        <w:gridCol w:w="1387"/>
        <w:gridCol w:w="990"/>
        <w:gridCol w:w="1249"/>
        <w:gridCol w:w="970"/>
        <w:gridCol w:w="975"/>
        <w:gridCol w:w="1037"/>
      </w:tblGrid>
      <w:tr w:rsidR="0097146B" w14:paraId="52185A4A" w14:textId="77777777" w:rsidTr="00A571A9">
        <w:trPr>
          <w:jc w:val="center"/>
        </w:trPr>
        <w:tc>
          <w:tcPr>
            <w:tcW w:w="624" w:type="dxa"/>
            <w:vMerge w:val="restart"/>
            <w:tcBorders>
              <w:top w:val="single" w:sz="4" w:space="0" w:color="auto"/>
              <w:left w:val="single" w:sz="4" w:space="0" w:color="auto"/>
              <w:right w:val="single" w:sz="4" w:space="0" w:color="auto"/>
            </w:tcBorders>
          </w:tcPr>
          <w:p w14:paraId="30B4CDDF" w14:textId="77777777" w:rsidR="0097146B" w:rsidRDefault="0097146B" w:rsidP="009466FF">
            <w:pPr>
              <w:rPr>
                <w:b/>
                <w:sz w:val="18"/>
                <w:szCs w:val="18"/>
              </w:rPr>
            </w:pPr>
            <w:r w:rsidRPr="00DF53E3">
              <w:rPr>
                <w:rFonts w:eastAsia="Batang"/>
                <w:b/>
                <w:bCs/>
                <w:sz w:val="16"/>
                <w:szCs w:val="16"/>
                <w:lang w:val="en-GB" w:eastAsia="en-US"/>
              </w:rPr>
              <w:t>Model</w:t>
            </w:r>
          </w:p>
        </w:tc>
        <w:tc>
          <w:tcPr>
            <w:tcW w:w="736" w:type="dxa"/>
            <w:vMerge w:val="restart"/>
            <w:tcBorders>
              <w:top w:val="single" w:sz="4" w:space="0" w:color="auto"/>
              <w:left w:val="single" w:sz="4" w:space="0" w:color="auto"/>
              <w:bottom w:val="single" w:sz="4" w:space="0" w:color="auto"/>
              <w:right w:val="single" w:sz="4" w:space="0" w:color="auto"/>
            </w:tcBorders>
          </w:tcPr>
          <w:p w14:paraId="234AA0B5" w14:textId="77777777" w:rsidR="0097146B" w:rsidRDefault="0097146B" w:rsidP="009466FF">
            <w:pPr>
              <w:rPr>
                <w:b/>
                <w:sz w:val="18"/>
                <w:szCs w:val="18"/>
              </w:rPr>
            </w:pPr>
            <w:r>
              <w:rPr>
                <w:b/>
                <w:sz w:val="18"/>
                <w:szCs w:val="18"/>
              </w:rPr>
              <w:t>Model input</w:t>
            </w:r>
          </w:p>
        </w:tc>
        <w:tc>
          <w:tcPr>
            <w:tcW w:w="927" w:type="dxa"/>
            <w:vMerge w:val="restart"/>
            <w:tcBorders>
              <w:top w:val="single" w:sz="4" w:space="0" w:color="auto"/>
              <w:left w:val="single" w:sz="4" w:space="0" w:color="auto"/>
              <w:bottom w:val="single" w:sz="4" w:space="0" w:color="auto"/>
              <w:right w:val="single" w:sz="4" w:space="0" w:color="auto"/>
            </w:tcBorders>
          </w:tcPr>
          <w:p w14:paraId="0103F82E" w14:textId="77777777" w:rsidR="0097146B" w:rsidRDefault="0097146B" w:rsidP="009466FF">
            <w:pPr>
              <w:rPr>
                <w:b/>
                <w:sz w:val="18"/>
                <w:szCs w:val="18"/>
              </w:rPr>
            </w:pPr>
            <w:r>
              <w:rPr>
                <w:b/>
                <w:sz w:val="18"/>
                <w:szCs w:val="18"/>
              </w:rPr>
              <w:t>Model output</w:t>
            </w:r>
          </w:p>
        </w:tc>
        <w:tc>
          <w:tcPr>
            <w:tcW w:w="586" w:type="dxa"/>
            <w:vMerge w:val="restart"/>
            <w:tcBorders>
              <w:top w:val="single" w:sz="4" w:space="0" w:color="auto"/>
              <w:left w:val="single" w:sz="4" w:space="0" w:color="auto"/>
              <w:bottom w:val="single" w:sz="4" w:space="0" w:color="auto"/>
              <w:right w:val="single" w:sz="4" w:space="0" w:color="auto"/>
            </w:tcBorders>
          </w:tcPr>
          <w:p w14:paraId="1054A793" w14:textId="77777777" w:rsidR="0097146B" w:rsidRDefault="0097146B" w:rsidP="009466FF">
            <w:pPr>
              <w:rPr>
                <w:b/>
                <w:sz w:val="18"/>
                <w:szCs w:val="18"/>
              </w:rPr>
            </w:pPr>
            <w:r w:rsidRPr="006532A0">
              <w:rPr>
                <w:b/>
                <w:sz w:val="16"/>
                <w:szCs w:val="16"/>
              </w:rPr>
              <w:t>Label</w:t>
            </w:r>
          </w:p>
        </w:tc>
        <w:tc>
          <w:tcPr>
            <w:tcW w:w="2342" w:type="dxa"/>
            <w:gridSpan w:val="2"/>
            <w:tcBorders>
              <w:top w:val="single" w:sz="4" w:space="0" w:color="auto"/>
              <w:left w:val="single" w:sz="4" w:space="0" w:color="auto"/>
              <w:bottom w:val="single" w:sz="4" w:space="0" w:color="auto"/>
              <w:right w:val="single" w:sz="4" w:space="0" w:color="auto"/>
            </w:tcBorders>
          </w:tcPr>
          <w:p w14:paraId="1AAD61FC" w14:textId="4A545181" w:rsidR="0097146B" w:rsidRPr="00F74970" w:rsidRDefault="0097146B" w:rsidP="00D91C97">
            <w:pPr>
              <w:jc w:val="center"/>
              <w:rPr>
                <w:b/>
                <w:sz w:val="18"/>
                <w:szCs w:val="18"/>
              </w:rPr>
            </w:pPr>
            <w:r w:rsidRPr="00F74970">
              <w:rPr>
                <w:b/>
                <w:sz w:val="18"/>
                <w:szCs w:val="18"/>
              </w:rPr>
              <w:t>Settings</w:t>
            </w:r>
          </w:p>
        </w:tc>
        <w:tc>
          <w:tcPr>
            <w:tcW w:w="2239" w:type="dxa"/>
            <w:gridSpan w:val="2"/>
            <w:tcBorders>
              <w:top w:val="single" w:sz="4" w:space="0" w:color="auto"/>
              <w:left w:val="single" w:sz="4" w:space="0" w:color="auto"/>
              <w:bottom w:val="single" w:sz="4" w:space="0" w:color="auto"/>
              <w:right w:val="single" w:sz="4" w:space="0" w:color="auto"/>
            </w:tcBorders>
          </w:tcPr>
          <w:p w14:paraId="0894CCA4" w14:textId="77777777" w:rsidR="0097146B" w:rsidRDefault="0097146B" w:rsidP="009466FF">
            <w:pPr>
              <w:rPr>
                <w:b/>
                <w:sz w:val="18"/>
                <w:szCs w:val="18"/>
              </w:rPr>
            </w:pPr>
            <w:r>
              <w:rPr>
                <w:b/>
                <w:sz w:val="18"/>
                <w:szCs w:val="18"/>
              </w:rPr>
              <w:t>Dataset size</w:t>
            </w:r>
          </w:p>
        </w:tc>
        <w:tc>
          <w:tcPr>
            <w:tcW w:w="1945" w:type="dxa"/>
            <w:gridSpan w:val="2"/>
            <w:tcBorders>
              <w:top w:val="single" w:sz="4" w:space="0" w:color="auto"/>
              <w:left w:val="single" w:sz="4" w:space="0" w:color="auto"/>
              <w:bottom w:val="single" w:sz="4" w:space="0" w:color="auto"/>
              <w:right w:val="single" w:sz="4" w:space="0" w:color="auto"/>
            </w:tcBorders>
          </w:tcPr>
          <w:p w14:paraId="4F7B615E" w14:textId="77777777" w:rsidR="0097146B" w:rsidRDefault="0097146B" w:rsidP="009466FF">
            <w:pPr>
              <w:rPr>
                <w:b/>
                <w:sz w:val="18"/>
                <w:szCs w:val="18"/>
              </w:rPr>
            </w:pPr>
            <w:r>
              <w:rPr>
                <w:b/>
                <w:sz w:val="18"/>
                <w:szCs w:val="18"/>
              </w:rPr>
              <w:t>AI/ML complexity</w:t>
            </w:r>
          </w:p>
        </w:tc>
        <w:tc>
          <w:tcPr>
            <w:tcW w:w="1037" w:type="dxa"/>
            <w:tcBorders>
              <w:top w:val="single" w:sz="4" w:space="0" w:color="auto"/>
              <w:left w:val="single" w:sz="4" w:space="0" w:color="auto"/>
              <w:bottom w:val="single" w:sz="4" w:space="0" w:color="auto"/>
              <w:right w:val="single" w:sz="4" w:space="0" w:color="auto"/>
            </w:tcBorders>
          </w:tcPr>
          <w:p w14:paraId="4B5334AB" w14:textId="64101A1F" w:rsidR="0097146B" w:rsidRDefault="00D91C97" w:rsidP="009466FF">
            <w:pPr>
              <w:rPr>
                <w:b/>
                <w:sz w:val="18"/>
                <w:szCs w:val="18"/>
              </w:rPr>
            </w:pPr>
            <w:r w:rsidRPr="00D91C97">
              <w:rPr>
                <w:b/>
                <w:sz w:val="16"/>
                <w:szCs w:val="16"/>
              </w:rPr>
              <w:t>Horiz.</w:t>
            </w:r>
            <w:r w:rsidR="0097146B" w:rsidRPr="00D91C97">
              <w:rPr>
                <w:b/>
                <w:sz w:val="16"/>
                <w:szCs w:val="16"/>
              </w:rPr>
              <w:t xml:space="preserve"> pos. accuracy </w:t>
            </w:r>
            <w:r w:rsidRPr="00D91C97">
              <w:rPr>
                <w:b/>
                <w:sz w:val="16"/>
                <w:szCs w:val="16"/>
              </w:rPr>
              <w:t>@</w:t>
            </w:r>
            <w:r w:rsidR="0097146B" w:rsidRPr="00D91C97">
              <w:rPr>
                <w:b/>
                <w:sz w:val="16"/>
                <w:szCs w:val="16"/>
              </w:rPr>
              <w:t>90% (m)</w:t>
            </w:r>
          </w:p>
        </w:tc>
      </w:tr>
      <w:tr w:rsidR="00A571A9" w14:paraId="52FA56D7" w14:textId="77777777" w:rsidTr="00A571A9">
        <w:trPr>
          <w:jc w:val="center"/>
        </w:trPr>
        <w:tc>
          <w:tcPr>
            <w:tcW w:w="624" w:type="dxa"/>
            <w:vMerge/>
            <w:tcBorders>
              <w:left w:val="single" w:sz="4" w:space="0" w:color="auto"/>
              <w:bottom w:val="single" w:sz="4" w:space="0" w:color="auto"/>
              <w:right w:val="single" w:sz="4" w:space="0" w:color="auto"/>
            </w:tcBorders>
          </w:tcPr>
          <w:p w14:paraId="0B4C9E61" w14:textId="77777777" w:rsidR="0097146B" w:rsidRDefault="0097146B" w:rsidP="009466FF">
            <w:pPr>
              <w:rPr>
                <w:b/>
                <w:sz w:val="18"/>
                <w:szCs w:val="18"/>
              </w:rPr>
            </w:pPr>
          </w:p>
        </w:tc>
        <w:tc>
          <w:tcPr>
            <w:tcW w:w="736" w:type="dxa"/>
            <w:vMerge/>
            <w:tcBorders>
              <w:top w:val="single" w:sz="4" w:space="0" w:color="auto"/>
              <w:left w:val="single" w:sz="4" w:space="0" w:color="auto"/>
              <w:bottom w:val="single" w:sz="4" w:space="0" w:color="auto"/>
              <w:right w:val="single" w:sz="4" w:space="0" w:color="auto"/>
            </w:tcBorders>
            <w:vAlign w:val="center"/>
          </w:tcPr>
          <w:p w14:paraId="1564AC62" w14:textId="77777777" w:rsidR="0097146B" w:rsidRDefault="0097146B" w:rsidP="009466FF">
            <w:pPr>
              <w:rPr>
                <w:b/>
                <w:sz w:val="18"/>
                <w:szCs w:val="18"/>
              </w:rPr>
            </w:pPr>
          </w:p>
        </w:tc>
        <w:tc>
          <w:tcPr>
            <w:tcW w:w="927" w:type="dxa"/>
            <w:vMerge/>
            <w:tcBorders>
              <w:top w:val="single" w:sz="4" w:space="0" w:color="auto"/>
              <w:left w:val="single" w:sz="4" w:space="0" w:color="auto"/>
              <w:bottom w:val="single" w:sz="4" w:space="0" w:color="auto"/>
              <w:right w:val="single" w:sz="4" w:space="0" w:color="auto"/>
            </w:tcBorders>
            <w:vAlign w:val="center"/>
          </w:tcPr>
          <w:p w14:paraId="5235E778" w14:textId="77777777" w:rsidR="0097146B" w:rsidRDefault="0097146B" w:rsidP="009466FF">
            <w:pPr>
              <w:rPr>
                <w:b/>
                <w:sz w:val="18"/>
                <w:szCs w:val="18"/>
              </w:rPr>
            </w:pPr>
          </w:p>
        </w:tc>
        <w:tc>
          <w:tcPr>
            <w:tcW w:w="586" w:type="dxa"/>
            <w:vMerge/>
            <w:tcBorders>
              <w:top w:val="single" w:sz="4" w:space="0" w:color="auto"/>
              <w:left w:val="single" w:sz="4" w:space="0" w:color="auto"/>
              <w:bottom w:val="single" w:sz="4" w:space="0" w:color="auto"/>
              <w:right w:val="single" w:sz="4" w:space="0" w:color="auto"/>
            </w:tcBorders>
            <w:vAlign w:val="center"/>
          </w:tcPr>
          <w:p w14:paraId="78FDC573" w14:textId="77777777" w:rsidR="0097146B" w:rsidRDefault="0097146B" w:rsidP="009466FF">
            <w:pPr>
              <w:rPr>
                <w:b/>
                <w:sz w:val="18"/>
                <w:szCs w:val="18"/>
              </w:rPr>
            </w:pPr>
          </w:p>
        </w:tc>
        <w:tc>
          <w:tcPr>
            <w:tcW w:w="955" w:type="dxa"/>
            <w:tcBorders>
              <w:top w:val="single" w:sz="4" w:space="0" w:color="auto"/>
              <w:left w:val="single" w:sz="4" w:space="0" w:color="auto"/>
              <w:right w:val="single" w:sz="4" w:space="0" w:color="auto"/>
            </w:tcBorders>
            <w:vAlign w:val="center"/>
          </w:tcPr>
          <w:p w14:paraId="3A8CCB55" w14:textId="77777777" w:rsidR="0097146B" w:rsidRPr="006532A0" w:rsidRDefault="0097146B" w:rsidP="009466FF">
            <w:pPr>
              <w:jc w:val="center"/>
              <w:rPr>
                <w:sz w:val="18"/>
                <w:szCs w:val="18"/>
              </w:rPr>
            </w:pPr>
            <w:r w:rsidRPr="006532A0">
              <w:rPr>
                <w:sz w:val="18"/>
                <w:szCs w:val="18"/>
              </w:rPr>
              <w:t>Train</w:t>
            </w:r>
          </w:p>
        </w:tc>
        <w:tc>
          <w:tcPr>
            <w:tcW w:w="1387" w:type="dxa"/>
            <w:tcBorders>
              <w:top w:val="single" w:sz="4" w:space="0" w:color="auto"/>
              <w:left w:val="single" w:sz="4" w:space="0" w:color="auto"/>
              <w:right w:val="single" w:sz="4" w:space="0" w:color="auto"/>
            </w:tcBorders>
            <w:vAlign w:val="center"/>
          </w:tcPr>
          <w:p w14:paraId="46614DC7" w14:textId="77777777" w:rsidR="0097146B" w:rsidRPr="006532A0" w:rsidRDefault="0097146B" w:rsidP="009466FF">
            <w:pPr>
              <w:jc w:val="center"/>
              <w:rPr>
                <w:sz w:val="18"/>
                <w:szCs w:val="18"/>
              </w:rPr>
            </w:pPr>
            <w:r w:rsidRPr="006532A0">
              <w:rPr>
                <w:sz w:val="18"/>
                <w:szCs w:val="18"/>
              </w:rPr>
              <w:t>Test</w:t>
            </w:r>
          </w:p>
        </w:tc>
        <w:tc>
          <w:tcPr>
            <w:tcW w:w="990" w:type="dxa"/>
            <w:tcBorders>
              <w:top w:val="single" w:sz="4" w:space="0" w:color="auto"/>
              <w:left w:val="single" w:sz="4" w:space="0" w:color="auto"/>
              <w:bottom w:val="single" w:sz="4" w:space="0" w:color="auto"/>
              <w:right w:val="single" w:sz="4" w:space="0" w:color="auto"/>
            </w:tcBorders>
            <w:vAlign w:val="center"/>
          </w:tcPr>
          <w:p w14:paraId="1DF1933A" w14:textId="77777777" w:rsidR="0097146B" w:rsidRDefault="0097146B" w:rsidP="009466FF">
            <w:pPr>
              <w:jc w:val="center"/>
              <w:rPr>
                <w:sz w:val="18"/>
                <w:szCs w:val="18"/>
              </w:rPr>
            </w:pPr>
            <w:r>
              <w:rPr>
                <w:sz w:val="18"/>
                <w:szCs w:val="18"/>
              </w:rPr>
              <w:t>Train</w:t>
            </w:r>
          </w:p>
        </w:tc>
        <w:tc>
          <w:tcPr>
            <w:tcW w:w="1249" w:type="dxa"/>
            <w:tcBorders>
              <w:top w:val="single" w:sz="4" w:space="0" w:color="auto"/>
              <w:left w:val="single" w:sz="4" w:space="0" w:color="auto"/>
              <w:bottom w:val="single" w:sz="4" w:space="0" w:color="auto"/>
              <w:right w:val="single" w:sz="4" w:space="0" w:color="auto"/>
            </w:tcBorders>
            <w:vAlign w:val="center"/>
          </w:tcPr>
          <w:p w14:paraId="57A9D9EE" w14:textId="331580D3" w:rsidR="0097146B" w:rsidRDefault="006532A0" w:rsidP="009466FF">
            <w:pPr>
              <w:jc w:val="center"/>
              <w:rPr>
                <w:sz w:val="18"/>
                <w:szCs w:val="18"/>
              </w:rPr>
            </w:pPr>
            <w:r>
              <w:rPr>
                <w:sz w:val="18"/>
                <w:szCs w:val="18"/>
              </w:rPr>
              <w:t>T</w:t>
            </w:r>
            <w:r w:rsidR="0097146B">
              <w:rPr>
                <w:sz w:val="18"/>
                <w:szCs w:val="18"/>
              </w:rPr>
              <w:t>est</w:t>
            </w:r>
          </w:p>
        </w:tc>
        <w:tc>
          <w:tcPr>
            <w:tcW w:w="970" w:type="dxa"/>
            <w:tcBorders>
              <w:top w:val="single" w:sz="4" w:space="0" w:color="auto"/>
              <w:left w:val="single" w:sz="4" w:space="0" w:color="auto"/>
              <w:bottom w:val="single" w:sz="4" w:space="0" w:color="auto"/>
              <w:right w:val="single" w:sz="4" w:space="0" w:color="auto"/>
            </w:tcBorders>
          </w:tcPr>
          <w:p w14:paraId="2A1A72B4" w14:textId="77777777" w:rsidR="0097146B" w:rsidRPr="006532A0" w:rsidRDefault="0097146B" w:rsidP="009466FF">
            <w:pPr>
              <w:rPr>
                <w:sz w:val="16"/>
                <w:szCs w:val="16"/>
              </w:rPr>
            </w:pPr>
            <w:r w:rsidRPr="006532A0">
              <w:rPr>
                <w:sz w:val="16"/>
                <w:szCs w:val="16"/>
              </w:rPr>
              <w:t>Model complexity</w:t>
            </w:r>
          </w:p>
        </w:tc>
        <w:tc>
          <w:tcPr>
            <w:tcW w:w="975" w:type="dxa"/>
            <w:tcBorders>
              <w:top w:val="single" w:sz="4" w:space="0" w:color="auto"/>
              <w:left w:val="single" w:sz="4" w:space="0" w:color="auto"/>
              <w:bottom w:val="single" w:sz="4" w:space="0" w:color="auto"/>
              <w:right w:val="single" w:sz="4" w:space="0" w:color="auto"/>
            </w:tcBorders>
          </w:tcPr>
          <w:p w14:paraId="53AF24CD" w14:textId="77777777" w:rsidR="0097146B" w:rsidRPr="006532A0" w:rsidRDefault="0097146B" w:rsidP="006532A0">
            <w:pPr>
              <w:ind w:left="-79"/>
              <w:rPr>
                <w:sz w:val="16"/>
                <w:szCs w:val="16"/>
              </w:rPr>
            </w:pPr>
            <w:r w:rsidRPr="006532A0">
              <w:rPr>
                <w:sz w:val="16"/>
                <w:szCs w:val="16"/>
              </w:rPr>
              <w:t>Computation complexity</w:t>
            </w:r>
          </w:p>
        </w:tc>
        <w:tc>
          <w:tcPr>
            <w:tcW w:w="1037" w:type="dxa"/>
            <w:tcBorders>
              <w:top w:val="single" w:sz="4" w:space="0" w:color="auto"/>
              <w:left w:val="single" w:sz="4" w:space="0" w:color="auto"/>
              <w:bottom w:val="single" w:sz="4" w:space="0" w:color="auto"/>
              <w:right w:val="single" w:sz="4" w:space="0" w:color="auto"/>
            </w:tcBorders>
          </w:tcPr>
          <w:p w14:paraId="0123BC45" w14:textId="77777777" w:rsidR="0097146B" w:rsidRDefault="0097146B" w:rsidP="009466FF">
            <w:pPr>
              <w:rPr>
                <w:sz w:val="18"/>
                <w:szCs w:val="18"/>
              </w:rPr>
            </w:pPr>
            <w:r>
              <w:rPr>
                <w:sz w:val="18"/>
                <w:szCs w:val="18"/>
              </w:rPr>
              <w:t>AI/ML</w:t>
            </w:r>
          </w:p>
        </w:tc>
      </w:tr>
      <w:tr w:rsidR="00A571A9" w14:paraId="1EA6DCBE" w14:textId="77777777" w:rsidTr="00A571A9">
        <w:trPr>
          <w:trHeight w:val="342"/>
          <w:jc w:val="center"/>
        </w:trPr>
        <w:tc>
          <w:tcPr>
            <w:tcW w:w="624" w:type="dxa"/>
            <w:vMerge w:val="restart"/>
            <w:tcBorders>
              <w:top w:val="single" w:sz="4" w:space="0" w:color="auto"/>
              <w:left w:val="single" w:sz="4" w:space="0" w:color="auto"/>
              <w:right w:val="single" w:sz="4" w:space="0" w:color="auto"/>
            </w:tcBorders>
          </w:tcPr>
          <w:p w14:paraId="68E263A6" w14:textId="7773A8F9" w:rsidR="000C0CAE" w:rsidRPr="00DF53E3" w:rsidRDefault="000C0CAE" w:rsidP="000C0CAE">
            <w:pPr>
              <w:ind w:left="-72" w:right="-72"/>
              <w:rPr>
                <w:sz w:val="18"/>
                <w:szCs w:val="18"/>
                <w:lang w:eastAsia="ja-JP"/>
              </w:rPr>
            </w:pPr>
            <w:r>
              <w:rPr>
                <w:sz w:val="18"/>
                <w:szCs w:val="18"/>
                <w:lang w:eastAsia="ja-JP"/>
              </w:rPr>
              <w:t>II</w:t>
            </w:r>
          </w:p>
        </w:tc>
        <w:tc>
          <w:tcPr>
            <w:tcW w:w="736" w:type="dxa"/>
            <w:vMerge w:val="restart"/>
            <w:tcBorders>
              <w:top w:val="single" w:sz="4" w:space="0" w:color="auto"/>
              <w:left w:val="single" w:sz="4" w:space="0" w:color="auto"/>
              <w:right w:val="single" w:sz="4" w:space="0" w:color="auto"/>
            </w:tcBorders>
          </w:tcPr>
          <w:p w14:paraId="5015D209" w14:textId="77777777" w:rsidR="000C0CAE" w:rsidRPr="00DF53E3" w:rsidRDefault="000C0CAE" w:rsidP="000C0CAE">
            <w:pPr>
              <w:ind w:left="-72" w:right="-72"/>
              <w:rPr>
                <w:sz w:val="18"/>
                <w:szCs w:val="18"/>
                <w:lang w:eastAsia="ja-JP"/>
              </w:rPr>
            </w:pPr>
            <w:r w:rsidRPr="00DF53E3">
              <w:rPr>
                <w:sz w:val="18"/>
                <w:szCs w:val="18"/>
                <w:lang w:eastAsia="ja-JP"/>
              </w:rPr>
              <w:t xml:space="preserve">Time domain CIR, </w:t>
            </w:r>
          </w:p>
          <w:p w14:paraId="70279156" w14:textId="77777777" w:rsidR="000C0CAE" w:rsidRPr="00DF53E3" w:rsidRDefault="000C0CAE" w:rsidP="000C0CAE">
            <w:pPr>
              <w:ind w:left="-72" w:right="-72"/>
              <w:rPr>
                <w:rFonts w:eastAsia="Batang"/>
                <w:sz w:val="18"/>
                <w:szCs w:val="18"/>
                <w:lang w:val="en-GB" w:eastAsia="en-US"/>
              </w:rPr>
            </w:pPr>
            <w:r w:rsidRPr="00D119D4">
              <w:rPr>
                <w:sz w:val="18"/>
                <w:szCs w:val="18"/>
                <w:lang w:eastAsia="ja-JP"/>
              </w:rPr>
              <w:t>1x2x256</w:t>
            </w:r>
            <w:r>
              <w:rPr>
                <w:sz w:val="18"/>
                <w:szCs w:val="18"/>
                <w:lang w:eastAsia="ja-JP"/>
              </w:rPr>
              <w:t xml:space="preserve"> </w:t>
            </w:r>
            <w:r w:rsidRPr="00DF53E3">
              <w:rPr>
                <w:sz w:val="18"/>
                <w:szCs w:val="18"/>
                <w:lang w:eastAsia="ja-JP"/>
              </w:rPr>
              <w:t xml:space="preserve"> complex array</w:t>
            </w:r>
          </w:p>
          <w:p w14:paraId="38FF89ED" w14:textId="77777777" w:rsidR="000C0CAE" w:rsidRDefault="000C0CAE" w:rsidP="000C0CAE"/>
        </w:tc>
        <w:tc>
          <w:tcPr>
            <w:tcW w:w="927" w:type="dxa"/>
            <w:vMerge w:val="restart"/>
            <w:tcBorders>
              <w:top w:val="single" w:sz="4" w:space="0" w:color="auto"/>
              <w:left w:val="single" w:sz="4" w:space="0" w:color="auto"/>
              <w:right w:val="single" w:sz="4" w:space="0" w:color="auto"/>
            </w:tcBorders>
          </w:tcPr>
          <w:p w14:paraId="3E5B2256" w14:textId="77777777" w:rsidR="000C0CAE" w:rsidRPr="00DF53E3" w:rsidRDefault="000C0CAE" w:rsidP="000C0CAE">
            <w:pPr>
              <w:ind w:left="-72" w:right="-72"/>
              <w:jc w:val="left"/>
              <w:rPr>
                <w:sz w:val="18"/>
                <w:szCs w:val="18"/>
                <w:lang w:eastAsia="ja-JP"/>
              </w:rPr>
            </w:pPr>
            <w:r w:rsidRPr="00DF53E3">
              <w:rPr>
                <w:sz w:val="18"/>
                <w:szCs w:val="18"/>
                <w:lang w:eastAsia="ja-JP"/>
              </w:rPr>
              <w:t>(1</w:t>
            </w:r>
            <w:r>
              <w:rPr>
                <w:sz w:val="18"/>
                <w:szCs w:val="18"/>
                <w:lang w:eastAsia="ja-JP"/>
              </w:rPr>
              <w:t>).</w:t>
            </w:r>
            <w:r w:rsidRPr="00DF53E3">
              <w:rPr>
                <w:sz w:val="18"/>
                <w:szCs w:val="18"/>
                <w:lang w:eastAsia="ja-JP"/>
              </w:rPr>
              <w:t xml:space="preserve"> LoS/NLoS classification</w:t>
            </w:r>
          </w:p>
          <w:p w14:paraId="494123E5" w14:textId="77777777" w:rsidR="000C0CAE" w:rsidRDefault="000C0CAE" w:rsidP="006532A0">
            <w:pPr>
              <w:ind w:left="-72" w:right="-72"/>
              <w:jc w:val="left"/>
            </w:pPr>
            <w:r w:rsidRPr="00DF53E3">
              <w:rPr>
                <w:sz w:val="18"/>
                <w:szCs w:val="18"/>
                <w:lang w:eastAsia="ja-JP"/>
              </w:rPr>
              <w:t>(2). ToA estimate</w:t>
            </w:r>
          </w:p>
        </w:tc>
        <w:tc>
          <w:tcPr>
            <w:tcW w:w="586" w:type="dxa"/>
            <w:vMerge w:val="restart"/>
            <w:tcBorders>
              <w:top w:val="single" w:sz="4" w:space="0" w:color="auto"/>
              <w:left w:val="single" w:sz="4" w:space="0" w:color="auto"/>
              <w:right w:val="single" w:sz="4" w:space="0" w:color="auto"/>
            </w:tcBorders>
          </w:tcPr>
          <w:p w14:paraId="630ADC2F" w14:textId="77777777" w:rsidR="000C0CAE" w:rsidRPr="00DF53E3" w:rsidRDefault="000C0CAE" w:rsidP="000C0CAE">
            <w:pPr>
              <w:ind w:left="-72" w:right="-72"/>
              <w:jc w:val="center"/>
              <w:rPr>
                <w:rFonts w:eastAsia="Batang"/>
                <w:sz w:val="18"/>
                <w:szCs w:val="18"/>
                <w:lang w:val="en-GB" w:eastAsia="en-US"/>
              </w:rPr>
            </w:pPr>
            <w:r w:rsidRPr="00DF53E3">
              <w:rPr>
                <w:rFonts w:eastAsia="Batang"/>
                <w:sz w:val="18"/>
                <w:szCs w:val="18"/>
                <w:lang w:val="en-GB" w:eastAsia="en-US"/>
              </w:rPr>
              <w:t>Ideal</w:t>
            </w:r>
          </w:p>
          <w:p w14:paraId="32ADE8AB" w14:textId="77777777" w:rsidR="000C0CAE" w:rsidRDefault="000C0CAE" w:rsidP="000C0CAE"/>
        </w:tc>
        <w:tc>
          <w:tcPr>
            <w:tcW w:w="955" w:type="dxa"/>
            <w:vMerge w:val="restart"/>
            <w:tcBorders>
              <w:left w:val="single" w:sz="4" w:space="0" w:color="auto"/>
              <w:right w:val="single" w:sz="4" w:space="0" w:color="auto"/>
            </w:tcBorders>
          </w:tcPr>
          <w:p w14:paraId="54C3A9AF" w14:textId="77777777" w:rsidR="000C0CAE" w:rsidRDefault="000C0CAE" w:rsidP="000C0CAE">
            <w:pPr>
              <w:ind w:left="-72" w:right="-72"/>
              <w:jc w:val="center"/>
            </w:pPr>
            <w:r w:rsidRPr="00602003">
              <w:rPr>
                <w:rFonts w:eastAsia="Batang"/>
                <w:sz w:val="18"/>
                <w:szCs w:val="18"/>
                <w:lang w:val="en-GB" w:eastAsia="en-US"/>
              </w:rPr>
              <w:t>{40%, 2m, 2m}</w:t>
            </w:r>
          </w:p>
        </w:tc>
        <w:tc>
          <w:tcPr>
            <w:tcW w:w="1387" w:type="dxa"/>
            <w:tcBorders>
              <w:left w:val="single" w:sz="4" w:space="0" w:color="auto"/>
              <w:right w:val="single" w:sz="4" w:space="0" w:color="auto"/>
            </w:tcBorders>
          </w:tcPr>
          <w:p w14:paraId="715175F0" w14:textId="7ECED7B9" w:rsidR="000C0CAE" w:rsidRDefault="000C0CAE" w:rsidP="000C0CAE">
            <w:r w:rsidRPr="006942FC">
              <w:rPr>
                <w:rFonts w:eastAsia="Batang"/>
                <w:sz w:val="18"/>
                <w:szCs w:val="18"/>
                <w:lang w:eastAsia="ja-JP"/>
              </w:rPr>
              <w:t>{40%,2m,2m</w:t>
            </w:r>
            <w:r>
              <w:rPr>
                <w:sz w:val="18"/>
                <w:szCs w:val="18"/>
                <w:lang w:eastAsia="ja-JP"/>
              </w:rPr>
              <w:t>}, T</w:t>
            </w:r>
            <w:r w:rsidRPr="00346460">
              <w:rPr>
                <w:sz w:val="18"/>
                <w:szCs w:val="18"/>
                <w:vertAlign w:val="subscript"/>
                <w:lang w:eastAsia="ja-JP"/>
              </w:rPr>
              <w:t>1</w:t>
            </w:r>
            <w:r w:rsidRPr="006942FC">
              <w:rPr>
                <w:sz w:val="18"/>
                <w:szCs w:val="18"/>
                <w:lang w:eastAsia="ja-JP"/>
              </w:rPr>
              <w:t>=0ns</w:t>
            </w:r>
          </w:p>
        </w:tc>
        <w:tc>
          <w:tcPr>
            <w:tcW w:w="990" w:type="dxa"/>
            <w:vMerge w:val="restart"/>
            <w:tcBorders>
              <w:top w:val="single" w:sz="4" w:space="0" w:color="auto"/>
              <w:left w:val="single" w:sz="4" w:space="0" w:color="auto"/>
              <w:right w:val="single" w:sz="4" w:space="0" w:color="auto"/>
            </w:tcBorders>
          </w:tcPr>
          <w:p w14:paraId="5D267072" w14:textId="77777777" w:rsidR="000C0CAE" w:rsidRPr="002948B7" w:rsidRDefault="000C0CAE" w:rsidP="000C0CAE">
            <w:pPr>
              <w:rPr>
                <w:rFonts w:eastAsia="Batang"/>
                <w:sz w:val="18"/>
                <w:szCs w:val="18"/>
                <w:lang w:val="en-GB" w:eastAsia="en-US"/>
              </w:rPr>
            </w:pPr>
            <w:r w:rsidRPr="002948B7">
              <w:rPr>
                <w:rFonts w:eastAsia="Batang"/>
                <w:sz w:val="18"/>
                <w:szCs w:val="18"/>
                <w:lang w:val="en-GB" w:eastAsia="en-US"/>
              </w:rPr>
              <w:t>5400 UE drops</w:t>
            </w:r>
          </w:p>
        </w:tc>
        <w:tc>
          <w:tcPr>
            <w:tcW w:w="1249" w:type="dxa"/>
            <w:vMerge w:val="restart"/>
            <w:tcBorders>
              <w:top w:val="single" w:sz="4" w:space="0" w:color="auto"/>
              <w:left w:val="single" w:sz="4" w:space="0" w:color="auto"/>
              <w:right w:val="single" w:sz="4" w:space="0" w:color="auto"/>
            </w:tcBorders>
          </w:tcPr>
          <w:p w14:paraId="26B4B3C9" w14:textId="34627B8E" w:rsidR="000C0CAE" w:rsidRPr="002948B7" w:rsidRDefault="008151A6" w:rsidP="000C0CAE">
            <w:pPr>
              <w:rPr>
                <w:rFonts w:eastAsia="Batang"/>
                <w:sz w:val="18"/>
                <w:szCs w:val="18"/>
                <w:lang w:val="en-GB" w:eastAsia="en-US"/>
              </w:rPr>
            </w:pPr>
            <w:r>
              <w:rPr>
                <w:rFonts w:eastAsia="Batang"/>
                <w:sz w:val="18"/>
                <w:szCs w:val="18"/>
                <w:lang w:val="en-GB" w:eastAsia="en-US"/>
              </w:rPr>
              <w:t>40</w:t>
            </w:r>
            <w:r w:rsidR="000C0CAE" w:rsidRPr="002948B7">
              <w:rPr>
                <w:rFonts w:eastAsia="Batang"/>
                <w:sz w:val="18"/>
                <w:szCs w:val="18"/>
                <w:lang w:val="en-GB" w:eastAsia="en-US"/>
              </w:rPr>
              <w:t>00 UE drops</w:t>
            </w:r>
          </w:p>
        </w:tc>
        <w:tc>
          <w:tcPr>
            <w:tcW w:w="970" w:type="dxa"/>
            <w:vMerge w:val="restart"/>
            <w:tcBorders>
              <w:top w:val="single" w:sz="4" w:space="0" w:color="auto"/>
              <w:left w:val="single" w:sz="4" w:space="0" w:color="auto"/>
              <w:right w:val="single" w:sz="4" w:space="0" w:color="auto"/>
            </w:tcBorders>
          </w:tcPr>
          <w:p w14:paraId="7D61EED9" w14:textId="34D59346" w:rsidR="000C0CAE" w:rsidRPr="00DB0550" w:rsidRDefault="000C0CAE" w:rsidP="000C0CAE">
            <w:pPr>
              <w:rPr>
                <w:rFonts w:eastAsia="Batang"/>
                <w:sz w:val="18"/>
                <w:szCs w:val="18"/>
                <w:lang w:val="en-GB" w:eastAsia="en-US"/>
              </w:rPr>
            </w:pPr>
            <w:r w:rsidRPr="00DB0550">
              <w:rPr>
                <w:rFonts w:eastAsia="Batang"/>
                <w:sz w:val="18"/>
                <w:szCs w:val="18"/>
                <w:lang w:val="en-GB" w:eastAsia="en-US"/>
              </w:rPr>
              <w:t>36,512 complex parameter</w:t>
            </w:r>
          </w:p>
        </w:tc>
        <w:tc>
          <w:tcPr>
            <w:tcW w:w="975" w:type="dxa"/>
            <w:vMerge w:val="restart"/>
            <w:tcBorders>
              <w:top w:val="single" w:sz="4" w:space="0" w:color="auto"/>
              <w:left w:val="single" w:sz="4" w:space="0" w:color="auto"/>
              <w:right w:val="single" w:sz="4" w:space="0" w:color="auto"/>
            </w:tcBorders>
          </w:tcPr>
          <w:p w14:paraId="3114E9F4" w14:textId="3FFC5A4E" w:rsidR="000C0CAE" w:rsidRPr="00DB0550" w:rsidRDefault="00C308AC" w:rsidP="000C0CAE">
            <w:pPr>
              <w:rPr>
                <w:rFonts w:eastAsia="Batang"/>
                <w:sz w:val="18"/>
                <w:szCs w:val="18"/>
                <w:lang w:val="en-GB" w:eastAsia="en-US"/>
              </w:rPr>
            </w:pPr>
            <w:r w:rsidRPr="00115D14">
              <w:rPr>
                <w:rFonts w:eastAsia="Batang"/>
                <w:sz w:val="18"/>
                <w:szCs w:val="18"/>
                <w:lang w:val="en-GB" w:eastAsia="en-US"/>
              </w:rPr>
              <w:t>16</w:t>
            </w:r>
            <w:r>
              <w:rPr>
                <w:rFonts w:eastAsia="Batang"/>
                <w:sz w:val="18"/>
                <w:szCs w:val="18"/>
                <w:lang w:val="en-GB" w:eastAsia="en-US"/>
              </w:rPr>
              <w:t>,</w:t>
            </w:r>
            <w:r w:rsidRPr="00115D14">
              <w:rPr>
                <w:rFonts w:eastAsia="Batang"/>
                <w:sz w:val="18"/>
                <w:szCs w:val="18"/>
                <w:lang w:val="en-GB" w:eastAsia="en-US"/>
              </w:rPr>
              <w:t>998</w:t>
            </w:r>
            <w:r>
              <w:rPr>
                <w:rFonts w:eastAsia="Batang"/>
                <w:sz w:val="18"/>
                <w:szCs w:val="18"/>
                <w:lang w:val="en-GB" w:eastAsia="en-US"/>
              </w:rPr>
              <w:t>,</w:t>
            </w:r>
            <w:r w:rsidRPr="00115D14">
              <w:rPr>
                <w:rFonts w:eastAsia="Batang"/>
                <w:sz w:val="18"/>
                <w:szCs w:val="18"/>
                <w:lang w:val="en-GB" w:eastAsia="en-US"/>
              </w:rPr>
              <w:t>966</w:t>
            </w:r>
            <w:r w:rsidR="000C0CAE" w:rsidRPr="00DB0550">
              <w:rPr>
                <w:rFonts w:eastAsia="Batang"/>
                <w:sz w:val="18"/>
                <w:szCs w:val="18"/>
                <w:lang w:val="en-GB" w:eastAsia="en-US"/>
              </w:rPr>
              <w:t xml:space="preserve"> FLOPs</w:t>
            </w:r>
          </w:p>
        </w:tc>
        <w:tc>
          <w:tcPr>
            <w:tcW w:w="1037" w:type="dxa"/>
            <w:tcBorders>
              <w:top w:val="single" w:sz="4" w:space="0" w:color="auto"/>
              <w:left w:val="single" w:sz="4" w:space="0" w:color="auto"/>
              <w:right w:val="single" w:sz="4" w:space="0" w:color="auto"/>
            </w:tcBorders>
            <w:vAlign w:val="center"/>
          </w:tcPr>
          <w:p w14:paraId="0A5FF782" w14:textId="6CD400D7" w:rsidR="000C0CAE" w:rsidRPr="001F72F3" w:rsidRDefault="000C0CAE" w:rsidP="000C0CAE">
            <w:pPr>
              <w:rPr>
                <w:rFonts w:eastAsia="Batang"/>
                <w:sz w:val="18"/>
                <w:szCs w:val="18"/>
                <w:lang w:val="en-GB" w:eastAsia="en-US"/>
              </w:rPr>
            </w:pPr>
            <w:r w:rsidRPr="000C0CAE">
              <w:rPr>
                <w:rFonts w:eastAsia="Batang"/>
                <w:sz w:val="18"/>
                <w:szCs w:val="18"/>
                <w:lang w:val="en-GB" w:eastAsia="en-US"/>
              </w:rPr>
              <w:t>0.072</w:t>
            </w:r>
          </w:p>
        </w:tc>
      </w:tr>
      <w:tr w:rsidR="00A571A9" w14:paraId="0640B25B" w14:textId="77777777" w:rsidTr="00A571A9">
        <w:trPr>
          <w:trHeight w:val="339"/>
          <w:jc w:val="center"/>
        </w:trPr>
        <w:tc>
          <w:tcPr>
            <w:tcW w:w="624" w:type="dxa"/>
            <w:vMerge/>
            <w:tcBorders>
              <w:left w:val="single" w:sz="4" w:space="0" w:color="auto"/>
              <w:right w:val="single" w:sz="4" w:space="0" w:color="auto"/>
            </w:tcBorders>
          </w:tcPr>
          <w:p w14:paraId="19CC40A2" w14:textId="77777777" w:rsidR="000C0CAE" w:rsidRDefault="000C0CAE" w:rsidP="000C0CAE">
            <w:pPr>
              <w:ind w:left="-72" w:right="-72"/>
              <w:rPr>
                <w:sz w:val="18"/>
                <w:szCs w:val="18"/>
                <w:lang w:eastAsia="ja-JP"/>
              </w:rPr>
            </w:pPr>
          </w:p>
        </w:tc>
        <w:tc>
          <w:tcPr>
            <w:tcW w:w="736" w:type="dxa"/>
            <w:vMerge/>
            <w:tcBorders>
              <w:left w:val="single" w:sz="4" w:space="0" w:color="auto"/>
              <w:right w:val="single" w:sz="4" w:space="0" w:color="auto"/>
            </w:tcBorders>
          </w:tcPr>
          <w:p w14:paraId="4BD8506E" w14:textId="77777777" w:rsidR="000C0CAE" w:rsidRPr="00DF53E3" w:rsidRDefault="000C0CAE" w:rsidP="000C0CAE">
            <w:pPr>
              <w:ind w:left="-72" w:right="-72"/>
              <w:rPr>
                <w:sz w:val="18"/>
                <w:szCs w:val="18"/>
                <w:lang w:eastAsia="ja-JP"/>
              </w:rPr>
            </w:pPr>
          </w:p>
        </w:tc>
        <w:tc>
          <w:tcPr>
            <w:tcW w:w="927" w:type="dxa"/>
            <w:vMerge/>
            <w:tcBorders>
              <w:left w:val="single" w:sz="4" w:space="0" w:color="auto"/>
              <w:right w:val="single" w:sz="4" w:space="0" w:color="auto"/>
            </w:tcBorders>
          </w:tcPr>
          <w:p w14:paraId="44927409" w14:textId="77777777" w:rsidR="000C0CAE" w:rsidRPr="00DF53E3" w:rsidRDefault="000C0CAE" w:rsidP="000C0CAE">
            <w:pPr>
              <w:ind w:left="-72" w:right="-72"/>
              <w:jc w:val="left"/>
              <w:rPr>
                <w:sz w:val="18"/>
                <w:szCs w:val="18"/>
                <w:lang w:eastAsia="ja-JP"/>
              </w:rPr>
            </w:pPr>
          </w:p>
        </w:tc>
        <w:tc>
          <w:tcPr>
            <w:tcW w:w="586" w:type="dxa"/>
            <w:vMerge/>
            <w:tcBorders>
              <w:left w:val="single" w:sz="4" w:space="0" w:color="auto"/>
              <w:right w:val="single" w:sz="4" w:space="0" w:color="auto"/>
            </w:tcBorders>
          </w:tcPr>
          <w:p w14:paraId="417A6293" w14:textId="77777777" w:rsidR="000C0CAE" w:rsidRPr="00DF53E3" w:rsidRDefault="000C0CAE" w:rsidP="000C0CAE">
            <w:pPr>
              <w:ind w:left="-72" w:right="-72"/>
              <w:jc w:val="center"/>
              <w:rPr>
                <w:rFonts w:eastAsia="Batang"/>
                <w:sz w:val="18"/>
                <w:szCs w:val="18"/>
                <w:lang w:val="en-GB" w:eastAsia="en-US"/>
              </w:rPr>
            </w:pPr>
          </w:p>
        </w:tc>
        <w:tc>
          <w:tcPr>
            <w:tcW w:w="955" w:type="dxa"/>
            <w:vMerge/>
            <w:tcBorders>
              <w:left w:val="single" w:sz="4" w:space="0" w:color="auto"/>
              <w:right w:val="single" w:sz="4" w:space="0" w:color="auto"/>
            </w:tcBorders>
          </w:tcPr>
          <w:p w14:paraId="0F246B0F" w14:textId="77777777" w:rsidR="000C0CAE" w:rsidRPr="00602003" w:rsidRDefault="000C0CAE" w:rsidP="000C0CAE">
            <w:pPr>
              <w:ind w:left="-72" w:right="-72"/>
              <w:jc w:val="center"/>
              <w:rPr>
                <w:rFonts w:eastAsia="Batang"/>
                <w:sz w:val="18"/>
                <w:szCs w:val="18"/>
                <w:lang w:val="en-GB" w:eastAsia="en-US"/>
              </w:rPr>
            </w:pPr>
          </w:p>
        </w:tc>
        <w:tc>
          <w:tcPr>
            <w:tcW w:w="1387" w:type="dxa"/>
            <w:tcBorders>
              <w:left w:val="single" w:sz="4" w:space="0" w:color="auto"/>
              <w:right w:val="single" w:sz="4" w:space="0" w:color="auto"/>
            </w:tcBorders>
          </w:tcPr>
          <w:p w14:paraId="032BE722" w14:textId="6036C400" w:rsidR="000C0CAE" w:rsidRPr="00602003" w:rsidRDefault="000C0CAE" w:rsidP="000C0CAE">
            <w:pPr>
              <w:rPr>
                <w:rFonts w:eastAsia="Batang"/>
                <w:sz w:val="18"/>
                <w:szCs w:val="18"/>
                <w:lang w:val="en-GB" w:eastAsia="en-US"/>
              </w:rPr>
            </w:pPr>
            <w:r w:rsidRPr="005D77C2">
              <w:rPr>
                <w:sz w:val="18"/>
                <w:szCs w:val="18"/>
                <w:lang w:eastAsia="ja-JP"/>
              </w:rPr>
              <w:t>{40%,2m,2m}, T</w:t>
            </w:r>
            <w:r w:rsidRPr="005D77C2">
              <w:rPr>
                <w:sz w:val="18"/>
                <w:szCs w:val="18"/>
                <w:vertAlign w:val="subscript"/>
                <w:lang w:eastAsia="ja-JP"/>
              </w:rPr>
              <w:t>1</w:t>
            </w:r>
            <w:r w:rsidRPr="005D77C2">
              <w:rPr>
                <w:sz w:val="18"/>
                <w:szCs w:val="18"/>
                <w:lang w:eastAsia="ja-JP"/>
              </w:rPr>
              <w:t>=</w:t>
            </w:r>
            <w:r>
              <w:rPr>
                <w:sz w:val="18"/>
                <w:szCs w:val="18"/>
                <w:lang w:eastAsia="ja-JP"/>
              </w:rPr>
              <w:t>2</w:t>
            </w:r>
            <w:r w:rsidRPr="005D77C2">
              <w:rPr>
                <w:sz w:val="18"/>
                <w:szCs w:val="18"/>
                <w:lang w:eastAsia="ja-JP"/>
              </w:rPr>
              <w:t>ns</w:t>
            </w:r>
          </w:p>
        </w:tc>
        <w:tc>
          <w:tcPr>
            <w:tcW w:w="990" w:type="dxa"/>
            <w:vMerge/>
            <w:tcBorders>
              <w:left w:val="single" w:sz="4" w:space="0" w:color="auto"/>
              <w:right w:val="single" w:sz="4" w:space="0" w:color="auto"/>
            </w:tcBorders>
          </w:tcPr>
          <w:p w14:paraId="464EBE2C" w14:textId="77777777" w:rsidR="000C0CAE" w:rsidRPr="002948B7" w:rsidRDefault="000C0CAE" w:rsidP="000C0CAE">
            <w:pPr>
              <w:rPr>
                <w:rFonts w:eastAsia="Batang"/>
                <w:sz w:val="18"/>
                <w:szCs w:val="18"/>
                <w:lang w:val="en-GB" w:eastAsia="en-US"/>
              </w:rPr>
            </w:pPr>
          </w:p>
        </w:tc>
        <w:tc>
          <w:tcPr>
            <w:tcW w:w="1249" w:type="dxa"/>
            <w:vMerge/>
            <w:tcBorders>
              <w:left w:val="single" w:sz="4" w:space="0" w:color="auto"/>
              <w:right w:val="single" w:sz="4" w:space="0" w:color="auto"/>
            </w:tcBorders>
          </w:tcPr>
          <w:p w14:paraId="55E26804" w14:textId="77777777" w:rsidR="000C0CAE" w:rsidRPr="002948B7" w:rsidRDefault="000C0CAE" w:rsidP="000C0CAE">
            <w:pPr>
              <w:rPr>
                <w:rFonts w:eastAsia="Batang"/>
                <w:sz w:val="18"/>
                <w:szCs w:val="18"/>
                <w:lang w:val="en-GB" w:eastAsia="en-US"/>
              </w:rPr>
            </w:pPr>
          </w:p>
        </w:tc>
        <w:tc>
          <w:tcPr>
            <w:tcW w:w="970" w:type="dxa"/>
            <w:vMerge/>
            <w:tcBorders>
              <w:left w:val="single" w:sz="4" w:space="0" w:color="auto"/>
              <w:right w:val="single" w:sz="4" w:space="0" w:color="auto"/>
            </w:tcBorders>
          </w:tcPr>
          <w:p w14:paraId="69BD3D9D" w14:textId="77777777" w:rsidR="000C0CAE" w:rsidRPr="00DB0550" w:rsidRDefault="000C0CAE" w:rsidP="000C0CAE">
            <w:pPr>
              <w:rPr>
                <w:rFonts w:eastAsia="Batang"/>
                <w:sz w:val="18"/>
                <w:szCs w:val="18"/>
                <w:lang w:val="en-GB" w:eastAsia="en-US"/>
              </w:rPr>
            </w:pPr>
          </w:p>
        </w:tc>
        <w:tc>
          <w:tcPr>
            <w:tcW w:w="975" w:type="dxa"/>
            <w:vMerge/>
            <w:tcBorders>
              <w:left w:val="single" w:sz="4" w:space="0" w:color="auto"/>
              <w:right w:val="single" w:sz="4" w:space="0" w:color="auto"/>
            </w:tcBorders>
          </w:tcPr>
          <w:p w14:paraId="1BF199E9" w14:textId="77777777" w:rsidR="000C0CAE" w:rsidRPr="00DB0550" w:rsidRDefault="000C0CAE" w:rsidP="000C0CAE">
            <w:pPr>
              <w:rPr>
                <w:rFonts w:eastAsia="Batang"/>
                <w:sz w:val="18"/>
                <w:szCs w:val="18"/>
                <w:lang w:val="en-GB" w:eastAsia="en-US"/>
              </w:rPr>
            </w:pPr>
          </w:p>
        </w:tc>
        <w:tc>
          <w:tcPr>
            <w:tcW w:w="1037" w:type="dxa"/>
            <w:tcBorders>
              <w:left w:val="single" w:sz="4" w:space="0" w:color="auto"/>
              <w:right w:val="single" w:sz="4" w:space="0" w:color="auto"/>
            </w:tcBorders>
            <w:vAlign w:val="center"/>
          </w:tcPr>
          <w:p w14:paraId="1EAA4C60" w14:textId="1C3125E1" w:rsidR="000C0CAE" w:rsidRPr="001F72F3" w:rsidRDefault="000C0CAE" w:rsidP="000C0CAE">
            <w:pPr>
              <w:rPr>
                <w:rFonts w:eastAsia="Batang"/>
                <w:sz w:val="18"/>
                <w:szCs w:val="18"/>
                <w:lang w:val="en-GB" w:eastAsia="en-US"/>
              </w:rPr>
            </w:pPr>
            <w:r w:rsidRPr="000C0CAE">
              <w:rPr>
                <w:rFonts w:eastAsia="Batang"/>
                <w:sz w:val="18"/>
                <w:szCs w:val="18"/>
                <w:lang w:val="en-GB" w:eastAsia="en-US"/>
              </w:rPr>
              <w:t>0.384</w:t>
            </w:r>
          </w:p>
        </w:tc>
      </w:tr>
      <w:tr w:rsidR="00A571A9" w14:paraId="6B466F0B" w14:textId="77777777" w:rsidTr="00A571A9">
        <w:trPr>
          <w:trHeight w:val="339"/>
          <w:jc w:val="center"/>
        </w:trPr>
        <w:tc>
          <w:tcPr>
            <w:tcW w:w="624" w:type="dxa"/>
            <w:vMerge/>
            <w:tcBorders>
              <w:left w:val="single" w:sz="4" w:space="0" w:color="auto"/>
              <w:right w:val="single" w:sz="4" w:space="0" w:color="auto"/>
            </w:tcBorders>
          </w:tcPr>
          <w:p w14:paraId="7B06F85D" w14:textId="77777777" w:rsidR="000C0CAE" w:rsidRDefault="000C0CAE" w:rsidP="000C0CAE">
            <w:pPr>
              <w:ind w:left="-72" w:right="-72"/>
              <w:rPr>
                <w:sz w:val="18"/>
                <w:szCs w:val="18"/>
                <w:lang w:eastAsia="ja-JP"/>
              </w:rPr>
            </w:pPr>
          </w:p>
        </w:tc>
        <w:tc>
          <w:tcPr>
            <w:tcW w:w="736" w:type="dxa"/>
            <w:vMerge/>
            <w:tcBorders>
              <w:left w:val="single" w:sz="4" w:space="0" w:color="auto"/>
              <w:right w:val="single" w:sz="4" w:space="0" w:color="auto"/>
            </w:tcBorders>
          </w:tcPr>
          <w:p w14:paraId="55730789" w14:textId="77777777" w:rsidR="000C0CAE" w:rsidRPr="00DF53E3" w:rsidRDefault="000C0CAE" w:rsidP="000C0CAE">
            <w:pPr>
              <w:ind w:left="-72" w:right="-72"/>
              <w:rPr>
                <w:sz w:val="18"/>
                <w:szCs w:val="18"/>
                <w:lang w:eastAsia="ja-JP"/>
              </w:rPr>
            </w:pPr>
          </w:p>
        </w:tc>
        <w:tc>
          <w:tcPr>
            <w:tcW w:w="927" w:type="dxa"/>
            <w:vMerge/>
            <w:tcBorders>
              <w:left w:val="single" w:sz="4" w:space="0" w:color="auto"/>
              <w:right w:val="single" w:sz="4" w:space="0" w:color="auto"/>
            </w:tcBorders>
          </w:tcPr>
          <w:p w14:paraId="38F5076F" w14:textId="77777777" w:rsidR="000C0CAE" w:rsidRPr="00DF53E3" w:rsidRDefault="000C0CAE" w:rsidP="000C0CAE">
            <w:pPr>
              <w:ind w:left="-72" w:right="-72"/>
              <w:jc w:val="left"/>
              <w:rPr>
                <w:sz w:val="18"/>
                <w:szCs w:val="18"/>
                <w:lang w:eastAsia="ja-JP"/>
              </w:rPr>
            </w:pPr>
          </w:p>
        </w:tc>
        <w:tc>
          <w:tcPr>
            <w:tcW w:w="586" w:type="dxa"/>
            <w:vMerge/>
            <w:tcBorders>
              <w:left w:val="single" w:sz="4" w:space="0" w:color="auto"/>
              <w:right w:val="single" w:sz="4" w:space="0" w:color="auto"/>
            </w:tcBorders>
          </w:tcPr>
          <w:p w14:paraId="2B2B000C" w14:textId="77777777" w:rsidR="000C0CAE" w:rsidRPr="00DF53E3" w:rsidRDefault="000C0CAE" w:rsidP="000C0CAE">
            <w:pPr>
              <w:ind w:left="-72" w:right="-72"/>
              <w:jc w:val="center"/>
              <w:rPr>
                <w:rFonts w:eastAsia="Batang"/>
                <w:sz w:val="18"/>
                <w:szCs w:val="18"/>
                <w:lang w:val="en-GB" w:eastAsia="en-US"/>
              </w:rPr>
            </w:pPr>
          </w:p>
        </w:tc>
        <w:tc>
          <w:tcPr>
            <w:tcW w:w="955" w:type="dxa"/>
            <w:vMerge/>
            <w:tcBorders>
              <w:left w:val="single" w:sz="4" w:space="0" w:color="auto"/>
              <w:right w:val="single" w:sz="4" w:space="0" w:color="auto"/>
            </w:tcBorders>
          </w:tcPr>
          <w:p w14:paraId="2BAD9438" w14:textId="77777777" w:rsidR="000C0CAE" w:rsidRPr="00602003" w:rsidRDefault="000C0CAE" w:rsidP="000C0CAE">
            <w:pPr>
              <w:ind w:left="-72" w:right="-72"/>
              <w:jc w:val="center"/>
              <w:rPr>
                <w:rFonts w:eastAsia="Batang"/>
                <w:sz w:val="18"/>
                <w:szCs w:val="18"/>
                <w:lang w:val="en-GB" w:eastAsia="en-US"/>
              </w:rPr>
            </w:pPr>
          </w:p>
        </w:tc>
        <w:tc>
          <w:tcPr>
            <w:tcW w:w="1387" w:type="dxa"/>
            <w:tcBorders>
              <w:left w:val="single" w:sz="4" w:space="0" w:color="auto"/>
              <w:right w:val="single" w:sz="4" w:space="0" w:color="auto"/>
            </w:tcBorders>
          </w:tcPr>
          <w:p w14:paraId="3D1BE33D" w14:textId="300A0E24" w:rsidR="000C0CAE" w:rsidRPr="00602003" w:rsidRDefault="000C0CAE" w:rsidP="000C0CAE">
            <w:pPr>
              <w:rPr>
                <w:rFonts w:eastAsia="Batang"/>
                <w:sz w:val="18"/>
                <w:szCs w:val="18"/>
                <w:lang w:val="en-GB" w:eastAsia="en-US"/>
              </w:rPr>
            </w:pPr>
            <w:r w:rsidRPr="005D77C2">
              <w:rPr>
                <w:sz w:val="18"/>
                <w:szCs w:val="18"/>
                <w:lang w:eastAsia="ja-JP"/>
              </w:rPr>
              <w:t>{40%,2m,2m}, T</w:t>
            </w:r>
            <w:r w:rsidRPr="005D77C2">
              <w:rPr>
                <w:sz w:val="18"/>
                <w:szCs w:val="18"/>
                <w:vertAlign w:val="subscript"/>
                <w:lang w:eastAsia="ja-JP"/>
              </w:rPr>
              <w:t>1</w:t>
            </w:r>
            <w:r w:rsidRPr="005D77C2">
              <w:rPr>
                <w:sz w:val="18"/>
                <w:szCs w:val="18"/>
                <w:lang w:eastAsia="ja-JP"/>
              </w:rPr>
              <w:t>=</w:t>
            </w:r>
            <w:r>
              <w:rPr>
                <w:sz w:val="18"/>
                <w:szCs w:val="18"/>
                <w:lang w:eastAsia="ja-JP"/>
              </w:rPr>
              <w:t>6</w:t>
            </w:r>
            <w:r w:rsidRPr="005D77C2">
              <w:rPr>
                <w:sz w:val="18"/>
                <w:szCs w:val="18"/>
                <w:lang w:eastAsia="ja-JP"/>
              </w:rPr>
              <w:t>ns</w:t>
            </w:r>
          </w:p>
        </w:tc>
        <w:tc>
          <w:tcPr>
            <w:tcW w:w="990" w:type="dxa"/>
            <w:vMerge/>
            <w:tcBorders>
              <w:left w:val="single" w:sz="4" w:space="0" w:color="auto"/>
              <w:right w:val="single" w:sz="4" w:space="0" w:color="auto"/>
            </w:tcBorders>
          </w:tcPr>
          <w:p w14:paraId="71E96C28" w14:textId="77777777" w:rsidR="000C0CAE" w:rsidRPr="002948B7" w:rsidRDefault="000C0CAE" w:rsidP="000C0CAE">
            <w:pPr>
              <w:rPr>
                <w:rFonts w:eastAsia="Batang"/>
                <w:sz w:val="18"/>
                <w:szCs w:val="18"/>
                <w:lang w:val="en-GB" w:eastAsia="en-US"/>
              </w:rPr>
            </w:pPr>
          </w:p>
        </w:tc>
        <w:tc>
          <w:tcPr>
            <w:tcW w:w="1249" w:type="dxa"/>
            <w:vMerge/>
            <w:tcBorders>
              <w:left w:val="single" w:sz="4" w:space="0" w:color="auto"/>
              <w:right w:val="single" w:sz="4" w:space="0" w:color="auto"/>
            </w:tcBorders>
          </w:tcPr>
          <w:p w14:paraId="22E721EF" w14:textId="77777777" w:rsidR="000C0CAE" w:rsidRPr="002948B7" w:rsidRDefault="000C0CAE" w:rsidP="000C0CAE">
            <w:pPr>
              <w:rPr>
                <w:rFonts w:eastAsia="Batang"/>
                <w:sz w:val="18"/>
                <w:szCs w:val="18"/>
                <w:lang w:val="en-GB" w:eastAsia="en-US"/>
              </w:rPr>
            </w:pPr>
          </w:p>
        </w:tc>
        <w:tc>
          <w:tcPr>
            <w:tcW w:w="970" w:type="dxa"/>
            <w:vMerge/>
            <w:tcBorders>
              <w:left w:val="single" w:sz="4" w:space="0" w:color="auto"/>
              <w:right w:val="single" w:sz="4" w:space="0" w:color="auto"/>
            </w:tcBorders>
          </w:tcPr>
          <w:p w14:paraId="180D9AC7" w14:textId="77777777" w:rsidR="000C0CAE" w:rsidRPr="00DB0550" w:rsidRDefault="000C0CAE" w:rsidP="000C0CAE">
            <w:pPr>
              <w:rPr>
                <w:rFonts w:eastAsia="Batang"/>
                <w:sz w:val="18"/>
                <w:szCs w:val="18"/>
                <w:lang w:val="en-GB" w:eastAsia="en-US"/>
              </w:rPr>
            </w:pPr>
          </w:p>
        </w:tc>
        <w:tc>
          <w:tcPr>
            <w:tcW w:w="975" w:type="dxa"/>
            <w:vMerge/>
            <w:tcBorders>
              <w:left w:val="single" w:sz="4" w:space="0" w:color="auto"/>
              <w:right w:val="single" w:sz="4" w:space="0" w:color="auto"/>
            </w:tcBorders>
          </w:tcPr>
          <w:p w14:paraId="5CF78CAC" w14:textId="77777777" w:rsidR="000C0CAE" w:rsidRPr="00DB0550" w:rsidRDefault="000C0CAE" w:rsidP="000C0CAE">
            <w:pPr>
              <w:rPr>
                <w:rFonts w:eastAsia="Batang"/>
                <w:sz w:val="18"/>
                <w:szCs w:val="18"/>
                <w:lang w:val="en-GB" w:eastAsia="en-US"/>
              </w:rPr>
            </w:pPr>
          </w:p>
        </w:tc>
        <w:tc>
          <w:tcPr>
            <w:tcW w:w="1037" w:type="dxa"/>
            <w:tcBorders>
              <w:left w:val="single" w:sz="4" w:space="0" w:color="auto"/>
              <w:right w:val="single" w:sz="4" w:space="0" w:color="auto"/>
            </w:tcBorders>
            <w:vAlign w:val="center"/>
          </w:tcPr>
          <w:p w14:paraId="1FDC8E29" w14:textId="2486E043" w:rsidR="000C0CAE" w:rsidRPr="001F72F3" w:rsidRDefault="000C0CAE" w:rsidP="000C0CAE">
            <w:pPr>
              <w:rPr>
                <w:rFonts w:eastAsia="Batang"/>
                <w:sz w:val="18"/>
                <w:szCs w:val="18"/>
                <w:lang w:val="en-GB" w:eastAsia="en-US"/>
              </w:rPr>
            </w:pPr>
            <w:r w:rsidRPr="000C0CAE">
              <w:rPr>
                <w:rFonts w:eastAsia="Batang"/>
                <w:sz w:val="18"/>
                <w:szCs w:val="18"/>
                <w:lang w:val="en-GB" w:eastAsia="en-US"/>
              </w:rPr>
              <w:t>0.445</w:t>
            </w:r>
          </w:p>
        </w:tc>
      </w:tr>
      <w:tr w:rsidR="00A571A9" w14:paraId="326970BE" w14:textId="77777777" w:rsidTr="00A571A9">
        <w:trPr>
          <w:trHeight w:val="339"/>
          <w:jc w:val="center"/>
        </w:trPr>
        <w:tc>
          <w:tcPr>
            <w:tcW w:w="624" w:type="dxa"/>
            <w:vMerge/>
            <w:tcBorders>
              <w:left w:val="single" w:sz="4" w:space="0" w:color="auto"/>
              <w:right w:val="single" w:sz="4" w:space="0" w:color="auto"/>
            </w:tcBorders>
          </w:tcPr>
          <w:p w14:paraId="081EE306" w14:textId="77777777" w:rsidR="000C0CAE" w:rsidRDefault="000C0CAE" w:rsidP="000C0CAE">
            <w:pPr>
              <w:ind w:left="-72" w:right="-72"/>
              <w:rPr>
                <w:sz w:val="18"/>
                <w:szCs w:val="18"/>
                <w:lang w:eastAsia="ja-JP"/>
              </w:rPr>
            </w:pPr>
          </w:p>
        </w:tc>
        <w:tc>
          <w:tcPr>
            <w:tcW w:w="736" w:type="dxa"/>
            <w:vMerge/>
            <w:tcBorders>
              <w:left w:val="single" w:sz="4" w:space="0" w:color="auto"/>
              <w:right w:val="single" w:sz="4" w:space="0" w:color="auto"/>
            </w:tcBorders>
          </w:tcPr>
          <w:p w14:paraId="23F8118E" w14:textId="77777777" w:rsidR="000C0CAE" w:rsidRPr="00DF53E3" w:rsidRDefault="000C0CAE" w:rsidP="000C0CAE">
            <w:pPr>
              <w:ind w:left="-72" w:right="-72"/>
              <w:rPr>
                <w:sz w:val="18"/>
                <w:szCs w:val="18"/>
                <w:lang w:eastAsia="ja-JP"/>
              </w:rPr>
            </w:pPr>
          </w:p>
        </w:tc>
        <w:tc>
          <w:tcPr>
            <w:tcW w:w="927" w:type="dxa"/>
            <w:vMerge/>
            <w:tcBorders>
              <w:left w:val="single" w:sz="4" w:space="0" w:color="auto"/>
              <w:right w:val="single" w:sz="4" w:space="0" w:color="auto"/>
            </w:tcBorders>
          </w:tcPr>
          <w:p w14:paraId="7EC64D26" w14:textId="77777777" w:rsidR="000C0CAE" w:rsidRPr="00DF53E3" w:rsidRDefault="000C0CAE" w:rsidP="000C0CAE">
            <w:pPr>
              <w:ind w:left="-72" w:right="-72"/>
              <w:jc w:val="left"/>
              <w:rPr>
                <w:sz w:val="18"/>
                <w:szCs w:val="18"/>
                <w:lang w:eastAsia="ja-JP"/>
              </w:rPr>
            </w:pPr>
          </w:p>
        </w:tc>
        <w:tc>
          <w:tcPr>
            <w:tcW w:w="586" w:type="dxa"/>
            <w:vMerge/>
            <w:tcBorders>
              <w:left w:val="single" w:sz="4" w:space="0" w:color="auto"/>
              <w:right w:val="single" w:sz="4" w:space="0" w:color="auto"/>
            </w:tcBorders>
          </w:tcPr>
          <w:p w14:paraId="188A9F79" w14:textId="77777777" w:rsidR="000C0CAE" w:rsidRPr="00DF53E3" w:rsidRDefault="000C0CAE" w:rsidP="000C0CAE">
            <w:pPr>
              <w:ind w:left="-72" w:right="-72"/>
              <w:jc w:val="center"/>
              <w:rPr>
                <w:rFonts w:eastAsia="Batang"/>
                <w:sz w:val="18"/>
                <w:szCs w:val="18"/>
                <w:lang w:val="en-GB" w:eastAsia="en-US"/>
              </w:rPr>
            </w:pPr>
          </w:p>
        </w:tc>
        <w:tc>
          <w:tcPr>
            <w:tcW w:w="955" w:type="dxa"/>
            <w:vMerge/>
            <w:tcBorders>
              <w:left w:val="single" w:sz="4" w:space="0" w:color="auto"/>
              <w:right w:val="single" w:sz="4" w:space="0" w:color="auto"/>
            </w:tcBorders>
          </w:tcPr>
          <w:p w14:paraId="19149164" w14:textId="77777777" w:rsidR="000C0CAE" w:rsidRPr="00602003" w:rsidRDefault="000C0CAE" w:rsidP="000C0CAE">
            <w:pPr>
              <w:ind w:left="-72" w:right="-72"/>
              <w:jc w:val="center"/>
              <w:rPr>
                <w:rFonts w:eastAsia="Batang"/>
                <w:sz w:val="18"/>
                <w:szCs w:val="18"/>
                <w:lang w:val="en-GB" w:eastAsia="en-US"/>
              </w:rPr>
            </w:pPr>
          </w:p>
        </w:tc>
        <w:tc>
          <w:tcPr>
            <w:tcW w:w="1387" w:type="dxa"/>
            <w:tcBorders>
              <w:left w:val="single" w:sz="4" w:space="0" w:color="auto"/>
              <w:right w:val="single" w:sz="4" w:space="0" w:color="auto"/>
            </w:tcBorders>
          </w:tcPr>
          <w:p w14:paraId="451A7827" w14:textId="0CCD4243" w:rsidR="000C0CAE" w:rsidRPr="00602003" w:rsidRDefault="000C0CAE" w:rsidP="000C0CAE">
            <w:pPr>
              <w:rPr>
                <w:rFonts w:eastAsia="Batang"/>
                <w:sz w:val="18"/>
                <w:szCs w:val="18"/>
                <w:lang w:val="en-GB" w:eastAsia="en-US"/>
              </w:rPr>
            </w:pPr>
            <w:r w:rsidRPr="005D77C2">
              <w:rPr>
                <w:sz w:val="18"/>
                <w:szCs w:val="18"/>
                <w:lang w:eastAsia="ja-JP"/>
              </w:rPr>
              <w:t>{40%,2m,2m}, T</w:t>
            </w:r>
            <w:r w:rsidRPr="005D77C2">
              <w:rPr>
                <w:sz w:val="18"/>
                <w:szCs w:val="18"/>
                <w:vertAlign w:val="subscript"/>
                <w:lang w:eastAsia="ja-JP"/>
              </w:rPr>
              <w:t>1</w:t>
            </w:r>
            <w:r w:rsidRPr="005D77C2">
              <w:rPr>
                <w:sz w:val="18"/>
                <w:szCs w:val="18"/>
                <w:lang w:eastAsia="ja-JP"/>
              </w:rPr>
              <w:t>=</w:t>
            </w:r>
            <w:r>
              <w:rPr>
                <w:sz w:val="18"/>
                <w:szCs w:val="18"/>
                <w:lang w:eastAsia="ja-JP"/>
              </w:rPr>
              <w:t>2</w:t>
            </w:r>
            <w:r w:rsidRPr="005D77C2">
              <w:rPr>
                <w:sz w:val="18"/>
                <w:szCs w:val="18"/>
                <w:lang w:eastAsia="ja-JP"/>
              </w:rPr>
              <w:t>0ns</w:t>
            </w:r>
          </w:p>
        </w:tc>
        <w:tc>
          <w:tcPr>
            <w:tcW w:w="990" w:type="dxa"/>
            <w:vMerge/>
            <w:tcBorders>
              <w:left w:val="single" w:sz="4" w:space="0" w:color="auto"/>
              <w:right w:val="single" w:sz="4" w:space="0" w:color="auto"/>
            </w:tcBorders>
          </w:tcPr>
          <w:p w14:paraId="23804D4E" w14:textId="77777777" w:rsidR="000C0CAE" w:rsidRPr="002948B7" w:rsidRDefault="000C0CAE" w:rsidP="000C0CAE">
            <w:pPr>
              <w:rPr>
                <w:rFonts w:eastAsia="Batang"/>
                <w:sz w:val="18"/>
                <w:szCs w:val="18"/>
                <w:lang w:val="en-GB" w:eastAsia="en-US"/>
              </w:rPr>
            </w:pPr>
          </w:p>
        </w:tc>
        <w:tc>
          <w:tcPr>
            <w:tcW w:w="1249" w:type="dxa"/>
            <w:vMerge/>
            <w:tcBorders>
              <w:left w:val="single" w:sz="4" w:space="0" w:color="auto"/>
              <w:right w:val="single" w:sz="4" w:space="0" w:color="auto"/>
            </w:tcBorders>
          </w:tcPr>
          <w:p w14:paraId="0C227AB6" w14:textId="77777777" w:rsidR="000C0CAE" w:rsidRPr="002948B7" w:rsidRDefault="000C0CAE" w:rsidP="000C0CAE">
            <w:pPr>
              <w:rPr>
                <w:rFonts w:eastAsia="Batang"/>
                <w:sz w:val="18"/>
                <w:szCs w:val="18"/>
                <w:lang w:val="en-GB" w:eastAsia="en-US"/>
              </w:rPr>
            </w:pPr>
          </w:p>
        </w:tc>
        <w:tc>
          <w:tcPr>
            <w:tcW w:w="970" w:type="dxa"/>
            <w:vMerge/>
            <w:tcBorders>
              <w:left w:val="single" w:sz="4" w:space="0" w:color="auto"/>
              <w:right w:val="single" w:sz="4" w:space="0" w:color="auto"/>
            </w:tcBorders>
          </w:tcPr>
          <w:p w14:paraId="21CA55A3" w14:textId="77777777" w:rsidR="000C0CAE" w:rsidRPr="00DB0550" w:rsidRDefault="000C0CAE" w:rsidP="000C0CAE">
            <w:pPr>
              <w:rPr>
                <w:rFonts w:eastAsia="Batang"/>
                <w:sz w:val="18"/>
                <w:szCs w:val="18"/>
                <w:lang w:val="en-GB" w:eastAsia="en-US"/>
              </w:rPr>
            </w:pPr>
          </w:p>
        </w:tc>
        <w:tc>
          <w:tcPr>
            <w:tcW w:w="975" w:type="dxa"/>
            <w:vMerge/>
            <w:tcBorders>
              <w:left w:val="single" w:sz="4" w:space="0" w:color="auto"/>
              <w:right w:val="single" w:sz="4" w:space="0" w:color="auto"/>
            </w:tcBorders>
          </w:tcPr>
          <w:p w14:paraId="6A44068F" w14:textId="77777777" w:rsidR="000C0CAE" w:rsidRPr="00DB0550" w:rsidRDefault="000C0CAE" w:rsidP="000C0CAE">
            <w:pPr>
              <w:rPr>
                <w:rFonts w:eastAsia="Batang"/>
                <w:sz w:val="18"/>
                <w:szCs w:val="18"/>
                <w:lang w:val="en-GB" w:eastAsia="en-US"/>
              </w:rPr>
            </w:pPr>
          </w:p>
        </w:tc>
        <w:tc>
          <w:tcPr>
            <w:tcW w:w="1037" w:type="dxa"/>
            <w:tcBorders>
              <w:left w:val="single" w:sz="4" w:space="0" w:color="auto"/>
              <w:right w:val="single" w:sz="4" w:space="0" w:color="auto"/>
            </w:tcBorders>
            <w:vAlign w:val="center"/>
          </w:tcPr>
          <w:p w14:paraId="4EBC8C91" w14:textId="655634AB" w:rsidR="000C0CAE" w:rsidRPr="001F72F3" w:rsidRDefault="000C0CAE" w:rsidP="000C0CAE">
            <w:pPr>
              <w:rPr>
                <w:rFonts w:eastAsia="Batang"/>
                <w:sz w:val="18"/>
                <w:szCs w:val="18"/>
                <w:lang w:val="en-GB" w:eastAsia="en-US"/>
              </w:rPr>
            </w:pPr>
            <w:r w:rsidRPr="000C0CAE">
              <w:rPr>
                <w:rFonts w:eastAsia="Batang"/>
                <w:sz w:val="18"/>
                <w:szCs w:val="18"/>
                <w:lang w:val="en-GB" w:eastAsia="en-US"/>
              </w:rPr>
              <w:t>1.619</w:t>
            </w:r>
          </w:p>
        </w:tc>
      </w:tr>
      <w:tr w:rsidR="00A571A9" w14:paraId="5CA3FA75" w14:textId="77777777" w:rsidTr="00A571A9">
        <w:trPr>
          <w:trHeight w:val="339"/>
          <w:jc w:val="center"/>
        </w:trPr>
        <w:tc>
          <w:tcPr>
            <w:tcW w:w="624" w:type="dxa"/>
            <w:vMerge/>
            <w:tcBorders>
              <w:left w:val="single" w:sz="4" w:space="0" w:color="auto"/>
              <w:right w:val="single" w:sz="4" w:space="0" w:color="auto"/>
            </w:tcBorders>
          </w:tcPr>
          <w:p w14:paraId="3B8EC24E" w14:textId="77777777" w:rsidR="000C0CAE" w:rsidRDefault="000C0CAE" w:rsidP="000C0CAE">
            <w:pPr>
              <w:ind w:left="-72" w:right="-72"/>
              <w:rPr>
                <w:sz w:val="18"/>
                <w:szCs w:val="18"/>
                <w:lang w:eastAsia="ja-JP"/>
              </w:rPr>
            </w:pPr>
          </w:p>
        </w:tc>
        <w:tc>
          <w:tcPr>
            <w:tcW w:w="736" w:type="dxa"/>
            <w:vMerge/>
            <w:tcBorders>
              <w:left w:val="single" w:sz="4" w:space="0" w:color="auto"/>
              <w:right w:val="single" w:sz="4" w:space="0" w:color="auto"/>
            </w:tcBorders>
          </w:tcPr>
          <w:p w14:paraId="6EC11149" w14:textId="77777777" w:rsidR="000C0CAE" w:rsidRPr="00DF53E3" w:rsidRDefault="000C0CAE" w:rsidP="000C0CAE">
            <w:pPr>
              <w:ind w:left="-72" w:right="-72"/>
              <w:rPr>
                <w:sz w:val="18"/>
                <w:szCs w:val="18"/>
                <w:lang w:eastAsia="ja-JP"/>
              </w:rPr>
            </w:pPr>
          </w:p>
        </w:tc>
        <w:tc>
          <w:tcPr>
            <w:tcW w:w="927" w:type="dxa"/>
            <w:vMerge/>
            <w:tcBorders>
              <w:left w:val="single" w:sz="4" w:space="0" w:color="auto"/>
              <w:right w:val="single" w:sz="4" w:space="0" w:color="auto"/>
            </w:tcBorders>
          </w:tcPr>
          <w:p w14:paraId="7FC10D62" w14:textId="77777777" w:rsidR="000C0CAE" w:rsidRPr="00DF53E3" w:rsidRDefault="000C0CAE" w:rsidP="000C0CAE">
            <w:pPr>
              <w:ind w:left="-72" w:right="-72"/>
              <w:jc w:val="left"/>
              <w:rPr>
                <w:sz w:val="18"/>
                <w:szCs w:val="18"/>
                <w:lang w:eastAsia="ja-JP"/>
              </w:rPr>
            </w:pPr>
          </w:p>
        </w:tc>
        <w:tc>
          <w:tcPr>
            <w:tcW w:w="586" w:type="dxa"/>
            <w:vMerge/>
            <w:tcBorders>
              <w:left w:val="single" w:sz="4" w:space="0" w:color="auto"/>
              <w:right w:val="single" w:sz="4" w:space="0" w:color="auto"/>
            </w:tcBorders>
          </w:tcPr>
          <w:p w14:paraId="2C2B7026" w14:textId="77777777" w:rsidR="000C0CAE" w:rsidRPr="00DF53E3" w:rsidRDefault="000C0CAE" w:rsidP="000C0CAE">
            <w:pPr>
              <w:ind w:left="-72" w:right="-72"/>
              <w:jc w:val="center"/>
              <w:rPr>
                <w:rFonts w:eastAsia="Batang"/>
                <w:sz w:val="18"/>
                <w:szCs w:val="18"/>
                <w:lang w:val="en-GB" w:eastAsia="en-US"/>
              </w:rPr>
            </w:pPr>
          </w:p>
        </w:tc>
        <w:tc>
          <w:tcPr>
            <w:tcW w:w="955" w:type="dxa"/>
            <w:vMerge/>
            <w:tcBorders>
              <w:left w:val="single" w:sz="4" w:space="0" w:color="auto"/>
              <w:right w:val="single" w:sz="4" w:space="0" w:color="auto"/>
            </w:tcBorders>
          </w:tcPr>
          <w:p w14:paraId="197A2BE9" w14:textId="77777777" w:rsidR="000C0CAE" w:rsidRPr="00602003" w:rsidRDefault="000C0CAE" w:rsidP="000C0CAE">
            <w:pPr>
              <w:ind w:left="-72" w:right="-72"/>
              <w:jc w:val="center"/>
              <w:rPr>
                <w:rFonts w:eastAsia="Batang"/>
                <w:sz w:val="18"/>
                <w:szCs w:val="18"/>
                <w:lang w:val="en-GB" w:eastAsia="en-US"/>
              </w:rPr>
            </w:pPr>
          </w:p>
        </w:tc>
        <w:tc>
          <w:tcPr>
            <w:tcW w:w="1387" w:type="dxa"/>
            <w:tcBorders>
              <w:left w:val="single" w:sz="4" w:space="0" w:color="auto"/>
              <w:right w:val="single" w:sz="4" w:space="0" w:color="auto"/>
            </w:tcBorders>
          </w:tcPr>
          <w:p w14:paraId="7EF355C5" w14:textId="3973CD3F" w:rsidR="000C0CAE" w:rsidRPr="00602003" w:rsidRDefault="000C0CAE" w:rsidP="000C0CAE">
            <w:pPr>
              <w:rPr>
                <w:rFonts w:eastAsia="Batang"/>
                <w:sz w:val="18"/>
                <w:szCs w:val="18"/>
                <w:lang w:val="en-GB" w:eastAsia="en-US"/>
              </w:rPr>
            </w:pPr>
            <w:r w:rsidRPr="005D77C2">
              <w:rPr>
                <w:sz w:val="18"/>
                <w:szCs w:val="18"/>
                <w:lang w:eastAsia="ja-JP"/>
              </w:rPr>
              <w:t>{40%,2m,2m}, T</w:t>
            </w:r>
            <w:r w:rsidRPr="005D77C2">
              <w:rPr>
                <w:sz w:val="18"/>
                <w:szCs w:val="18"/>
                <w:vertAlign w:val="subscript"/>
                <w:lang w:eastAsia="ja-JP"/>
              </w:rPr>
              <w:t>1</w:t>
            </w:r>
            <w:r w:rsidRPr="005D77C2">
              <w:rPr>
                <w:sz w:val="18"/>
                <w:szCs w:val="18"/>
                <w:lang w:eastAsia="ja-JP"/>
              </w:rPr>
              <w:t>=</w:t>
            </w:r>
            <w:r>
              <w:rPr>
                <w:sz w:val="18"/>
                <w:szCs w:val="18"/>
                <w:lang w:eastAsia="ja-JP"/>
              </w:rPr>
              <w:t>5</w:t>
            </w:r>
            <w:r w:rsidRPr="005D77C2">
              <w:rPr>
                <w:sz w:val="18"/>
                <w:szCs w:val="18"/>
                <w:lang w:eastAsia="ja-JP"/>
              </w:rPr>
              <w:t>0ns</w:t>
            </w:r>
          </w:p>
        </w:tc>
        <w:tc>
          <w:tcPr>
            <w:tcW w:w="990" w:type="dxa"/>
            <w:vMerge/>
            <w:tcBorders>
              <w:left w:val="single" w:sz="4" w:space="0" w:color="auto"/>
              <w:right w:val="single" w:sz="4" w:space="0" w:color="auto"/>
            </w:tcBorders>
          </w:tcPr>
          <w:p w14:paraId="582E5562" w14:textId="77777777" w:rsidR="000C0CAE" w:rsidRPr="002948B7" w:rsidRDefault="000C0CAE" w:rsidP="000C0CAE">
            <w:pPr>
              <w:rPr>
                <w:rFonts w:eastAsia="Batang"/>
                <w:sz w:val="18"/>
                <w:szCs w:val="18"/>
                <w:lang w:val="en-GB" w:eastAsia="en-US"/>
              </w:rPr>
            </w:pPr>
          </w:p>
        </w:tc>
        <w:tc>
          <w:tcPr>
            <w:tcW w:w="1249" w:type="dxa"/>
            <w:vMerge/>
            <w:tcBorders>
              <w:left w:val="single" w:sz="4" w:space="0" w:color="auto"/>
              <w:right w:val="single" w:sz="4" w:space="0" w:color="auto"/>
            </w:tcBorders>
          </w:tcPr>
          <w:p w14:paraId="048E8352" w14:textId="77777777" w:rsidR="000C0CAE" w:rsidRPr="002948B7" w:rsidRDefault="000C0CAE" w:rsidP="000C0CAE">
            <w:pPr>
              <w:rPr>
                <w:rFonts w:eastAsia="Batang"/>
                <w:sz w:val="18"/>
                <w:szCs w:val="18"/>
                <w:lang w:val="en-GB" w:eastAsia="en-US"/>
              </w:rPr>
            </w:pPr>
          </w:p>
        </w:tc>
        <w:tc>
          <w:tcPr>
            <w:tcW w:w="970" w:type="dxa"/>
            <w:vMerge/>
            <w:tcBorders>
              <w:left w:val="single" w:sz="4" w:space="0" w:color="auto"/>
              <w:right w:val="single" w:sz="4" w:space="0" w:color="auto"/>
            </w:tcBorders>
          </w:tcPr>
          <w:p w14:paraId="6A5097C9" w14:textId="77777777" w:rsidR="000C0CAE" w:rsidRPr="00DB0550" w:rsidRDefault="000C0CAE" w:rsidP="000C0CAE">
            <w:pPr>
              <w:rPr>
                <w:rFonts w:eastAsia="Batang"/>
                <w:sz w:val="18"/>
                <w:szCs w:val="18"/>
                <w:lang w:val="en-GB" w:eastAsia="en-US"/>
              </w:rPr>
            </w:pPr>
          </w:p>
        </w:tc>
        <w:tc>
          <w:tcPr>
            <w:tcW w:w="975" w:type="dxa"/>
            <w:vMerge/>
            <w:tcBorders>
              <w:left w:val="single" w:sz="4" w:space="0" w:color="auto"/>
              <w:right w:val="single" w:sz="4" w:space="0" w:color="auto"/>
            </w:tcBorders>
          </w:tcPr>
          <w:p w14:paraId="30DBE04C" w14:textId="77777777" w:rsidR="000C0CAE" w:rsidRPr="00DB0550" w:rsidRDefault="000C0CAE" w:rsidP="000C0CAE">
            <w:pPr>
              <w:rPr>
                <w:rFonts w:eastAsia="Batang"/>
                <w:sz w:val="18"/>
                <w:szCs w:val="18"/>
                <w:lang w:val="en-GB" w:eastAsia="en-US"/>
              </w:rPr>
            </w:pPr>
          </w:p>
        </w:tc>
        <w:tc>
          <w:tcPr>
            <w:tcW w:w="1037" w:type="dxa"/>
            <w:tcBorders>
              <w:left w:val="single" w:sz="4" w:space="0" w:color="auto"/>
              <w:right w:val="single" w:sz="4" w:space="0" w:color="auto"/>
            </w:tcBorders>
            <w:vAlign w:val="center"/>
          </w:tcPr>
          <w:p w14:paraId="7E389B1F" w14:textId="372F6527" w:rsidR="000C0CAE" w:rsidRPr="001F72F3" w:rsidRDefault="000C0CAE" w:rsidP="000C0CAE">
            <w:pPr>
              <w:rPr>
                <w:rFonts w:eastAsia="Batang"/>
                <w:sz w:val="18"/>
                <w:szCs w:val="18"/>
                <w:lang w:val="en-GB" w:eastAsia="en-US"/>
              </w:rPr>
            </w:pPr>
            <w:r w:rsidRPr="000C0CAE">
              <w:rPr>
                <w:rFonts w:eastAsia="Batang"/>
                <w:sz w:val="18"/>
                <w:szCs w:val="18"/>
                <w:lang w:val="en-GB" w:eastAsia="en-US"/>
              </w:rPr>
              <w:t>9.827</w:t>
            </w:r>
          </w:p>
        </w:tc>
      </w:tr>
    </w:tbl>
    <w:p w14:paraId="3751952F" w14:textId="77777777" w:rsidR="00062DBD" w:rsidRDefault="00062DBD" w:rsidP="00062DBD">
      <w:pPr>
        <w:rPr>
          <w:lang w:eastAsia="ja-JP"/>
        </w:rPr>
      </w:pPr>
    </w:p>
    <w:p w14:paraId="31504F12" w14:textId="56A45D16" w:rsidR="00E0123B" w:rsidRPr="00DF53E3" w:rsidRDefault="00E0123B" w:rsidP="00E0123B">
      <w:pPr>
        <w:pStyle w:val="Caption"/>
        <w:rPr>
          <w:lang w:eastAsia="ja-JP"/>
        </w:rPr>
      </w:pPr>
      <w:r>
        <w:t xml:space="preserve">Table </w:t>
      </w:r>
      <w:r>
        <w:fldChar w:fldCharType="begin"/>
      </w:r>
      <w:r>
        <w:instrText xml:space="preserve"> SEQ Table \* ARABIC </w:instrText>
      </w:r>
      <w:r>
        <w:fldChar w:fldCharType="separate"/>
      </w:r>
      <w:r w:rsidR="00CE05D2">
        <w:rPr>
          <w:noProof/>
        </w:rPr>
        <w:t>53</w:t>
      </w:r>
      <w:r>
        <w:fldChar w:fldCharType="end"/>
      </w:r>
      <w:r>
        <w:t xml:space="preserve">. </w:t>
      </w:r>
      <w:r w:rsidRPr="00DB0550">
        <w:rPr>
          <w:lang w:val="en-GB" w:eastAsia="ja-JP"/>
        </w:rPr>
        <w:t>Evaluation results for AI/ML model deployed on network-side, with model generalization</w:t>
      </w:r>
      <w:r>
        <w:rPr>
          <w:lang w:val="en-GB" w:eastAsia="ja-JP"/>
        </w:rPr>
        <w:t xml:space="preserve"> investigation where the model is trained in </w:t>
      </w:r>
      <w:r>
        <w:rPr>
          <w:lang w:eastAsia="ja-JP"/>
        </w:rPr>
        <w:t xml:space="preserve">InF-DH </w:t>
      </w:r>
      <w:r w:rsidRPr="00D24710">
        <w:rPr>
          <w:lang w:eastAsia="ja-JP"/>
        </w:rPr>
        <w:t>{</w:t>
      </w:r>
      <w:r>
        <w:t>4</w:t>
      </w:r>
      <w:r w:rsidRPr="00D24710">
        <w:rPr>
          <w:lang w:eastAsia="ja-JP"/>
        </w:rPr>
        <w:t>0%, 2m, 2m}</w:t>
      </w:r>
      <w:r>
        <w:rPr>
          <w:lang w:eastAsia="ja-JP"/>
        </w:rPr>
        <w:t xml:space="preserve"> with </w:t>
      </w:r>
      <w:r w:rsidRPr="00DF53E3">
        <w:rPr>
          <w:lang w:eastAsia="ja-JP"/>
        </w:rPr>
        <w:t>network synchronization error</w:t>
      </w:r>
      <w:r>
        <w:rPr>
          <w:lang w:eastAsia="ja-JP"/>
        </w:rPr>
        <w:t xml:space="preserve"> STD </w:t>
      </w:r>
      <w:r w:rsidRPr="008C15ED">
        <w:rPr>
          <w:lang w:eastAsia="ja-JP"/>
        </w:rPr>
        <w:t>T</w:t>
      </w:r>
      <w:r w:rsidRPr="008C15ED">
        <w:rPr>
          <w:vertAlign w:val="subscript"/>
          <w:lang w:eastAsia="ja-JP"/>
        </w:rPr>
        <w:t>1</w:t>
      </w:r>
      <w:r w:rsidRPr="008C15ED">
        <w:rPr>
          <w:lang w:eastAsia="ja-JP"/>
        </w:rPr>
        <w:t>=</w:t>
      </w:r>
      <w:r w:rsidR="00D705BD">
        <w:rPr>
          <w:lang w:eastAsia="ja-JP"/>
        </w:rPr>
        <w:t>25</w:t>
      </w:r>
      <w:r w:rsidRPr="008C15ED">
        <w:rPr>
          <w:lang w:eastAsia="ja-JP"/>
        </w:rPr>
        <w:t>ns</w:t>
      </w:r>
      <w:r>
        <w:rPr>
          <w:lang w:eastAsia="ja-JP"/>
        </w:rPr>
        <w:t xml:space="preserve">, and tested with InF-DH </w:t>
      </w:r>
      <w:r w:rsidRPr="00DF53E3">
        <w:rPr>
          <w:lang w:eastAsia="ja-JP"/>
        </w:rPr>
        <w:t>{40%, 2m, 2m}</w:t>
      </w:r>
      <w:r>
        <w:rPr>
          <w:lang w:eastAsia="ja-JP"/>
        </w:rPr>
        <w:t xml:space="preserve"> and a range of UE timing errors</w:t>
      </w:r>
      <w:r>
        <w:rPr>
          <w:lang w:val="en-GB" w:eastAsia="ja-JP"/>
        </w:rPr>
        <w:t>. Architecture II (</w:t>
      </w:r>
      <w:r w:rsidRPr="00D24710">
        <w:rPr>
          <w:lang w:eastAsia="ja-JP"/>
        </w:rPr>
        <w:t>9 layers: 6 Conv1D layers, 3 Dense layers</w:t>
      </w:r>
      <w:r>
        <w:rPr>
          <w:lang w:eastAsia="ja-JP"/>
        </w:rPr>
        <w:t>).</w:t>
      </w:r>
    </w:p>
    <w:tbl>
      <w:tblPr>
        <w:tblW w:w="10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716"/>
        <w:gridCol w:w="901"/>
        <w:gridCol w:w="722"/>
        <w:gridCol w:w="720"/>
        <w:gridCol w:w="1890"/>
        <w:gridCol w:w="810"/>
        <w:gridCol w:w="900"/>
        <w:gridCol w:w="1080"/>
        <w:gridCol w:w="1169"/>
        <w:gridCol w:w="1171"/>
      </w:tblGrid>
      <w:tr w:rsidR="00E0123B" w14:paraId="12DEE1D8" w14:textId="77777777" w:rsidTr="00A571A9">
        <w:trPr>
          <w:jc w:val="center"/>
        </w:trPr>
        <w:tc>
          <w:tcPr>
            <w:tcW w:w="716" w:type="dxa"/>
            <w:vMerge w:val="restart"/>
            <w:tcBorders>
              <w:top w:val="single" w:sz="4" w:space="0" w:color="auto"/>
              <w:left w:val="single" w:sz="4" w:space="0" w:color="auto"/>
              <w:right w:val="single" w:sz="4" w:space="0" w:color="auto"/>
            </w:tcBorders>
          </w:tcPr>
          <w:p w14:paraId="70F62826" w14:textId="77777777" w:rsidR="00E0123B" w:rsidRDefault="00E0123B" w:rsidP="009466FF">
            <w:pPr>
              <w:rPr>
                <w:b/>
                <w:sz w:val="18"/>
                <w:szCs w:val="18"/>
              </w:rPr>
            </w:pPr>
            <w:r w:rsidRPr="00DF53E3">
              <w:rPr>
                <w:rFonts w:eastAsia="Batang"/>
                <w:b/>
                <w:bCs/>
                <w:sz w:val="16"/>
                <w:szCs w:val="16"/>
                <w:lang w:val="en-GB" w:eastAsia="en-US"/>
              </w:rPr>
              <w:t>Model</w:t>
            </w:r>
          </w:p>
        </w:tc>
        <w:tc>
          <w:tcPr>
            <w:tcW w:w="716" w:type="dxa"/>
            <w:vMerge w:val="restart"/>
            <w:tcBorders>
              <w:top w:val="single" w:sz="4" w:space="0" w:color="auto"/>
              <w:left w:val="single" w:sz="4" w:space="0" w:color="auto"/>
              <w:bottom w:val="single" w:sz="4" w:space="0" w:color="auto"/>
              <w:right w:val="single" w:sz="4" w:space="0" w:color="auto"/>
            </w:tcBorders>
          </w:tcPr>
          <w:p w14:paraId="2E6F2601" w14:textId="77777777" w:rsidR="00E0123B" w:rsidRDefault="00E0123B" w:rsidP="009466FF">
            <w:pPr>
              <w:rPr>
                <w:b/>
                <w:sz w:val="18"/>
                <w:szCs w:val="18"/>
              </w:rPr>
            </w:pPr>
            <w:r>
              <w:rPr>
                <w:b/>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7911B2ED" w14:textId="77777777" w:rsidR="00E0123B" w:rsidRDefault="00E0123B" w:rsidP="009466FF">
            <w:pPr>
              <w:rPr>
                <w:b/>
                <w:sz w:val="18"/>
                <w:szCs w:val="18"/>
              </w:rPr>
            </w:pPr>
            <w:r>
              <w:rPr>
                <w:b/>
                <w:sz w:val="18"/>
                <w:szCs w:val="18"/>
              </w:rPr>
              <w:t>Model output</w:t>
            </w:r>
          </w:p>
        </w:tc>
        <w:tc>
          <w:tcPr>
            <w:tcW w:w="722" w:type="dxa"/>
            <w:vMerge w:val="restart"/>
            <w:tcBorders>
              <w:top w:val="single" w:sz="4" w:space="0" w:color="auto"/>
              <w:left w:val="single" w:sz="4" w:space="0" w:color="auto"/>
              <w:bottom w:val="single" w:sz="4" w:space="0" w:color="auto"/>
              <w:right w:val="single" w:sz="4" w:space="0" w:color="auto"/>
            </w:tcBorders>
          </w:tcPr>
          <w:p w14:paraId="370A21A3" w14:textId="77777777" w:rsidR="00E0123B" w:rsidRDefault="00E0123B" w:rsidP="009466FF">
            <w:pPr>
              <w:rPr>
                <w:b/>
                <w:sz w:val="18"/>
                <w:szCs w:val="18"/>
              </w:rPr>
            </w:pPr>
            <w:r>
              <w:rPr>
                <w:b/>
                <w:sz w:val="18"/>
                <w:szCs w:val="18"/>
              </w:rPr>
              <w:t>Label</w:t>
            </w:r>
          </w:p>
        </w:tc>
        <w:tc>
          <w:tcPr>
            <w:tcW w:w="2610" w:type="dxa"/>
            <w:gridSpan w:val="2"/>
            <w:tcBorders>
              <w:top w:val="single" w:sz="4" w:space="0" w:color="auto"/>
              <w:left w:val="single" w:sz="4" w:space="0" w:color="auto"/>
              <w:bottom w:val="single" w:sz="4" w:space="0" w:color="auto"/>
              <w:right w:val="single" w:sz="4" w:space="0" w:color="auto"/>
            </w:tcBorders>
          </w:tcPr>
          <w:p w14:paraId="1AB947A7" w14:textId="1FC79FE7" w:rsidR="00E0123B" w:rsidRPr="00F74970" w:rsidRDefault="00E0123B" w:rsidP="00D91C97">
            <w:pPr>
              <w:jc w:val="center"/>
              <w:rPr>
                <w:b/>
                <w:sz w:val="18"/>
                <w:szCs w:val="18"/>
              </w:rPr>
            </w:pPr>
            <w:r w:rsidRPr="00F74970">
              <w:rPr>
                <w:b/>
                <w:sz w:val="18"/>
                <w:szCs w:val="18"/>
              </w:rPr>
              <w:t>Settings</w:t>
            </w:r>
          </w:p>
        </w:tc>
        <w:tc>
          <w:tcPr>
            <w:tcW w:w="1710" w:type="dxa"/>
            <w:gridSpan w:val="2"/>
            <w:tcBorders>
              <w:top w:val="single" w:sz="4" w:space="0" w:color="auto"/>
              <w:left w:val="single" w:sz="4" w:space="0" w:color="auto"/>
              <w:bottom w:val="single" w:sz="4" w:space="0" w:color="auto"/>
              <w:right w:val="single" w:sz="4" w:space="0" w:color="auto"/>
            </w:tcBorders>
          </w:tcPr>
          <w:p w14:paraId="50FE988D" w14:textId="77777777" w:rsidR="00E0123B" w:rsidRDefault="00E0123B" w:rsidP="009466FF">
            <w:pPr>
              <w:rPr>
                <w:b/>
                <w:sz w:val="18"/>
                <w:szCs w:val="18"/>
              </w:rPr>
            </w:pPr>
            <w:r>
              <w:rPr>
                <w:b/>
                <w:sz w:val="18"/>
                <w:szCs w:val="18"/>
              </w:rPr>
              <w:t>Dataset size</w:t>
            </w:r>
          </w:p>
        </w:tc>
        <w:tc>
          <w:tcPr>
            <w:tcW w:w="2249" w:type="dxa"/>
            <w:gridSpan w:val="2"/>
            <w:tcBorders>
              <w:top w:val="single" w:sz="4" w:space="0" w:color="auto"/>
              <w:left w:val="single" w:sz="4" w:space="0" w:color="auto"/>
              <w:bottom w:val="single" w:sz="4" w:space="0" w:color="auto"/>
              <w:right w:val="single" w:sz="4" w:space="0" w:color="auto"/>
            </w:tcBorders>
          </w:tcPr>
          <w:p w14:paraId="522F2C9E" w14:textId="77777777" w:rsidR="00E0123B" w:rsidRDefault="00E0123B" w:rsidP="009466FF">
            <w:pPr>
              <w:rPr>
                <w:b/>
                <w:sz w:val="18"/>
                <w:szCs w:val="18"/>
              </w:rPr>
            </w:pPr>
            <w:r>
              <w:rPr>
                <w:b/>
                <w:sz w:val="18"/>
                <w:szCs w:val="18"/>
              </w:rPr>
              <w:t>AI/ML complexity</w:t>
            </w:r>
          </w:p>
        </w:tc>
        <w:tc>
          <w:tcPr>
            <w:tcW w:w="1171" w:type="dxa"/>
            <w:tcBorders>
              <w:top w:val="single" w:sz="4" w:space="0" w:color="auto"/>
              <w:left w:val="single" w:sz="4" w:space="0" w:color="auto"/>
              <w:bottom w:val="single" w:sz="4" w:space="0" w:color="auto"/>
              <w:right w:val="single" w:sz="4" w:space="0" w:color="auto"/>
            </w:tcBorders>
          </w:tcPr>
          <w:p w14:paraId="76CF899A" w14:textId="7B2DA00B" w:rsidR="00E0123B" w:rsidRDefault="00D91C97" w:rsidP="009466FF">
            <w:pPr>
              <w:rPr>
                <w:b/>
                <w:sz w:val="18"/>
                <w:szCs w:val="18"/>
              </w:rPr>
            </w:pPr>
            <w:r w:rsidRPr="00D91C97">
              <w:rPr>
                <w:b/>
                <w:sz w:val="16"/>
                <w:szCs w:val="16"/>
              </w:rPr>
              <w:t>Horiz.</w:t>
            </w:r>
            <w:r w:rsidR="00E0123B" w:rsidRPr="00A571A9">
              <w:rPr>
                <w:b/>
                <w:sz w:val="16"/>
                <w:szCs w:val="16"/>
              </w:rPr>
              <w:t xml:space="preserve"> pos. accuracy </w:t>
            </w:r>
            <w:r w:rsidRPr="00D91C97">
              <w:rPr>
                <w:b/>
                <w:sz w:val="16"/>
                <w:szCs w:val="16"/>
              </w:rPr>
              <w:t>@</w:t>
            </w:r>
            <w:r w:rsidR="00E0123B" w:rsidRPr="00A571A9">
              <w:rPr>
                <w:b/>
                <w:sz w:val="16"/>
                <w:szCs w:val="16"/>
              </w:rPr>
              <w:t>90% (m)</w:t>
            </w:r>
          </w:p>
        </w:tc>
      </w:tr>
      <w:tr w:rsidR="00E0123B" w14:paraId="77FF73A3" w14:textId="77777777" w:rsidTr="00A571A9">
        <w:trPr>
          <w:jc w:val="center"/>
        </w:trPr>
        <w:tc>
          <w:tcPr>
            <w:tcW w:w="716" w:type="dxa"/>
            <w:vMerge/>
            <w:tcBorders>
              <w:left w:val="single" w:sz="4" w:space="0" w:color="auto"/>
              <w:bottom w:val="single" w:sz="4" w:space="0" w:color="auto"/>
              <w:right w:val="single" w:sz="4" w:space="0" w:color="auto"/>
            </w:tcBorders>
          </w:tcPr>
          <w:p w14:paraId="0B8AC98E" w14:textId="77777777" w:rsidR="00E0123B" w:rsidRDefault="00E0123B" w:rsidP="009466FF">
            <w:pPr>
              <w:rPr>
                <w:b/>
                <w:sz w:val="18"/>
                <w:szCs w:val="18"/>
              </w:rPr>
            </w:pPr>
          </w:p>
        </w:tc>
        <w:tc>
          <w:tcPr>
            <w:tcW w:w="716" w:type="dxa"/>
            <w:vMerge/>
            <w:tcBorders>
              <w:top w:val="single" w:sz="4" w:space="0" w:color="auto"/>
              <w:left w:val="single" w:sz="4" w:space="0" w:color="auto"/>
              <w:bottom w:val="single" w:sz="4" w:space="0" w:color="auto"/>
              <w:right w:val="single" w:sz="4" w:space="0" w:color="auto"/>
            </w:tcBorders>
            <w:vAlign w:val="center"/>
          </w:tcPr>
          <w:p w14:paraId="6662F4E5" w14:textId="77777777" w:rsidR="00E0123B" w:rsidRDefault="00E0123B" w:rsidP="009466FF">
            <w:pPr>
              <w:rPr>
                <w:b/>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7D59EAC0" w14:textId="77777777" w:rsidR="00E0123B" w:rsidRDefault="00E0123B" w:rsidP="009466FF">
            <w:pPr>
              <w:rPr>
                <w:b/>
                <w:sz w:val="18"/>
                <w:szCs w:val="18"/>
              </w:rPr>
            </w:pPr>
          </w:p>
        </w:tc>
        <w:tc>
          <w:tcPr>
            <w:tcW w:w="722" w:type="dxa"/>
            <w:vMerge/>
            <w:tcBorders>
              <w:top w:val="single" w:sz="4" w:space="0" w:color="auto"/>
              <w:left w:val="single" w:sz="4" w:space="0" w:color="auto"/>
              <w:bottom w:val="single" w:sz="4" w:space="0" w:color="auto"/>
              <w:right w:val="single" w:sz="4" w:space="0" w:color="auto"/>
            </w:tcBorders>
            <w:vAlign w:val="center"/>
          </w:tcPr>
          <w:p w14:paraId="7D8FC7B9" w14:textId="77777777" w:rsidR="00E0123B" w:rsidRDefault="00E0123B" w:rsidP="009466FF">
            <w:pPr>
              <w:rPr>
                <w:b/>
                <w:sz w:val="18"/>
                <w:szCs w:val="18"/>
              </w:rPr>
            </w:pPr>
          </w:p>
        </w:tc>
        <w:tc>
          <w:tcPr>
            <w:tcW w:w="720" w:type="dxa"/>
            <w:tcBorders>
              <w:top w:val="single" w:sz="4" w:space="0" w:color="auto"/>
              <w:left w:val="single" w:sz="4" w:space="0" w:color="auto"/>
              <w:right w:val="single" w:sz="4" w:space="0" w:color="auto"/>
            </w:tcBorders>
            <w:vAlign w:val="center"/>
          </w:tcPr>
          <w:p w14:paraId="0FEE0DB4" w14:textId="77777777" w:rsidR="00E0123B" w:rsidRPr="00F74970" w:rsidRDefault="00E0123B" w:rsidP="009466FF">
            <w:pPr>
              <w:jc w:val="center"/>
              <w:rPr>
                <w:sz w:val="18"/>
                <w:szCs w:val="18"/>
              </w:rPr>
            </w:pPr>
            <w:r w:rsidRPr="00F74970">
              <w:rPr>
                <w:sz w:val="18"/>
                <w:szCs w:val="18"/>
              </w:rPr>
              <w:t>Train</w:t>
            </w:r>
          </w:p>
        </w:tc>
        <w:tc>
          <w:tcPr>
            <w:tcW w:w="1890" w:type="dxa"/>
            <w:tcBorders>
              <w:top w:val="single" w:sz="4" w:space="0" w:color="auto"/>
              <w:left w:val="single" w:sz="4" w:space="0" w:color="auto"/>
              <w:right w:val="single" w:sz="4" w:space="0" w:color="auto"/>
            </w:tcBorders>
            <w:vAlign w:val="center"/>
          </w:tcPr>
          <w:p w14:paraId="3A9071DB" w14:textId="77777777" w:rsidR="00E0123B" w:rsidRPr="00F74970" w:rsidRDefault="00E0123B" w:rsidP="009466FF">
            <w:pPr>
              <w:jc w:val="center"/>
              <w:rPr>
                <w:sz w:val="18"/>
                <w:szCs w:val="18"/>
              </w:rPr>
            </w:pPr>
            <w:r w:rsidRPr="00F74970">
              <w:rPr>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526CB2A1" w14:textId="77777777" w:rsidR="00E0123B" w:rsidRDefault="00E0123B" w:rsidP="009466FF">
            <w:pPr>
              <w:jc w:val="center"/>
              <w:rPr>
                <w:sz w:val="18"/>
                <w:szCs w:val="18"/>
              </w:rPr>
            </w:pPr>
            <w:r>
              <w:rPr>
                <w:sz w:val="18"/>
                <w:szCs w:val="18"/>
              </w:rPr>
              <w:t>Train</w:t>
            </w:r>
          </w:p>
        </w:tc>
        <w:tc>
          <w:tcPr>
            <w:tcW w:w="900" w:type="dxa"/>
            <w:tcBorders>
              <w:top w:val="single" w:sz="4" w:space="0" w:color="auto"/>
              <w:left w:val="single" w:sz="4" w:space="0" w:color="auto"/>
              <w:bottom w:val="single" w:sz="4" w:space="0" w:color="auto"/>
              <w:right w:val="single" w:sz="4" w:space="0" w:color="auto"/>
            </w:tcBorders>
            <w:vAlign w:val="center"/>
          </w:tcPr>
          <w:p w14:paraId="2F0D9CB0" w14:textId="21CFB051" w:rsidR="00E0123B" w:rsidRDefault="00F74970" w:rsidP="009466FF">
            <w:pPr>
              <w:jc w:val="center"/>
              <w:rPr>
                <w:sz w:val="18"/>
                <w:szCs w:val="18"/>
              </w:rPr>
            </w:pPr>
            <w:r>
              <w:rPr>
                <w:sz w:val="18"/>
                <w:szCs w:val="18"/>
              </w:rPr>
              <w:t>T</w:t>
            </w:r>
            <w:r w:rsidR="00E0123B">
              <w:rPr>
                <w:sz w:val="18"/>
                <w:szCs w:val="18"/>
              </w:rPr>
              <w:t>est</w:t>
            </w:r>
          </w:p>
        </w:tc>
        <w:tc>
          <w:tcPr>
            <w:tcW w:w="1080" w:type="dxa"/>
            <w:tcBorders>
              <w:top w:val="single" w:sz="4" w:space="0" w:color="auto"/>
              <w:left w:val="single" w:sz="4" w:space="0" w:color="auto"/>
              <w:bottom w:val="single" w:sz="4" w:space="0" w:color="auto"/>
              <w:right w:val="single" w:sz="4" w:space="0" w:color="auto"/>
            </w:tcBorders>
          </w:tcPr>
          <w:p w14:paraId="3840C961" w14:textId="77777777" w:rsidR="00E0123B" w:rsidRDefault="00E0123B" w:rsidP="009466FF">
            <w:pPr>
              <w:rPr>
                <w:sz w:val="18"/>
                <w:szCs w:val="18"/>
              </w:rPr>
            </w:pPr>
            <w:r>
              <w:rPr>
                <w:sz w:val="18"/>
                <w:szCs w:val="18"/>
              </w:rPr>
              <w:t>Model complexity</w:t>
            </w:r>
          </w:p>
        </w:tc>
        <w:tc>
          <w:tcPr>
            <w:tcW w:w="1169" w:type="dxa"/>
            <w:tcBorders>
              <w:top w:val="single" w:sz="4" w:space="0" w:color="auto"/>
              <w:left w:val="single" w:sz="4" w:space="0" w:color="auto"/>
              <w:bottom w:val="single" w:sz="4" w:space="0" w:color="auto"/>
              <w:right w:val="single" w:sz="4" w:space="0" w:color="auto"/>
            </w:tcBorders>
          </w:tcPr>
          <w:p w14:paraId="287A65FB" w14:textId="77777777" w:rsidR="00E0123B" w:rsidRDefault="00E0123B" w:rsidP="009466FF">
            <w:pPr>
              <w:rPr>
                <w:sz w:val="18"/>
                <w:szCs w:val="18"/>
              </w:rPr>
            </w:pPr>
            <w:r>
              <w:rPr>
                <w:sz w:val="18"/>
                <w:szCs w:val="18"/>
              </w:rPr>
              <w:t>Computation complexity</w:t>
            </w:r>
          </w:p>
        </w:tc>
        <w:tc>
          <w:tcPr>
            <w:tcW w:w="1171" w:type="dxa"/>
            <w:tcBorders>
              <w:top w:val="single" w:sz="4" w:space="0" w:color="auto"/>
              <w:left w:val="single" w:sz="4" w:space="0" w:color="auto"/>
              <w:bottom w:val="single" w:sz="4" w:space="0" w:color="auto"/>
              <w:right w:val="single" w:sz="4" w:space="0" w:color="auto"/>
            </w:tcBorders>
          </w:tcPr>
          <w:p w14:paraId="7AA71C8E" w14:textId="77777777" w:rsidR="00E0123B" w:rsidRDefault="00E0123B" w:rsidP="009466FF">
            <w:pPr>
              <w:rPr>
                <w:sz w:val="18"/>
                <w:szCs w:val="18"/>
              </w:rPr>
            </w:pPr>
            <w:r>
              <w:rPr>
                <w:sz w:val="18"/>
                <w:szCs w:val="18"/>
              </w:rPr>
              <w:t>AI/ML</w:t>
            </w:r>
          </w:p>
        </w:tc>
      </w:tr>
      <w:tr w:rsidR="008276C4" w14:paraId="126936BF" w14:textId="77777777" w:rsidTr="00A571A9">
        <w:trPr>
          <w:trHeight w:val="342"/>
          <w:jc w:val="center"/>
        </w:trPr>
        <w:tc>
          <w:tcPr>
            <w:tcW w:w="716" w:type="dxa"/>
            <w:vMerge w:val="restart"/>
            <w:tcBorders>
              <w:top w:val="single" w:sz="4" w:space="0" w:color="auto"/>
              <w:left w:val="single" w:sz="4" w:space="0" w:color="auto"/>
              <w:right w:val="single" w:sz="4" w:space="0" w:color="auto"/>
            </w:tcBorders>
          </w:tcPr>
          <w:p w14:paraId="1E041E64" w14:textId="77777777" w:rsidR="008276C4" w:rsidRPr="00DF53E3" w:rsidRDefault="008276C4" w:rsidP="008276C4">
            <w:pPr>
              <w:ind w:left="-72" w:right="-72"/>
              <w:rPr>
                <w:sz w:val="18"/>
                <w:szCs w:val="18"/>
                <w:lang w:eastAsia="ja-JP"/>
              </w:rPr>
            </w:pPr>
            <w:r>
              <w:rPr>
                <w:sz w:val="18"/>
                <w:szCs w:val="18"/>
                <w:lang w:eastAsia="ja-JP"/>
              </w:rPr>
              <w:t>II</w:t>
            </w:r>
          </w:p>
        </w:tc>
        <w:tc>
          <w:tcPr>
            <w:tcW w:w="716" w:type="dxa"/>
            <w:vMerge w:val="restart"/>
            <w:tcBorders>
              <w:top w:val="single" w:sz="4" w:space="0" w:color="auto"/>
              <w:left w:val="single" w:sz="4" w:space="0" w:color="auto"/>
              <w:right w:val="single" w:sz="4" w:space="0" w:color="auto"/>
            </w:tcBorders>
          </w:tcPr>
          <w:p w14:paraId="1F0EA4A4" w14:textId="77777777" w:rsidR="008276C4" w:rsidRPr="00DF53E3" w:rsidRDefault="008276C4" w:rsidP="008276C4">
            <w:pPr>
              <w:ind w:left="-72" w:right="-72"/>
              <w:rPr>
                <w:sz w:val="18"/>
                <w:szCs w:val="18"/>
                <w:lang w:eastAsia="ja-JP"/>
              </w:rPr>
            </w:pPr>
            <w:r w:rsidRPr="00DF53E3">
              <w:rPr>
                <w:sz w:val="18"/>
                <w:szCs w:val="18"/>
                <w:lang w:eastAsia="ja-JP"/>
              </w:rPr>
              <w:t xml:space="preserve">Time domain CIR, </w:t>
            </w:r>
          </w:p>
          <w:p w14:paraId="0FCEF7E8" w14:textId="77777777" w:rsidR="008276C4" w:rsidRPr="00DF53E3" w:rsidRDefault="008276C4" w:rsidP="008276C4">
            <w:pPr>
              <w:ind w:left="-72" w:right="-72"/>
              <w:rPr>
                <w:rFonts w:eastAsia="Batang"/>
                <w:sz w:val="18"/>
                <w:szCs w:val="18"/>
                <w:lang w:val="en-GB" w:eastAsia="en-US"/>
              </w:rPr>
            </w:pPr>
            <w:r w:rsidRPr="00D119D4">
              <w:rPr>
                <w:sz w:val="18"/>
                <w:szCs w:val="18"/>
                <w:lang w:eastAsia="ja-JP"/>
              </w:rPr>
              <w:t>1x2x256</w:t>
            </w:r>
            <w:r>
              <w:rPr>
                <w:sz w:val="18"/>
                <w:szCs w:val="18"/>
                <w:lang w:eastAsia="ja-JP"/>
              </w:rPr>
              <w:t xml:space="preserve"> </w:t>
            </w:r>
            <w:r w:rsidRPr="00DF53E3">
              <w:rPr>
                <w:sz w:val="18"/>
                <w:szCs w:val="18"/>
                <w:lang w:eastAsia="ja-JP"/>
              </w:rPr>
              <w:t xml:space="preserve"> complex array</w:t>
            </w:r>
          </w:p>
          <w:p w14:paraId="120927F8" w14:textId="77777777" w:rsidR="008276C4" w:rsidRDefault="008276C4" w:rsidP="008276C4"/>
        </w:tc>
        <w:tc>
          <w:tcPr>
            <w:tcW w:w="901" w:type="dxa"/>
            <w:vMerge w:val="restart"/>
            <w:tcBorders>
              <w:top w:val="single" w:sz="4" w:space="0" w:color="auto"/>
              <w:left w:val="single" w:sz="4" w:space="0" w:color="auto"/>
              <w:right w:val="single" w:sz="4" w:space="0" w:color="auto"/>
            </w:tcBorders>
          </w:tcPr>
          <w:p w14:paraId="044F20C6" w14:textId="77777777" w:rsidR="008276C4" w:rsidRPr="00DF53E3" w:rsidRDefault="008276C4" w:rsidP="008276C4">
            <w:pPr>
              <w:ind w:left="-72" w:right="-72"/>
              <w:jc w:val="left"/>
              <w:rPr>
                <w:sz w:val="18"/>
                <w:szCs w:val="18"/>
                <w:lang w:eastAsia="ja-JP"/>
              </w:rPr>
            </w:pPr>
            <w:r w:rsidRPr="00DF53E3">
              <w:rPr>
                <w:sz w:val="18"/>
                <w:szCs w:val="18"/>
                <w:lang w:eastAsia="ja-JP"/>
              </w:rPr>
              <w:t>(1</w:t>
            </w:r>
            <w:r>
              <w:rPr>
                <w:sz w:val="18"/>
                <w:szCs w:val="18"/>
                <w:lang w:eastAsia="ja-JP"/>
              </w:rPr>
              <w:t>).</w:t>
            </w:r>
            <w:r w:rsidRPr="00DF53E3">
              <w:rPr>
                <w:sz w:val="18"/>
                <w:szCs w:val="18"/>
                <w:lang w:eastAsia="ja-JP"/>
              </w:rPr>
              <w:t xml:space="preserve"> LoS/NLoS classification</w:t>
            </w:r>
          </w:p>
          <w:p w14:paraId="6AA910F0" w14:textId="77777777" w:rsidR="008276C4" w:rsidRDefault="008276C4" w:rsidP="00F74970">
            <w:pPr>
              <w:ind w:left="-72" w:right="-72"/>
              <w:jc w:val="left"/>
            </w:pPr>
            <w:r w:rsidRPr="00DF53E3">
              <w:rPr>
                <w:sz w:val="18"/>
                <w:szCs w:val="18"/>
                <w:lang w:eastAsia="ja-JP"/>
              </w:rPr>
              <w:t>(2). ToA estimate</w:t>
            </w:r>
          </w:p>
        </w:tc>
        <w:tc>
          <w:tcPr>
            <w:tcW w:w="722" w:type="dxa"/>
            <w:vMerge w:val="restart"/>
            <w:tcBorders>
              <w:top w:val="single" w:sz="4" w:space="0" w:color="auto"/>
              <w:left w:val="single" w:sz="4" w:space="0" w:color="auto"/>
              <w:right w:val="single" w:sz="4" w:space="0" w:color="auto"/>
            </w:tcBorders>
          </w:tcPr>
          <w:p w14:paraId="72FBAC30" w14:textId="77777777" w:rsidR="008276C4" w:rsidRPr="00DF53E3" w:rsidRDefault="008276C4" w:rsidP="008276C4">
            <w:pPr>
              <w:ind w:left="-72" w:right="-72"/>
              <w:jc w:val="center"/>
              <w:rPr>
                <w:rFonts w:eastAsia="Batang"/>
                <w:sz w:val="18"/>
                <w:szCs w:val="18"/>
                <w:lang w:val="en-GB" w:eastAsia="en-US"/>
              </w:rPr>
            </w:pPr>
            <w:r w:rsidRPr="00DF53E3">
              <w:rPr>
                <w:rFonts w:eastAsia="Batang"/>
                <w:sz w:val="18"/>
                <w:szCs w:val="18"/>
                <w:lang w:val="en-GB" w:eastAsia="en-US"/>
              </w:rPr>
              <w:t>Ideal</w:t>
            </w:r>
          </w:p>
          <w:p w14:paraId="3C09A7F2" w14:textId="77777777" w:rsidR="008276C4" w:rsidRDefault="008276C4" w:rsidP="008276C4"/>
        </w:tc>
        <w:tc>
          <w:tcPr>
            <w:tcW w:w="720" w:type="dxa"/>
            <w:vMerge w:val="restart"/>
            <w:tcBorders>
              <w:left w:val="single" w:sz="4" w:space="0" w:color="auto"/>
              <w:right w:val="single" w:sz="4" w:space="0" w:color="auto"/>
            </w:tcBorders>
          </w:tcPr>
          <w:p w14:paraId="597CC827" w14:textId="77777777" w:rsidR="008276C4" w:rsidRDefault="008276C4" w:rsidP="008276C4">
            <w:pPr>
              <w:ind w:left="-72" w:right="-72"/>
              <w:jc w:val="center"/>
            </w:pPr>
            <w:r w:rsidRPr="00602003">
              <w:rPr>
                <w:rFonts w:eastAsia="Batang"/>
                <w:sz w:val="18"/>
                <w:szCs w:val="18"/>
                <w:lang w:val="en-GB" w:eastAsia="en-US"/>
              </w:rPr>
              <w:t>{40%, 2m, 2m}</w:t>
            </w:r>
          </w:p>
        </w:tc>
        <w:tc>
          <w:tcPr>
            <w:tcW w:w="1890" w:type="dxa"/>
            <w:tcBorders>
              <w:left w:val="single" w:sz="4" w:space="0" w:color="auto"/>
              <w:right w:val="single" w:sz="4" w:space="0" w:color="auto"/>
            </w:tcBorders>
          </w:tcPr>
          <w:p w14:paraId="231766D2" w14:textId="77777777" w:rsidR="008276C4" w:rsidRDefault="008276C4" w:rsidP="00A571A9">
            <w:pPr>
              <w:ind w:left="-107"/>
            </w:pPr>
            <w:r w:rsidRPr="006942FC">
              <w:rPr>
                <w:rFonts w:eastAsia="Batang"/>
                <w:sz w:val="18"/>
                <w:szCs w:val="18"/>
                <w:lang w:eastAsia="ja-JP"/>
              </w:rPr>
              <w:t>{40%,2m,2m</w:t>
            </w:r>
            <w:r>
              <w:rPr>
                <w:sz w:val="18"/>
                <w:szCs w:val="18"/>
                <w:lang w:eastAsia="ja-JP"/>
              </w:rPr>
              <w:t>}, T</w:t>
            </w:r>
            <w:r w:rsidRPr="00346460">
              <w:rPr>
                <w:sz w:val="18"/>
                <w:szCs w:val="18"/>
                <w:vertAlign w:val="subscript"/>
                <w:lang w:eastAsia="ja-JP"/>
              </w:rPr>
              <w:t>1</w:t>
            </w:r>
            <w:r w:rsidRPr="006942FC">
              <w:rPr>
                <w:sz w:val="18"/>
                <w:szCs w:val="18"/>
                <w:lang w:eastAsia="ja-JP"/>
              </w:rPr>
              <w:t>=0ns</w:t>
            </w:r>
          </w:p>
        </w:tc>
        <w:tc>
          <w:tcPr>
            <w:tcW w:w="810" w:type="dxa"/>
            <w:vMerge w:val="restart"/>
            <w:tcBorders>
              <w:top w:val="single" w:sz="4" w:space="0" w:color="auto"/>
              <w:left w:val="single" w:sz="4" w:space="0" w:color="auto"/>
              <w:right w:val="single" w:sz="4" w:space="0" w:color="auto"/>
            </w:tcBorders>
          </w:tcPr>
          <w:p w14:paraId="53D05A48" w14:textId="77777777" w:rsidR="008276C4" w:rsidRPr="002948B7" w:rsidRDefault="008276C4" w:rsidP="008276C4">
            <w:pPr>
              <w:rPr>
                <w:rFonts w:eastAsia="Batang"/>
                <w:sz w:val="18"/>
                <w:szCs w:val="18"/>
                <w:lang w:val="en-GB" w:eastAsia="en-US"/>
              </w:rPr>
            </w:pPr>
            <w:r w:rsidRPr="002948B7">
              <w:rPr>
                <w:rFonts w:eastAsia="Batang"/>
                <w:sz w:val="18"/>
                <w:szCs w:val="18"/>
                <w:lang w:val="en-GB" w:eastAsia="en-US"/>
              </w:rPr>
              <w:t>5400 UE drops</w:t>
            </w:r>
          </w:p>
        </w:tc>
        <w:tc>
          <w:tcPr>
            <w:tcW w:w="900" w:type="dxa"/>
            <w:vMerge w:val="restart"/>
            <w:tcBorders>
              <w:top w:val="single" w:sz="4" w:space="0" w:color="auto"/>
              <w:left w:val="single" w:sz="4" w:space="0" w:color="auto"/>
              <w:right w:val="single" w:sz="4" w:space="0" w:color="auto"/>
            </w:tcBorders>
          </w:tcPr>
          <w:p w14:paraId="7B246DBF" w14:textId="3A99A91D" w:rsidR="008276C4" w:rsidRPr="002948B7" w:rsidRDefault="008151A6" w:rsidP="008276C4">
            <w:pPr>
              <w:rPr>
                <w:rFonts w:eastAsia="Batang"/>
                <w:sz w:val="18"/>
                <w:szCs w:val="18"/>
                <w:lang w:val="en-GB" w:eastAsia="en-US"/>
              </w:rPr>
            </w:pPr>
            <w:r>
              <w:rPr>
                <w:rFonts w:eastAsia="Batang"/>
                <w:sz w:val="18"/>
                <w:szCs w:val="18"/>
                <w:lang w:val="en-GB" w:eastAsia="en-US"/>
              </w:rPr>
              <w:t>40</w:t>
            </w:r>
            <w:r w:rsidR="008276C4" w:rsidRPr="002948B7">
              <w:rPr>
                <w:rFonts w:eastAsia="Batang"/>
                <w:sz w:val="18"/>
                <w:szCs w:val="18"/>
                <w:lang w:val="en-GB" w:eastAsia="en-US"/>
              </w:rPr>
              <w:t>00 UE drops</w:t>
            </w:r>
          </w:p>
        </w:tc>
        <w:tc>
          <w:tcPr>
            <w:tcW w:w="1080" w:type="dxa"/>
            <w:vMerge w:val="restart"/>
            <w:tcBorders>
              <w:top w:val="single" w:sz="4" w:space="0" w:color="auto"/>
              <w:left w:val="single" w:sz="4" w:space="0" w:color="auto"/>
              <w:right w:val="single" w:sz="4" w:space="0" w:color="auto"/>
            </w:tcBorders>
          </w:tcPr>
          <w:p w14:paraId="3F932050" w14:textId="77777777" w:rsidR="008276C4" w:rsidRPr="00DB0550" w:rsidRDefault="008276C4" w:rsidP="008276C4">
            <w:pPr>
              <w:rPr>
                <w:rFonts w:eastAsia="Batang"/>
                <w:sz w:val="18"/>
                <w:szCs w:val="18"/>
                <w:lang w:val="en-GB" w:eastAsia="en-US"/>
              </w:rPr>
            </w:pPr>
            <w:r w:rsidRPr="00DB0550">
              <w:rPr>
                <w:rFonts w:eastAsia="Batang"/>
                <w:sz w:val="18"/>
                <w:szCs w:val="18"/>
                <w:lang w:val="en-GB" w:eastAsia="en-US"/>
              </w:rPr>
              <w:t>36,512 complex parameters</w:t>
            </w:r>
          </w:p>
        </w:tc>
        <w:tc>
          <w:tcPr>
            <w:tcW w:w="1169" w:type="dxa"/>
            <w:vMerge w:val="restart"/>
            <w:tcBorders>
              <w:top w:val="single" w:sz="4" w:space="0" w:color="auto"/>
              <w:left w:val="single" w:sz="4" w:space="0" w:color="auto"/>
              <w:right w:val="single" w:sz="4" w:space="0" w:color="auto"/>
            </w:tcBorders>
          </w:tcPr>
          <w:p w14:paraId="0A4B7482" w14:textId="5D849966" w:rsidR="008276C4" w:rsidRPr="00DB0550" w:rsidRDefault="00C308AC" w:rsidP="008276C4">
            <w:pPr>
              <w:rPr>
                <w:rFonts w:eastAsia="Batang"/>
                <w:sz w:val="18"/>
                <w:szCs w:val="18"/>
                <w:lang w:val="en-GB" w:eastAsia="en-US"/>
              </w:rPr>
            </w:pPr>
            <w:r w:rsidRPr="00115D14">
              <w:rPr>
                <w:rFonts w:eastAsia="Batang"/>
                <w:sz w:val="18"/>
                <w:szCs w:val="18"/>
                <w:lang w:val="en-GB" w:eastAsia="en-US"/>
              </w:rPr>
              <w:t>16</w:t>
            </w:r>
            <w:r>
              <w:rPr>
                <w:rFonts w:eastAsia="Batang"/>
                <w:sz w:val="18"/>
                <w:szCs w:val="18"/>
                <w:lang w:val="en-GB" w:eastAsia="en-US"/>
              </w:rPr>
              <w:t>,</w:t>
            </w:r>
            <w:r w:rsidRPr="00115D14">
              <w:rPr>
                <w:rFonts w:eastAsia="Batang"/>
                <w:sz w:val="18"/>
                <w:szCs w:val="18"/>
                <w:lang w:val="en-GB" w:eastAsia="en-US"/>
              </w:rPr>
              <w:t>998</w:t>
            </w:r>
            <w:r>
              <w:rPr>
                <w:rFonts w:eastAsia="Batang"/>
                <w:sz w:val="18"/>
                <w:szCs w:val="18"/>
                <w:lang w:val="en-GB" w:eastAsia="en-US"/>
              </w:rPr>
              <w:t>,</w:t>
            </w:r>
            <w:r w:rsidRPr="00115D14">
              <w:rPr>
                <w:rFonts w:eastAsia="Batang"/>
                <w:sz w:val="18"/>
                <w:szCs w:val="18"/>
                <w:lang w:val="en-GB" w:eastAsia="en-US"/>
              </w:rPr>
              <w:t>966</w:t>
            </w:r>
            <w:r w:rsidR="008276C4" w:rsidRPr="00DB0550">
              <w:rPr>
                <w:rFonts w:eastAsia="Batang"/>
                <w:sz w:val="18"/>
                <w:szCs w:val="18"/>
                <w:lang w:val="en-GB" w:eastAsia="en-US"/>
              </w:rPr>
              <w:t xml:space="preserve"> FLOPs</w:t>
            </w:r>
          </w:p>
        </w:tc>
        <w:tc>
          <w:tcPr>
            <w:tcW w:w="1171" w:type="dxa"/>
            <w:tcBorders>
              <w:top w:val="single" w:sz="4" w:space="0" w:color="auto"/>
              <w:left w:val="single" w:sz="4" w:space="0" w:color="auto"/>
              <w:right w:val="single" w:sz="4" w:space="0" w:color="auto"/>
            </w:tcBorders>
            <w:vAlign w:val="center"/>
          </w:tcPr>
          <w:p w14:paraId="0BC151BB" w14:textId="7C486E52" w:rsidR="008276C4" w:rsidRPr="001F72F3" w:rsidRDefault="008276C4" w:rsidP="008276C4">
            <w:pPr>
              <w:rPr>
                <w:rFonts w:eastAsia="Batang"/>
                <w:sz w:val="18"/>
                <w:szCs w:val="18"/>
                <w:lang w:val="en-GB" w:eastAsia="en-US"/>
              </w:rPr>
            </w:pPr>
            <w:r w:rsidRPr="00393E9D">
              <w:rPr>
                <w:rFonts w:eastAsia="Batang"/>
                <w:sz w:val="18"/>
                <w:szCs w:val="18"/>
                <w:lang w:val="en-GB" w:eastAsia="en-US"/>
              </w:rPr>
              <w:t>0.072</w:t>
            </w:r>
          </w:p>
        </w:tc>
      </w:tr>
      <w:tr w:rsidR="008276C4" w14:paraId="6B36EDBD" w14:textId="77777777" w:rsidTr="00A571A9">
        <w:trPr>
          <w:trHeight w:val="339"/>
          <w:jc w:val="center"/>
        </w:trPr>
        <w:tc>
          <w:tcPr>
            <w:tcW w:w="716" w:type="dxa"/>
            <w:vMerge/>
            <w:tcBorders>
              <w:left w:val="single" w:sz="4" w:space="0" w:color="auto"/>
              <w:right w:val="single" w:sz="4" w:space="0" w:color="auto"/>
            </w:tcBorders>
          </w:tcPr>
          <w:p w14:paraId="6965FF9F" w14:textId="77777777" w:rsidR="008276C4" w:rsidRDefault="008276C4" w:rsidP="008276C4">
            <w:pPr>
              <w:ind w:left="-72" w:right="-72"/>
              <w:rPr>
                <w:sz w:val="18"/>
                <w:szCs w:val="18"/>
                <w:lang w:eastAsia="ja-JP"/>
              </w:rPr>
            </w:pPr>
          </w:p>
        </w:tc>
        <w:tc>
          <w:tcPr>
            <w:tcW w:w="716" w:type="dxa"/>
            <w:vMerge/>
            <w:tcBorders>
              <w:left w:val="single" w:sz="4" w:space="0" w:color="auto"/>
              <w:right w:val="single" w:sz="4" w:space="0" w:color="auto"/>
            </w:tcBorders>
          </w:tcPr>
          <w:p w14:paraId="090C667C" w14:textId="77777777" w:rsidR="008276C4" w:rsidRPr="00DF53E3" w:rsidRDefault="008276C4" w:rsidP="008276C4">
            <w:pPr>
              <w:ind w:left="-72" w:right="-72"/>
              <w:rPr>
                <w:sz w:val="18"/>
                <w:szCs w:val="18"/>
                <w:lang w:eastAsia="ja-JP"/>
              </w:rPr>
            </w:pPr>
          </w:p>
        </w:tc>
        <w:tc>
          <w:tcPr>
            <w:tcW w:w="901" w:type="dxa"/>
            <w:vMerge/>
            <w:tcBorders>
              <w:left w:val="single" w:sz="4" w:space="0" w:color="auto"/>
              <w:right w:val="single" w:sz="4" w:space="0" w:color="auto"/>
            </w:tcBorders>
          </w:tcPr>
          <w:p w14:paraId="3BC44FDB" w14:textId="77777777" w:rsidR="008276C4" w:rsidRPr="00DF53E3" w:rsidRDefault="008276C4" w:rsidP="008276C4">
            <w:pPr>
              <w:ind w:left="-72" w:right="-72"/>
              <w:jc w:val="left"/>
              <w:rPr>
                <w:sz w:val="18"/>
                <w:szCs w:val="18"/>
                <w:lang w:eastAsia="ja-JP"/>
              </w:rPr>
            </w:pPr>
          </w:p>
        </w:tc>
        <w:tc>
          <w:tcPr>
            <w:tcW w:w="722" w:type="dxa"/>
            <w:vMerge/>
            <w:tcBorders>
              <w:left w:val="single" w:sz="4" w:space="0" w:color="auto"/>
              <w:right w:val="single" w:sz="4" w:space="0" w:color="auto"/>
            </w:tcBorders>
          </w:tcPr>
          <w:p w14:paraId="75384FDC" w14:textId="77777777" w:rsidR="008276C4" w:rsidRPr="00DF53E3" w:rsidRDefault="008276C4" w:rsidP="008276C4">
            <w:pPr>
              <w:ind w:left="-72" w:right="-72"/>
              <w:jc w:val="center"/>
              <w:rPr>
                <w:rFonts w:eastAsia="Batang"/>
                <w:sz w:val="18"/>
                <w:szCs w:val="18"/>
                <w:lang w:val="en-GB" w:eastAsia="en-US"/>
              </w:rPr>
            </w:pPr>
          </w:p>
        </w:tc>
        <w:tc>
          <w:tcPr>
            <w:tcW w:w="720" w:type="dxa"/>
            <w:vMerge/>
            <w:tcBorders>
              <w:left w:val="single" w:sz="4" w:space="0" w:color="auto"/>
              <w:right w:val="single" w:sz="4" w:space="0" w:color="auto"/>
            </w:tcBorders>
          </w:tcPr>
          <w:p w14:paraId="0C5C99D2" w14:textId="77777777" w:rsidR="008276C4" w:rsidRPr="00602003" w:rsidRDefault="008276C4" w:rsidP="008276C4">
            <w:pPr>
              <w:ind w:left="-72" w:right="-72"/>
              <w:jc w:val="center"/>
              <w:rPr>
                <w:rFonts w:eastAsia="Batang"/>
                <w:sz w:val="18"/>
                <w:szCs w:val="18"/>
                <w:lang w:val="en-GB" w:eastAsia="en-US"/>
              </w:rPr>
            </w:pPr>
          </w:p>
        </w:tc>
        <w:tc>
          <w:tcPr>
            <w:tcW w:w="1890" w:type="dxa"/>
            <w:tcBorders>
              <w:left w:val="single" w:sz="4" w:space="0" w:color="auto"/>
              <w:right w:val="single" w:sz="4" w:space="0" w:color="auto"/>
            </w:tcBorders>
          </w:tcPr>
          <w:p w14:paraId="5785BA2C" w14:textId="77777777" w:rsidR="008276C4" w:rsidRPr="00602003" w:rsidRDefault="008276C4" w:rsidP="00A571A9">
            <w:pPr>
              <w:ind w:left="-107"/>
              <w:rPr>
                <w:rFonts w:eastAsia="Batang"/>
                <w:sz w:val="18"/>
                <w:szCs w:val="18"/>
                <w:lang w:val="en-GB" w:eastAsia="en-US"/>
              </w:rPr>
            </w:pPr>
            <w:r w:rsidRPr="005D77C2">
              <w:rPr>
                <w:sz w:val="18"/>
                <w:szCs w:val="18"/>
                <w:lang w:eastAsia="ja-JP"/>
              </w:rPr>
              <w:t>{40%,2m,2m}, T</w:t>
            </w:r>
            <w:r w:rsidRPr="005D77C2">
              <w:rPr>
                <w:sz w:val="18"/>
                <w:szCs w:val="18"/>
                <w:vertAlign w:val="subscript"/>
                <w:lang w:eastAsia="ja-JP"/>
              </w:rPr>
              <w:t>1</w:t>
            </w:r>
            <w:r w:rsidRPr="005D77C2">
              <w:rPr>
                <w:sz w:val="18"/>
                <w:szCs w:val="18"/>
                <w:lang w:eastAsia="ja-JP"/>
              </w:rPr>
              <w:t>=</w:t>
            </w:r>
            <w:r>
              <w:rPr>
                <w:sz w:val="18"/>
                <w:szCs w:val="18"/>
                <w:lang w:eastAsia="ja-JP"/>
              </w:rPr>
              <w:t>2</w:t>
            </w:r>
            <w:r w:rsidRPr="005D77C2">
              <w:rPr>
                <w:sz w:val="18"/>
                <w:szCs w:val="18"/>
                <w:lang w:eastAsia="ja-JP"/>
              </w:rPr>
              <w:t>ns</w:t>
            </w:r>
          </w:p>
        </w:tc>
        <w:tc>
          <w:tcPr>
            <w:tcW w:w="810" w:type="dxa"/>
            <w:vMerge/>
            <w:tcBorders>
              <w:left w:val="single" w:sz="4" w:space="0" w:color="auto"/>
              <w:right w:val="single" w:sz="4" w:space="0" w:color="auto"/>
            </w:tcBorders>
          </w:tcPr>
          <w:p w14:paraId="4043FC42" w14:textId="77777777" w:rsidR="008276C4" w:rsidRPr="002948B7" w:rsidRDefault="008276C4" w:rsidP="008276C4">
            <w:pPr>
              <w:rPr>
                <w:rFonts w:eastAsia="Batang"/>
                <w:sz w:val="18"/>
                <w:szCs w:val="18"/>
                <w:lang w:val="en-GB" w:eastAsia="en-US"/>
              </w:rPr>
            </w:pPr>
          </w:p>
        </w:tc>
        <w:tc>
          <w:tcPr>
            <w:tcW w:w="900" w:type="dxa"/>
            <w:vMerge/>
            <w:tcBorders>
              <w:left w:val="single" w:sz="4" w:space="0" w:color="auto"/>
              <w:right w:val="single" w:sz="4" w:space="0" w:color="auto"/>
            </w:tcBorders>
          </w:tcPr>
          <w:p w14:paraId="0B313464" w14:textId="77777777" w:rsidR="008276C4" w:rsidRPr="002948B7" w:rsidRDefault="008276C4" w:rsidP="008276C4">
            <w:pPr>
              <w:rPr>
                <w:rFonts w:eastAsia="Batang"/>
                <w:sz w:val="18"/>
                <w:szCs w:val="18"/>
                <w:lang w:val="en-GB" w:eastAsia="en-US"/>
              </w:rPr>
            </w:pPr>
          </w:p>
        </w:tc>
        <w:tc>
          <w:tcPr>
            <w:tcW w:w="1080" w:type="dxa"/>
            <w:vMerge/>
            <w:tcBorders>
              <w:left w:val="single" w:sz="4" w:space="0" w:color="auto"/>
              <w:right w:val="single" w:sz="4" w:space="0" w:color="auto"/>
            </w:tcBorders>
          </w:tcPr>
          <w:p w14:paraId="79B38D95" w14:textId="77777777" w:rsidR="008276C4" w:rsidRPr="00DB0550" w:rsidRDefault="008276C4" w:rsidP="008276C4">
            <w:pPr>
              <w:rPr>
                <w:rFonts w:eastAsia="Batang"/>
                <w:sz w:val="18"/>
                <w:szCs w:val="18"/>
                <w:lang w:val="en-GB" w:eastAsia="en-US"/>
              </w:rPr>
            </w:pPr>
          </w:p>
        </w:tc>
        <w:tc>
          <w:tcPr>
            <w:tcW w:w="1169" w:type="dxa"/>
            <w:vMerge/>
            <w:tcBorders>
              <w:left w:val="single" w:sz="4" w:space="0" w:color="auto"/>
              <w:right w:val="single" w:sz="4" w:space="0" w:color="auto"/>
            </w:tcBorders>
          </w:tcPr>
          <w:p w14:paraId="784B823D" w14:textId="77777777" w:rsidR="008276C4" w:rsidRPr="00DB0550" w:rsidRDefault="008276C4" w:rsidP="008276C4">
            <w:pPr>
              <w:rPr>
                <w:rFonts w:eastAsia="Batang"/>
                <w:sz w:val="18"/>
                <w:szCs w:val="18"/>
                <w:lang w:val="en-GB" w:eastAsia="en-US"/>
              </w:rPr>
            </w:pPr>
          </w:p>
        </w:tc>
        <w:tc>
          <w:tcPr>
            <w:tcW w:w="1171" w:type="dxa"/>
            <w:tcBorders>
              <w:left w:val="single" w:sz="4" w:space="0" w:color="auto"/>
              <w:right w:val="single" w:sz="4" w:space="0" w:color="auto"/>
            </w:tcBorders>
            <w:vAlign w:val="center"/>
          </w:tcPr>
          <w:p w14:paraId="03D05AC5" w14:textId="56550D89" w:rsidR="008276C4" w:rsidRPr="001F72F3" w:rsidRDefault="008276C4" w:rsidP="008276C4">
            <w:pPr>
              <w:rPr>
                <w:rFonts w:eastAsia="Batang"/>
                <w:sz w:val="18"/>
                <w:szCs w:val="18"/>
                <w:lang w:val="en-GB" w:eastAsia="en-US"/>
              </w:rPr>
            </w:pPr>
            <w:r w:rsidRPr="00393E9D">
              <w:rPr>
                <w:rFonts w:eastAsia="Batang"/>
                <w:sz w:val="18"/>
                <w:szCs w:val="18"/>
                <w:lang w:val="en-GB" w:eastAsia="en-US"/>
              </w:rPr>
              <w:t>0.357</w:t>
            </w:r>
          </w:p>
        </w:tc>
      </w:tr>
      <w:tr w:rsidR="008276C4" w14:paraId="26AA31F4" w14:textId="77777777" w:rsidTr="00A571A9">
        <w:trPr>
          <w:trHeight w:val="339"/>
          <w:jc w:val="center"/>
        </w:trPr>
        <w:tc>
          <w:tcPr>
            <w:tcW w:w="716" w:type="dxa"/>
            <w:vMerge/>
            <w:tcBorders>
              <w:left w:val="single" w:sz="4" w:space="0" w:color="auto"/>
              <w:right w:val="single" w:sz="4" w:space="0" w:color="auto"/>
            </w:tcBorders>
          </w:tcPr>
          <w:p w14:paraId="354B5203" w14:textId="77777777" w:rsidR="008276C4" w:rsidRDefault="008276C4" w:rsidP="008276C4">
            <w:pPr>
              <w:ind w:left="-72" w:right="-72"/>
              <w:rPr>
                <w:sz w:val="18"/>
                <w:szCs w:val="18"/>
                <w:lang w:eastAsia="ja-JP"/>
              </w:rPr>
            </w:pPr>
          </w:p>
        </w:tc>
        <w:tc>
          <w:tcPr>
            <w:tcW w:w="716" w:type="dxa"/>
            <w:vMerge/>
            <w:tcBorders>
              <w:left w:val="single" w:sz="4" w:space="0" w:color="auto"/>
              <w:right w:val="single" w:sz="4" w:space="0" w:color="auto"/>
            </w:tcBorders>
          </w:tcPr>
          <w:p w14:paraId="25961BBA" w14:textId="77777777" w:rsidR="008276C4" w:rsidRPr="00DF53E3" w:rsidRDefault="008276C4" w:rsidP="008276C4">
            <w:pPr>
              <w:ind w:left="-72" w:right="-72"/>
              <w:rPr>
                <w:sz w:val="18"/>
                <w:szCs w:val="18"/>
                <w:lang w:eastAsia="ja-JP"/>
              </w:rPr>
            </w:pPr>
          </w:p>
        </w:tc>
        <w:tc>
          <w:tcPr>
            <w:tcW w:w="901" w:type="dxa"/>
            <w:vMerge/>
            <w:tcBorders>
              <w:left w:val="single" w:sz="4" w:space="0" w:color="auto"/>
              <w:right w:val="single" w:sz="4" w:space="0" w:color="auto"/>
            </w:tcBorders>
          </w:tcPr>
          <w:p w14:paraId="0AB271DC" w14:textId="77777777" w:rsidR="008276C4" w:rsidRPr="00DF53E3" w:rsidRDefault="008276C4" w:rsidP="008276C4">
            <w:pPr>
              <w:ind w:left="-72" w:right="-72"/>
              <w:jc w:val="left"/>
              <w:rPr>
                <w:sz w:val="18"/>
                <w:szCs w:val="18"/>
                <w:lang w:eastAsia="ja-JP"/>
              </w:rPr>
            </w:pPr>
          </w:p>
        </w:tc>
        <w:tc>
          <w:tcPr>
            <w:tcW w:w="722" w:type="dxa"/>
            <w:vMerge/>
            <w:tcBorders>
              <w:left w:val="single" w:sz="4" w:space="0" w:color="auto"/>
              <w:right w:val="single" w:sz="4" w:space="0" w:color="auto"/>
            </w:tcBorders>
          </w:tcPr>
          <w:p w14:paraId="7AC6BCBD" w14:textId="77777777" w:rsidR="008276C4" w:rsidRPr="00DF53E3" w:rsidRDefault="008276C4" w:rsidP="008276C4">
            <w:pPr>
              <w:ind w:left="-72" w:right="-72"/>
              <w:jc w:val="center"/>
              <w:rPr>
                <w:rFonts w:eastAsia="Batang"/>
                <w:sz w:val="18"/>
                <w:szCs w:val="18"/>
                <w:lang w:val="en-GB" w:eastAsia="en-US"/>
              </w:rPr>
            </w:pPr>
          </w:p>
        </w:tc>
        <w:tc>
          <w:tcPr>
            <w:tcW w:w="720" w:type="dxa"/>
            <w:vMerge/>
            <w:tcBorders>
              <w:left w:val="single" w:sz="4" w:space="0" w:color="auto"/>
              <w:right w:val="single" w:sz="4" w:space="0" w:color="auto"/>
            </w:tcBorders>
          </w:tcPr>
          <w:p w14:paraId="3543AB3A" w14:textId="77777777" w:rsidR="008276C4" w:rsidRPr="00602003" w:rsidRDefault="008276C4" w:rsidP="008276C4">
            <w:pPr>
              <w:ind w:left="-72" w:right="-72"/>
              <w:jc w:val="center"/>
              <w:rPr>
                <w:rFonts w:eastAsia="Batang"/>
                <w:sz w:val="18"/>
                <w:szCs w:val="18"/>
                <w:lang w:val="en-GB" w:eastAsia="en-US"/>
              </w:rPr>
            </w:pPr>
          </w:p>
        </w:tc>
        <w:tc>
          <w:tcPr>
            <w:tcW w:w="1890" w:type="dxa"/>
            <w:tcBorders>
              <w:left w:val="single" w:sz="4" w:space="0" w:color="auto"/>
              <w:right w:val="single" w:sz="4" w:space="0" w:color="auto"/>
            </w:tcBorders>
          </w:tcPr>
          <w:p w14:paraId="000CA09F" w14:textId="77777777" w:rsidR="008276C4" w:rsidRPr="00602003" w:rsidRDefault="008276C4" w:rsidP="00A571A9">
            <w:pPr>
              <w:ind w:left="-107"/>
              <w:rPr>
                <w:rFonts w:eastAsia="Batang"/>
                <w:sz w:val="18"/>
                <w:szCs w:val="18"/>
                <w:lang w:val="en-GB" w:eastAsia="en-US"/>
              </w:rPr>
            </w:pPr>
            <w:r w:rsidRPr="005D77C2">
              <w:rPr>
                <w:sz w:val="18"/>
                <w:szCs w:val="18"/>
                <w:lang w:eastAsia="ja-JP"/>
              </w:rPr>
              <w:t>{40%,2m,2m}, T</w:t>
            </w:r>
            <w:r w:rsidRPr="005D77C2">
              <w:rPr>
                <w:sz w:val="18"/>
                <w:szCs w:val="18"/>
                <w:vertAlign w:val="subscript"/>
                <w:lang w:eastAsia="ja-JP"/>
              </w:rPr>
              <w:t>1</w:t>
            </w:r>
            <w:r w:rsidRPr="005D77C2">
              <w:rPr>
                <w:sz w:val="18"/>
                <w:szCs w:val="18"/>
                <w:lang w:eastAsia="ja-JP"/>
              </w:rPr>
              <w:t>=</w:t>
            </w:r>
            <w:r>
              <w:rPr>
                <w:sz w:val="18"/>
                <w:szCs w:val="18"/>
                <w:lang w:eastAsia="ja-JP"/>
              </w:rPr>
              <w:t>6</w:t>
            </w:r>
            <w:r w:rsidRPr="005D77C2">
              <w:rPr>
                <w:sz w:val="18"/>
                <w:szCs w:val="18"/>
                <w:lang w:eastAsia="ja-JP"/>
              </w:rPr>
              <w:t>ns</w:t>
            </w:r>
          </w:p>
        </w:tc>
        <w:tc>
          <w:tcPr>
            <w:tcW w:w="810" w:type="dxa"/>
            <w:vMerge/>
            <w:tcBorders>
              <w:left w:val="single" w:sz="4" w:space="0" w:color="auto"/>
              <w:right w:val="single" w:sz="4" w:space="0" w:color="auto"/>
            </w:tcBorders>
          </w:tcPr>
          <w:p w14:paraId="7F7AB159" w14:textId="77777777" w:rsidR="008276C4" w:rsidRPr="002948B7" w:rsidRDefault="008276C4" w:rsidP="008276C4">
            <w:pPr>
              <w:rPr>
                <w:rFonts w:eastAsia="Batang"/>
                <w:sz w:val="18"/>
                <w:szCs w:val="18"/>
                <w:lang w:val="en-GB" w:eastAsia="en-US"/>
              </w:rPr>
            </w:pPr>
          </w:p>
        </w:tc>
        <w:tc>
          <w:tcPr>
            <w:tcW w:w="900" w:type="dxa"/>
            <w:vMerge/>
            <w:tcBorders>
              <w:left w:val="single" w:sz="4" w:space="0" w:color="auto"/>
              <w:right w:val="single" w:sz="4" w:space="0" w:color="auto"/>
            </w:tcBorders>
          </w:tcPr>
          <w:p w14:paraId="20F2AF60" w14:textId="77777777" w:rsidR="008276C4" w:rsidRPr="002948B7" w:rsidRDefault="008276C4" w:rsidP="008276C4">
            <w:pPr>
              <w:rPr>
                <w:rFonts w:eastAsia="Batang"/>
                <w:sz w:val="18"/>
                <w:szCs w:val="18"/>
                <w:lang w:val="en-GB" w:eastAsia="en-US"/>
              </w:rPr>
            </w:pPr>
          </w:p>
        </w:tc>
        <w:tc>
          <w:tcPr>
            <w:tcW w:w="1080" w:type="dxa"/>
            <w:vMerge/>
            <w:tcBorders>
              <w:left w:val="single" w:sz="4" w:space="0" w:color="auto"/>
              <w:right w:val="single" w:sz="4" w:space="0" w:color="auto"/>
            </w:tcBorders>
          </w:tcPr>
          <w:p w14:paraId="193EC9B9" w14:textId="77777777" w:rsidR="008276C4" w:rsidRPr="00DB0550" w:rsidRDefault="008276C4" w:rsidP="008276C4">
            <w:pPr>
              <w:rPr>
                <w:rFonts w:eastAsia="Batang"/>
                <w:sz w:val="18"/>
                <w:szCs w:val="18"/>
                <w:lang w:val="en-GB" w:eastAsia="en-US"/>
              </w:rPr>
            </w:pPr>
          </w:p>
        </w:tc>
        <w:tc>
          <w:tcPr>
            <w:tcW w:w="1169" w:type="dxa"/>
            <w:vMerge/>
            <w:tcBorders>
              <w:left w:val="single" w:sz="4" w:space="0" w:color="auto"/>
              <w:right w:val="single" w:sz="4" w:space="0" w:color="auto"/>
            </w:tcBorders>
          </w:tcPr>
          <w:p w14:paraId="18CD7B80" w14:textId="77777777" w:rsidR="008276C4" w:rsidRPr="00DB0550" w:rsidRDefault="008276C4" w:rsidP="008276C4">
            <w:pPr>
              <w:rPr>
                <w:rFonts w:eastAsia="Batang"/>
                <w:sz w:val="18"/>
                <w:szCs w:val="18"/>
                <w:lang w:val="en-GB" w:eastAsia="en-US"/>
              </w:rPr>
            </w:pPr>
          </w:p>
        </w:tc>
        <w:tc>
          <w:tcPr>
            <w:tcW w:w="1171" w:type="dxa"/>
            <w:tcBorders>
              <w:left w:val="single" w:sz="4" w:space="0" w:color="auto"/>
              <w:right w:val="single" w:sz="4" w:space="0" w:color="auto"/>
            </w:tcBorders>
            <w:vAlign w:val="center"/>
          </w:tcPr>
          <w:p w14:paraId="1E07A74F" w14:textId="342CB744" w:rsidR="008276C4" w:rsidRPr="001F72F3" w:rsidRDefault="008276C4" w:rsidP="008276C4">
            <w:pPr>
              <w:rPr>
                <w:rFonts w:eastAsia="Batang"/>
                <w:sz w:val="18"/>
                <w:szCs w:val="18"/>
                <w:lang w:val="en-GB" w:eastAsia="en-US"/>
              </w:rPr>
            </w:pPr>
            <w:r w:rsidRPr="00393E9D">
              <w:rPr>
                <w:rFonts w:eastAsia="Batang"/>
                <w:sz w:val="18"/>
                <w:szCs w:val="18"/>
                <w:lang w:val="en-GB" w:eastAsia="en-US"/>
              </w:rPr>
              <w:t>0.342</w:t>
            </w:r>
          </w:p>
        </w:tc>
      </w:tr>
      <w:tr w:rsidR="008276C4" w14:paraId="79237964" w14:textId="77777777" w:rsidTr="00A571A9">
        <w:trPr>
          <w:trHeight w:val="339"/>
          <w:jc w:val="center"/>
        </w:trPr>
        <w:tc>
          <w:tcPr>
            <w:tcW w:w="716" w:type="dxa"/>
            <w:vMerge/>
            <w:tcBorders>
              <w:left w:val="single" w:sz="4" w:space="0" w:color="auto"/>
              <w:right w:val="single" w:sz="4" w:space="0" w:color="auto"/>
            </w:tcBorders>
          </w:tcPr>
          <w:p w14:paraId="6A4B3694" w14:textId="77777777" w:rsidR="008276C4" w:rsidRDefault="008276C4" w:rsidP="008276C4">
            <w:pPr>
              <w:ind w:left="-72" w:right="-72"/>
              <w:rPr>
                <w:sz w:val="18"/>
                <w:szCs w:val="18"/>
                <w:lang w:eastAsia="ja-JP"/>
              </w:rPr>
            </w:pPr>
          </w:p>
        </w:tc>
        <w:tc>
          <w:tcPr>
            <w:tcW w:w="716" w:type="dxa"/>
            <w:vMerge/>
            <w:tcBorders>
              <w:left w:val="single" w:sz="4" w:space="0" w:color="auto"/>
              <w:right w:val="single" w:sz="4" w:space="0" w:color="auto"/>
            </w:tcBorders>
          </w:tcPr>
          <w:p w14:paraId="6279BCE8" w14:textId="77777777" w:rsidR="008276C4" w:rsidRPr="00DF53E3" w:rsidRDefault="008276C4" w:rsidP="008276C4">
            <w:pPr>
              <w:ind w:left="-72" w:right="-72"/>
              <w:rPr>
                <w:sz w:val="18"/>
                <w:szCs w:val="18"/>
                <w:lang w:eastAsia="ja-JP"/>
              </w:rPr>
            </w:pPr>
          </w:p>
        </w:tc>
        <w:tc>
          <w:tcPr>
            <w:tcW w:w="901" w:type="dxa"/>
            <w:vMerge/>
            <w:tcBorders>
              <w:left w:val="single" w:sz="4" w:space="0" w:color="auto"/>
              <w:right w:val="single" w:sz="4" w:space="0" w:color="auto"/>
            </w:tcBorders>
          </w:tcPr>
          <w:p w14:paraId="7350F4C2" w14:textId="77777777" w:rsidR="008276C4" w:rsidRPr="00DF53E3" w:rsidRDefault="008276C4" w:rsidP="008276C4">
            <w:pPr>
              <w:ind w:left="-72" w:right="-72"/>
              <w:jc w:val="left"/>
              <w:rPr>
                <w:sz w:val="18"/>
                <w:szCs w:val="18"/>
                <w:lang w:eastAsia="ja-JP"/>
              </w:rPr>
            </w:pPr>
          </w:p>
        </w:tc>
        <w:tc>
          <w:tcPr>
            <w:tcW w:w="722" w:type="dxa"/>
            <w:vMerge/>
            <w:tcBorders>
              <w:left w:val="single" w:sz="4" w:space="0" w:color="auto"/>
              <w:right w:val="single" w:sz="4" w:space="0" w:color="auto"/>
            </w:tcBorders>
          </w:tcPr>
          <w:p w14:paraId="03CAA693" w14:textId="77777777" w:rsidR="008276C4" w:rsidRPr="00DF53E3" w:rsidRDefault="008276C4" w:rsidP="008276C4">
            <w:pPr>
              <w:ind w:left="-72" w:right="-72"/>
              <w:jc w:val="center"/>
              <w:rPr>
                <w:rFonts w:eastAsia="Batang"/>
                <w:sz w:val="18"/>
                <w:szCs w:val="18"/>
                <w:lang w:val="en-GB" w:eastAsia="en-US"/>
              </w:rPr>
            </w:pPr>
          </w:p>
        </w:tc>
        <w:tc>
          <w:tcPr>
            <w:tcW w:w="720" w:type="dxa"/>
            <w:vMerge/>
            <w:tcBorders>
              <w:left w:val="single" w:sz="4" w:space="0" w:color="auto"/>
              <w:right w:val="single" w:sz="4" w:space="0" w:color="auto"/>
            </w:tcBorders>
          </w:tcPr>
          <w:p w14:paraId="1064FEB1" w14:textId="77777777" w:rsidR="008276C4" w:rsidRPr="00602003" w:rsidRDefault="008276C4" w:rsidP="008276C4">
            <w:pPr>
              <w:ind w:left="-72" w:right="-72"/>
              <w:jc w:val="center"/>
              <w:rPr>
                <w:rFonts w:eastAsia="Batang"/>
                <w:sz w:val="18"/>
                <w:szCs w:val="18"/>
                <w:lang w:val="en-GB" w:eastAsia="en-US"/>
              </w:rPr>
            </w:pPr>
          </w:p>
        </w:tc>
        <w:tc>
          <w:tcPr>
            <w:tcW w:w="1890" w:type="dxa"/>
            <w:tcBorders>
              <w:left w:val="single" w:sz="4" w:space="0" w:color="auto"/>
              <w:right w:val="single" w:sz="4" w:space="0" w:color="auto"/>
            </w:tcBorders>
          </w:tcPr>
          <w:p w14:paraId="0D8B8300" w14:textId="77777777" w:rsidR="008276C4" w:rsidRPr="00602003" w:rsidRDefault="008276C4" w:rsidP="00A571A9">
            <w:pPr>
              <w:ind w:left="-107"/>
              <w:rPr>
                <w:rFonts w:eastAsia="Batang"/>
                <w:sz w:val="18"/>
                <w:szCs w:val="18"/>
                <w:lang w:val="en-GB" w:eastAsia="en-US"/>
              </w:rPr>
            </w:pPr>
            <w:r w:rsidRPr="005D77C2">
              <w:rPr>
                <w:sz w:val="18"/>
                <w:szCs w:val="18"/>
                <w:lang w:eastAsia="ja-JP"/>
              </w:rPr>
              <w:t>{40%,2m,2m}, T</w:t>
            </w:r>
            <w:r w:rsidRPr="005D77C2">
              <w:rPr>
                <w:sz w:val="18"/>
                <w:szCs w:val="18"/>
                <w:vertAlign w:val="subscript"/>
                <w:lang w:eastAsia="ja-JP"/>
              </w:rPr>
              <w:t>1</w:t>
            </w:r>
            <w:r w:rsidRPr="005D77C2">
              <w:rPr>
                <w:sz w:val="18"/>
                <w:szCs w:val="18"/>
                <w:lang w:eastAsia="ja-JP"/>
              </w:rPr>
              <w:t>=</w:t>
            </w:r>
            <w:r>
              <w:rPr>
                <w:sz w:val="18"/>
                <w:szCs w:val="18"/>
                <w:lang w:eastAsia="ja-JP"/>
              </w:rPr>
              <w:t>2</w:t>
            </w:r>
            <w:r w:rsidRPr="005D77C2">
              <w:rPr>
                <w:sz w:val="18"/>
                <w:szCs w:val="18"/>
                <w:lang w:eastAsia="ja-JP"/>
              </w:rPr>
              <w:t>0ns</w:t>
            </w:r>
          </w:p>
        </w:tc>
        <w:tc>
          <w:tcPr>
            <w:tcW w:w="810" w:type="dxa"/>
            <w:vMerge/>
            <w:tcBorders>
              <w:left w:val="single" w:sz="4" w:space="0" w:color="auto"/>
              <w:right w:val="single" w:sz="4" w:space="0" w:color="auto"/>
            </w:tcBorders>
          </w:tcPr>
          <w:p w14:paraId="3C2D6168" w14:textId="77777777" w:rsidR="008276C4" w:rsidRPr="002948B7" w:rsidRDefault="008276C4" w:rsidP="008276C4">
            <w:pPr>
              <w:rPr>
                <w:rFonts w:eastAsia="Batang"/>
                <w:sz w:val="18"/>
                <w:szCs w:val="18"/>
                <w:lang w:val="en-GB" w:eastAsia="en-US"/>
              </w:rPr>
            </w:pPr>
          </w:p>
        </w:tc>
        <w:tc>
          <w:tcPr>
            <w:tcW w:w="900" w:type="dxa"/>
            <w:vMerge/>
            <w:tcBorders>
              <w:left w:val="single" w:sz="4" w:space="0" w:color="auto"/>
              <w:right w:val="single" w:sz="4" w:space="0" w:color="auto"/>
            </w:tcBorders>
          </w:tcPr>
          <w:p w14:paraId="33FE946B" w14:textId="77777777" w:rsidR="008276C4" w:rsidRPr="002948B7" w:rsidRDefault="008276C4" w:rsidP="008276C4">
            <w:pPr>
              <w:rPr>
                <w:rFonts w:eastAsia="Batang"/>
                <w:sz w:val="18"/>
                <w:szCs w:val="18"/>
                <w:lang w:val="en-GB" w:eastAsia="en-US"/>
              </w:rPr>
            </w:pPr>
          </w:p>
        </w:tc>
        <w:tc>
          <w:tcPr>
            <w:tcW w:w="1080" w:type="dxa"/>
            <w:vMerge/>
            <w:tcBorders>
              <w:left w:val="single" w:sz="4" w:space="0" w:color="auto"/>
              <w:right w:val="single" w:sz="4" w:space="0" w:color="auto"/>
            </w:tcBorders>
          </w:tcPr>
          <w:p w14:paraId="4890AB35" w14:textId="77777777" w:rsidR="008276C4" w:rsidRPr="00DB0550" w:rsidRDefault="008276C4" w:rsidP="008276C4">
            <w:pPr>
              <w:rPr>
                <w:rFonts w:eastAsia="Batang"/>
                <w:sz w:val="18"/>
                <w:szCs w:val="18"/>
                <w:lang w:val="en-GB" w:eastAsia="en-US"/>
              </w:rPr>
            </w:pPr>
          </w:p>
        </w:tc>
        <w:tc>
          <w:tcPr>
            <w:tcW w:w="1169" w:type="dxa"/>
            <w:vMerge/>
            <w:tcBorders>
              <w:left w:val="single" w:sz="4" w:space="0" w:color="auto"/>
              <w:right w:val="single" w:sz="4" w:space="0" w:color="auto"/>
            </w:tcBorders>
          </w:tcPr>
          <w:p w14:paraId="7104DE07" w14:textId="77777777" w:rsidR="008276C4" w:rsidRPr="00DB0550" w:rsidRDefault="008276C4" w:rsidP="008276C4">
            <w:pPr>
              <w:rPr>
                <w:rFonts w:eastAsia="Batang"/>
                <w:sz w:val="18"/>
                <w:szCs w:val="18"/>
                <w:lang w:val="en-GB" w:eastAsia="en-US"/>
              </w:rPr>
            </w:pPr>
          </w:p>
        </w:tc>
        <w:tc>
          <w:tcPr>
            <w:tcW w:w="1171" w:type="dxa"/>
            <w:tcBorders>
              <w:left w:val="single" w:sz="4" w:space="0" w:color="auto"/>
              <w:right w:val="single" w:sz="4" w:space="0" w:color="auto"/>
            </w:tcBorders>
            <w:vAlign w:val="center"/>
          </w:tcPr>
          <w:p w14:paraId="62C6A136" w14:textId="5FF105A7" w:rsidR="008276C4" w:rsidRPr="001F72F3" w:rsidRDefault="008276C4" w:rsidP="008276C4">
            <w:pPr>
              <w:rPr>
                <w:rFonts w:eastAsia="Batang"/>
                <w:sz w:val="18"/>
                <w:szCs w:val="18"/>
                <w:lang w:val="en-GB" w:eastAsia="en-US"/>
              </w:rPr>
            </w:pPr>
            <w:r w:rsidRPr="00393E9D">
              <w:rPr>
                <w:rFonts w:eastAsia="Batang"/>
                <w:sz w:val="18"/>
                <w:szCs w:val="18"/>
                <w:lang w:val="en-GB" w:eastAsia="en-US"/>
              </w:rPr>
              <w:t>0.402</w:t>
            </w:r>
          </w:p>
        </w:tc>
      </w:tr>
      <w:tr w:rsidR="008276C4" w14:paraId="67BE0CC8" w14:textId="77777777" w:rsidTr="00A571A9">
        <w:trPr>
          <w:trHeight w:val="339"/>
          <w:jc w:val="center"/>
        </w:trPr>
        <w:tc>
          <w:tcPr>
            <w:tcW w:w="716" w:type="dxa"/>
            <w:vMerge/>
            <w:tcBorders>
              <w:left w:val="single" w:sz="4" w:space="0" w:color="auto"/>
              <w:right w:val="single" w:sz="4" w:space="0" w:color="auto"/>
            </w:tcBorders>
          </w:tcPr>
          <w:p w14:paraId="60F4FD4B" w14:textId="77777777" w:rsidR="008276C4" w:rsidRDefault="008276C4" w:rsidP="008276C4">
            <w:pPr>
              <w:ind w:left="-72" w:right="-72"/>
              <w:rPr>
                <w:sz w:val="18"/>
                <w:szCs w:val="18"/>
                <w:lang w:eastAsia="ja-JP"/>
              </w:rPr>
            </w:pPr>
          </w:p>
        </w:tc>
        <w:tc>
          <w:tcPr>
            <w:tcW w:w="716" w:type="dxa"/>
            <w:vMerge/>
            <w:tcBorders>
              <w:left w:val="single" w:sz="4" w:space="0" w:color="auto"/>
              <w:right w:val="single" w:sz="4" w:space="0" w:color="auto"/>
            </w:tcBorders>
          </w:tcPr>
          <w:p w14:paraId="31A60BC6" w14:textId="77777777" w:rsidR="008276C4" w:rsidRPr="00DF53E3" w:rsidRDefault="008276C4" w:rsidP="008276C4">
            <w:pPr>
              <w:ind w:left="-72" w:right="-72"/>
              <w:rPr>
                <w:sz w:val="18"/>
                <w:szCs w:val="18"/>
                <w:lang w:eastAsia="ja-JP"/>
              </w:rPr>
            </w:pPr>
          </w:p>
        </w:tc>
        <w:tc>
          <w:tcPr>
            <w:tcW w:w="901" w:type="dxa"/>
            <w:vMerge/>
            <w:tcBorders>
              <w:left w:val="single" w:sz="4" w:space="0" w:color="auto"/>
              <w:right w:val="single" w:sz="4" w:space="0" w:color="auto"/>
            </w:tcBorders>
          </w:tcPr>
          <w:p w14:paraId="4A1E897D" w14:textId="77777777" w:rsidR="008276C4" w:rsidRPr="00DF53E3" w:rsidRDefault="008276C4" w:rsidP="008276C4">
            <w:pPr>
              <w:ind w:left="-72" w:right="-72"/>
              <w:jc w:val="left"/>
              <w:rPr>
                <w:sz w:val="18"/>
                <w:szCs w:val="18"/>
                <w:lang w:eastAsia="ja-JP"/>
              </w:rPr>
            </w:pPr>
          </w:p>
        </w:tc>
        <w:tc>
          <w:tcPr>
            <w:tcW w:w="722" w:type="dxa"/>
            <w:vMerge/>
            <w:tcBorders>
              <w:left w:val="single" w:sz="4" w:space="0" w:color="auto"/>
              <w:right w:val="single" w:sz="4" w:space="0" w:color="auto"/>
            </w:tcBorders>
          </w:tcPr>
          <w:p w14:paraId="108D6318" w14:textId="77777777" w:rsidR="008276C4" w:rsidRPr="00DF53E3" w:rsidRDefault="008276C4" w:rsidP="008276C4">
            <w:pPr>
              <w:ind w:left="-72" w:right="-72"/>
              <w:jc w:val="center"/>
              <w:rPr>
                <w:rFonts w:eastAsia="Batang"/>
                <w:sz w:val="18"/>
                <w:szCs w:val="18"/>
                <w:lang w:val="en-GB" w:eastAsia="en-US"/>
              </w:rPr>
            </w:pPr>
          </w:p>
        </w:tc>
        <w:tc>
          <w:tcPr>
            <w:tcW w:w="720" w:type="dxa"/>
            <w:vMerge/>
            <w:tcBorders>
              <w:left w:val="single" w:sz="4" w:space="0" w:color="auto"/>
              <w:right w:val="single" w:sz="4" w:space="0" w:color="auto"/>
            </w:tcBorders>
          </w:tcPr>
          <w:p w14:paraId="1B1F4BAA" w14:textId="77777777" w:rsidR="008276C4" w:rsidRPr="00602003" w:rsidRDefault="008276C4" w:rsidP="008276C4">
            <w:pPr>
              <w:ind w:left="-72" w:right="-72"/>
              <w:jc w:val="center"/>
              <w:rPr>
                <w:rFonts w:eastAsia="Batang"/>
                <w:sz w:val="18"/>
                <w:szCs w:val="18"/>
                <w:lang w:val="en-GB" w:eastAsia="en-US"/>
              </w:rPr>
            </w:pPr>
          </w:p>
        </w:tc>
        <w:tc>
          <w:tcPr>
            <w:tcW w:w="1890" w:type="dxa"/>
            <w:tcBorders>
              <w:left w:val="single" w:sz="4" w:space="0" w:color="auto"/>
              <w:right w:val="single" w:sz="4" w:space="0" w:color="auto"/>
            </w:tcBorders>
          </w:tcPr>
          <w:p w14:paraId="1AA6783A" w14:textId="77777777" w:rsidR="008276C4" w:rsidRPr="00602003" w:rsidRDefault="008276C4" w:rsidP="00A571A9">
            <w:pPr>
              <w:ind w:left="-107"/>
              <w:rPr>
                <w:rFonts w:eastAsia="Batang"/>
                <w:sz w:val="18"/>
                <w:szCs w:val="18"/>
                <w:lang w:val="en-GB" w:eastAsia="en-US"/>
              </w:rPr>
            </w:pPr>
            <w:r w:rsidRPr="005D77C2">
              <w:rPr>
                <w:sz w:val="18"/>
                <w:szCs w:val="18"/>
                <w:lang w:eastAsia="ja-JP"/>
              </w:rPr>
              <w:t>{40%,2m,2m}, T</w:t>
            </w:r>
            <w:r w:rsidRPr="005D77C2">
              <w:rPr>
                <w:sz w:val="18"/>
                <w:szCs w:val="18"/>
                <w:vertAlign w:val="subscript"/>
                <w:lang w:eastAsia="ja-JP"/>
              </w:rPr>
              <w:t>1</w:t>
            </w:r>
            <w:r w:rsidRPr="005D77C2">
              <w:rPr>
                <w:sz w:val="18"/>
                <w:szCs w:val="18"/>
                <w:lang w:eastAsia="ja-JP"/>
              </w:rPr>
              <w:t>=</w:t>
            </w:r>
            <w:r>
              <w:rPr>
                <w:sz w:val="18"/>
                <w:szCs w:val="18"/>
                <w:lang w:eastAsia="ja-JP"/>
              </w:rPr>
              <w:t>5</w:t>
            </w:r>
            <w:r w:rsidRPr="005D77C2">
              <w:rPr>
                <w:sz w:val="18"/>
                <w:szCs w:val="18"/>
                <w:lang w:eastAsia="ja-JP"/>
              </w:rPr>
              <w:t>0ns</w:t>
            </w:r>
          </w:p>
        </w:tc>
        <w:tc>
          <w:tcPr>
            <w:tcW w:w="810" w:type="dxa"/>
            <w:vMerge/>
            <w:tcBorders>
              <w:left w:val="single" w:sz="4" w:space="0" w:color="auto"/>
              <w:right w:val="single" w:sz="4" w:space="0" w:color="auto"/>
            </w:tcBorders>
          </w:tcPr>
          <w:p w14:paraId="7F5EF6C6" w14:textId="77777777" w:rsidR="008276C4" w:rsidRPr="002948B7" w:rsidRDefault="008276C4" w:rsidP="008276C4">
            <w:pPr>
              <w:rPr>
                <w:rFonts w:eastAsia="Batang"/>
                <w:sz w:val="18"/>
                <w:szCs w:val="18"/>
                <w:lang w:val="en-GB" w:eastAsia="en-US"/>
              </w:rPr>
            </w:pPr>
          </w:p>
        </w:tc>
        <w:tc>
          <w:tcPr>
            <w:tcW w:w="900" w:type="dxa"/>
            <w:vMerge/>
            <w:tcBorders>
              <w:left w:val="single" w:sz="4" w:space="0" w:color="auto"/>
              <w:right w:val="single" w:sz="4" w:space="0" w:color="auto"/>
            </w:tcBorders>
          </w:tcPr>
          <w:p w14:paraId="792E027C" w14:textId="77777777" w:rsidR="008276C4" w:rsidRPr="002948B7" w:rsidRDefault="008276C4" w:rsidP="008276C4">
            <w:pPr>
              <w:rPr>
                <w:rFonts w:eastAsia="Batang"/>
                <w:sz w:val="18"/>
                <w:szCs w:val="18"/>
                <w:lang w:val="en-GB" w:eastAsia="en-US"/>
              </w:rPr>
            </w:pPr>
          </w:p>
        </w:tc>
        <w:tc>
          <w:tcPr>
            <w:tcW w:w="1080" w:type="dxa"/>
            <w:vMerge/>
            <w:tcBorders>
              <w:left w:val="single" w:sz="4" w:space="0" w:color="auto"/>
              <w:right w:val="single" w:sz="4" w:space="0" w:color="auto"/>
            </w:tcBorders>
          </w:tcPr>
          <w:p w14:paraId="75225949" w14:textId="77777777" w:rsidR="008276C4" w:rsidRPr="00DB0550" w:rsidRDefault="008276C4" w:rsidP="008276C4">
            <w:pPr>
              <w:rPr>
                <w:rFonts w:eastAsia="Batang"/>
                <w:sz w:val="18"/>
                <w:szCs w:val="18"/>
                <w:lang w:val="en-GB" w:eastAsia="en-US"/>
              </w:rPr>
            </w:pPr>
          </w:p>
        </w:tc>
        <w:tc>
          <w:tcPr>
            <w:tcW w:w="1169" w:type="dxa"/>
            <w:vMerge/>
            <w:tcBorders>
              <w:left w:val="single" w:sz="4" w:space="0" w:color="auto"/>
              <w:right w:val="single" w:sz="4" w:space="0" w:color="auto"/>
            </w:tcBorders>
          </w:tcPr>
          <w:p w14:paraId="41C84AAB" w14:textId="77777777" w:rsidR="008276C4" w:rsidRPr="00DB0550" w:rsidRDefault="008276C4" w:rsidP="008276C4">
            <w:pPr>
              <w:rPr>
                <w:rFonts w:eastAsia="Batang"/>
                <w:sz w:val="18"/>
                <w:szCs w:val="18"/>
                <w:lang w:val="en-GB" w:eastAsia="en-US"/>
              </w:rPr>
            </w:pPr>
          </w:p>
        </w:tc>
        <w:tc>
          <w:tcPr>
            <w:tcW w:w="1171" w:type="dxa"/>
            <w:tcBorders>
              <w:left w:val="single" w:sz="4" w:space="0" w:color="auto"/>
              <w:right w:val="single" w:sz="4" w:space="0" w:color="auto"/>
            </w:tcBorders>
            <w:vAlign w:val="center"/>
          </w:tcPr>
          <w:p w14:paraId="3BE5536B" w14:textId="172D589C" w:rsidR="008276C4" w:rsidRPr="001F72F3" w:rsidRDefault="008276C4" w:rsidP="008276C4">
            <w:pPr>
              <w:rPr>
                <w:rFonts w:eastAsia="Batang"/>
                <w:sz w:val="18"/>
                <w:szCs w:val="18"/>
                <w:lang w:val="en-GB" w:eastAsia="en-US"/>
              </w:rPr>
            </w:pPr>
            <w:r w:rsidRPr="00393E9D">
              <w:rPr>
                <w:rFonts w:eastAsia="Batang"/>
                <w:sz w:val="18"/>
                <w:szCs w:val="18"/>
                <w:lang w:val="en-GB" w:eastAsia="en-US"/>
              </w:rPr>
              <w:t>2.553</w:t>
            </w:r>
          </w:p>
        </w:tc>
      </w:tr>
    </w:tbl>
    <w:p w14:paraId="00FD377E" w14:textId="338B85FC" w:rsidR="00E0123B" w:rsidRPr="00DF53E3" w:rsidRDefault="00E0123B" w:rsidP="00E0123B">
      <w:pPr>
        <w:pStyle w:val="Caption"/>
        <w:rPr>
          <w:lang w:eastAsia="ja-JP"/>
        </w:rPr>
      </w:pPr>
      <w:r>
        <w:t xml:space="preserve">Table </w:t>
      </w:r>
      <w:r>
        <w:fldChar w:fldCharType="begin"/>
      </w:r>
      <w:r>
        <w:instrText xml:space="preserve"> SEQ Table \* ARABIC </w:instrText>
      </w:r>
      <w:r>
        <w:fldChar w:fldCharType="separate"/>
      </w:r>
      <w:r w:rsidR="00CE05D2">
        <w:rPr>
          <w:noProof/>
        </w:rPr>
        <w:t>54</w:t>
      </w:r>
      <w:r>
        <w:fldChar w:fldCharType="end"/>
      </w:r>
      <w:r>
        <w:t xml:space="preserve">. </w:t>
      </w:r>
      <w:r w:rsidRPr="00DB0550">
        <w:rPr>
          <w:lang w:val="en-GB" w:eastAsia="ja-JP"/>
        </w:rPr>
        <w:t>Evaluation results for AI/ML model deployed on network-side, with model generalization</w:t>
      </w:r>
      <w:r>
        <w:rPr>
          <w:lang w:val="en-GB" w:eastAsia="ja-JP"/>
        </w:rPr>
        <w:t xml:space="preserve"> investigation where the model is trained in </w:t>
      </w:r>
      <w:r>
        <w:rPr>
          <w:lang w:eastAsia="ja-JP"/>
        </w:rPr>
        <w:t xml:space="preserve">InF-DH </w:t>
      </w:r>
      <w:r w:rsidRPr="00D24710">
        <w:rPr>
          <w:lang w:eastAsia="ja-JP"/>
        </w:rPr>
        <w:t>{</w:t>
      </w:r>
      <w:r>
        <w:t>4</w:t>
      </w:r>
      <w:r w:rsidRPr="00D24710">
        <w:rPr>
          <w:lang w:eastAsia="ja-JP"/>
        </w:rPr>
        <w:t>0%, 2m, 2m}</w:t>
      </w:r>
      <w:r>
        <w:rPr>
          <w:lang w:eastAsia="ja-JP"/>
        </w:rPr>
        <w:t xml:space="preserve"> </w:t>
      </w:r>
      <w:r w:rsidR="00D705BD">
        <w:rPr>
          <w:lang w:eastAsia="ja-JP"/>
        </w:rPr>
        <w:t xml:space="preserve">with </w:t>
      </w:r>
      <w:r w:rsidR="00D705BD" w:rsidRPr="00DF53E3">
        <w:rPr>
          <w:lang w:eastAsia="ja-JP"/>
        </w:rPr>
        <w:t>network synchronization error</w:t>
      </w:r>
      <w:r w:rsidR="00D705BD">
        <w:rPr>
          <w:lang w:eastAsia="ja-JP"/>
        </w:rPr>
        <w:t xml:space="preserve"> STD </w:t>
      </w:r>
      <w:r w:rsidR="00D705BD" w:rsidRPr="008C15ED">
        <w:rPr>
          <w:lang w:eastAsia="ja-JP"/>
        </w:rPr>
        <w:t>T</w:t>
      </w:r>
      <w:r w:rsidR="00D705BD" w:rsidRPr="008C15ED">
        <w:rPr>
          <w:vertAlign w:val="subscript"/>
          <w:lang w:eastAsia="ja-JP"/>
        </w:rPr>
        <w:t>1</w:t>
      </w:r>
      <w:r w:rsidR="00D705BD" w:rsidRPr="008C15ED">
        <w:rPr>
          <w:lang w:eastAsia="ja-JP"/>
        </w:rPr>
        <w:t>=</w:t>
      </w:r>
      <w:r w:rsidR="00D705BD">
        <w:rPr>
          <w:lang w:eastAsia="ja-JP"/>
        </w:rPr>
        <w:t>50</w:t>
      </w:r>
      <w:r w:rsidR="00D705BD" w:rsidRPr="008C15ED">
        <w:rPr>
          <w:lang w:eastAsia="ja-JP"/>
        </w:rPr>
        <w:t>ns</w:t>
      </w:r>
      <w:r>
        <w:rPr>
          <w:lang w:eastAsia="ja-JP"/>
        </w:rPr>
        <w:t xml:space="preserve">, and tested with InF-DH </w:t>
      </w:r>
      <w:r w:rsidRPr="00DF53E3">
        <w:rPr>
          <w:lang w:eastAsia="ja-JP"/>
        </w:rPr>
        <w:t>{40%, 2m, 2m}</w:t>
      </w:r>
      <w:r>
        <w:rPr>
          <w:lang w:eastAsia="ja-JP"/>
        </w:rPr>
        <w:t xml:space="preserve"> and a range of UE timing errors</w:t>
      </w:r>
      <w:r>
        <w:rPr>
          <w:lang w:val="en-GB" w:eastAsia="ja-JP"/>
        </w:rPr>
        <w:t>. Architecture II (</w:t>
      </w:r>
      <w:r w:rsidRPr="00D24710">
        <w:rPr>
          <w:lang w:eastAsia="ja-JP"/>
        </w:rPr>
        <w:t>9 layers: 6 Conv1D layers, 3 Dense layers</w:t>
      </w:r>
      <w:r>
        <w:rPr>
          <w:lang w:eastAsia="ja-JP"/>
        </w:rPr>
        <w:t>).</w:t>
      </w:r>
    </w:p>
    <w:tbl>
      <w:tblPr>
        <w:tblW w:w="104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716"/>
        <w:gridCol w:w="901"/>
        <w:gridCol w:w="810"/>
        <w:gridCol w:w="898"/>
        <w:gridCol w:w="1354"/>
        <w:gridCol w:w="810"/>
        <w:gridCol w:w="810"/>
        <w:gridCol w:w="1080"/>
        <w:gridCol w:w="1170"/>
        <w:gridCol w:w="1170"/>
      </w:tblGrid>
      <w:tr w:rsidR="00E0123B" w14:paraId="28160EBC" w14:textId="77777777" w:rsidTr="009F6BF0">
        <w:trPr>
          <w:jc w:val="center"/>
        </w:trPr>
        <w:tc>
          <w:tcPr>
            <w:tcW w:w="716" w:type="dxa"/>
            <w:vMerge w:val="restart"/>
            <w:tcBorders>
              <w:top w:val="single" w:sz="4" w:space="0" w:color="auto"/>
              <w:left w:val="single" w:sz="4" w:space="0" w:color="auto"/>
              <w:right w:val="single" w:sz="4" w:space="0" w:color="auto"/>
            </w:tcBorders>
          </w:tcPr>
          <w:p w14:paraId="0D46804B" w14:textId="77777777" w:rsidR="00E0123B" w:rsidRDefault="00E0123B" w:rsidP="009466FF">
            <w:pPr>
              <w:rPr>
                <w:b/>
                <w:sz w:val="18"/>
                <w:szCs w:val="18"/>
              </w:rPr>
            </w:pPr>
            <w:r w:rsidRPr="00DF53E3">
              <w:rPr>
                <w:rFonts w:eastAsia="Batang"/>
                <w:b/>
                <w:bCs/>
                <w:sz w:val="16"/>
                <w:szCs w:val="16"/>
                <w:lang w:val="en-GB" w:eastAsia="en-US"/>
              </w:rPr>
              <w:t>Model</w:t>
            </w:r>
          </w:p>
        </w:tc>
        <w:tc>
          <w:tcPr>
            <w:tcW w:w="716" w:type="dxa"/>
            <w:vMerge w:val="restart"/>
            <w:tcBorders>
              <w:top w:val="single" w:sz="4" w:space="0" w:color="auto"/>
              <w:left w:val="single" w:sz="4" w:space="0" w:color="auto"/>
              <w:bottom w:val="single" w:sz="4" w:space="0" w:color="auto"/>
              <w:right w:val="single" w:sz="4" w:space="0" w:color="auto"/>
            </w:tcBorders>
          </w:tcPr>
          <w:p w14:paraId="64B47478" w14:textId="77777777" w:rsidR="00E0123B" w:rsidRDefault="00E0123B" w:rsidP="009466FF">
            <w:pPr>
              <w:rPr>
                <w:b/>
                <w:sz w:val="18"/>
                <w:szCs w:val="18"/>
              </w:rPr>
            </w:pPr>
            <w:r>
              <w:rPr>
                <w:b/>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79E4FFE9" w14:textId="77777777" w:rsidR="00E0123B" w:rsidRDefault="00E0123B" w:rsidP="009466FF">
            <w:pPr>
              <w:rPr>
                <w:b/>
                <w:sz w:val="18"/>
                <w:szCs w:val="18"/>
              </w:rPr>
            </w:pPr>
            <w:r>
              <w:rPr>
                <w:b/>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613A8DC5" w14:textId="77777777" w:rsidR="00E0123B" w:rsidRDefault="00E0123B" w:rsidP="009466FF">
            <w:pPr>
              <w:rPr>
                <w:b/>
                <w:sz w:val="18"/>
                <w:szCs w:val="18"/>
              </w:rPr>
            </w:pPr>
            <w:r>
              <w:rPr>
                <w:b/>
                <w:sz w:val="18"/>
                <w:szCs w:val="18"/>
              </w:rPr>
              <w:t>Label</w:t>
            </w:r>
          </w:p>
        </w:tc>
        <w:tc>
          <w:tcPr>
            <w:tcW w:w="2252" w:type="dxa"/>
            <w:gridSpan w:val="2"/>
            <w:tcBorders>
              <w:top w:val="single" w:sz="4" w:space="0" w:color="auto"/>
              <w:left w:val="single" w:sz="4" w:space="0" w:color="auto"/>
              <w:bottom w:val="single" w:sz="4" w:space="0" w:color="auto"/>
              <w:right w:val="single" w:sz="4" w:space="0" w:color="auto"/>
            </w:tcBorders>
          </w:tcPr>
          <w:p w14:paraId="1E5DAFC9" w14:textId="484E12D2" w:rsidR="00E0123B" w:rsidRPr="009F6BF0" w:rsidRDefault="00E0123B" w:rsidP="00D91C97">
            <w:pPr>
              <w:jc w:val="center"/>
              <w:rPr>
                <w:b/>
                <w:sz w:val="18"/>
                <w:szCs w:val="18"/>
              </w:rPr>
            </w:pPr>
            <w:r w:rsidRPr="009F6BF0">
              <w:rPr>
                <w:b/>
                <w:sz w:val="18"/>
                <w:szCs w:val="18"/>
              </w:rPr>
              <w:t>Settings</w:t>
            </w:r>
          </w:p>
        </w:tc>
        <w:tc>
          <w:tcPr>
            <w:tcW w:w="1620" w:type="dxa"/>
            <w:gridSpan w:val="2"/>
            <w:tcBorders>
              <w:top w:val="single" w:sz="4" w:space="0" w:color="auto"/>
              <w:left w:val="single" w:sz="4" w:space="0" w:color="auto"/>
              <w:bottom w:val="single" w:sz="4" w:space="0" w:color="auto"/>
              <w:right w:val="single" w:sz="4" w:space="0" w:color="auto"/>
            </w:tcBorders>
          </w:tcPr>
          <w:p w14:paraId="0B2D771B" w14:textId="77777777" w:rsidR="00E0123B" w:rsidRDefault="00E0123B" w:rsidP="009466FF">
            <w:pPr>
              <w:rPr>
                <w:b/>
                <w:sz w:val="18"/>
                <w:szCs w:val="18"/>
              </w:rPr>
            </w:pPr>
            <w:r>
              <w:rPr>
                <w:b/>
                <w:sz w:val="18"/>
                <w:szCs w:val="18"/>
              </w:rPr>
              <w:t>Dataset size</w:t>
            </w:r>
          </w:p>
        </w:tc>
        <w:tc>
          <w:tcPr>
            <w:tcW w:w="2250" w:type="dxa"/>
            <w:gridSpan w:val="2"/>
            <w:tcBorders>
              <w:top w:val="single" w:sz="4" w:space="0" w:color="auto"/>
              <w:left w:val="single" w:sz="4" w:space="0" w:color="auto"/>
              <w:bottom w:val="single" w:sz="4" w:space="0" w:color="auto"/>
              <w:right w:val="single" w:sz="4" w:space="0" w:color="auto"/>
            </w:tcBorders>
          </w:tcPr>
          <w:p w14:paraId="6A3F0C6A" w14:textId="77777777" w:rsidR="00E0123B" w:rsidRDefault="00E0123B" w:rsidP="009466FF">
            <w:pPr>
              <w:rPr>
                <w:b/>
                <w:sz w:val="18"/>
                <w:szCs w:val="18"/>
              </w:rPr>
            </w:pPr>
            <w:r>
              <w:rPr>
                <w:b/>
                <w:sz w:val="18"/>
                <w:szCs w:val="18"/>
              </w:rPr>
              <w:t>AI/ML complexity</w:t>
            </w:r>
          </w:p>
        </w:tc>
        <w:tc>
          <w:tcPr>
            <w:tcW w:w="1170" w:type="dxa"/>
            <w:tcBorders>
              <w:top w:val="single" w:sz="4" w:space="0" w:color="auto"/>
              <w:left w:val="single" w:sz="4" w:space="0" w:color="auto"/>
              <w:bottom w:val="single" w:sz="4" w:space="0" w:color="auto"/>
              <w:right w:val="single" w:sz="4" w:space="0" w:color="auto"/>
            </w:tcBorders>
          </w:tcPr>
          <w:p w14:paraId="0FCC34E6" w14:textId="1FFA6255" w:rsidR="00E0123B" w:rsidRDefault="00D91C97" w:rsidP="009466FF">
            <w:pPr>
              <w:rPr>
                <w:b/>
                <w:sz w:val="18"/>
                <w:szCs w:val="18"/>
              </w:rPr>
            </w:pPr>
            <w:r w:rsidRPr="00D91C97">
              <w:rPr>
                <w:b/>
                <w:sz w:val="16"/>
                <w:szCs w:val="16"/>
              </w:rPr>
              <w:t>Horiz.</w:t>
            </w:r>
            <w:r w:rsidR="00E0123B" w:rsidRPr="00A571A9">
              <w:rPr>
                <w:b/>
                <w:sz w:val="16"/>
                <w:szCs w:val="16"/>
              </w:rPr>
              <w:t xml:space="preserve"> pos. accuracy</w:t>
            </w:r>
            <w:r w:rsidR="009F6BF0">
              <w:rPr>
                <w:b/>
                <w:sz w:val="16"/>
                <w:szCs w:val="16"/>
              </w:rPr>
              <w:t xml:space="preserve"> </w:t>
            </w:r>
            <w:r w:rsidRPr="00D91C97">
              <w:rPr>
                <w:b/>
                <w:sz w:val="16"/>
                <w:szCs w:val="16"/>
              </w:rPr>
              <w:t>@</w:t>
            </w:r>
            <w:r w:rsidR="00E0123B" w:rsidRPr="00A571A9">
              <w:rPr>
                <w:b/>
                <w:sz w:val="16"/>
                <w:szCs w:val="16"/>
              </w:rPr>
              <w:t>90% (m)</w:t>
            </w:r>
          </w:p>
        </w:tc>
      </w:tr>
      <w:tr w:rsidR="00E0123B" w14:paraId="47FCD005" w14:textId="77777777" w:rsidTr="009F6BF0">
        <w:trPr>
          <w:trHeight w:val="368"/>
          <w:jc w:val="center"/>
        </w:trPr>
        <w:tc>
          <w:tcPr>
            <w:tcW w:w="716" w:type="dxa"/>
            <w:vMerge/>
            <w:tcBorders>
              <w:left w:val="single" w:sz="4" w:space="0" w:color="auto"/>
              <w:bottom w:val="single" w:sz="4" w:space="0" w:color="auto"/>
              <w:right w:val="single" w:sz="4" w:space="0" w:color="auto"/>
            </w:tcBorders>
          </w:tcPr>
          <w:p w14:paraId="713FF818" w14:textId="77777777" w:rsidR="00E0123B" w:rsidRDefault="00E0123B" w:rsidP="009466FF">
            <w:pPr>
              <w:rPr>
                <w:b/>
                <w:sz w:val="18"/>
                <w:szCs w:val="18"/>
              </w:rPr>
            </w:pPr>
          </w:p>
        </w:tc>
        <w:tc>
          <w:tcPr>
            <w:tcW w:w="716" w:type="dxa"/>
            <w:vMerge/>
            <w:tcBorders>
              <w:top w:val="single" w:sz="4" w:space="0" w:color="auto"/>
              <w:left w:val="single" w:sz="4" w:space="0" w:color="auto"/>
              <w:bottom w:val="single" w:sz="4" w:space="0" w:color="auto"/>
              <w:right w:val="single" w:sz="4" w:space="0" w:color="auto"/>
            </w:tcBorders>
            <w:vAlign w:val="center"/>
          </w:tcPr>
          <w:p w14:paraId="3E1D9A98" w14:textId="77777777" w:rsidR="00E0123B" w:rsidRDefault="00E0123B" w:rsidP="009466FF">
            <w:pPr>
              <w:rPr>
                <w:b/>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10C08606" w14:textId="77777777" w:rsidR="00E0123B" w:rsidRDefault="00E0123B" w:rsidP="009466FF">
            <w:pPr>
              <w:rPr>
                <w:b/>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44E24EA0" w14:textId="77777777" w:rsidR="00E0123B" w:rsidRDefault="00E0123B" w:rsidP="009466FF">
            <w:pPr>
              <w:rPr>
                <w:b/>
                <w:sz w:val="18"/>
                <w:szCs w:val="18"/>
              </w:rPr>
            </w:pPr>
          </w:p>
        </w:tc>
        <w:tc>
          <w:tcPr>
            <w:tcW w:w="898" w:type="dxa"/>
            <w:tcBorders>
              <w:top w:val="single" w:sz="4" w:space="0" w:color="auto"/>
              <w:left w:val="single" w:sz="4" w:space="0" w:color="auto"/>
              <w:right w:val="single" w:sz="4" w:space="0" w:color="auto"/>
            </w:tcBorders>
            <w:vAlign w:val="center"/>
          </w:tcPr>
          <w:p w14:paraId="38EF1DAD" w14:textId="77777777" w:rsidR="00E0123B" w:rsidRPr="009F6BF0" w:rsidRDefault="00E0123B" w:rsidP="009466FF">
            <w:pPr>
              <w:jc w:val="center"/>
              <w:rPr>
                <w:sz w:val="18"/>
                <w:szCs w:val="18"/>
              </w:rPr>
            </w:pPr>
            <w:r w:rsidRPr="009F6BF0">
              <w:rPr>
                <w:sz w:val="18"/>
                <w:szCs w:val="18"/>
              </w:rPr>
              <w:t>Train</w:t>
            </w:r>
          </w:p>
        </w:tc>
        <w:tc>
          <w:tcPr>
            <w:tcW w:w="1354" w:type="dxa"/>
            <w:tcBorders>
              <w:top w:val="single" w:sz="4" w:space="0" w:color="auto"/>
              <w:left w:val="single" w:sz="4" w:space="0" w:color="auto"/>
              <w:right w:val="single" w:sz="4" w:space="0" w:color="auto"/>
            </w:tcBorders>
            <w:vAlign w:val="center"/>
          </w:tcPr>
          <w:p w14:paraId="48524F9D" w14:textId="77777777" w:rsidR="00E0123B" w:rsidRPr="009F6BF0" w:rsidRDefault="00E0123B" w:rsidP="009466FF">
            <w:pPr>
              <w:jc w:val="center"/>
              <w:rPr>
                <w:sz w:val="18"/>
                <w:szCs w:val="18"/>
              </w:rPr>
            </w:pPr>
            <w:r w:rsidRPr="009F6BF0">
              <w:rPr>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18C504BE" w14:textId="77777777" w:rsidR="00E0123B" w:rsidRPr="009F6BF0" w:rsidRDefault="00E0123B" w:rsidP="009466FF">
            <w:pPr>
              <w:jc w:val="center"/>
              <w:rPr>
                <w:sz w:val="18"/>
                <w:szCs w:val="18"/>
              </w:rPr>
            </w:pPr>
            <w:r w:rsidRPr="009F6BF0">
              <w:rPr>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5953A42B" w14:textId="07739437" w:rsidR="00E0123B" w:rsidRDefault="009F6BF0" w:rsidP="009466FF">
            <w:pPr>
              <w:jc w:val="center"/>
              <w:rPr>
                <w:sz w:val="18"/>
                <w:szCs w:val="18"/>
              </w:rPr>
            </w:pPr>
            <w:r>
              <w:rPr>
                <w:sz w:val="18"/>
                <w:szCs w:val="18"/>
              </w:rPr>
              <w:t>T</w:t>
            </w:r>
            <w:r w:rsidR="00E0123B">
              <w:rPr>
                <w:sz w:val="18"/>
                <w:szCs w:val="18"/>
              </w:rPr>
              <w:t>est</w:t>
            </w:r>
          </w:p>
        </w:tc>
        <w:tc>
          <w:tcPr>
            <w:tcW w:w="1080" w:type="dxa"/>
            <w:tcBorders>
              <w:top w:val="single" w:sz="4" w:space="0" w:color="auto"/>
              <w:left w:val="single" w:sz="4" w:space="0" w:color="auto"/>
              <w:bottom w:val="single" w:sz="4" w:space="0" w:color="auto"/>
              <w:right w:val="single" w:sz="4" w:space="0" w:color="auto"/>
            </w:tcBorders>
          </w:tcPr>
          <w:p w14:paraId="78CDF9D5" w14:textId="77777777" w:rsidR="00E0123B" w:rsidRDefault="00E0123B" w:rsidP="009466FF">
            <w:pPr>
              <w:rPr>
                <w:sz w:val="18"/>
                <w:szCs w:val="18"/>
              </w:rPr>
            </w:pPr>
            <w:r>
              <w:rPr>
                <w:sz w:val="18"/>
                <w:szCs w:val="18"/>
              </w:rPr>
              <w:t>Model complexity</w:t>
            </w:r>
          </w:p>
        </w:tc>
        <w:tc>
          <w:tcPr>
            <w:tcW w:w="1170" w:type="dxa"/>
            <w:tcBorders>
              <w:top w:val="single" w:sz="4" w:space="0" w:color="auto"/>
              <w:left w:val="single" w:sz="4" w:space="0" w:color="auto"/>
              <w:bottom w:val="single" w:sz="4" w:space="0" w:color="auto"/>
              <w:right w:val="single" w:sz="4" w:space="0" w:color="auto"/>
            </w:tcBorders>
          </w:tcPr>
          <w:p w14:paraId="10F65605" w14:textId="77777777" w:rsidR="00E0123B" w:rsidRDefault="00E0123B" w:rsidP="009466FF">
            <w:pPr>
              <w:rPr>
                <w:sz w:val="18"/>
                <w:szCs w:val="18"/>
              </w:rPr>
            </w:pPr>
            <w:r>
              <w:rPr>
                <w:sz w:val="18"/>
                <w:szCs w:val="18"/>
              </w:rPr>
              <w:t>Computation complexity</w:t>
            </w:r>
          </w:p>
        </w:tc>
        <w:tc>
          <w:tcPr>
            <w:tcW w:w="1170" w:type="dxa"/>
            <w:tcBorders>
              <w:top w:val="single" w:sz="4" w:space="0" w:color="auto"/>
              <w:left w:val="single" w:sz="4" w:space="0" w:color="auto"/>
              <w:bottom w:val="single" w:sz="4" w:space="0" w:color="auto"/>
              <w:right w:val="single" w:sz="4" w:space="0" w:color="auto"/>
            </w:tcBorders>
          </w:tcPr>
          <w:p w14:paraId="554EB82F" w14:textId="77777777" w:rsidR="00E0123B" w:rsidRDefault="00E0123B" w:rsidP="009466FF">
            <w:pPr>
              <w:rPr>
                <w:sz w:val="18"/>
                <w:szCs w:val="18"/>
              </w:rPr>
            </w:pPr>
            <w:r>
              <w:rPr>
                <w:sz w:val="18"/>
                <w:szCs w:val="18"/>
              </w:rPr>
              <w:t>AI/ML</w:t>
            </w:r>
          </w:p>
        </w:tc>
      </w:tr>
      <w:tr w:rsidR="00393E9D" w14:paraId="585CF19F" w14:textId="77777777" w:rsidTr="009F6BF0">
        <w:trPr>
          <w:trHeight w:val="342"/>
          <w:jc w:val="center"/>
        </w:trPr>
        <w:tc>
          <w:tcPr>
            <w:tcW w:w="716" w:type="dxa"/>
            <w:vMerge w:val="restart"/>
            <w:tcBorders>
              <w:top w:val="single" w:sz="4" w:space="0" w:color="auto"/>
              <w:left w:val="single" w:sz="4" w:space="0" w:color="auto"/>
              <w:right w:val="single" w:sz="4" w:space="0" w:color="auto"/>
            </w:tcBorders>
          </w:tcPr>
          <w:p w14:paraId="48C52DB4" w14:textId="77777777" w:rsidR="00393E9D" w:rsidRPr="00DF53E3" w:rsidRDefault="00393E9D" w:rsidP="00393E9D">
            <w:pPr>
              <w:ind w:left="-72" w:right="-72"/>
              <w:rPr>
                <w:sz w:val="18"/>
                <w:szCs w:val="18"/>
                <w:lang w:eastAsia="ja-JP"/>
              </w:rPr>
            </w:pPr>
            <w:r>
              <w:rPr>
                <w:sz w:val="18"/>
                <w:szCs w:val="18"/>
                <w:lang w:eastAsia="ja-JP"/>
              </w:rPr>
              <w:t>II</w:t>
            </w:r>
          </w:p>
        </w:tc>
        <w:tc>
          <w:tcPr>
            <w:tcW w:w="716" w:type="dxa"/>
            <w:vMerge w:val="restart"/>
            <w:tcBorders>
              <w:top w:val="single" w:sz="4" w:space="0" w:color="auto"/>
              <w:left w:val="single" w:sz="4" w:space="0" w:color="auto"/>
              <w:right w:val="single" w:sz="4" w:space="0" w:color="auto"/>
            </w:tcBorders>
          </w:tcPr>
          <w:p w14:paraId="4F771CB8" w14:textId="77777777" w:rsidR="00393E9D" w:rsidRPr="00DF53E3" w:rsidRDefault="00393E9D" w:rsidP="00393E9D">
            <w:pPr>
              <w:ind w:left="-72" w:right="-72"/>
              <w:rPr>
                <w:sz w:val="18"/>
                <w:szCs w:val="18"/>
                <w:lang w:eastAsia="ja-JP"/>
              </w:rPr>
            </w:pPr>
            <w:r w:rsidRPr="00DF53E3">
              <w:rPr>
                <w:sz w:val="18"/>
                <w:szCs w:val="18"/>
                <w:lang w:eastAsia="ja-JP"/>
              </w:rPr>
              <w:t xml:space="preserve">Time domain CIR, </w:t>
            </w:r>
          </w:p>
          <w:p w14:paraId="27959FE1" w14:textId="77777777" w:rsidR="00393E9D" w:rsidRPr="00DF53E3" w:rsidRDefault="00393E9D" w:rsidP="00393E9D">
            <w:pPr>
              <w:ind w:left="-72" w:right="-72"/>
              <w:rPr>
                <w:rFonts w:eastAsia="Batang"/>
                <w:sz w:val="18"/>
                <w:szCs w:val="18"/>
                <w:lang w:val="en-GB" w:eastAsia="en-US"/>
              </w:rPr>
            </w:pPr>
            <w:r w:rsidRPr="00D119D4">
              <w:rPr>
                <w:sz w:val="18"/>
                <w:szCs w:val="18"/>
                <w:lang w:eastAsia="ja-JP"/>
              </w:rPr>
              <w:t>1x2x256</w:t>
            </w:r>
            <w:r>
              <w:rPr>
                <w:sz w:val="18"/>
                <w:szCs w:val="18"/>
                <w:lang w:eastAsia="ja-JP"/>
              </w:rPr>
              <w:t xml:space="preserve"> </w:t>
            </w:r>
            <w:r w:rsidRPr="00DF53E3">
              <w:rPr>
                <w:sz w:val="18"/>
                <w:szCs w:val="18"/>
                <w:lang w:eastAsia="ja-JP"/>
              </w:rPr>
              <w:t xml:space="preserve"> complex array</w:t>
            </w:r>
          </w:p>
          <w:p w14:paraId="322336D5" w14:textId="77777777" w:rsidR="00393E9D" w:rsidRDefault="00393E9D" w:rsidP="00393E9D"/>
        </w:tc>
        <w:tc>
          <w:tcPr>
            <w:tcW w:w="901" w:type="dxa"/>
            <w:vMerge w:val="restart"/>
            <w:tcBorders>
              <w:top w:val="single" w:sz="4" w:space="0" w:color="auto"/>
              <w:left w:val="single" w:sz="4" w:space="0" w:color="auto"/>
              <w:right w:val="single" w:sz="4" w:space="0" w:color="auto"/>
            </w:tcBorders>
          </w:tcPr>
          <w:p w14:paraId="0BFB56C9" w14:textId="77777777" w:rsidR="00393E9D" w:rsidRPr="00DF53E3" w:rsidRDefault="00393E9D" w:rsidP="00393E9D">
            <w:pPr>
              <w:ind w:left="-72" w:right="-72"/>
              <w:jc w:val="left"/>
              <w:rPr>
                <w:sz w:val="18"/>
                <w:szCs w:val="18"/>
                <w:lang w:eastAsia="ja-JP"/>
              </w:rPr>
            </w:pPr>
            <w:r w:rsidRPr="00DF53E3">
              <w:rPr>
                <w:sz w:val="18"/>
                <w:szCs w:val="18"/>
                <w:lang w:eastAsia="ja-JP"/>
              </w:rPr>
              <w:t>(1</w:t>
            </w:r>
            <w:r>
              <w:rPr>
                <w:sz w:val="18"/>
                <w:szCs w:val="18"/>
                <w:lang w:eastAsia="ja-JP"/>
              </w:rPr>
              <w:t>).</w:t>
            </w:r>
            <w:r w:rsidRPr="00DF53E3">
              <w:rPr>
                <w:sz w:val="18"/>
                <w:szCs w:val="18"/>
                <w:lang w:eastAsia="ja-JP"/>
              </w:rPr>
              <w:t xml:space="preserve"> LoS/NLoS </w:t>
            </w:r>
            <w:r w:rsidRPr="00DF53E3">
              <w:rPr>
                <w:sz w:val="18"/>
                <w:szCs w:val="18"/>
                <w:lang w:eastAsia="ja-JP"/>
              </w:rPr>
              <w:lastRenderedPageBreak/>
              <w:t>classification</w:t>
            </w:r>
          </w:p>
          <w:p w14:paraId="443D027C" w14:textId="77777777" w:rsidR="00393E9D" w:rsidRDefault="00393E9D" w:rsidP="00F74970">
            <w:pPr>
              <w:ind w:left="-72" w:right="-72"/>
              <w:jc w:val="left"/>
            </w:pPr>
            <w:r w:rsidRPr="00DF53E3">
              <w:rPr>
                <w:sz w:val="18"/>
                <w:szCs w:val="18"/>
                <w:lang w:eastAsia="ja-JP"/>
              </w:rPr>
              <w:t>(2). ToA estimate</w:t>
            </w:r>
          </w:p>
        </w:tc>
        <w:tc>
          <w:tcPr>
            <w:tcW w:w="810" w:type="dxa"/>
            <w:vMerge w:val="restart"/>
            <w:tcBorders>
              <w:top w:val="single" w:sz="4" w:space="0" w:color="auto"/>
              <w:left w:val="single" w:sz="4" w:space="0" w:color="auto"/>
              <w:right w:val="single" w:sz="4" w:space="0" w:color="auto"/>
            </w:tcBorders>
          </w:tcPr>
          <w:p w14:paraId="739521FD" w14:textId="77777777" w:rsidR="00393E9D" w:rsidRPr="00DF53E3" w:rsidRDefault="00393E9D" w:rsidP="00393E9D">
            <w:pPr>
              <w:ind w:left="-72" w:right="-72"/>
              <w:jc w:val="center"/>
              <w:rPr>
                <w:rFonts w:eastAsia="Batang"/>
                <w:sz w:val="18"/>
                <w:szCs w:val="18"/>
                <w:lang w:val="en-GB" w:eastAsia="en-US"/>
              </w:rPr>
            </w:pPr>
            <w:r w:rsidRPr="00DF53E3">
              <w:rPr>
                <w:rFonts w:eastAsia="Batang"/>
                <w:sz w:val="18"/>
                <w:szCs w:val="18"/>
                <w:lang w:val="en-GB" w:eastAsia="en-US"/>
              </w:rPr>
              <w:lastRenderedPageBreak/>
              <w:t>Ideal</w:t>
            </w:r>
          </w:p>
          <w:p w14:paraId="3B45EA09" w14:textId="77777777" w:rsidR="00393E9D" w:rsidRDefault="00393E9D" w:rsidP="00393E9D"/>
        </w:tc>
        <w:tc>
          <w:tcPr>
            <w:tcW w:w="898" w:type="dxa"/>
            <w:vMerge w:val="restart"/>
            <w:tcBorders>
              <w:left w:val="single" w:sz="4" w:space="0" w:color="auto"/>
              <w:right w:val="single" w:sz="4" w:space="0" w:color="auto"/>
            </w:tcBorders>
          </w:tcPr>
          <w:p w14:paraId="04303051" w14:textId="77777777" w:rsidR="00393E9D" w:rsidRDefault="00393E9D" w:rsidP="00393E9D">
            <w:pPr>
              <w:ind w:left="-72" w:right="-72"/>
              <w:jc w:val="center"/>
            </w:pPr>
            <w:r w:rsidRPr="00602003">
              <w:rPr>
                <w:rFonts w:eastAsia="Batang"/>
                <w:sz w:val="18"/>
                <w:szCs w:val="18"/>
                <w:lang w:val="en-GB" w:eastAsia="en-US"/>
              </w:rPr>
              <w:lastRenderedPageBreak/>
              <w:t>{40%, 2m, 2m}</w:t>
            </w:r>
          </w:p>
        </w:tc>
        <w:tc>
          <w:tcPr>
            <w:tcW w:w="1354" w:type="dxa"/>
            <w:tcBorders>
              <w:left w:val="single" w:sz="4" w:space="0" w:color="auto"/>
              <w:right w:val="single" w:sz="4" w:space="0" w:color="auto"/>
            </w:tcBorders>
          </w:tcPr>
          <w:p w14:paraId="47BA4D1F" w14:textId="77777777" w:rsidR="00393E9D" w:rsidRDefault="00393E9D" w:rsidP="00393E9D">
            <w:r w:rsidRPr="006942FC">
              <w:rPr>
                <w:rFonts w:eastAsia="Batang"/>
                <w:sz w:val="18"/>
                <w:szCs w:val="18"/>
                <w:lang w:eastAsia="ja-JP"/>
              </w:rPr>
              <w:t>{40%,2m,2m</w:t>
            </w:r>
            <w:r>
              <w:rPr>
                <w:sz w:val="18"/>
                <w:szCs w:val="18"/>
                <w:lang w:eastAsia="ja-JP"/>
              </w:rPr>
              <w:t>}, T</w:t>
            </w:r>
            <w:r w:rsidRPr="00346460">
              <w:rPr>
                <w:sz w:val="18"/>
                <w:szCs w:val="18"/>
                <w:vertAlign w:val="subscript"/>
                <w:lang w:eastAsia="ja-JP"/>
              </w:rPr>
              <w:t>1</w:t>
            </w:r>
            <w:r w:rsidRPr="006942FC">
              <w:rPr>
                <w:sz w:val="18"/>
                <w:szCs w:val="18"/>
                <w:lang w:eastAsia="ja-JP"/>
              </w:rPr>
              <w:t>=0ns</w:t>
            </w:r>
          </w:p>
        </w:tc>
        <w:tc>
          <w:tcPr>
            <w:tcW w:w="810" w:type="dxa"/>
            <w:vMerge w:val="restart"/>
            <w:tcBorders>
              <w:top w:val="single" w:sz="4" w:space="0" w:color="auto"/>
              <w:left w:val="single" w:sz="4" w:space="0" w:color="auto"/>
              <w:right w:val="single" w:sz="4" w:space="0" w:color="auto"/>
            </w:tcBorders>
          </w:tcPr>
          <w:p w14:paraId="512D72DB" w14:textId="77777777" w:rsidR="00393E9D" w:rsidRPr="002948B7" w:rsidRDefault="00393E9D" w:rsidP="00393E9D">
            <w:pPr>
              <w:rPr>
                <w:rFonts w:eastAsia="Batang"/>
                <w:sz w:val="18"/>
                <w:szCs w:val="18"/>
                <w:lang w:val="en-GB" w:eastAsia="en-US"/>
              </w:rPr>
            </w:pPr>
            <w:r w:rsidRPr="002948B7">
              <w:rPr>
                <w:rFonts w:eastAsia="Batang"/>
                <w:sz w:val="18"/>
                <w:szCs w:val="18"/>
                <w:lang w:val="en-GB" w:eastAsia="en-US"/>
              </w:rPr>
              <w:t>5400 UE drops</w:t>
            </w:r>
          </w:p>
        </w:tc>
        <w:tc>
          <w:tcPr>
            <w:tcW w:w="810" w:type="dxa"/>
            <w:vMerge w:val="restart"/>
            <w:tcBorders>
              <w:top w:val="single" w:sz="4" w:space="0" w:color="auto"/>
              <w:left w:val="single" w:sz="4" w:space="0" w:color="auto"/>
              <w:right w:val="single" w:sz="4" w:space="0" w:color="auto"/>
            </w:tcBorders>
          </w:tcPr>
          <w:p w14:paraId="579C182B" w14:textId="61501E7D" w:rsidR="00393E9D" w:rsidRPr="002948B7" w:rsidRDefault="008151A6" w:rsidP="00393E9D">
            <w:pPr>
              <w:rPr>
                <w:rFonts w:eastAsia="Batang"/>
                <w:sz w:val="18"/>
                <w:szCs w:val="18"/>
                <w:lang w:val="en-GB" w:eastAsia="en-US"/>
              </w:rPr>
            </w:pPr>
            <w:r>
              <w:rPr>
                <w:rFonts w:eastAsia="Batang"/>
                <w:sz w:val="18"/>
                <w:szCs w:val="18"/>
                <w:lang w:val="en-GB" w:eastAsia="en-US"/>
              </w:rPr>
              <w:t>40</w:t>
            </w:r>
            <w:r w:rsidR="00393E9D" w:rsidRPr="002948B7">
              <w:rPr>
                <w:rFonts w:eastAsia="Batang"/>
                <w:sz w:val="18"/>
                <w:szCs w:val="18"/>
                <w:lang w:val="en-GB" w:eastAsia="en-US"/>
              </w:rPr>
              <w:t>00 UE drops</w:t>
            </w:r>
          </w:p>
        </w:tc>
        <w:tc>
          <w:tcPr>
            <w:tcW w:w="1080" w:type="dxa"/>
            <w:vMerge w:val="restart"/>
            <w:tcBorders>
              <w:top w:val="single" w:sz="4" w:space="0" w:color="auto"/>
              <w:left w:val="single" w:sz="4" w:space="0" w:color="auto"/>
              <w:right w:val="single" w:sz="4" w:space="0" w:color="auto"/>
            </w:tcBorders>
          </w:tcPr>
          <w:p w14:paraId="1A5816F2" w14:textId="77777777" w:rsidR="00393E9D" w:rsidRPr="00DB0550" w:rsidRDefault="00393E9D" w:rsidP="00393E9D">
            <w:pPr>
              <w:rPr>
                <w:rFonts w:eastAsia="Batang"/>
                <w:sz w:val="18"/>
                <w:szCs w:val="18"/>
                <w:lang w:val="en-GB" w:eastAsia="en-US"/>
              </w:rPr>
            </w:pPr>
            <w:r w:rsidRPr="00DB0550">
              <w:rPr>
                <w:rFonts w:eastAsia="Batang"/>
                <w:sz w:val="18"/>
                <w:szCs w:val="18"/>
                <w:lang w:val="en-GB" w:eastAsia="en-US"/>
              </w:rPr>
              <w:t>36,512 complex parameters</w:t>
            </w:r>
          </w:p>
        </w:tc>
        <w:tc>
          <w:tcPr>
            <w:tcW w:w="1170" w:type="dxa"/>
            <w:vMerge w:val="restart"/>
            <w:tcBorders>
              <w:top w:val="single" w:sz="4" w:space="0" w:color="auto"/>
              <w:left w:val="single" w:sz="4" w:space="0" w:color="auto"/>
              <w:right w:val="single" w:sz="4" w:space="0" w:color="auto"/>
            </w:tcBorders>
          </w:tcPr>
          <w:p w14:paraId="4074F5EA" w14:textId="3906CB9F" w:rsidR="00393E9D" w:rsidRPr="00DB0550" w:rsidRDefault="00C308AC" w:rsidP="00393E9D">
            <w:pPr>
              <w:rPr>
                <w:rFonts w:eastAsia="Batang"/>
                <w:sz w:val="18"/>
                <w:szCs w:val="18"/>
                <w:lang w:val="en-GB" w:eastAsia="en-US"/>
              </w:rPr>
            </w:pPr>
            <w:r w:rsidRPr="00115D14">
              <w:rPr>
                <w:rFonts w:eastAsia="Batang"/>
                <w:sz w:val="18"/>
                <w:szCs w:val="18"/>
                <w:lang w:val="en-GB" w:eastAsia="en-US"/>
              </w:rPr>
              <w:t>16</w:t>
            </w:r>
            <w:r>
              <w:rPr>
                <w:rFonts w:eastAsia="Batang"/>
                <w:sz w:val="18"/>
                <w:szCs w:val="18"/>
                <w:lang w:val="en-GB" w:eastAsia="en-US"/>
              </w:rPr>
              <w:t>,</w:t>
            </w:r>
            <w:r w:rsidRPr="00115D14">
              <w:rPr>
                <w:rFonts w:eastAsia="Batang"/>
                <w:sz w:val="18"/>
                <w:szCs w:val="18"/>
                <w:lang w:val="en-GB" w:eastAsia="en-US"/>
              </w:rPr>
              <w:t>998</w:t>
            </w:r>
            <w:r>
              <w:rPr>
                <w:rFonts w:eastAsia="Batang"/>
                <w:sz w:val="18"/>
                <w:szCs w:val="18"/>
                <w:lang w:val="en-GB" w:eastAsia="en-US"/>
              </w:rPr>
              <w:t>,</w:t>
            </w:r>
            <w:r w:rsidRPr="00115D14">
              <w:rPr>
                <w:rFonts w:eastAsia="Batang"/>
                <w:sz w:val="18"/>
                <w:szCs w:val="18"/>
                <w:lang w:val="en-GB" w:eastAsia="en-US"/>
              </w:rPr>
              <w:t>966</w:t>
            </w:r>
            <w:r w:rsidR="00393E9D" w:rsidRPr="00DB0550">
              <w:rPr>
                <w:rFonts w:eastAsia="Batang"/>
                <w:sz w:val="18"/>
                <w:szCs w:val="18"/>
                <w:lang w:val="en-GB" w:eastAsia="en-US"/>
              </w:rPr>
              <w:t xml:space="preserve"> FLOPs</w:t>
            </w:r>
          </w:p>
        </w:tc>
        <w:tc>
          <w:tcPr>
            <w:tcW w:w="1170" w:type="dxa"/>
            <w:tcBorders>
              <w:top w:val="single" w:sz="4" w:space="0" w:color="auto"/>
              <w:left w:val="single" w:sz="4" w:space="0" w:color="auto"/>
              <w:right w:val="single" w:sz="4" w:space="0" w:color="auto"/>
            </w:tcBorders>
            <w:vAlign w:val="center"/>
          </w:tcPr>
          <w:p w14:paraId="620AEE18" w14:textId="2133C5B6" w:rsidR="00393E9D" w:rsidRPr="001F72F3" w:rsidRDefault="00393E9D" w:rsidP="00393E9D">
            <w:pPr>
              <w:rPr>
                <w:rFonts w:eastAsia="Batang"/>
                <w:sz w:val="18"/>
                <w:szCs w:val="18"/>
                <w:lang w:val="en-GB" w:eastAsia="en-US"/>
              </w:rPr>
            </w:pPr>
            <w:r w:rsidRPr="00393E9D">
              <w:rPr>
                <w:rFonts w:eastAsia="Batang"/>
                <w:sz w:val="18"/>
                <w:szCs w:val="18"/>
                <w:lang w:val="en-GB" w:eastAsia="en-US"/>
              </w:rPr>
              <w:t>0.067</w:t>
            </w:r>
          </w:p>
        </w:tc>
      </w:tr>
      <w:tr w:rsidR="00393E9D" w14:paraId="79DD5BC3" w14:textId="77777777" w:rsidTr="009F6BF0">
        <w:trPr>
          <w:trHeight w:val="339"/>
          <w:jc w:val="center"/>
        </w:trPr>
        <w:tc>
          <w:tcPr>
            <w:tcW w:w="716" w:type="dxa"/>
            <w:vMerge/>
            <w:tcBorders>
              <w:left w:val="single" w:sz="4" w:space="0" w:color="auto"/>
              <w:right w:val="single" w:sz="4" w:space="0" w:color="auto"/>
            </w:tcBorders>
          </w:tcPr>
          <w:p w14:paraId="00AE57FA" w14:textId="77777777" w:rsidR="00393E9D" w:rsidRDefault="00393E9D" w:rsidP="00393E9D">
            <w:pPr>
              <w:ind w:left="-72" w:right="-72"/>
              <w:rPr>
                <w:sz w:val="18"/>
                <w:szCs w:val="18"/>
                <w:lang w:eastAsia="ja-JP"/>
              </w:rPr>
            </w:pPr>
          </w:p>
        </w:tc>
        <w:tc>
          <w:tcPr>
            <w:tcW w:w="716" w:type="dxa"/>
            <w:vMerge/>
            <w:tcBorders>
              <w:left w:val="single" w:sz="4" w:space="0" w:color="auto"/>
              <w:right w:val="single" w:sz="4" w:space="0" w:color="auto"/>
            </w:tcBorders>
          </w:tcPr>
          <w:p w14:paraId="3B71C4EC" w14:textId="77777777" w:rsidR="00393E9D" w:rsidRPr="00DF53E3" w:rsidRDefault="00393E9D" w:rsidP="00393E9D">
            <w:pPr>
              <w:ind w:left="-72" w:right="-72"/>
              <w:rPr>
                <w:sz w:val="18"/>
                <w:szCs w:val="18"/>
                <w:lang w:eastAsia="ja-JP"/>
              </w:rPr>
            </w:pPr>
          </w:p>
        </w:tc>
        <w:tc>
          <w:tcPr>
            <w:tcW w:w="901" w:type="dxa"/>
            <w:vMerge/>
            <w:tcBorders>
              <w:left w:val="single" w:sz="4" w:space="0" w:color="auto"/>
              <w:right w:val="single" w:sz="4" w:space="0" w:color="auto"/>
            </w:tcBorders>
          </w:tcPr>
          <w:p w14:paraId="169C66EF" w14:textId="77777777" w:rsidR="00393E9D" w:rsidRPr="00DF53E3" w:rsidRDefault="00393E9D" w:rsidP="00393E9D">
            <w:pPr>
              <w:ind w:left="-72" w:right="-72"/>
              <w:jc w:val="left"/>
              <w:rPr>
                <w:sz w:val="18"/>
                <w:szCs w:val="18"/>
                <w:lang w:eastAsia="ja-JP"/>
              </w:rPr>
            </w:pPr>
          </w:p>
        </w:tc>
        <w:tc>
          <w:tcPr>
            <w:tcW w:w="810" w:type="dxa"/>
            <w:vMerge/>
            <w:tcBorders>
              <w:left w:val="single" w:sz="4" w:space="0" w:color="auto"/>
              <w:right w:val="single" w:sz="4" w:space="0" w:color="auto"/>
            </w:tcBorders>
          </w:tcPr>
          <w:p w14:paraId="09258B8F" w14:textId="77777777" w:rsidR="00393E9D" w:rsidRPr="00DF53E3" w:rsidRDefault="00393E9D" w:rsidP="00393E9D">
            <w:pPr>
              <w:ind w:left="-72" w:right="-72"/>
              <w:jc w:val="center"/>
              <w:rPr>
                <w:rFonts w:eastAsia="Batang"/>
                <w:sz w:val="18"/>
                <w:szCs w:val="18"/>
                <w:lang w:val="en-GB" w:eastAsia="en-US"/>
              </w:rPr>
            </w:pPr>
          </w:p>
        </w:tc>
        <w:tc>
          <w:tcPr>
            <w:tcW w:w="898" w:type="dxa"/>
            <w:vMerge/>
            <w:tcBorders>
              <w:left w:val="single" w:sz="4" w:space="0" w:color="auto"/>
              <w:right w:val="single" w:sz="4" w:space="0" w:color="auto"/>
            </w:tcBorders>
          </w:tcPr>
          <w:p w14:paraId="0067B14A" w14:textId="77777777" w:rsidR="00393E9D" w:rsidRPr="00602003" w:rsidRDefault="00393E9D" w:rsidP="00393E9D">
            <w:pPr>
              <w:ind w:left="-72" w:right="-72"/>
              <w:jc w:val="center"/>
              <w:rPr>
                <w:rFonts w:eastAsia="Batang"/>
                <w:sz w:val="18"/>
                <w:szCs w:val="18"/>
                <w:lang w:val="en-GB" w:eastAsia="en-US"/>
              </w:rPr>
            </w:pPr>
          </w:p>
        </w:tc>
        <w:tc>
          <w:tcPr>
            <w:tcW w:w="1354" w:type="dxa"/>
            <w:tcBorders>
              <w:left w:val="single" w:sz="4" w:space="0" w:color="auto"/>
              <w:right w:val="single" w:sz="4" w:space="0" w:color="auto"/>
            </w:tcBorders>
          </w:tcPr>
          <w:p w14:paraId="25090A2C" w14:textId="77777777" w:rsidR="00393E9D" w:rsidRPr="00602003" w:rsidRDefault="00393E9D" w:rsidP="00393E9D">
            <w:pPr>
              <w:rPr>
                <w:rFonts w:eastAsia="Batang"/>
                <w:sz w:val="18"/>
                <w:szCs w:val="18"/>
                <w:lang w:val="en-GB" w:eastAsia="en-US"/>
              </w:rPr>
            </w:pPr>
            <w:r w:rsidRPr="005D77C2">
              <w:rPr>
                <w:sz w:val="18"/>
                <w:szCs w:val="18"/>
                <w:lang w:eastAsia="ja-JP"/>
              </w:rPr>
              <w:t>{40%,2m,2m}, T</w:t>
            </w:r>
            <w:r w:rsidRPr="005D77C2">
              <w:rPr>
                <w:sz w:val="18"/>
                <w:szCs w:val="18"/>
                <w:vertAlign w:val="subscript"/>
                <w:lang w:eastAsia="ja-JP"/>
              </w:rPr>
              <w:t>1</w:t>
            </w:r>
            <w:r w:rsidRPr="005D77C2">
              <w:rPr>
                <w:sz w:val="18"/>
                <w:szCs w:val="18"/>
                <w:lang w:eastAsia="ja-JP"/>
              </w:rPr>
              <w:t>=</w:t>
            </w:r>
            <w:r>
              <w:rPr>
                <w:sz w:val="18"/>
                <w:szCs w:val="18"/>
                <w:lang w:eastAsia="ja-JP"/>
              </w:rPr>
              <w:t>2</w:t>
            </w:r>
            <w:r w:rsidRPr="005D77C2">
              <w:rPr>
                <w:sz w:val="18"/>
                <w:szCs w:val="18"/>
                <w:lang w:eastAsia="ja-JP"/>
              </w:rPr>
              <w:t>ns</w:t>
            </w:r>
          </w:p>
        </w:tc>
        <w:tc>
          <w:tcPr>
            <w:tcW w:w="810" w:type="dxa"/>
            <w:vMerge/>
            <w:tcBorders>
              <w:left w:val="single" w:sz="4" w:space="0" w:color="auto"/>
              <w:right w:val="single" w:sz="4" w:space="0" w:color="auto"/>
            </w:tcBorders>
          </w:tcPr>
          <w:p w14:paraId="66D80CDB" w14:textId="77777777" w:rsidR="00393E9D" w:rsidRPr="002948B7" w:rsidRDefault="00393E9D" w:rsidP="00393E9D">
            <w:pPr>
              <w:rPr>
                <w:rFonts w:eastAsia="Batang"/>
                <w:sz w:val="18"/>
                <w:szCs w:val="18"/>
                <w:lang w:val="en-GB" w:eastAsia="en-US"/>
              </w:rPr>
            </w:pPr>
          </w:p>
        </w:tc>
        <w:tc>
          <w:tcPr>
            <w:tcW w:w="810" w:type="dxa"/>
            <w:vMerge/>
            <w:tcBorders>
              <w:left w:val="single" w:sz="4" w:space="0" w:color="auto"/>
              <w:right w:val="single" w:sz="4" w:space="0" w:color="auto"/>
            </w:tcBorders>
          </w:tcPr>
          <w:p w14:paraId="097211BE" w14:textId="77777777" w:rsidR="00393E9D" w:rsidRPr="002948B7" w:rsidRDefault="00393E9D" w:rsidP="00393E9D">
            <w:pPr>
              <w:rPr>
                <w:rFonts w:eastAsia="Batang"/>
                <w:sz w:val="18"/>
                <w:szCs w:val="18"/>
                <w:lang w:val="en-GB" w:eastAsia="en-US"/>
              </w:rPr>
            </w:pPr>
          </w:p>
        </w:tc>
        <w:tc>
          <w:tcPr>
            <w:tcW w:w="1080" w:type="dxa"/>
            <w:vMerge/>
            <w:tcBorders>
              <w:left w:val="single" w:sz="4" w:space="0" w:color="auto"/>
              <w:right w:val="single" w:sz="4" w:space="0" w:color="auto"/>
            </w:tcBorders>
          </w:tcPr>
          <w:p w14:paraId="781F53E0" w14:textId="77777777" w:rsidR="00393E9D" w:rsidRPr="00DB0550" w:rsidRDefault="00393E9D" w:rsidP="00393E9D">
            <w:pPr>
              <w:rPr>
                <w:rFonts w:eastAsia="Batang"/>
                <w:sz w:val="18"/>
                <w:szCs w:val="18"/>
                <w:lang w:val="en-GB" w:eastAsia="en-US"/>
              </w:rPr>
            </w:pPr>
          </w:p>
        </w:tc>
        <w:tc>
          <w:tcPr>
            <w:tcW w:w="1170" w:type="dxa"/>
            <w:vMerge/>
            <w:tcBorders>
              <w:left w:val="single" w:sz="4" w:space="0" w:color="auto"/>
              <w:right w:val="single" w:sz="4" w:space="0" w:color="auto"/>
            </w:tcBorders>
          </w:tcPr>
          <w:p w14:paraId="64E1BEDF" w14:textId="77777777" w:rsidR="00393E9D" w:rsidRPr="00DB0550" w:rsidRDefault="00393E9D" w:rsidP="00393E9D">
            <w:pPr>
              <w:rPr>
                <w:rFonts w:eastAsia="Batang"/>
                <w:sz w:val="18"/>
                <w:szCs w:val="18"/>
                <w:lang w:val="en-GB" w:eastAsia="en-US"/>
              </w:rPr>
            </w:pPr>
          </w:p>
        </w:tc>
        <w:tc>
          <w:tcPr>
            <w:tcW w:w="1170" w:type="dxa"/>
            <w:tcBorders>
              <w:left w:val="single" w:sz="4" w:space="0" w:color="auto"/>
              <w:right w:val="single" w:sz="4" w:space="0" w:color="auto"/>
            </w:tcBorders>
            <w:vAlign w:val="center"/>
          </w:tcPr>
          <w:p w14:paraId="43644CA6" w14:textId="2DFA8C47" w:rsidR="00393E9D" w:rsidRPr="001F72F3" w:rsidRDefault="00393E9D" w:rsidP="00393E9D">
            <w:pPr>
              <w:rPr>
                <w:rFonts w:eastAsia="Batang"/>
                <w:sz w:val="18"/>
                <w:szCs w:val="18"/>
                <w:lang w:val="en-GB" w:eastAsia="en-US"/>
              </w:rPr>
            </w:pPr>
            <w:r w:rsidRPr="00393E9D">
              <w:rPr>
                <w:rFonts w:eastAsia="Batang"/>
                <w:sz w:val="18"/>
                <w:szCs w:val="18"/>
                <w:lang w:val="en-GB" w:eastAsia="en-US"/>
              </w:rPr>
              <w:t>0.329</w:t>
            </w:r>
          </w:p>
        </w:tc>
      </w:tr>
      <w:tr w:rsidR="00393E9D" w14:paraId="08555914" w14:textId="77777777" w:rsidTr="009F6BF0">
        <w:trPr>
          <w:trHeight w:val="339"/>
          <w:jc w:val="center"/>
        </w:trPr>
        <w:tc>
          <w:tcPr>
            <w:tcW w:w="716" w:type="dxa"/>
            <w:vMerge/>
            <w:tcBorders>
              <w:left w:val="single" w:sz="4" w:space="0" w:color="auto"/>
              <w:right w:val="single" w:sz="4" w:space="0" w:color="auto"/>
            </w:tcBorders>
          </w:tcPr>
          <w:p w14:paraId="3C16316A" w14:textId="77777777" w:rsidR="00393E9D" w:rsidRDefault="00393E9D" w:rsidP="00393E9D">
            <w:pPr>
              <w:ind w:left="-72" w:right="-72"/>
              <w:rPr>
                <w:sz w:val="18"/>
                <w:szCs w:val="18"/>
                <w:lang w:eastAsia="ja-JP"/>
              </w:rPr>
            </w:pPr>
          </w:p>
        </w:tc>
        <w:tc>
          <w:tcPr>
            <w:tcW w:w="716" w:type="dxa"/>
            <w:vMerge/>
            <w:tcBorders>
              <w:left w:val="single" w:sz="4" w:space="0" w:color="auto"/>
              <w:right w:val="single" w:sz="4" w:space="0" w:color="auto"/>
            </w:tcBorders>
          </w:tcPr>
          <w:p w14:paraId="3A7286CD" w14:textId="77777777" w:rsidR="00393E9D" w:rsidRPr="00DF53E3" w:rsidRDefault="00393E9D" w:rsidP="00393E9D">
            <w:pPr>
              <w:ind w:left="-72" w:right="-72"/>
              <w:rPr>
                <w:sz w:val="18"/>
                <w:szCs w:val="18"/>
                <w:lang w:eastAsia="ja-JP"/>
              </w:rPr>
            </w:pPr>
          </w:p>
        </w:tc>
        <w:tc>
          <w:tcPr>
            <w:tcW w:w="901" w:type="dxa"/>
            <w:vMerge/>
            <w:tcBorders>
              <w:left w:val="single" w:sz="4" w:space="0" w:color="auto"/>
              <w:right w:val="single" w:sz="4" w:space="0" w:color="auto"/>
            </w:tcBorders>
          </w:tcPr>
          <w:p w14:paraId="56AA3166" w14:textId="77777777" w:rsidR="00393E9D" w:rsidRPr="00DF53E3" w:rsidRDefault="00393E9D" w:rsidP="00393E9D">
            <w:pPr>
              <w:ind w:left="-72" w:right="-72"/>
              <w:jc w:val="left"/>
              <w:rPr>
                <w:sz w:val="18"/>
                <w:szCs w:val="18"/>
                <w:lang w:eastAsia="ja-JP"/>
              </w:rPr>
            </w:pPr>
          </w:p>
        </w:tc>
        <w:tc>
          <w:tcPr>
            <w:tcW w:w="810" w:type="dxa"/>
            <w:vMerge/>
            <w:tcBorders>
              <w:left w:val="single" w:sz="4" w:space="0" w:color="auto"/>
              <w:right w:val="single" w:sz="4" w:space="0" w:color="auto"/>
            </w:tcBorders>
          </w:tcPr>
          <w:p w14:paraId="5A360878" w14:textId="77777777" w:rsidR="00393E9D" w:rsidRPr="00DF53E3" w:rsidRDefault="00393E9D" w:rsidP="00393E9D">
            <w:pPr>
              <w:ind w:left="-72" w:right="-72"/>
              <w:jc w:val="center"/>
              <w:rPr>
                <w:rFonts w:eastAsia="Batang"/>
                <w:sz w:val="18"/>
                <w:szCs w:val="18"/>
                <w:lang w:val="en-GB" w:eastAsia="en-US"/>
              </w:rPr>
            </w:pPr>
          </w:p>
        </w:tc>
        <w:tc>
          <w:tcPr>
            <w:tcW w:w="898" w:type="dxa"/>
            <w:vMerge/>
            <w:tcBorders>
              <w:left w:val="single" w:sz="4" w:space="0" w:color="auto"/>
              <w:right w:val="single" w:sz="4" w:space="0" w:color="auto"/>
            </w:tcBorders>
          </w:tcPr>
          <w:p w14:paraId="65EFCB71" w14:textId="77777777" w:rsidR="00393E9D" w:rsidRPr="00602003" w:rsidRDefault="00393E9D" w:rsidP="00393E9D">
            <w:pPr>
              <w:ind w:left="-72" w:right="-72"/>
              <w:jc w:val="center"/>
              <w:rPr>
                <w:rFonts w:eastAsia="Batang"/>
                <w:sz w:val="18"/>
                <w:szCs w:val="18"/>
                <w:lang w:val="en-GB" w:eastAsia="en-US"/>
              </w:rPr>
            </w:pPr>
          </w:p>
        </w:tc>
        <w:tc>
          <w:tcPr>
            <w:tcW w:w="1354" w:type="dxa"/>
            <w:tcBorders>
              <w:left w:val="single" w:sz="4" w:space="0" w:color="auto"/>
              <w:right w:val="single" w:sz="4" w:space="0" w:color="auto"/>
            </w:tcBorders>
          </w:tcPr>
          <w:p w14:paraId="3B5CA4D0" w14:textId="77777777" w:rsidR="00393E9D" w:rsidRPr="00602003" w:rsidRDefault="00393E9D" w:rsidP="00393E9D">
            <w:pPr>
              <w:rPr>
                <w:rFonts w:eastAsia="Batang"/>
                <w:sz w:val="18"/>
                <w:szCs w:val="18"/>
                <w:lang w:val="en-GB" w:eastAsia="en-US"/>
              </w:rPr>
            </w:pPr>
            <w:r w:rsidRPr="005D77C2">
              <w:rPr>
                <w:sz w:val="18"/>
                <w:szCs w:val="18"/>
                <w:lang w:eastAsia="ja-JP"/>
              </w:rPr>
              <w:t>{40%,2m,2m}, T</w:t>
            </w:r>
            <w:r w:rsidRPr="005D77C2">
              <w:rPr>
                <w:sz w:val="18"/>
                <w:szCs w:val="18"/>
                <w:vertAlign w:val="subscript"/>
                <w:lang w:eastAsia="ja-JP"/>
              </w:rPr>
              <w:t>1</w:t>
            </w:r>
            <w:r w:rsidRPr="005D77C2">
              <w:rPr>
                <w:sz w:val="18"/>
                <w:szCs w:val="18"/>
                <w:lang w:eastAsia="ja-JP"/>
              </w:rPr>
              <w:t>=</w:t>
            </w:r>
            <w:r>
              <w:rPr>
                <w:sz w:val="18"/>
                <w:szCs w:val="18"/>
                <w:lang w:eastAsia="ja-JP"/>
              </w:rPr>
              <w:t>6</w:t>
            </w:r>
            <w:r w:rsidRPr="005D77C2">
              <w:rPr>
                <w:sz w:val="18"/>
                <w:szCs w:val="18"/>
                <w:lang w:eastAsia="ja-JP"/>
              </w:rPr>
              <w:t>ns</w:t>
            </w:r>
          </w:p>
        </w:tc>
        <w:tc>
          <w:tcPr>
            <w:tcW w:w="810" w:type="dxa"/>
            <w:vMerge/>
            <w:tcBorders>
              <w:left w:val="single" w:sz="4" w:space="0" w:color="auto"/>
              <w:right w:val="single" w:sz="4" w:space="0" w:color="auto"/>
            </w:tcBorders>
          </w:tcPr>
          <w:p w14:paraId="6C2B9594" w14:textId="77777777" w:rsidR="00393E9D" w:rsidRPr="002948B7" w:rsidRDefault="00393E9D" w:rsidP="00393E9D">
            <w:pPr>
              <w:rPr>
                <w:rFonts w:eastAsia="Batang"/>
                <w:sz w:val="18"/>
                <w:szCs w:val="18"/>
                <w:lang w:val="en-GB" w:eastAsia="en-US"/>
              </w:rPr>
            </w:pPr>
          </w:p>
        </w:tc>
        <w:tc>
          <w:tcPr>
            <w:tcW w:w="810" w:type="dxa"/>
            <w:vMerge/>
            <w:tcBorders>
              <w:left w:val="single" w:sz="4" w:space="0" w:color="auto"/>
              <w:right w:val="single" w:sz="4" w:space="0" w:color="auto"/>
            </w:tcBorders>
          </w:tcPr>
          <w:p w14:paraId="5F163CAF" w14:textId="77777777" w:rsidR="00393E9D" w:rsidRPr="002948B7" w:rsidRDefault="00393E9D" w:rsidP="00393E9D">
            <w:pPr>
              <w:rPr>
                <w:rFonts w:eastAsia="Batang"/>
                <w:sz w:val="18"/>
                <w:szCs w:val="18"/>
                <w:lang w:val="en-GB" w:eastAsia="en-US"/>
              </w:rPr>
            </w:pPr>
          </w:p>
        </w:tc>
        <w:tc>
          <w:tcPr>
            <w:tcW w:w="1080" w:type="dxa"/>
            <w:vMerge/>
            <w:tcBorders>
              <w:left w:val="single" w:sz="4" w:space="0" w:color="auto"/>
              <w:right w:val="single" w:sz="4" w:space="0" w:color="auto"/>
            </w:tcBorders>
          </w:tcPr>
          <w:p w14:paraId="7322F165" w14:textId="77777777" w:rsidR="00393E9D" w:rsidRPr="00DB0550" w:rsidRDefault="00393E9D" w:rsidP="00393E9D">
            <w:pPr>
              <w:rPr>
                <w:rFonts w:eastAsia="Batang"/>
                <w:sz w:val="18"/>
                <w:szCs w:val="18"/>
                <w:lang w:val="en-GB" w:eastAsia="en-US"/>
              </w:rPr>
            </w:pPr>
          </w:p>
        </w:tc>
        <w:tc>
          <w:tcPr>
            <w:tcW w:w="1170" w:type="dxa"/>
            <w:vMerge/>
            <w:tcBorders>
              <w:left w:val="single" w:sz="4" w:space="0" w:color="auto"/>
              <w:right w:val="single" w:sz="4" w:space="0" w:color="auto"/>
            </w:tcBorders>
          </w:tcPr>
          <w:p w14:paraId="1E939825" w14:textId="77777777" w:rsidR="00393E9D" w:rsidRPr="00DB0550" w:rsidRDefault="00393E9D" w:rsidP="00393E9D">
            <w:pPr>
              <w:rPr>
                <w:rFonts w:eastAsia="Batang"/>
                <w:sz w:val="18"/>
                <w:szCs w:val="18"/>
                <w:lang w:val="en-GB" w:eastAsia="en-US"/>
              </w:rPr>
            </w:pPr>
          </w:p>
        </w:tc>
        <w:tc>
          <w:tcPr>
            <w:tcW w:w="1170" w:type="dxa"/>
            <w:tcBorders>
              <w:left w:val="single" w:sz="4" w:space="0" w:color="auto"/>
              <w:right w:val="single" w:sz="4" w:space="0" w:color="auto"/>
            </w:tcBorders>
            <w:vAlign w:val="center"/>
          </w:tcPr>
          <w:p w14:paraId="1F407F03" w14:textId="7572177B" w:rsidR="00393E9D" w:rsidRPr="001F72F3" w:rsidRDefault="00393E9D" w:rsidP="00393E9D">
            <w:pPr>
              <w:rPr>
                <w:rFonts w:eastAsia="Batang"/>
                <w:sz w:val="18"/>
                <w:szCs w:val="18"/>
                <w:lang w:val="en-GB" w:eastAsia="en-US"/>
              </w:rPr>
            </w:pPr>
            <w:r w:rsidRPr="00393E9D">
              <w:rPr>
                <w:rFonts w:eastAsia="Batang"/>
                <w:sz w:val="18"/>
                <w:szCs w:val="18"/>
                <w:lang w:val="en-GB" w:eastAsia="en-US"/>
              </w:rPr>
              <w:t>0.3</w:t>
            </w:r>
          </w:p>
        </w:tc>
      </w:tr>
      <w:tr w:rsidR="00393E9D" w14:paraId="579705FC" w14:textId="77777777" w:rsidTr="009F6BF0">
        <w:trPr>
          <w:trHeight w:val="339"/>
          <w:jc w:val="center"/>
        </w:trPr>
        <w:tc>
          <w:tcPr>
            <w:tcW w:w="716" w:type="dxa"/>
            <w:vMerge/>
            <w:tcBorders>
              <w:left w:val="single" w:sz="4" w:space="0" w:color="auto"/>
              <w:right w:val="single" w:sz="4" w:space="0" w:color="auto"/>
            </w:tcBorders>
          </w:tcPr>
          <w:p w14:paraId="4D471694" w14:textId="77777777" w:rsidR="00393E9D" w:rsidRDefault="00393E9D" w:rsidP="00393E9D">
            <w:pPr>
              <w:ind w:left="-72" w:right="-72"/>
              <w:rPr>
                <w:sz w:val="18"/>
                <w:szCs w:val="18"/>
                <w:lang w:eastAsia="ja-JP"/>
              </w:rPr>
            </w:pPr>
          </w:p>
        </w:tc>
        <w:tc>
          <w:tcPr>
            <w:tcW w:w="716" w:type="dxa"/>
            <w:vMerge/>
            <w:tcBorders>
              <w:left w:val="single" w:sz="4" w:space="0" w:color="auto"/>
              <w:right w:val="single" w:sz="4" w:space="0" w:color="auto"/>
            </w:tcBorders>
          </w:tcPr>
          <w:p w14:paraId="3B39FC17" w14:textId="77777777" w:rsidR="00393E9D" w:rsidRPr="00DF53E3" w:rsidRDefault="00393E9D" w:rsidP="00393E9D">
            <w:pPr>
              <w:ind w:left="-72" w:right="-72"/>
              <w:rPr>
                <w:sz w:val="18"/>
                <w:szCs w:val="18"/>
                <w:lang w:eastAsia="ja-JP"/>
              </w:rPr>
            </w:pPr>
          </w:p>
        </w:tc>
        <w:tc>
          <w:tcPr>
            <w:tcW w:w="901" w:type="dxa"/>
            <w:vMerge/>
            <w:tcBorders>
              <w:left w:val="single" w:sz="4" w:space="0" w:color="auto"/>
              <w:right w:val="single" w:sz="4" w:space="0" w:color="auto"/>
            </w:tcBorders>
          </w:tcPr>
          <w:p w14:paraId="3A88CD68" w14:textId="77777777" w:rsidR="00393E9D" w:rsidRPr="00DF53E3" w:rsidRDefault="00393E9D" w:rsidP="00393E9D">
            <w:pPr>
              <w:ind w:left="-72" w:right="-72"/>
              <w:jc w:val="left"/>
              <w:rPr>
                <w:sz w:val="18"/>
                <w:szCs w:val="18"/>
                <w:lang w:eastAsia="ja-JP"/>
              </w:rPr>
            </w:pPr>
          </w:p>
        </w:tc>
        <w:tc>
          <w:tcPr>
            <w:tcW w:w="810" w:type="dxa"/>
            <w:vMerge/>
            <w:tcBorders>
              <w:left w:val="single" w:sz="4" w:space="0" w:color="auto"/>
              <w:right w:val="single" w:sz="4" w:space="0" w:color="auto"/>
            </w:tcBorders>
          </w:tcPr>
          <w:p w14:paraId="2D3CDA76" w14:textId="77777777" w:rsidR="00393E9D" w:rsidRPr="00DF53E3" w:rsidRDefault="00393E9D" w:rsidP="00393E9D">
            <w:pPr>
              <w:ind w:left="-72" w:right="-72"/>
              <w:jc w:val="center"/>
              <w:rPr>
                <w:rFonts w:eastAsia="Batang"/>
                <w:sz w:val="18"/>
                <w:szCs w:val="18"/>
                <w:lang w:val="en-GB" w:eastAsia="en-US"/>
              </w:rPr>
            </w:pPr>
          </w:p>
        </w:tc>
        <w:tc>
          <w:tcPr>
            <w:tcW w:w="898" w:type="dxa"/>
            <w:vMerge/>
            <w:tcBorders>
              <w:left w:val="single" w:sz="4" w:space="0" w:color="auto"/>
              <w:right w:val="single" w:sz="4" w:space="0" w:color="auto"/>
            </w:tcBorders>
          </w:tcPr>
          <w:p w14:paraId="1295A5E1" w14:textId="77777777" w:rsidR="00393E9D" w:rsidRPr="00602003" w:rsidRDefault="00393E9D" w:rsidP="00393E9D">
            <w:pPr>
              <w:ind w:left="-72" w:right="-72"/>
              <w:jc w:val="center"/>
              <w:rPr>
                <w:rFonts w:eastAsia="Batang"/>
                <w:sz w:val="18"/>
                <w:szCs w:val="18"/>
                <w:lang w:val="en-GB" w:eastAsia="en-US"/>
              </w:rPr>
            </w:pPr>
          </w:p>
        </w:tc>
        <w:tc>
          <w:tcPr>
            <w:tcW w:w="1354" w:type="dxa"/>
            <w:tcBorders>
              <w:left w:val="single" w:sz="4" w:space="0" w:color="auto"/>
              <w:right w:val="single" w:sz="4" w:space="0" w:color="auto"/>
            </w:tcBorders>
          </w:tcPr>
          <w:p w14:paraId="12096762" w14:textId="77777777" w:rsidR="00393E9D" w:rsidRPr="00602003" w:rsidRDefault="00393E9D" w:rsidP="00393E9D">
            <w:pPr>
              <w:rPr>
                <w:rFonts w:eastAsia="Batang"/>
                <w:sz w:val="18"/>
                <w:szCs w:val="18"/>
                <w:lang w:val="en-GB" w:eastAsia="en-US"/>
              </w:rPr>
            </w:pPr>
            <w:r w:rsidRPr="005D77C2">
              <w:rPr>
                <w:sz w:val="18"/>
                <w:szCs w:val="18"/>
                <w:lang w:eastAsia="ja-JP"/>
              </w:rPr>
              <w:t>{40%,2m,2m}, T</w:t>
            </w:r>
            <w:r w:rsidRPr="005D77C2">
              <w:rPr>
                <w:sz w:val="18"/>
                <w:szCs w:val="18"/>
                <w:vertAlign w:val="subscript"/>
                <w:lang w:eastAsia="ja-JP"/>
              </w:rPr>
              <w:t>1</w:t>
            </w:r>
            <w:r w:rsidRPr="005D77C2">
              <w:rPr>
                <w:sz w:val="18"/>
                <w:szCs w:val="18"/>
                <w:lang w:eastAsia="ja-JP"/>
              </w:rPr>
              <w:t>=</w:t>
            </w:r>
            <w:r>
              <w:rPr>
                <w:sz w:val="18"/>
                <w:szCs w:val="18"/>
                <w:lang w:eastAsia="ja-JP"/>
              </w:rPr>
              <w:t>2</w:t>
            </w:r>
            <w:r w:rsidRPr="005D77C2">
              <w:rPr>
                <w:sz w:val="18"/>
                <w:szCs w:val="18"/>
                <w:lang w:eastAsia="ja-JP"/>
              </w:rPr>
              <w:t>0ns</w:t>
            </w:r>
          </w:p>
        </w:tc>
        <w:tc>
          <w:tcPr>
            <w:tcW w:w="810" w:type="dxa"/>
            <w:vMerge/>
            <w:tcBorders>
              <w:left w:val="single" w:sz="4" w:space="0" w:color="auto"/>
              <w:right w:val="single" w:sz="4" w:space="0" w:color="auto"/>
            </w:tcBorders>
          </w:tcPr>
          <w:p w14:paraId="0DCFC863" w14:textId="77777777" w:rsidR="00393E9D" w:rsidRPr="002948B7" w:rsidRDefault="00393E9D" w:rsidP="00393E9D">
            <w:pPr>
              <w:rPr>
                <w:rFonts w:eastAsia="Batang"/>
                <w:sz w:val="18"/>
                <w:szCs w:val="18"/>
                <w:lang w:val="en-GB" w:eastAsia="en-US"/>
              </w:rPr>
            </w:pPr>
          </w:p>
        </w:tc>
        <w:tc>
          <w:tcPr>
            <w:tcW w:w="810" w:type="dxa"/>
            <w:vMerge/>
            <w:tcBorders>
              <w:left w:val="single" w:sz="4" w:space="0" w:color="auto"/>
              <w:right w:val="single" w:sz="4" w:space="0" w:color="auto"/>
            </w:tcBorders>
          </w:tcPr>
          <w:p w14:paraId="774730C3" w14:textId="77777777" w:rsidR="00393E9D" w:rsidRPr="002948B7" w:rsidRDefault="00393E9D" w:rsidP="00393E9D">
            <w:pPr>
              <w:rPr>
                <w:rFonts w:eastAsia="Batang"/>
                <w:sz w:val="18"/>
                <w:szCs w:val="18"/>
                <w:lang w:val="en-GB" w:eastAsia="en-US"/>
              </w:rPr>
            </w:pPr>
          </w:p>
        </w:tc>
        <w:tc>
          <w:tcPr>
            <w:tcW w:w="1080" w:type="dxa"/>
            <w:vMerge/>
            <w:tcBorders>
              <w:left w:val="single" w:sz="4" w:space="0" w:color="auto"/>
              <w:right w:val="single" w:sz="4" w:space="0" w:color="auto"/>
            </w:tcBorders>
          </w:tcPr>
          <w:p w14:paraId="0126AEE4" w14:textId="77777777" w:rsidR="00393E9D" w:rsidRPr="00DB0550" w:rsidRDefault="00393E9D" w:rsidP="00393E9D">
            <w:pPr>
              <w:rPr>
                <w:rFonts w:eastAsia="Batang"/>
                <w:sz w:val="18"/>
                <w:szCs w:val="18"/>
                <w:lang w:val="en-GB" w:eastAsia="en-US"/>
              </w:rPr>
            </w:pPr>
          </w:p>
        </w:tc>
        <w:tc>
          <w:tcPr>
            <w:tcW w:w="1170" w:type="dxa"/>
            <w:vMerge/>
            <w:tcBorders>
              <w:left w:val="single" w:sz="4" w:space="0" w:color="auto"/>
              <w:right w:val="single" w:sz="4" w:space="0" w:color="auto"/>
            </w:tcBorders>
          </w:tcPr>
          <w:p w14:paraId="441012A8" w14:textId="77777777" w:rsidR="00393E9D" w:rsidRPr="00DB0550" w:rsidRDefault="00393E9D" w:rsidP="00393E9D">
            <w:pPr>
              <w:rPr>
                <w:rFonts w:eastAsia="Batang"/>
                <w:sz w:val="18"/>
                <w:szCs w:val="18"/>
                <w:lang w:val="en-GB" w:eastAsia="en-US"/>
              </w:rPr>
            </w:pPr>
          </w:p>
        </w:tc>
        <w:tc>
          <w:tcPr>
            <w:tcW w:w="1170" w:type="dxa"/>
            <w:tcBorders>
              <w:left w:val="single" w:sz="4" w:space="0" w:color="auto"/>
              <w:right w:val="single" w:sz="4" w:space="0" w:color="auto"/>
            </w:tcBorders>
            <w:vAlign w:val="center"/>
          </w:tcPr>
          <w:p w14:paraId="37A888DB" w14:textId="363E4C19" w:rsidR="00393E9D" w:rsidRPr="001F72F3" w:rsidRDefault="00393E9D" w:rsidP="00393E9D">
            <w:pPr>
              <w:rPr>
                <w:rFonts w:eastAsia="Batang"/>
                <w:sz w:val="18"/>
                <w:szCs w:val="18"/>
                <w:lang w:val="en-GB" w:eastAsia="en-US"/>
              </w:rPr>
            </w:pPr>
            <w:r w:rsidRPr="00393E9D">
              <w:rPr>
                <w:rFonts w:eastAsia="Batang"/>
                <w:sz w:val="18"/>
                <w:szCs w:val="18"/>
                <w:lang w:val="en-GB" w:eastAsia="en-US"/>
              </w:rPr>
              <w:t>0.336</w:t>
            </w:r>
          </w:p>
        </w:tc>
      </w:tr>
      <w:tr w:rsidR="00393E9D" w14:paraId="0EFDB902" w14:textId="77777777" w:rsidTr="009F6BF0">
        <w:trPr>
          <w:trHeight w:val="339"/>
          <w:jc w:val="center"/>
        </w:trPr>
        <w:tc>
          <w:tcPr>
            <w:tcW w:w="716" w:type="dxa"/>
            <w:vMerge/>
            <w:tcBorders>
              <w:left w:val="single" w:sz="4" w:space="0" w:color="auto"/>
              <w:right w:val="single" w:sz="4" w:space="0" w:color="auto"/>
            </w:tcBorders>
          </w:tcPr>
          <w:p w14:paraId="57CD78E0" w14:textId="77777777" w:rsidR="00393E9D" w:rsidRDefault="00393E9D" w:rsidP="00393E9D">
            <w:pPr>
              <w:ind w:left="-72" w:right="-72"/>
              <w:rPr>
                <w:sz w:val="18"/>
                <w:szCs w:val="18"/>
                <w:lang w:eastAsia="ja-JP"/>
              </w:rPr>
            </w:pPr>
          </w:p>
        </w:tc>
        <w:tc>
          <w:tcPr>
            <w:tcW w:w="716" w:type="dxa"/>
            <w:vMerge/>
            <w:tcBorders>
              <w:left w:val="single" w:sz="4" w:space="0" w:color="auto"/>
              <w:right w:val="single" w:sz="4" w:space="0" w:color="auto"/>
            </w:tcBorders>
          </w:tcPr>
          <w:p w14:paraId="00A30B89" w14:textId="77777777" w:rsidR="00393E9D" w:rsidRPr="00DF53E3" w:rsidRDefault="00393E9D" w:rsidP="00393E9D">
            <w:pPr>
              <w:ind w:left="-72" w:right="-72"/>
              <w:rPr>
                <w:sz w:val="18"/>
                <w:szCs w:val="18"/>
                <w:lang w:eastAsia="ja-JP"/>
              </w:rPr>
            </w:pPr>
          </w:p>
        </w:tc>
        <w:tc>
          <w:tcPr>
            <w:tcW w:w="901" w:type="dxa"/>
            <w:vMerge/>
            <w:tcBorders>
              <w:left w:val="single" w:sz="4" w:space="0" w:color="auto"/>
              <w:right w:val="single" w:sz="4" w:space="0" w:color="auto"/>
            </w:tcBorders>
          </w:tcPr>
          <w:p w14:paraId="09FE384D" w14:textId="77777777" w:rsidR="00393E9D" w:rsidRPr="00DF53E3" w:rsidRDefault="00393E9D" w:rsidP="00393E9D">
            <w:pPr>
              <w:ind w:left="-72" w:right="-72"/>
              <w:jc w:val="left"/>
              <w:rPr>
                <w:sz w:val="18"/>
                <w:szCs w:val="18"/>
                <w:lang w:eastAsia="ja-JP"/>
              </w:rPr>
            </w:pPr>
          </w:p>
        </w:tc>
        <w:tc>
          <w:tcPr>
            <w:tcW w:w="810" w:type="dxa"/>
            <w:vMerge/>
            <w:tcBorders>
              <w:left w:val="single" w:sz="4" w:space="0" w:color="auto"/>
              <w:right w:val="single" w:sz="4" w:space="0" w:color="auto"/>
            </w:tcBorders>
          </w:tcPr>
          <w:p w14:paraId="78C297EB" w14:textId="77777777" w:rsidR="00393E9D" w:rsidRPr="00DF53E3" w:rsidRDefault="00393E9D" w:rsidP="00393E9D">
            <w:pPr>
              <w:ind w:left="-72" w:right="-72"/>
              <w:jc w:val="center"/>
              <w:rPr>
                <w:rFonts w:eastAsia="Batang"/>
                <w:sz w:val="18"/>
                <w:szCs w:val="18"/>
                <w:lang w:val="en-GB" w:eastAsia="en-US"/>
              </w:rPr>
            </w:pPr>
          </w:p>
        </w:tc>
        <w:tc>
          <w:tcPr>
            <w:tcW w:w="898" w:type="dxa"/>
            <w:vMerge/>
            <w:tcBorders>
              <w:left w:val="single" w:sz="4" w:space="0" w:color="auto"/>
              <w:right w:val="single" w:sz="4" w:space="0" w:color="auto"/>
            </w:tcBorders>
          </w:tcPr>
          <w:p w14:paraId="5C4B15AE" w14:textId="77777777" w:rsidR="00393E9D" w:rsidRPr="00602003" w:rsidRDefault="00393E9D" w:rsidP="00393E9D">
            <w:pPr>
              <w:ind w:left="-72" w:right="-72"/>
              <w:jc w:val="center"/>
              <w:rPr>
                <w:rFonts w:eastAsia="Batang"/>
                <w:sz w:val="18"/>
                <w:szCs w:val="18"/>
                <w:lang w:val="en-GB" w:eastAsia="en-US"/>
              </w:rPr>
            </w:pPr>
          </w:p>
        </w:tc>
        <w:tc>
          <w:tcPr>
            <w:tcW w:w="1354" w:type="dxa"/>
            <w:tcBorders>
              <w:left w:val="single" w:sz="4" w:space="0" w:color="auto"/>
              <w:right w:val="single" w:sz="4" w:space="0" w:color="auto"/>
            </w:tcBorders>
          </w:tcPr>
          <w:p w14:paraId="478BADD2" w14:textId="77777777" w:rsidR="00393E9D" w:rsidRPr="00602003" w:rsidRDefault="00393E9D" w:rsidP="00393E9D">
            <w:pPr>
              <w:rPr>
                <w:rFonts w:eastAsia="Batang"/>
                <w:sz w:val="18"/>
                <w:szCs w:val="18"/>
                <w:lang w:val="en-GB" w:eastAsia="en-US"/>
              </w:rPr>
            </w:pPr>
            <w:r w:rsidRPr="005D77C2">
              <w:rPr>
                <w:sz w:val="18"/>
                <w:szCs w:val="18"/>
                <w:lang w:eastAsia="ja-JP"/>
              </w:rPr>
              <w:t>{40%,2m,2m}, T</w:t>
            </w:r>
            <w:r w:rsidRPr="005D77C2">
              <w:rPr>
                <w:sz w:val="18"/>
                <w:szCs w:val="18"/>
                <w:vertAlign w:val="subscript"/>
                <w:lang w:eastAsia="ja-JP"/>
              </w:rPr>
              <w:t>1</w:t>
            </w:r>
            <w:r w:rsidRPr="005D77C2">
              <w:rPr>
                <w:sz w:val="18"/>
                <w:szCs w:val="18"/>
                <w:lang w:eastAsia="ja-JP"/>
              </w:rPr>
              <w:t>=</w:t>
            </w:r>
            <w:r>
              <w:rPr>
                <w:sz w:val="18"/>
                <w:szCs w:val="18"/>
                <w:lang w:eastAsia="ja-JP"/>
              </w:rPr>
              <w:t>5</w:t>
            </w:r>
            <w:r w:rsidRPr="005D77C2">
              <w:rPr>
                <w:sz w:val="18"/>
                <w:szCs w:val="18"/>
                <w:lang w:eastAsia="ja-JP"/>
              </w:rPr>
              <w:t>0ns</w:t>
            </w:r>
          </w:p>
        </w:tc>
        <w:tc>
          <w:tcPr>
            <w:tcW w:w="810" w:type="dxa"/>
            <w:vMerge/>
            <w:tcBorders>
              <w:left w:val="single" w:sz="4" w:space="0" w:color="auto"/>
              <w:right w:val="single" w:sz="4" w:space="0" w:color="auto"/>
            </w:tcBorders>
          </w:tcPr>
          <w:p w14:paraId="5498238F" w14:textId="77777777" w:rsidR="00393E9D" w:rsidRPr="002948B7" w:rsidRDefault="00393E9D" w:rsidP="00393E9D">
            <w:pPr>
              <w:rPr>
                <w:rFonts w:eastAsia="Batang"/>
                <w:sz w:val="18"/>
                <w:szCs w:val="18"/>
                <w:lang w:val="en-GB" w:eastAsia="en-US"/>
              </w:rPr>
            </w:pPr>
          </w:p>
        </w:tc>
        <w:tc>
          <w:tcPr>
            <w:tcW w:w="810" w:type="dxa"/>
            <w:vMerge/>
            <w:tcBorders>
              <w:left w:val="single" w:sz="4" w:space="0" w:color="auto"/>
              <w:right w:val="single" w:sz="4" w:space="0" w:color="auto"/>
            </w:tcBorders>
          </w:tcPr>
          <w:p w14:paraId="6B990FB8" w14:textId="77777777" w:rsidR="00393E9D" w:rsidRPr="002948B7" w:rsidRDefault="00393E9D" w:rsidP="00393E9D">
            <w:pPr>
              <w:rPr>
                <w:rFonts w:eastAsia="Batang"/>
                <w:sz w:val="18"/>
                <w:szCs w:val="18"/>
                <w:lang w:val="en-GB" w:eastAsia="en-US"/>
              </w:rPr>
            </w:pPr>
          </w:p>
        </w:tc>
        <w:tc>
          <w:tcPr>
            <w:tcW w:w="1080" w:type="dxa"/>
            <w:vMerge/>
            <w:tcBorders>
              <w:left w:val="single" w:sz="4" w:space="0" w:color="auto"/>
              <w:right w:val="single" w:sz="4" w:space="0" w:color="auto"/>
            </w:tcBorders>
          </w:tcPr>
          <w:p w14:paraId="69FCFFD3" w14:textId="77777777" w:rsidR="00393E9D" w:rsidRPr="00DB0550" w:rsidRDefault="00393E9D" w:rsidP="00393E9D">
            <w:pPr>
              <w:rPr>
                <w:rFonts w:eastAsia="Batang"/>
                <w:sz w:val="18"/>
                <w:szCs w:val="18"/>
                <w:lang w:val="en-GB" w:eastAsia="en-US"/>
              </w:rPr>
            </w:pPr>
          </w:p>
        </w:tc>
        <w:tc>
          <w:tcPr>
            <w:tcW w:w="1170" w:type="dxa"/>
            <w:vMerge/>
            <w:tcBorders>
              <w:left w:val="single" w:sz="4" w:space="0" w:color="auto"/>
              <w:right w:val="single" w:sz="4" w:space="0" w:color="auto"/>
            </w:tcBorders>
          </w:tcPr>
          <w:p w14:paraId="29EF36C4" w14:textId="77777777" w:rsidR="00393E9D" w:rsidRPr="00DB0550" w:rsidRDefault="00393E9D" w:rsidP="00393E9D">
            <w:pPr>
              <w:rPr>
                <w:rFonts w:eastAsia="Batang"/>
                <w:sz w:val="18"/>
                <w:szCs w:val="18"/>
                <w:lang w:val="en-GB" w:eastAsia="en-US"/>
              </w:rPr>
            </w:pPr>
          </w:p>
        </w:tc>
        <w:tc>
          <w:tcPr>
            <w:tcW w:w="1170" w:type="dxa"/>
            <w:tcBorders>
              <w:left w:val="single" w:sz="4" w:space="0" w:color="auto"/>
              <w:right w:val="single" w:sz="4" w:space="0" w:color="auto"/>
            </w:tcBorders>
            <w:vAlign w:val="center"/>
          </w:tcPr>
          <w:p w14:paraId="5914D35F" w14:textId="2E828248" w:rsidR="00393E9D" w:rsidRPr="001F72F3" w:rsidRDefault="00393E9D" w:rsidP="00393E9D">
            <w:pPr>
              <w:rPr>
                <w:rFonts w:eastAsia="Batang"/>
                <w:sz w:val="18"/>
                <w:szCs w:val="18"/>
                <w:lang w:val="en-GB" w:eastAsia="en-US"/>
              </w:rPr>
            </w:pPr>
            <w:r w:rsidRPr="00393E9D">
              <w:rPr>
                <w:rFonts w:eastAsia="Batang"/>
                <w:sz w:val="18"/>
                <w:szCs w:val="18"/>
                <w:lang w:val="en-GB" w:eastAsia="en-US"/>
              </w:rPr>
              <w:t>0.653</w:t>
            </w:r>
          </w:p>
        </w:tc>
      </w:tr>
    </w:tbl>
    <w:p w14:paraId="1A869AA4" w14:textId="77777777" w:rsidR="00E0123B" w:rsidRPr="00062DBD" w:rsidRDefault="00E0123B" w:rsidP="00062DBD">
      <w:pPr>
        <w:rPr>
          <w:lang w:eastAsia="ja-JP"/>
        </w:rPr>
      </w:pPr>
    </w:p>
    <w:p w14:paraId="45519DC5" w14:textId="77777777" w:rsidR="00B01646" w:rsidRPr="00D24710" w:rsidRDefault="00B01646" w:rsidP="00B01646">
      <w:pPr>
        <w:rPr>
          <w:lang w:eastAsia="ja-JP"/>
        </w:rPr>
      </w:pPr>
    </w:p>
    <w:p w14:paraId="1F2F9860" w14:textId="37DC2E7C" w:rsidR="00BD5A43" w:rsidRPr="00DF53E3" w:rsidRDefault="00BD5A43" w:rsidP="00346460">
      <w:pPr>
        <w:pStyle w:val="Caption"/>
        <w:rPr>
          <w:lang w:eastAsia="ja-JP"/>
        </w:rPr>
      </w:pPr>
      <w:r w:rsidRPr="00D24710">
        <w:t xml:space="preserve">Table </w:t>
      </w:r>
      <w:r w:rsidRPr="00D24710">
        <w:fldChar w:fldCharType="begin"/>
      </w:r>
      <w:r w:rsidRPr="00D24710">
        <w:instrText>SEQ Table \* ARABIC</w:instrText>
      </w:r>
      <w:r w:rsidRPr="00D24710">
        <w:fldChar w:fldCharType="separate"/>
      </w:r>
      <w:r w:rsidR="00CE05D2">
        <w:rPr>
          <w:noProof/>
        </w:rPr>
        <w:t>55</w:t>
      </w:r>
      <w:r w:rsidRPr="00D24710">
        <w:fldChar w:fldCharType="end"/>
      </w:r>
      <w:r w:rsidRPr="00DB0550">
        <w:rPr>
          <w:lang w:val="en-GB" w:eastAsia="ja-JP"/>
        </w:rPr>
        <w:t>. Evaluation results for AI/ML model deployed on network-side, with model generalization</w:t>
      </w:r>
      <w:r>
        <w:rPr>
          <w:lang w:val="en-GB" w:eastAsia="ja-JP"/>
        </w:rPr>
        <w:t xml:space="preserve"> investigation where the model is trained in </w:t>
      </w:r>
      <w:r>
        <w:rPr>
          <w:lang w:eastAsia="ja-JP"/>
        </w:rPr>
        <w:t xml:space="preserve">InF-DH </w:t>
      </w:r>
      <w:r w:rsidRPr="00D24710">
        <w:rPr>
          <w:lang w:eastAsia="ja-JP"/>
        </w:rPr>
        <w:t>{</w:t>
      </w:r>
      <w:r>
        <w:t>4</w:t>
      </w:r>
      <w:r w:rsidRPr="00D24710">
        <w:rPr>
          <w:lang w:eastAsia="ja-JP"/>
        </w:rPr>
        <w:t>0%, 2m, 2m}</w:t>
      </w:r>
      <w:r>
        <w:rPr>
          <w:lang w:eastAsia="ja-JP"/>
        </w:rPr>
        <w:t xml:space="preserve"> with no </w:t>
      </w:r>
      <w:r w:rsidRPr="00DF53E3">
        <w:rPr>
          <w:lang w:eastAsia="ja-JP"/>
        </w:rPr>
        <w:t>network synchronization errors</w:t>
      </w:r>
      <w:r>
        <w:rPr>
          <w:lang w:eastAsia="ja-JP"/>
        </w:rPr>
        <w:t xml:space="preserve">, and tested with InF-DH </w:t>
      </w:r>
      <w:r w:rsidRPr="00DF53E3">
        <w:rPr>
          <w:lang w:eastAsia="ja-JP"/>
        </w:rPr>
        <w:t>{40%, 2m, 2m}</w:t>
      </w:r>
      <w:r>
        <w:rPr>
          <w:lang w:eastAsia="ja-JP"/>
        </w:rPr>
        <w:t xml:space="preserve"> and a range of network synchronization errors</w:t>
      </w:r>
      <w:r>
        <w:rPr>
          <w:lang w:val="en-GB" w:eastAsia="ja-JP"/>
        </w:rPr>
        <w:t>. Architecture II (</w:t>
      </w:r>
      <w:r w:rsidRPr="00D24710">
        <w:rPr>
          <w:lang w:eastAsia="ja-JP"/>
        </w:rPr>
        <w:t>9 layers: 6 Conv1D layers, 3 Dense layers</w:t>
      </w:r>
      <w:r>
        <w:rPr>
          <w:lang w:eastAsia="ja-JP"/>
        </w:rPr>
        <w:t>).</w:t>
      </w:r>
    </w:p>
    <w:tbl>
      <w:tblPr>
        <w:tblW w:w="102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716"/>
        <w:gridCol w:w="901"/>
        <w:gridCol w:w="722"/>
        <w:gridCol w:w="810"/>
        <w:gridCol w:w="1440"/>
        <w:gridCol w:w="630"/>
        <w:gridCol w:w="810"/>
        <w:gridCol w:w="1080"/>
        <w:gridCol w:w="1170"/>
        <w:gridCol w:w="1256"/>
      </w:tblGrid>
      <w:tr w:rsidR="00336CBF" w14:paraId="0964B330" w14:textId="77777777" w:rsidTr="009B08A0">
        <w:trPr>
          <w:jc w:val="center"/>
        </w:trPr>
        <w:tc>
          <w:tcPr>
            <w:tcW w:w="716" w:type="dxa"/>
            <w:vMerge w:val="restart"/>
            <w:tcBorders>
              <w:top w:val="single" w:sz="4" w:space="0" w:color="auto"/>
              <w:left w:val="single" w:sz="4" w:space="0" w:color="auto"/>
              <w:right w:val="single" w:sz="4" w:space="0" w:color="auto"/>
            </w:tcBorders>
          </w:tcPr>
          <w:p w14:paraId="276E474A" w14:textId="77777777" w:rsidR="00336CBF" w:rsidRDefault="00336CBF" w:rsidP="009466FF">
            <w:pPr>
              <w:rPr>
                <w:b/>
                <w:sz w:val="18"/>
                <w:szCs w:val="18"/>
              </w:rPr>
            </w:pPr>
            <w:r w:rsidRPr="00DF53E3">
              <w:rPr>
                <w:rFonts w:eastAsia="Batang"/>
                <w:b/>
                <w:bCs/>
                <w:sz w:val="16"/>
                <w:szCs w:val="16"/>
                <w:lang w:val="en-GB" w:eastAsia="en-US"/>
              </w:rPr>
              <w:t>Model</w:t>
            </w:r>
          </w:p>
        </w:tc>
        <w:tc>
          <w:tcPr>
            <w:tcW w:w="716" w:type="dxa"/>
            <w:vMerge w:val="restart"/>
            <w:tcBorders>
              <w:top w:val="single" w:sz="4" w:space="0" w:color="auto"/>
              <w:left w:val="single" w:sz="4" w:space="0" w:color="auto"/>
              <w:bottom w:val="single" w:sz="4" w:space="0" w:color="auto"/>
              <w:right w:val="single" w:sz="4" w:space="0" w:color="auto"/>
            </w:tcBorders>
          </w:tcPr>
          <w:p w14:paraId="4CB19A01" w14:textId="77777777" w:rsidR="00336CBF" w:rsidRDefault="00336CBF" w:rsidP="009466FF">
            <w:pPr>
              <w:rPr>
                <w:b/>
                <w:sz w:val="18"/>
                <w:szCs w:val="18"/>
              </w:rPr>
            </w:pPr>
            <w:r>
              <w:rPr>
                <w:b/>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546DF413" w14:textId="77777777" w:rsidR="00336CBF" w:rsidRDefault="00336CBF" w:rsidP="009466FF">
            <w:pPr>
              <w:rPr>
                <w:b/>
                <w:sz w:val="18"/>
                <w:szCs w:val="18"/>
              </w:rPr>
            </w:pPr>
            <w:r>
              <w:rPr>
                <w:b/>
                <w:sz w:val="18"/>
                <w:szCs w:val="18"/>
              </w:rPr>
              <w:t>Model output</w:t>
            </w:r>
          </w:p>
        </w:tc>
        <w:tc>
          <w:tcPr>
            <w:tcW w:w="722" w:type="dxa"/>
            <w:vMerge w:val="restart"/>
            <w:tcBorders>
              <w:top w:val="single" w:sz="4" w:space="0" w:color="auto"/>
              <w:left w:val="single" w:sz="4" w:space="0" w:color="auto"/>
              <w:bottom w:val="single" w:sz="4" w:space="0" w:color="auto"/>
              <w:right w:val="single" w:sz="4" w:space="0" w:color="auto"/>
            </w:tcBorders>
          </w:tcPr>
          <w:p w14:paraId="19396355" w14:textId="77777777" w:rsidR="00336CBF" w:rsidRDefault="00336CBF" w:rsidP="009466FF">
            <w:pPr>
              <w:rPr>
                <w:b/>
                <w:sz w:val="18"/>
                <w:szCs w:val="18"/>
              </w:rPr>
            </w:pPr>
            <w:r>
              <w:rPr>
                <w:b/>
                <w:sz w:val="18"/>
                <w:szCs w:val="18"/>
              </w:rPr>
              <w:t>Label</w:t>
            </w:r>
          </w:p>
        </w:tc>
        <w:tc>
          <w:tcPr>
            <w:tcW w:w="2250" w:type="dxa"/>
            <w:gridSpan w:val="2"/>
            <w:tcBorders>
              <w:top w:val="single" w:sz="4" w:space="0" w:color="auto"/>
              <w:left w:val="single" w:sz="4" w:space="0" w:color="auto"/>
              <w:bottom w:val="single" w:sz="4" w:space="0" w:color="auto"/>
              <w:right w:val="single" w:sz="4" w:space="0" w:color="auto"/>
            </w:tcBorders>
          </w:tcPr>
          <w:p w14:paraId="49A472F8" w14:textId="7634DB13" w:rsidR="00336CBF" w:rsidRPr="009B08A0" w:rsidRDefault="00336CBF" w:rsidP="009466FF">
            <w:pPr>
              <w:rPr>
                <w:b/>
                <w:sz w:val="18"/>
                <w:szCs w:val="18"/>
              </w:rPr>
            </w:pPr>
            <w:r w:rsidRPr="009B08A0">
              <w:rPr>
                <w:b/>
                <w:sz w:val="18"/>
                <w:szCs w:val="18"/>
              </w:rPr>
              <w:t>Settings</w:t>
            </w:r>
          </w:p>
        </w:tc>
        <w:tc>
          <w:tcPr>
            <w:tcW w:w="1440" w:type="dxa"/>
            <w:gridSpan w:val="2"/>
            <w:tcBorders>
              <w:top w:val="single" w:sz="4" w:space="0" w:color="auto"/>
              <w:left w:val="single" w:sz="4" w:space="0" w:color="auto"/>
              <w:bottom w:val="single" w:sz="4" w:space="0" w:color="auto"/>
              <w:right w:val="single" w:sz="4" w:space="0" w:color="auto"/>
            </w:tcBorders>
          </w:tcPr>
          <w:p w14:paraId="44DB6BAF" w14:textId="77777777" w:rsidR="00336CBF" w:rsidRDefault="00336CBF" w:rsidP="009466FF">
            <w:pPr>
              <w:rPr>
                <w:b/>
                <w:sz w:val="18"/>
                <w:szCs w:val="18"/>
              </w:rPr>
            </w:pPr>
            <w:r>
              <w:rPr>
                <w:b/>
                <w:sz w:val="18"/>
                <w:szCs w:val="18"/>
              </w:rPr>
              <w:t>Dataset size</w:t>
            </w:r>
          </w:p>
        </w:tc>
        <w:tc>
          <w:tcPr>
            <w:tcW w:w="2250" w:type="dxa"/>
            <w:gridSpan w:val="2"/>
            <w:tcBorders>
              <w:top w:val="single" w:sz="4" w:space="0" w:color="auto"/>
              <w:left w:val="single" w:sz="4" w:space="0" w:color="auto"/>
              <w:bottom w:val="single" w:sz="4" w:space="0" w:color="auto"/>
              <w:right w:val="single" w:sz="4" w:space="0" w:color="auto"/>
            </w:tcBorders>
          </w:tcPr>
          <w:p w14:paraId="30BEFF61" w14:textId="77777777" w:rsidR="00336CBF" w:rsidRDefault="00336CBF" w:rsidP="009466FF">
            <w:pPr>
              <w:rPr>
                <w:b/>
                <w:sz w:val="18"/>
                <w:szCs w:val="18"/>
              </w:rPr>
            </w:pPr>
            <w:r>
              <w:rPr>
                <w:b/>
                <w:sz w:val="18"/>
                <w:szCs w:val="18"/>
              </w:rPr>
              <w:t>AI/ML complexity</w:t>
            </w:r>
          </w:p>
        </w:tc>
        <w:tc>
          <w:tcPr>
            <w:tcW w:w="1256" w:type="dxa"/>
            <w:tcBorders>
              <w:top w:val="single" w:sz="4" w:space="0" w:color="auto"/>
              <w:left w:val="single" w:sz="4" w:space="0" w:color="auto"/>
              <w:bottom w:val="single" w:sz="4" w:space="0" w:color="auto"/>
              <w:right w:val="single" w:sz="4" w:space="0" w:color="auto"/>
            </w:tcBorders>
          </w:tcPr>
          <w:p w14:paraId="2A57E7CF" w14:textId="66CA6DEE" w:rsidR="00336CBF" w:rsidRDefault="00D91C97" w:rsidP="009466FF">
            <w:pPr>
              <w:rPr>
                <w:b/>
                <w:sz w:val="18"/>
                <w:szCs w:val="18"/>
              </w:rPr>
            </w:pPr>
            <w:r w:rsidRPr="00D91C97">
              <w:rPr>
                <w:b/>
                <w:sz w:val="18"/>
                <w:szCs w:val="18"/>
              </w:rPr>
              <w:t>Horiz.</w:t>
            </w:r>
            <w:r w:rsidR="00336CBF">
              <w:rPr>
                <w:b/>
                <w:sz w:val="18"/>
                <w:szCs w:val="18"/>
              </w:rPr>
              <w:t xml:space="preserve"> pos. accuracy </w:t>
            </w:r>
            <w:r w:rsidRPr="00D91C97">
              <w:rPr>
                <w:b/>
                <w:sz w:val="18"/>
                <w:szCs w:val="18"/>
              </w:rPr>
              <w:t>@</w:t>
            </w:r>
            <w:r w:rsidR="00336CBF">
              <w:rPr>
                <w:b/>
                <w:sz w:val="18"/>
                <w:szCs w:val="18"/>
              </w:rPr>
              <w:t>90% (m)</w:t>
            </w:r>
          </w:p>
        </w:tc>
      </w:tr>
      <w:tr w:rsidR="009B08A0" w14:paraId="0A6DAF66" w14:textId="77777777" w:rsidTr="009B08A0">
        <w:trPr>
          <w:jc w:val="center"/>
        </w:trPr>
        <w:tc>
          <w:tcPr>
            <w:tcW w:w="716" w:type="dxa"/>
            <w:vMerge/>
            <w:tcBorders>
              <w:left w:val="single" w:sz="4" w:space="0" w:color="auto"/>
              <w:bottom w:val="single" w:sz="4" w:space="0" w:color="auto"/>
              <w:right w:val="single" w:sz="4" w:space="0" w:color="auto"/>
            </w:tcBorders>
          </w:tcPr>
          <w:p w14:paraId="773AFABF" w14:textId="77777777" w:rsidR="009B08A0" w:rsidRDefault="009B08A0" w:rsidP="009B08A0">
            <w:pPr>
              <w:rPr>
                <w:b/>
                <w:sz w:val="18"/>
                <w:szCs w:val="18"/>
              </w:rPr>
            </w:pPr>
          </w:p>
        </w:tc>
        <w:tc>
          <w:tcPr>
            <w:tcW w:w="716" w:type="dxa"/>
            <w:vMerge/>
            <w:tcBorders>
              <w:top w:val="single" w:sz="4" w:space="0" w:color="auto"/>
              <w:left w:val="single" w:sz="4" w:space="0" w:color="auto"/>
              <w:bottom w:val="single" w:sz="4" w:space="0" w:color="auto"/>
              <w:right w:val="single" w:sz="4" w:space="0" w:color="auto"/>
            </w:tcBorders>
            <w:vAlign w:val="center"/>
          </w:tcPr>
          <w:p w14:paraId="2CB26813" w14:textId="77777777" w:rsidR="009B08A0" w:rsidRDefault="009B08A0" w:rsidP="009B08A0">
            <w:pPr>
              <w:rPr>
                <w:b/>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534F6FF3" w14:textId="77777777" w:rsidR="009B08A0" w:rsidRDefault="009B08A0" w:rsidP="009B08A0">
            <w:pPr>
              <w:rPr>
                <w:b/>
                <w:sz w:val="18"/>
                <w:szCs w:val="18"/>
              </w:rPr>
            </w:pPr>
          </w:p>
        </w:tc>
        <w:tc>
          <w:tcPr>
            <w:tcW w:w="722" w:type="dxa"/>
            <w:vMerge/>
            <w:tcBorders>
              <w:top w:val="single" w:sz="4" w:space="0" w:color="auto"/>
              <w:left w:val="single" w:sz="4" w:space="0" w:color="auto"/>
              <w:bottom w:val="single" w:sz="4" w:space="0" w:color="auto"/>
              <w:right w:val="single" w:sz="4" w:space="0" w:color="auto"/>
            </w:tcBorders>
            <w:vAlign w:val="center"/>
          </w:tcPr>
          <w:p w14:paraId="2986AF52" w14:textId="77777777" w:rsidR="009B08A0" w:rsidRDefault="009B08A0" w:rsidP="009B08A0">
            <w:pPr>
              <w:rPr>
                <w:b/>
                <w:sz w:val="18"/>
                <w:szCs w:val="18"/>
              </w:rPr>
            </w:pPr>
          </w:p>
        </w:tc>
        <w:tc>
          <w:tcPr>
            <w:tcW w:w="810" w:type="dxa"/>
            <w:tcBorders>
              <w:top w:val="single" w:sz="4" w:space="0" w:color="auto"/>
              <w:left w:val="single" w:sz="4" w:space="0" w:color="auto"/>
              <w:right w:val="single" w:sz="4" w:space="0" w:color="auto"/>
            </w:tcBorders>
            <w:vAlign w:val="center"/>
          </w:tcPr>
          <w:p w14:paraId="2F00A1CD" w14:textId="281E3E34" w:rsidR="009B08A0" w:rsidRPr="000F53EC" w:rsidRDefault="009B08A0" w:rsidP="009B08A0">
            <w:pPr>
              <w:jc w:val="center"/>
            </w:pPr>
            <w:r w:rsidRPr="009F6BF0">
              <w:rPr>
                <w:sz w:val="18"/>
                <w:szCs w:val="18"/>
              </w:rPr>
              <w:t>Train</w:t>
            </w:r>
          </w:p>
        </w:tc>
        <w:tc>
          <w:tcPr>
            <w:tcW w:w="1440" w:type="dxa"/>
            <w:tcBorders>
              <w:top w:val="single" w:sz="4" w:space="0" w:color="auto"/>
              <w:left w:val="single" w:sz="4" w:space="0" w:color="auto"/>
              <w:right w:val="single" w:sz="4" w:space="0" w:color="auto"/>
            </w:tcBorders>
            <w:vAlign w:val="center"/>
          </w:tcPr>
          <w:p w14:paraId="464BF41D" w14:textId="12693474" w:rsidR="009B08A0" w:rsidRPr="000F53EC" w:rsidRDefault="009B08A0" w:rsidP="009B08A0">
            <w:pPr>
              <w:jc w:val="center"/>
            </w:pPr>
            <w:r w:rsidRPr="009F6BF0">
              <w:rPr>
                <w:sz w:val="18"/>
                <w:szCs w:val="18"/>
              </w:rPr>
              <w:t>Test</w:t>
            </w:r>
          </w:p>
        </w:tc>
        <w:tc>
          <w:tcPr>
            <w:tcW w:w="630" w:type="dxa"/>
            <w:tcBorders>
              <w:top w:val="single" w:sz="4" w:space="0" w:color="auto"/>
              <w:left w:val="single" w:sz="4" w:space="0" w:color="auto"/>
              <w:bottom w:val="single" w:sz="4" w:space="0" w:color="auto"/>
              <w:right w:val="single" w:sz="4" w:space="0" w:color="auto"/>
            </w:tcBorders>
            <w:vAlign w:val="center"/>
          </w:tcPr>
          <w:p w14:paraId="6AE0D0AD" w14:textId="57679CFE" w:rsidR="009B08A0" w:rsidRDefault="009B08A0" w:rsidP="009B08A0">
            <w:pPr>
              <w:jc w:val="center"/>
              <w:rPr>
                <w:sz w:val="18"/>
                <w:szCs w:val="18"/>
              </w:rPr>
            </w:pPr>
            <w:r w:rsidRPr="009F6BF0">
              <w:rPr>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4DB27C60" w14:textId="101EEDB3" w:rsidR="009B08A0" w:rsidRDefault="009B08A0" w:rsidP="009B08A0">
            <w:pPr>
              <w:jc w:val="center"/>
              <w:rPr>
                <w:sz w:val="18"/>
                <w:szCs w:val="18"/>
              </w:rPr>
            </w:pPr>
            <w:r>
              <w:rPr>
                <w:sz w:val="18"/>
                <w:szCs w:val="18"/>
              </w:rPr>
              <w:t>Test</w:t>
            </w:r>
          </w:p>
        </w:tc>
        <w:tc>
          <w:tcPr>
            <w:tcW w:w="1080" w:type="dxa"/>
            <w:tcBorders>
              <w:top w:val="single" w:sz="4" w:space="0" w:color="auto"/>
              <w:left w:val="single" w:sz="4" w:space="0" w:color="auto"/>
              <w:bottom w:val="single" w:sz="4" w:space="0" w:color="auto"/>
              <w:right w:val="single" w:sz="4" w:space="0" w:color="auto"/>
            </w:tcBorders>
          </w:tcPr>
          <w:p w14:paraId="535A4EB5" w14:textId="77777777" w:rsidR="009B08A0" w:rsidRDefault="009B08A0" w:rsidP="009B08A0">
            <w:pPr>
              <w:rPr>
                <w:sz w:val="18"/>
                <w:szCs w:val="18"/>
              </w:rPr>
            </w:pPr>
            <w:r>
              <w:rPr>
                <w:sz w:val="18"/>
                <w:szCs w:val="18"/>
              </w:rPr>
              <w:t>Model complexity</w:t>
            </w:r>
          </w:p>
        </w:tc>
        <w:tc>
          <w:tcPr>
            <w:tcW w:w="1170" w:type="dxa"/>
            <w:tcBorders>
              <w:top w:val="single" w:sz="4" w:space="0" w:color="auto"/>
              <w:left w:val="single" w:sz="4" w:space="0" w:color="auto"/>
              <w:bottom w:val="single" w:sz="4" w:space="0" w:color="auto"/>
              <w:right w:val="single" w:sz="4" w:space="0" w:color="auto"/>
            </w:tcBorders>
          </w:tcPr>
          <w:p w14:paraId="4A8A5BCE" w14:textId="77777777" w:rsidR="009B08A0" w:rsidRDefault="009B08A0" w:rsidP="009B08A0">
            <w:pPr>
              <w:rPr>
                <w:sz w:val="18"/>
                <w:szCs w:val="18"/>
              </w:rPr>
            </w:pPr>
            <w:r>
              <w:rPr>
                <w:sz w:val="18"/>
                <w:szCs w:val="18"/>
              </w:rPr>
              <w:t>Computation complexity</w:t>
            </w:r>
          </w:p>
        </w:tc>
        <w:tc>
          <w:tcPr>
            <w:tcW w:w="1256" w:type="dxa"/>
            <w:tcBorders>
              <w:top w:val="single" w:sz="4" w:space="0" w:color="auto"/>
              <w:left w:val="single" w:sz="4" w:space="0" w:color="auto"/>
              <w:bottom w:val="single" w:sz="4" w:space="0" w:color="auto"/>
              <w:right w:val="single" w:sz="4" w:space="0" w:color="auto"/>
            </w:tcBorders>
          </w:tcPr>
          <w:p w14:paraId="38F0D6D0" w14:textId="77777777" w:rsidR="009B08A0" w:rsidRDefault="009B08A0" w:rsidP="009B08A0">
            <w:pPr>
              <w:rPr>
                <w:sz w:val="18"/>
                <w:szCs w:val="18"/>
              </w:rPr>
            </w:pPr>
            <w:r>
              <w:rPr>
                <w:sz w:val="18"/>
                <w:szCs w:val="18"/>
              </w:rPr>
              <w:t>AI/ML</w:t>
            </w:r>
          </w:p>
        </w:tc>
      </w:tr>
      <w:tr w:rsidR="00C27B28" w14:paraId="4DB340C2" w14:textId="77777777" w:rsidTr="009B08A0">
        <w:trPr>
          <w:trHeight w:val="342"/>
          <w:jc w:val="center"/>
        </w:trPr>
        <w:tc>
          <w:tcPr>
            <w:tcW w:w="716" w:type="dxa"/>
            <w:vMerge w:val="restart"/>
            <w:tcBorders>
              <w:top w:val="single" w:sz="4" w:space="0" w:color="auto"/>
              <w:left w:val="single" w:sz="4" w:space="0" w:color="auto"/>
              <w:right w:val="single" w:sz="4" w:space="0" w:color="auto"/>
            </w:tcBorders>
          </w:tcPr>
          <w:p w14:paraId="2CEE9A9F" w14:textId="77777777" w:rsidR="00C27B28" w:rsidRPr="00DF53E3" w:rsidRDefault="00C27B28" w:rsidP="00C27B28">
            <w:pPr>
              <w:ind w:left="-72" w:right="-72"/>
              <w:rPr>
                <w:sz w:val="18"/>
                <w:szCs w:val="18"/>
                <w:lang w:eastAsia="ja-JP"/>
              </w:rPr>
            </w:pPr>
            <w:r>
              <w:rPr>
                <w:sz w:val="18"/>
                <w:szCs w:val="18"/>
                <w:lang w:eastAsia="ja-JP"/>
              </w:rPr>
              <w:t>II</w:t>
            </w:r>
          </w:p>
        </w:tc>
        <w:tc>
          <w:tcPr>
            <w:tcW w:w="716" w:type="dxa"/>
            <w:vMerge w:val="restart"/>
            <w:tcBorders>
              <w:top w:val="single" w:sz="4" w:space="0" w:color="auto"/>
              <w:left w:val="single" w:sz="4" w:space="0" w:color="auto"/>
              <w:right w:val="single" w:sz="4" w:space="0" w:color="auto"/>
            </w:tcBorders>
          </w:tcPr>
          <w:p w14:paraId="58AE92F0" w14:textId="77777777" w:rsidR="00C27B28" w:rsidRPr="00DF53E3" w:rsidRDefault="00C27B28" w:rsidP="00C27B28">
            <w:pPr>
              <w:ind w:left="-72" w:right="-72"/>
              <w:rPr>
                <w:sz w:val="18"/>
                <w:szCs w:val="18"/>
                <w:lang w:eastAsia="ja-JP"/>
              </w:rPr>
            </w:pPr>
            <w:r w:rsidRPr="00DF53E3">
              <w:rPr>
                <w:sz w:val="18"/>
                <w:szCs w:val="18"/>
                <w:lang w:eastAsia="ja-JP"/>
              </w:rPr>
              <w:t xml:space="preserve">Time domain CIR, </w:t>
            </w:r>
          </w:p>
          <w:p w14:paraId="3C47DE79" w14:textId="77777777" w:rsidR="00C27B28" w:rsidRPr="00DF53E3" w:rsidRDefault="00C27B28" w:rsidP="00C27B28">
            <w:pPr>
              <w:ind w:left="-72" w:right="-72"/>
              <w:rPr>
                <w:rFonts w:eastAsia="Batang"/>
                <w:sz w:val="18"/>
                <w:szCs w:val="18"/>
                <w:lang w:val="en-GB" w:eastAsia="en-US"/>
              </w:rPr>
            </w:pPr>
            <w:r w:rsidRPr="00D119D4">
              <w:rPr>
                <w:sz w:val="18"/>
                <w:szCs w:val="18"/>
                <w:lang w:eastAsia="ja-JP"/>
              </w:rPr>
              <w:t>1x2x256</w:t>
            </w:r>
            <w:r>
              <w:rPr>
                <w:sz w:val="18"/>
                <w:szCs w:val="18"/>
                <w:lang w:eastAsia="ja-JP"/>
              </w:rPr>
              <w:t xml:space="preserve"> </w:t>
            </w:r>
            <w:r w:rsidRPr="00DF53E3">
              <w:rPr>
                <w:sz w:val="18"/>
                <w:szCs w:val="18"/>
                <w:lang w:eastAsia="ja-JP"/>
              </w:rPr>
              <w:t xml:space="preserve"> complex array</w:t>
            </w:r>
          </w:p>
          <w:p w14:paraId="2C2EA744" w14:textId="77777777" w:rsidR="00C27B28" w:rsidRDefault="00C27B28" w:rsidP="00C27B28"/>
        </w:tc>
        <w:tc>
          <w:tcPr>
            <w:tcW w:w="901" w:type="dxa"/>
            <w:vMerge w:val="restart"/>
            <w:tcBorders>
              <w:top w:val="single" w:sz="4" w:space="0" w:color="auto"/>
              <w:left w:val="single" w:sz="4" w:space="0" w:color="auto"/>
              <w:right w:val="single" w:sz="4" w:space="0" w:color="auto"/>
            </w:tcBorders>
          </w:tcPr>
          <w:p w14:paraId="14D3B758" w14:textId="77777777" w:rsidR="00C27B28" w:rsidRPr="00DF53E3" w:rsidRDefault="00C27B28" w:rsidP="00C27B28">
            <w:pPr>
              <w:ind w:left="-72" w:right="-72"/>
              <w:jc w:val="left"/>
              <w:rPr>
                <w:sz w:val="18"/>
                <w:szCs w:val="18"/>
                <w:lang w:eastAsia="ja-JP"/>
              </w:rPr>
            </w:pPr>
            <w:r w:rsidRPr="00DF53E3">
              <w:rPr>
                <w:sz w:val="18"/>
                <w:szCs w:val="18"/>
                <w:lang w:eastAsia="ja-JP"/>
              </w:rPr>
              <w:t>(1</w:t>
            </w:r>
            <w:r>
              <w:rPr>
                <w:sz w:val="18"/>
                <w:szCs w:val="18"/>
                <w:lang w:eastAsia="ja-JP"/>
              </w:rPr>
              <w:t>).</w:t>
            </w:r>
            <w:r w:rsidRPr="00DF53E3">
              <w:rPr>
                <w:sz w:val="18"/>
                <w:szCs w:val="18"/>
                <w:lang w:eastAsia="ja-JP"/>
              </w:rPr>
              <w:t xml:space="preserve"> LoS/NLoS classification</w:t>
            </w:r>
          </w:p>
          <w:p w14:paraId="192D6411" w14:textId="77777777" w:rsidR="00C27B28" w:rsidRDefault="00C27B28" w:rsidP="003D1D66">
            <w:pPr>
              <w:ind w:left="-72" w:right="-72"/>
              <w:jc w:val="left"/>
            </w:pPr>
            <w:r w:rsidRPr="00DF53E3">
              <w:rPr>
                <w:sz w:val="18"/>
                <w:szCs w:val="18"/>
                <w:lang w:eastAsia="ja-JP"/>
              </w:rPr>
              <w:t>(2). ToA estimate</w:t>
            </w:r>
          </w:p>
        </w:tc>
        <w:tc>
          <w:tcPr>
            <w:tcW w:w="722" w:type="dxa"/>
            <w:vMerge w:val="restart"/>
            <w:tcBorders>
              <w:top w:val="single" w:sz="4" w:space="0" w:color="auto"/>
              <w:left w:val="single" w:sz="4" w:space="0" w:color="auto"/>
              <w:right w:val="single" w:sz="4" w:space="0" w:color="auto"/>
            </w:tcBorders>
          </w:tcPr>
          <w:p w14:paraId="7D64A362" w14:textId="77777777" w:rsidR="00C27B28" w:rsidRPr="00DF53E3" w:rsidRDefault="00C27B28" w:rsidP="00C27B28">
            <w:pPr>
              <w:ind w:left="-72" w:right="-72"/>
              <w:jc w:val="center"/>
              <w:rPr>
                <w:rFonts w:eastAsia="Batang"/>
                <w:sz w:val="18"/>
                <w:szCs w:val="18"/>
                <w:lang w:val="en-GB" w:eastAsia="en-US"/>
              </w:rPr>
            </w:pPr>
            <w:r w:rsidRPr="00DF53E3">
              <w:rPr>
                <w:rFonts w:eastAsia="Batang"/>
                <w:sz w:val="18"/>
                <w:szCs w:val="18"/>
                <w:lang w:val="en-GB" w:eastAsia="en-US"/>
              </w:rPr>
              <w:t>Ideal</w:t>
            </w:r>
          </w:p>
          <w:p w14:paraId="18DCE42F" w14:textId="77777777" w:rsidR="00C27B28" w:rsidRDefault="00C27B28" w:rsidP="00C27B28"/>
        </w:tc>
        <w:tc>
          <w:tcPr>
            <w:tcW w:w="810" w:type="dxa"/>
            <w:vMerge w:val="restart"/>
            <w:tcBorders>
              <w:left w:val="single" w:sz="4" w:space="0" w:color="auto"/>
              <w:right w:val="single" w:sz="4" w:space="0" w:color="auto"/>
            </w:tcBorders>
          </w:tcPr>
          <w:p w14:paraId="6D2AA308" w14:textId="77777777" w:rsidR="00C27B28" w:rsidRDefault="00C27B28" w:rsidP="00C27B28">
            <w:pPr>
              <w:ind w:left="-72" w:right="-72"/>
              <w:jc w:val="center"/>
            </w:pPr>
            <w:r w:rsidRPr="00602003">
              <w:rPr>
                <w:rFonts w:eastAsia="Batang"/>
                <w:sz w:val="18"/>
                <w:szCs w:val="18"/>
                <w:lang w:val="en-GB" w:eastAsia="en-US"/>
              </w:rPr>
              <w:t>{40%, 2m, 2m}</w:t>
            </w:r>
          </w:p>
        </w:tc>
        <w:tc>
          <w:tcPr>
            <w:tcW w:w="1440" w:type="dxa"/>
            <w:tcBorders>
              <w:left w:val="single" w:sz="4" w:space="0" w:color="auto"/>
              <w:right w:val="single" w:sz="4" w:space="0" w:color="auto"/>
            </w:tcBorders>
          </w:tcPr>
          <w:p w14:paraId="17BD6072" w14:textId="77777777" w:rsidR="00C27B28" w:rsidRDefault="00C27B28" w:rsidP="00C27B28">
            <w:r w:rsidRPr="006942FC">
              <w:rPr>
                <w:rFonts w:eastAsia="Batang"/>
                <w:sz w:val="18"/>
                <w:szCs w:val="18"/>
                <w:lang w:eastAsia="ja-JP"/>
              </w:rPr>
              <w:t>{40%,2m,2m</w:t>
            </w:r>
            <w:r>
              <w:rPr>
                <w:sz w:val="18"/>
                <w:szCs w:val="18"/>
                <w:lang w:eastAsia="ja-JP"/>
              </w:rPr>
              <w:t>}, T</w:t>
            </w:r>
            <w:r w:rsidRPr="00346460">
              <w:rPr>
                <w:sz w:val="18"/>
                <w:szCs w:val="18"/>
                <w:vertAlign w:val="subscript"/>
                <w:lang w:eastAsia="ja-JP"/>
              </w:rPr>
              <w:t>1</w:t>
            </w:r>
            <w:r w:rsidRPr="006942FC">
              <w:rPr>
                <w:sz w:val="18"/>
                <w:szCs w:val="18"/>
                <w:lang w:eastAsia="ja-JP"/>
              </w:rPr>
              <w:t>=0ns</w:t>
            </w:r>
          </w:p>
        </w:tc>
        <w:tc>
          <w:tcPr>
            <w:tcW w:w="630" w:type="dxa"/>
            <w:vMerge w:val="restart"/>
            <w:tcBorders>
              <w:top w:val="single" w:sz="4" w:space="0" w:color="auto"/>
              <w:left w:val="single" w:sz="4" w:space="0" w:color="auto"/>
              <w:right w:val="single" w:sz="4" w:space="0" w:color="auto"/>
            </w:tcBorders>
          </w:tcPr>
          <w:p w14:paraId="5729B6AD" w14:textId="77777777" w:rsidR="00C27B28" w:rsidRPr="002948B7" w:rsidRDefault="00C27B28" w:rsidP="00C27B28">
            <w:pPr>
              <w:rPr>
                <w:rFonts w:eastAsia="Batang"/>
                <w:sz w:val="18"/>
                <w:szCs w:val="18"/>
                <w:lang w:val="en-GB" w:eastAsia="en-US"/>
              </w:rPr>
            </w:pPr>
            <w:r w:rsidRPr="002948B7">
              <w:rPr>
                <w:rFonts w:eastAsia="Batang"/>
                <w:sz w:val="18"/>
                <w:szCs w:val="18"/>
                <w:lang w:val="en-GB" w:eastAsia="en-US"/>
              </w:rPr>
              <w:t>5400 UE drops</w:t>
            </w:r>
          </w:p>
        </w:tc>
        <w:tc>
          <w:tcPr>
            <w:tcW w:w="810" w:type="dxa"/>
            <w:vMerge w:val="restart"/>
            <w:tcBorders>
              <w:top w:val="single" w:sz="4" w:space="0" w:color="auto"/>
              <w:left w:val="single" w:sz="4" w:space="0" w:color="auto"/>
              <w:right w:val="single" w:sz="4" w:space="0" w:color="auto"/>
            </w:tcBorders>
          </w:tcPr>
          <w:p w14:paraId="7651ECB3" w14:textId="37C4E140" w:rsidR="00C27B28" w:rsidRPr="002948B7" w:rsidRDefault="008151A6" w:rsidP="00C27B28">
            <w:pPr>
              <w:rPr>
                <w:rFonts w:eastAsia="Batang"/>
                <w:sz w:val="18"/>
                <w:szCs w:val="18"/>
                <w:lang w:val="en-GB" w:eastAsia="en-US"/>
              </w:rPr>
            </w:pPr>
            <w:r>
              <w:rPr>
                <w:rFonts w:eastAsia="Batang"/>
                <w:sz w:val="18"/>
                <w:szCs w:val="18"/>
                <w:lang w:val="en-GB" w:eastAsia="en-US"/>
              </w:rPr>
              <w:t>40</w:t>
            </w:r>
            <w:r w:rsidR="00C27B28" w:rsidRPr="002948B7">
              <w:rPr>
                <w:rFonts w:eastAsia="Batang"/>
                <w:sz w:val="18"/>
                <w:szCs w:val="18"/>
                <w:lang w:val="en-GB" w:eastAsia="en-US"/>
              </w:rPr>
              <w:t>00 UE drops</w:t>
            </w:r>
          </w:p>
        </w:tc>
        <w:tc>
          <w:tcPr>
            <w:tcW w:w="1080" w:type="dxa"/>
            <w:vMerge w:val="restart"/>
            <w:tcBorders>
              <w:top w:val="single" w:sz="4" w:space="0" w:color="auto"/>
              <w:left w:val="single" w:sz="4" w:space="0" w:color="auto"/>
              <w:right w:val="single" w:sz="4" w:space="0" w:color="auto"/>
            </w:tcBorders>
          </w:tcPr>
          <w:p w14:paraId="3FF297C6" w14:textId="77777777" w:rsidR="00C27B28" w:rsidRPr="00DB0550" w:rsidRDefault="00C27B28" w:rsidP="00C27B28">
            <w:pPr>
              <w:rPr>
                <w:rFonts w:eastAsia="Batang"/>
                <w:sz w:val="18"/>
                <w:szCs w:val="18"/>
                <w:lang w:val="en-GB" w:eastAsia="en-US"/>
              </w:rPr>
            </w:pPr>
            <w:r w:rsidRPr="00DB0550">
              <w:rPr>
                <w:rFonts w:eastAsia="Batang"/>
                <w:sz w:val="18"/>
                <w:szCs w:val="18"/>
                <w:lang w:val="en-GB" w:eastAsia="en-US"/>
              </w:rPr>
              <w:t>36,512 complex parameters</w:t>
            </w:r>
          </w:p>
        </w:tc>
        <w:tc>
          <w:tcPr>
            <w:tcW w:w="1170" w:type="dxa"/>
            <w:vMerge w:val="restart"/>
            <w:tcBorders>
              <w:top w:val="single" w:sz="4" w:space="0" w:color="auto"/>
              <w:left w:val="single" w:sz="4" w:space="0" w:color="auto"/>
              <w:right w:val="single" w:sz="4" w:space="0" w:color="auto"/>
            </w:tcBorders>
          </w:tcPr>
          <w:p w14:paraId="58B54D70" w14:textId="44352506" w:rsidR="00C27B28" w:rsidRPr="00DB0550" w:rsidRDefault="00C308AC" w:rsidP="00C27B28">
            <w:pPr>
              <w:rPr>
                <w:rFonts w:eastAsia="Batang"/>
                <w:sz w:val="18"/>
                <w:szCs w:val="18"/>
                <w:lang w:val="en-GB" w:eastAsia="en-US"/>
              </w:rPr>
            </w:pPr>
            <w:r w:rsidRPr="00115D14">
              <w:rPr>
                <w:rFonts w:eastAsia="Batang"/>
                <w:sz w:val="18"/>
                <w:szCs w:val="18"/>
                <w:lang w:val="en-GB" w:eastAsia="en-US"/>
              </w:rPr>
              <w:t>16</w:t>
            </w:r>
            <w:r>
              <w:rPr>
                <w:rFonts w:eastAsia="Batang"/>
                <w:sz w:val="18"/>
                <w:szCs w:val="18"/>
                <w:lang w:val="en-GB" w:eastAsia="en-US"/>
              </w:rPr>
              <w:t>,</w:t>
            </w:r>
            <w:r w:rsidRPr="00115D14">
              <w:rPr>
                <w:rFonts w:eastAsia="Batang"/>
                <w:sz w:val="18"/>
                <w:szCs w:val="18"/>
                <w:lang w:val="en-GB" w:eastAsia="en-US"/>
              </w:rPr>
              <w:t>998</w:t>
            </w:r>
            <w:r>
              <w:rPr>
                <w:rFonts w:eastAsia="Batang"/>
                <w:sz w:val="18"/>
                <w:szCs w:val="18"/>
                <w:lang w:val="en-GB" w:eastAsia="en-US"/>
              </w:rPr>
              <w:t>,</w:t>
            </w:r>
            <w:r w:rsidRPr="00115D14">
              <w:rPr>
                <w:rFonts w:eastAsia="Batang"/>
                <w:sz w:val="18"/>
                <w:szCs w:val="18"/>
                <w:lang w:val="en-GB" w:eastAsia="en-US"/>
              </w:rPr>
              <w:t>966</w:t>
            </w:r>
            <w:r w:rsidR="00C27B28" w:rsidRPr="00DB0550">
              <w:rPr>
                <w:rFonts w:eastAsia="Batang"/>
                <w:sz w:val="18"/>
                <w:szCs w:val="18"/>
                <w:lang w:val="en-GB" w:eastAsia="en-US"/>
              </w:rPr>
              <w:t xml:space="preserve"> FLOPs</w:t>
            </w:r>
          </w:p>
        </w:tc>
        <w:tc>
          <w:tcPr>
            <w:tcW w:w="1256" w:type="dxa"/>
            <w:tcBorders>
              <w:top w:val="single" w:sz="4" w:space="0" w:color="auto"/>
              <w:left w:val="single" w:sz="4" w:space="0" w:color="auto"/>
              <w:right w:val="single" w:sz="4" w:space="0" w:color="auto"/>
            </w:tcBorders>
            <w:vAlign w:val="center"/>
          </w:tcPr>
          <w:p w14:paraId="3E68989B" w14:textId="1E11BFFE" w:rsidR="00C27B28" w:rsidRPr="001F72F3" w:rsidRDefault="00C27B28" w:rsidP="00C27B28">
            <w:pPr>
              <w:rPr>
                <w:rFonts w:eastAsia="Batang"/>
                <w:sz w:val="18"/>
                <w:szCs w:val="18"/>
                <w:lang w:val="en-GB" w:eastAsia="en-US"/>
              </w:rPr>
            </w:pPr>
            <w:r w:rsidRPr="000F1686">
              <w:rPr>
                <w:rFonts w:eastAsia="Batang"/>
                <w:sz w:val="18"/>
                <w:szCs w:val="18"/>
                <w:lang w:val="en-GB" w:eastAsia="en-US"/>
              </w:rPr>
              <w:t>0.062</w:t>
            </w:r>
          </w:p>
        </w:tc>
      </w:tr>
      <w:tr w:rsidR="00C27B28" w14:paraId="5CF3628F" w14:textId="77777777" w:rsidTr="009B08A0">
        <w:trPr>
          <w:trHeight w:val="339"/>
          <w:jc w:val="center"/>
        </w:trPr>
        <w:tc>
          <w:tcPr>
            <w:tcW w:w="716" w:type="dxa"/>
            <w:vMerge/>
            <w:tcBorders>
              <w:left w:val="single" w:sz="4" w:space="0" w:color="auto"/>
              <w:right w:val="single" w:sz="4" w:space="0" w:color="auto"/>
            </w:tcBorders>
          </w:tcPr>
          <w:p w14:paraId="70C83322" w14:textId="77777777" w:rsidR="00C27B28" w:rsidRDefault="00C27B28" w:rsidP="00C27B28">
            <w:pPr>
              <w:ind w:left="-72" w:right="-72"/>
              <w:rPr>
                <w:sz w:val="18"/>
                <w:szCs w:val="18"/>
                <w:lang w:eastAsia="ja-JP"/>
              </w:rPr>
            </w:pPr>
          </w:p>
        </w:tc>
        <w:tc>
          <w:tcPr>
            <w:tcW w:w="716" w:type="dxa"/>
            <w:vMerge/>
            <w:tcBorders>
              <w:left w:val="single" w:sz="4" w:space="0" w:color="auto"/>
              <w:right w:val="single" w:sz="4" w:space="0" w:color="auto"/>
            </w:tcBorders>
          </w:tcPr>
          <w:p w14:paraId="4B5E8554" w14:textId="77777777" w:rsidR="00C27B28" w:rsidRPr="00DF53E3" w:rsidRDefault="00C27B28" w:rsidP="00C27B28">
            <w:pPr>
              <w:ind w:left="-72" w:right="-72"/>
              <w:rPr>
                <w:sz w:val="18"/>
                <w:szCs w:val="18"/>
                <w:lang w:eastAsia="ja-JP"/>
              </w:rPr>
            </w:pPr>
          </w:p>
        </w:tc>
        <w:tc>
          <w:tcPr>
            <w:tcW w:w="901" w:type="dxa"/>
            <w:vMerge/>
            <w:tcBorders>
              <w:left w:val="single" w:sz="4" w:space="0" w:color="auto"/>
              <w:right w:val="single" w:sz="4" w:space="0" w:color="auto"/>
            </w:tcBorders>
          </w:tcPr>
          <w:p w14:paraId="042DC99A" w14:textId="77777777" w:rsidR="00C27B28" w:rsidRPr="00DF53E3" w:rsidRDefault="00C27B28" w:rsidP="00C27B28">
            <w:pPr>
              <w:ind w:left="-72" w:right="-72"/>
              <w:jc w:val="left"/>
              <w:rPr>
                <w:sz w:val="18"/>
                <w:szCs w:val="18"/>
                <w:lang w:eastAsia="ja-JP"/>
              </w:rPr>
            </w:pPr>
          </w:p>
        </w:tc>
        <w:tc>
          <w:tcPr>
            <w:tcW w:w="722" w:type="dxa"/>
            <w:vMerge/>
            <w:tcBorders>
              <w:left w:val="single" w:sz="4" w:space="0" w:color="auto"/>
              <w:right w:val="single" w:sz="4" w:space="0" w:color="auto"/>
            </w:tcBorders>
          </w:tcPr>
          <w:p w14:paraId="6B9BC381" w14:textId="77777777" w:rsidR="00C27B28" w:rsidRPr="00DF53E3" w:rsidRDefault="00C27B28" w:rsidP="00C27B28">
            <w:pPr>
              <w:ind w:left="-72" w:right="-72"/>
              <w:jc w:val="center"/>
              <w:rPr>
                <w:rFonts w:eastAsia="Batang"/>
                <w:sz w:val="18"/>
                <w:szCs w:val="18"/>
                <w:lang w:val="en-GB" w:eastAsia="en-US"/>
              </w:rPr>
            </w:pPr>
          </w:p>
        </w:tc>
        <w:tc>
          <w:tcPr>
            <w:tcW w:w="810" w:type="dxa"/>
            <w:vMerge/>
            <w:tcBorders>
              <w:left w:val="single" w:sz="4" w:space="0" w:color="auto"/>
              <w:right w:val="single" w:sz="4" w:space="0" w:color="auto"/>
            </w:tcBorders>
          </w:tcPr>
          <w:p w14:paraId="51A80C4C" w14:textId="77777777" w:rsidR="00C27B28" w:rsidRPr="00602003" w:rsidRDefault="00C27B28" w:rsidP="00C27B28">
            <w:pPr>
              <w:ind w:left="-72" w:right="-72"/>
              <w:jc w:val="center"/>
              <w:rPr>
                <w:rFonts w:eastAsia="Batang"/>
                <w:sz w:val="18"/>
                <w:szCs w:val="18"/>
                <w:lang w:val="en-GB" w:eastAsia="en-US"/>
              </w:rPr>
            </w:pPr>
          </w:p>
        </w:tc>
        <w:tc>
          <w:tcPr>
            <w:tcW w:w="1440" w:type="dxa"/>
            <w:tcBorders>
              <w:left w:val="single" w:sz="4" w:space="0" w:color="auto"/>
              <w:right w:val="single" w:sz="4" w:space="0" w:color="auto"/>
            </w:tcBorders>
          </w:tcPr>
          <w:p w14:paraId="36EC90C2" w14:textId="77777777" w:rsidR="00C27B28" w:rsidRPr="00602003" w:rsidRDefault="00C27B28" w:rsidP="00C27B28">
            <w:pPr>
              <w:rPr>
                <w:rFonts w:eastAsia="Batang"/>
                <w:sz w:val="18"/>
                <w:szCs w:val="18"/>
                <w:lang w:val="en-GB" w:eastAsia="en-US"/>
              </w:rPr>
            </w:pPr>
            <w:r w:rsidRPr="005D77C2">
              <w:rPr>
                <w:sz w:val="18"/>
                <w:szCs w:val="18"/>
                <w:lang w:eastAsia="ja-JP"/>
              </w:rPr>
              <w:t>{40%,2m,2m}, T</w:t>
            </w:r>
            <w:r w:rsidRPr="005D77C2">
              <w:rPr>
                <w:sz w:val="18"/>
                <w:szCs w:val="18"/>
                <w:vertAlign w:val="subscript"/>
                <w:lang w:eastAsia="ja-JP"/>
              </w:rPr>
              <w:t>1</w:t>
            </w:r>
            <w:r w:rsidRPr="005D77C2">
              <w:rPr>
                <w:sz w:val="18"/>
                <w:szCs w:val="18"/>
                <w:lang w:eastAsia="ja-JP"/>
              </w:rPr>
              <w:t>=</w:t>
            </w:r>
            <w:r>
              <w:rPr>
                <w:sz w:val="18"/>
                <w:szCs w:val="18"/>
                <w:lang w:eastAsia="ja-JP"/>
              </w:rPr>
              <w:t>2</w:t>
            </w:r>
            <w:r w:rsidRPr="005D77C2">
              <w:rPr>
                <w:sz w:val="18"/>
                <w:szCs w:val="18"/>
                <w:lang w:eastAsia="ja-JP"/>
              </w:rPr>
              <w:t>ns</w:t>
            </w:r>
          </w:p>
        </w:tc>
        <w:tc>
          <w:tcPr>
            <w:tcW w:w="630" w:type="dxa"/>
            <w:vMerge/>
            <w:tcBorders>
              <w:left w:val="single" w:sz="4" w:space="0" w:color="auto"/>
              <w:right w:val="single" w:sz="4" w:space="0" w:color="auto"/>
            </w:tcBorders>
          </w:tcPr>
          <w:p w14:paraId="2C7A3174" w14:textId="77777777" w:rsidR="00C27B28" w:rsidRPr="002948B7" w:rsidRDefault="00C27B28" w:rsidP="00C27B28">
            <w:pPr>
              <w:rPr>
                <w:rFonts w:eastAsia="Batang"/>
                <w:sz w:val="18"/>
                <w:szCs w:val="18"/>
                <w:lang w:val="en-GB" w:eastAsia="en-US"/>
              </w:rPr>
            </w:pPr>
          </w:p>
        </w:tc>
        <w:tc>
          <w:tcPr>
            <w:tcW w:w="810" w:type="dxa"/>
            <w:vMerge/>
            <w:tcBorders>
              <w:left w:val="single" w:sz="4" w:space="0" w:color="auto"/>
              <w:right w:val="single" w:sz="4" w:space="0" w:color="auto"/>
            </w:tcBorders>
          </w:tcPr>
          <w:p w14:paraId="66C7F3D9" w14:textId="77777777" w:rsidR="00C27B28" w:rsidRPr="002948B7" w:rsidRDefault="00C27B28" w:rsidP="00C27B28">
            <w:pPr>
              <w:rPr>
                <w:rFonts w:eastAsia="Batang"/>
                <w:sz w:val="18"/>
                <w:szCs w:val="18"/>
                <w:lang w:val="en-GB" w:eastAsia="en-US"/>
              </w:rPr>
            </w:pPr>
          </w:p>
        </w:tc>
        <w:tc>
          <w:tcPr>
            <w:tcW w:w="1080" w:type="dxa"/>
            <w:vMerge/>
            <w:tcBorders>
              <w:left w:val="single" w:sz="4" w:space="0" w:color="auto"/>
              <w:right w:val="single" w:sz="4" w:space="0" w:color="auto"/>
            </w:tcBorders>
          </w:tcPr>
          <w:p w14:paraId="1FE2BB54" w14:textId="77777777" w:rsidR="00C27B28" w:rsidRPr="00DB0550" w:rsidRDefault="00C27B28" w:rsidP="00C27B28">
            <w:pPr>
              <w:rPr>
                <w:rFonts w:eastAsia="Batang"/>
                <w:sz w:val="18"/>
                <w:szCs w:val="18"/>
                <w:lang w:val="en-GB" w:eastAsia="en-US"/>
              </w:rPr>
            </w:pPr>
          </w:p>
        </w:tc>
        <w:tc>
          <w:tcPr>
            <w:tcW w:w="1170" w:type="dxa"/>
            <w:vMerge/>
            <w:tcBorders>
              <w:left w:val="single" w:sz="4" w:space="0" w:color="auto"/>
              <w:right w:val="single" w:sz="4" w:space="0" w:color="auto"/>
            </w:tcBorders>
          </w:tcPr>
          <w:p w14:paraId="583943C8" w14:textId="77777777" w:rsidR="00C27B28" w:rsidRPr="00DB0550" w:rsidRDefault="00C27B28" w:rsidP="00C27B28">
            <w:pPr>
              <w:rPr>
                <w:rFonts w:eastAsia="Batang"/>
                <w:sz w:val="18"/>
                <w:szCs w:val="18"/>
                <w:lang w:val="en-GB" w:eastAsia="en-US"/>
              </w:rPr>
            </w:pPr>
          </w:p>
        </w:tc>
        <w:tc>
          <w:tcPr>
            <w:tcW w:w="1256" w:type="dxa"/>
            <w:tcBorders>
              <w:left w:val="single" w:sz="4" w:space="0" w:color="auto"/>
              <w:right w:val="single" w:sz="4" w:space="0" w:color="auto"/>
            </w:tcBorders>
            <w:vAlign w:val="center"/>
          </w:tcPr>
          <w:p w14:paraId="27EA2753" w14:textId="41582D8E" w:rsidR="00C27B28" w:rsidRPr="001F72F3" w:rsidRDefault="00C27B28" w:rsidP="00C27B28">
            <w:pPr>
              <w:rPr>
                <w:rFonts w:eastAsia="Batang"/>
                <w:sz w:val="18"/>
                <w:szCs w:val="18"/>
                <w:lang w:val="en-GB" w:eastAsia="en-US"/>
              </w:rPr>
            </w:pPr>
            <w:r w:rsidRPr="000F1686">
              <w:rPr>
                <w:rFonts w:eastAsia="Batang"/>
                <w:sz w:val="18"/>
                <w:szCs w:val="18"/>
                <w:lang w:val="en-GB" w:eastAsia="en-US"/>
              </w:rPr>
              <w:t>0.997</w:t>
            </w:r>
          </w:p>
        </w:tc>
      </w:tr>
      <w:tr w:rsidR="00C27B28" w14:paraId="57695895" w14:textId="77777777" w:rsidTr="009B08A0">
        <w:trPr>
          <w:trHeight w:val="339"/>
          <w:jc w:val="center"/>
        </w:trPr>
        <w:tc>
          <w:tcPr>
            <w:tcW w:w="716" w:type="dxa"/>
            <w:vMerge/>
            <w:tcBorders>
              <w:left w:val="single" w:sz="4" w:space="0" w:color="auto"/>
              <w:right w:val="single" w:sz="4" w:space="0" w:color="auto"/>
            </w:tcBorders>
          </w:tcPr>
          <w:p w14:paraId="0018E5C3" w14:textId="77777777" w:rsidR="00C27B28" w:rsidRDefault="00C27B28" w:rsidP="00C27B28">
            <w:pPr>
              <w:ind w:left="-72" w:right="-72"/>
              <w:rPr>
                <w:sz w:val="18"/>
                <w:szCs w:val="18"/>
                <w:lang w:eastAsia="ja-JP"/>
              </w:rPr>
            </w:pPr>
          </w:p>
        </w:tc>
        <w:tc>
          <w:tcPr>
            <w:tcW w:w="716" w:type="dxa"/>
            <w:vMerge/>
            <w:tcBorders>
              <w:left w:val="single" w:sz="4" w:space="0" w:color="auto"/>
              <w:right w:val="single" w:sz="4" w:space="0" w:color="auto"/>
            </w:tcBorders>
          </w:tcPr>
          <w:p w14:paraId="56332D33" w14:textId="77777777" w:rsidR="00C27B28" w:rsidRPr="00DF53E3" w:rsidRDefault="00C27B28" w:rsidP="00C27B28">
            <w:pPr>
              <w:ind w:left="-72" w:right="-72"/>
              <w:rPr>
                <w:sz w:val="18"/>
                <w:szCs w:val="18"/>
                <w:lang w:eastAsia="ja-JP"/>
              </w:rPr>
            </w:pPr>
          </w:p>
        </w:tc>
        <w:tc>
          <w:tcPr>
            <w:tcW w:w="901" w:type="dxa"/>
            <w:vMerge/>
            <w:tcBorders>
              <w:left w:val="single" w:sz="4" w:space="0" w:color="auto"/>
              <w:right w:val="single" w:sz="4" w:space="0" w:color="auto"/>
            </w:tcBorders>
          </w:tcPr>
          <w:p w14:paraId="0459E2B0" w14:textId="77777777" w:rsidR="00C27B28" w:rsidRPr="00DF53E3" w:rsidRDefault="00C27B28" w:rsidP="00C27B28">
            <w:pPr>
              <w:ind w:left="-72" w:right="-72"/>
              <w:jc w:val="left"/>
              <w:rPr>
                <w:sz w:val="18"/>
                <w:szCs w:val="18"/>
                <w:lang w:eastAsia="ja-JP"/>
              </w:rPr>
            </w:pPr>
          </w:p>
        </w:tc>
        <w:tc>
          <w:tcPr>
            <w:tcW w:w="722" w:type="dxa"/>
            <w:vMerge/>
            <w:tcBorders>
              <w:left w:val="single" w:sz="4" w:space="0" w:color="auto"/>
              <w:right w:val="single" w:sz="4" w:space="0" w:color="auto"/>
            </w:tcBorders>
          </w:tcPr>
          <w:p w14:paraId="075A1CEF" w14:textId="77777777" w:rsidR="00C27B28" w:rsidRPr="00DF53E3" w:rsidRDefault="00C27B28" w:rsidP="00C27B28">
            <w:pPr>
              <w:ind w:left="-72" w:right="-72"/>
              <w:jc w:val="center"/>
              <w:rPr>
                <w:rFonts w:eastAsia="Batang"/>
                <w:sz w:val="18"/>
                <w:szCs w:val="18"/>
                <w:lang w:val="en-GB" w:eastAsia="en-US"/>
              </w:rPr>
            </w:pPr>
          </w:p>
        </w:tc>
        <w:tc>
          <w:tcPr>
            <w:tcW w:w="810" w:type="dxa"/>
            <w:vMerge/>
            <w:tcBorders>
              <w:left w:val="single" w:sz="4" w:space="0" w:color="auto"/>
              <w:right w:val="single" w:sz="4" w:space="0" w:color="auto"/>
            </w:tcBorders>
          </w:tcPr>
          <w:p w14:paraId="2714A9A2" w14:textId="77777777" w:rsidR="00C27B28" w:rsidRPr="00602003" w:rsidRDefault="00C27B28" w:rsidP="00C27B28">
            <w:pPr>
              <w:ind w:left="-72" w:right="-72"/>
              <w:jc w:val="center"/>
              <w:rPr>
                <w:rFonts w:eastAsia="Batang"/>
                <w:sz w:val="18"/>
                <w:szCs w:val="18"/>
                <w:lang w:val="en-GB" w:eastAsia="en-US"/>
              </w:rPr>
            </w:pPr>
          </w:p>
        </w:tc>
        <w:tc>
          <w:tcPr>
            <w:tcW w:w="1440" w:type="dxa"/>
            <w:tcBorders>
              <w:left w:val="single" w:sz="4" w:space="0" w:color="auto"/>
              <w:right w:val="single" w:sz="4" w:space="0" w:color="auto"/>
            </w:tcBorders>
          </w:tcPr>
          <w:p w14:paraId="5EBC7727" w14:textId="77777777" w:rsidR="00C27B28" w:rsidRPr="00602003" w:rsidRDefault="00C27B28" w:rsidP="00C27B28">
            <w:pPr>
              <w:rPr>
                <w:rFonts w:eastAsia="Batang"/>
                <w:sz w:val="18"/>
                <w:szCs w:val="18"/>
                <w:lang w:val="en-GB" w:eastAsia="en-US"/>
              </w:rPr>
            </w:pPr>
            <w:r w:rsidRPr="005D77C2">
              <w:rPr>
                <w:sz w:val="18"/>
                <w:szCs w:val="18"/>
                <w:lang w:eastAsia="ja-JP"/>
              </w:rPr>
              <w:t>{40%,2m,2m}, T</w:t>
            </w:r>
            <w:r w:rsidRPr="005D77C2">
              <w:rPr>
                <w:sz w:val="18"/>
                <w:szCs w:val="18"/>
                <w:vertAlign w:val="subscript"/>
                <w:lang w:eastAsia="ja-JP"/>
              </w:rPr>
              <w:t>1</w:t>
            </w:r>
            <w:r w:rsidRPr="005D77C2">
              <w:rPr>
                <w:sz w:val="18"/>
                <w:szCs w:val="18"/>
                <w:lang w:eastAsia="ja-JP"/>
              </w:rPr>
              <w:t>=</w:t>
            </w:r>
            <w:r>
              <w:rPr>
                <w:sz w:val="18"/>
                <w:szCs w:val="18"/>
                <w:lang w:eastAsia="ja-JP"/>
              </w:rPr>
              <w:t>6</w:t>
            </w:r>
            <w:r w:rsidRPr="005D77C2">
              <w:rPr>
                <w:sz w:val="18"/>
                <w:szCs w:val="18"/>
                <w:lang w:eastAsia="ja-JP"/>
              </w:rPr>
              <w:t>ns</w:t>
            </w:r>
          </w:p>
        </w:tc>
        <w:tc>
          <w:tcPr>
            <w:tcW w:w="630" w:type="dxa"/>
            <w:vMerge/>
            <w:tcBorders>
              <w:left w:val="single" w:sz="4" w:space="0" w:color="auto"/>
              <w:right w:val="single" w:sz="4" w:space="0" w:color="auto"/>
            </w:tcBorders>
          </w:tcPr>
          <w:p w14:paraId="7F34020F" w14:textId="77777777" w:rsidR="00C27B28" w:rsidRPr="002948B7" w:rsidRDefault="00C27B28" w:rsidP="00C27B28">
            <w:pPr>
              <w:rPr>
                <w:rFonts w:eastAsia="Batang"/>
                <w:sz w:val="18"/>
                <w:szCs w:val="18"/>
                <w:lang w:val="en-GB" w:eastAsia="en-US"/>
              </w:rPr>
            </w:pPr>
          </w:p>
        </w:tc>
        <w:tc>
          <w:tcPr>
            <w:tcW w:w="810" w:type="dxa"/>
            <w:vMerge/>
            <w:tcBorders>
              <w:left w:val="single" w:sz="4" w:space="0" w:color="auto"/>
              <w:right w:val="single" w:sz="4" w:space="0" w:color="auto"/>
            </w:tcBorders>
          </w:tcPr>
          <w:p w14:paraId="093FF310" w14:textId="77777777" w:rsidR="00C27B28" w:rsidRPr="002948B7" w:rsidRDefault="00C27B28" w:rsidP="00C27B28">
            <w:pPr>
              <w:rPr>
                <w:rFonts w:eastAsia="Batang"/>
                <w:sz w:val="18"/>
                <w:szCs w:val="18"/>
                <w:lang w:val="en-GB" w:eastAsia="en-US"/>
              </w:rPr>
            </w:pPr>
          </w:p>
        </w:tc>
        <w:tc>
          <w:tcPr>
            <w:tcW w:w="1080" w:type="dxa"/>
            <w:vMerge/>
            <w:tcBorders>
              <w:left w:val="single" w:sz="4" w:space="0" w:color="auto"/>
              <w:right w:val="single" w:sz="4" w:space="0" w:color="auto"/>
            </w:tcBorders>
          </w:tcPr>
          <w:p w14:paraId="755C58CB" w14:textId="77777777" w:rsidR="00C27B28" w:rsidRPr="00DB0550" w:rsidRDefault="00C27B28" w:rsidP="00C27B28">
            <w:pPr>
              <w:rPr>
                <w:rFonts w:eastAsia="Batang"/>
                <w:sz w:val="18"/>
                <w:szCs w:val="18"/>
                <w:lang w:val="en-GB" w:eastAsia="en-US"/>
              </w:rPr>
            </w:pPr>
          </w:p>
        </w:tc>
        <w:tc>
          <w:tcPr>
            <w:tcW w:w="1170" w:type="dxa"/>
            <w:vMerge/>
            <w:tcBorders>
              <w:left w:val="single" w:sz="4" w:space="0" w:color="auto"/>
              <w:right w:val="single" w:sz="4" w:space="0" w:color="auto"/>
            </w:tcBorders>
          </w:tcPr>
          <w:p w14:paraId="72C7557C" w14:textId="77777777" w:rsidR="00C27B28" w:rsidRPr="00DB0550" w:rsidRDefault="00C27B28" w:rsidP="00C27B28">
            <w:pPr>
              <w:rPr>
                <w:rFonts w:eastAsia="Batang"/>
                <w:sz w:val="18"/>
                <w:szCs w:val="18"/>
                <w:lang w:val="en-GB" w:eastAsia="en-US"/>
              </w:rPr>
            </w:pPr>
          </w:p>
        </w:tc>
        <w:tc>
          <w:tcPr>
            <w:tcW w:w="1256" w:type="dxa"/>
            <w:tcBorders>
              <w:left w:val="single" w:sz="4" w:space="0" w:color="auto"/>
              <w:right w:val="single" w:sz="4" w:space="0" w:color="auto"/>
            </w:tcBorders>
            <w:vAlign w:val="center"/>
          </w:tcPr>
          <w:p w14:paraId="64276C0F" w14:textId="7F7654F1" w:rsidR="00C27B28" w:rsidRPr="001F72F3" w:rsidRDefault="00C27B28" w:rsidP="00C27B28">
            <w:pPr>
              <w:rPr>
                <w:rFonts w:eastAsia="Batang"/>
                <w:sz w:val="18"/>
                <w:szCs w:val="18"/>
                <w:lang w:val="en-GB" w:eastAsia="en-US"/>
              </w:rPr>
            </w:pPr>
            <w:r w:rsidRPr="000F1686">
              <w:rPr>
                <w:rFonts w:eastAsia="Batang"/>
                <w:sz w:val="18"/>
                <w:szCs w:val="18"/>
                <w:lang w:val="en-GB" w:eastAsia="en-US"/>
              </w:rPr>
              <w:t>2.926</w:t>
            </w:r>
          </w:p>
        </w:tc>
      </w:tr>
      <w:tr w:rsidR="00C27B28" w14:paraId="6BEB8242" w14:textId="77777777" w:rsidTr="009B08A0">
        <w:trPr>
          <w:trHeight w:val="339"/>
          <w:jc w:val="center"/>
        </w:trPr>
        <w:tc>
          <w:tcPr>
            <w:tcW w:w="716" w:type="dxa"/>
            <w:vMerge/>
            <w:tcBorders>
              <w:left w:val="single" w:sz="4" w:space="0" w:color="auto"/>
              <w:right w:val="single" w:sz="4" w:space="0" w:color="auto"/>
            </w:tcBorders>
          </w:tcPr>
          <w:p w14:paraId="7F7843DC" w14:textId="77777777" w:rsidR="00C27B28" w:rsidRDefault="00C27B28" w:rsidP="00C27B28">
            <w:pPr>
              <w:ind w:left="-72" w:right="-72"/>
              <w:rPr>
                <w:sz w:val="18"/>
                <w:szCs w:val="18"/>
                <w:lang w:eastAsia="ja-JP"/>
              </w:rPr>
            </w:pPr>
          </w:p>
        </w:tc>
        <w:tc>
          <w:tcPr>
            <w:tcW w:w="716" w:type="dxa"/>
            <w:vMerge/>
            <w:tcBorders>
              <w:left w:val="single" w:sz="4" w:space="0" w:color="auto"/>
              <w:right w:val="single" w:sz="4" w:space="0" w:color="auto"/>
            </w:tcBorders>
          </w:tcPr>
          <w:p w14:paraId="43D0592A" w14:textId="77777777" w:rsidR="00C27B28" w:rsidRPr="00DF53E3" w:rsidRDefault="00C27B28" w:rsidP="00C27B28">
            <w:pPr>
              <w:ind w:left="-72" w:right="-72"/>
              <w:rPr>
                <w:sz w:val="18"/>
                <w:szCs w:val="18"/>
                <w:lang w:eastAsia="ja-JP"/>
              </w:rPr>
            </w:pPr>
          </w:p>
        </w:tc>
        <w:tc>
          <w:tcPr>
            <w:tcW w:w="901" w:type="dxa"/>
            <w:vMerge/>
            <w:tcBorders>
              <w:left w:val="single" w:sz="4" w:space="0" w:color="auto"/>
              <w:right w:val="single" w:sz="4" w:space="0" w:color="auto"/>
            </w:tcBorders>
          </w:tcPr>
          <w:p w14:paraId="2AF97F0B" w14:textId="77777777" w:rsidR="00C27B28" w:rsidRPr="00DF53E3" w:rsidRDefault="00C27B28" w:rsidP="00C27B28">
            <w:pPr>
              <w:ind w:left="-72" w:right="-72"/>
              <w:jc w:val="left"/>
              <w:rPr>
                <w:sz w:val="18"/>
                <w:szCs w:val="18"/>
                <w:lang w:eastAsia="ja-JP"/>
              </w:rPr>
            </w:pPr>
          </w:p>
        </w:tc>
        <w:tc>
          <w:tcPr>
            <w:tcW w:w="722" w:type="dxa"/>
            <w:vMerge/>
            <w:tcBorders>
              <w:left w:val="single" w:sz="4" w:space="0" w:color="auto"/>
              <w:right w:val="single" w:sz="4" w:space="0" w:color="auto"/>
            </w:tcBorders>
          </w:tcPr>
          <w:p w14:paraId="408B9A38" w14:textId="77777777" w:rsidR="00C27B28" w:rsidRPr="00DF53E3" w:rsidRDefault="00C27B28" w:rsidP="00C27B28">
            <w:pPr>
              <w:ind w:left="-72" w:right="-72"/>
              <w:jc w:val="center"/>
              <w:rPr>
                <w:rFonts w:eastAsia="Batang"/>
                <w:sz w:val="18"/>
                <w:szCs w:val="18"/>
                <w:lang w:val="en-GB" w:eastAsia="en-US"/>
              </w:rPr>
            </w:pPr>
          </w:p>
        </w:tc>
        <w:tc>
          <w:tcPr>
            <w:tcW w:w="810" w:type="dxa"/>
            <w:vMerge/>
            <w:tcBorders>
              <w:left w:val="single" w:sz="4" w:space="0" w:color="auto"/>
              <w:right w:val="single" w:sz="4" w:space="0" w:color="auto"/>
            </w:tcBorders>
          </w:tcPr>
          <w:p w14:paraId="46A82C49" w14:textId="77777777" w:rsidR="00C27B28" w:rsidRPr="00602003" w:rsidRDefault="00C27B28" w:rsidP="00C27B28">
            <w:pPr>
              <w:ind w:left="-72" w:right="-72"/>
              <w:jc w:val="center"/>
              <w:rPr>
                <w:rFonts w:eastAsia="Batang"/>
                <w:sz w:val="18"/>
                <w:szCs w:val="18"/>
                <w:lang w:val="en-GB" w:eastAsia="en-US"/>
              </w:rPr>
            </w:pPr>
          </w:p>
        </w:tc>
        <w:tc>
          <w:tcPr>
            <w:tcW w:w="1440" w:type="dxa"/>
            <w:tcBorders>
              <w:left w:val="single" w:sz="4" w:space="0" w:color="auto"/>
              <w:right w:val="single" w:sz="4" w:space="0" w:color="auto"/>
            </w:tcBorders>
          </w:tcPr>
          <w:p w14:paraId="3CB7D379" w14:textId="77777777" w:rsidR="00C27B28" w:rsidRPr="00602003" w:rsidRDefault="00C27B28" w:rsidP="00C27B28">
            <w:pPr>
              <w:rPr>
                <w:rFonts w:eastAsia="Batang"/>
                <w:sz w:val="18"/>
                <w:szCs w:val="18"/>
                <w:lang w:val="en-GB" w:eastAsia="en-US"/>
              </w:rPr>
            </w:pPr>
            <w:r w:rsidRPr="005D77C2">
              <w:rPr>
                <w:sz w:val="18"/>
                <w:szCs w:val="18"/>
                <w:lang w:eastAsia="ja-JP"/>
              </w:rPr>
              <w:t>{40%,2m,2m}, T</w:t>
            </w:r>
            <w:r w:rsidRPr="005D77C2">
              <w:rPr>
                <w:sz w:val="18"/>
                <w:szCs w:val="18"/>
                <w:vertAlign w:val="subscript"/>
                <w:lang w:eastAsia="ja-JP"/>
              </w:rPr>
              <w:t>1</w:t>
            </w:r>
            <w:r w:rsidRPr="005D77C2">
              <w:rPr>
                <w:sz w:val="18"/>
                <w:szCs w:val="18"/>
                <w:lang w:eastAsia="ja-JP"/>
              </w:rPr>
              <w:t>=</w:t>
            </w:r>
            <w:r>
              <w:rPr>
                <w:sz w:val="18"/>
                <w:szCs w:val="18"/>
                <w:lang w:eastAsia="ja-JP"/>
              </w:rPr>
              <w:t>2</w:t>
            </w:r>
            <w:r w:rsidRPr="005D77C2">
              <w:rPr>
                <w:sz w:val="18"/>
                <w:szCs w:val="18"/>
                <w:lang w:eastAsia="ja-JP"/>
              </w:rPr>
              <w:t>0ns</w:t>
            </w:r>
          </w:p>
        </w:tc>
        <w:tc>
          <w:tcPr>
            <w:tcW w:w="630" w:type="dxa"/>
            <w:vMerge/>
            <w:tcBorders>
              <w:left w:val="single" w:sz="4" w:space="0" w:color="auto"/>
              <w:right w:val="single" w:sz="4" w:space="0" w:color="auto"/>
            </w:tcBorders>
          </w:tcPr>
          <w:p w14:paraId="73389275" w14:textId="77777777" w:rsidR="00C27B28" w:rsidRPr="002948B7" w:rsidRDefault="00C27B28" w:rsidP="00C27B28">
            <w:pPr>
              <w:rPr>
                <w:rFonts w:eastAsia="Batang"/>
                <w:sz w:val="18"/>
                <w:szCs w:val="18"/>
                <w:lang w:val="en-GB" w:eastAsia="en-US"/>
              </w:rPr>
            </w:pPr>
          </w:p>
        </w:tc>
        <w:tc>
          <w:tcPr>
            <w:tcW w:w="810" w:type="dxa"/>
            <w:vMerge/>
            <w:tcBorders>
              <w:left w:val="single" w:sz="4" w:space="0" w:color="auto"/>
              <w:right w:val="single" w:sz="4" w:space="0" w:color="auto"/>
            </w:tcBorders>
          </w:tcPr>
          <w:p w14:paraId="5C5799F9" w14:textId="77777777" w:rsidR="00C27B28" w:rsidRPr="002948B7" w:rsidRDefault="00C27B28" w:rsidP="00C27B28">
            <w:pPr>
              <w:rPr>
                <w:rFonts w:eastAsia="Batang"/>
                <w:sz w:val="18"/>
                <w:szCs w:val="18"/>
                <w:lang w:val="en-GB" w:eastAsia="en-US"/>
              </w:rPr>
            </w:pPr>
          </w:p>
        </w:tc>
        <w:tc>
          <w:tcPr>
            <w:tcW w:w="1080" w:type="dxa"/>
            <w:vMerge/>
            <w:tcBorders>
              <w:left w:val="single" w:sz="4" w:space="0" w:color="auto"/>
              <w:right w:val="single" w:sz="4" w:space="0" w:color="auto"/>
            </w:tcBorders>
          </w:tcPr>
          <w:p w14:paraId="27BACEE2" w14:textId="77777777" w:rsidR="00C27B28" w:rsidRPr="00DB0550" w:rsidRDefault="00C27B28" w:rsidP="00C27B28">
            <w:pPr>
              <w:rPr>
                <w:rFonts w:eastAsia="Batang"/>
                <w:sz w:val="18"/>
                <w:szCs w:val="18"/>
                <w:lang w:val="en-GB" w:eastAsia="en-US"/>
              </w:rPr>
            </w:pPr>
          </w:p>
        </w:tc>
        <w:tc>
          <w:tcPr>
            <w:tcW w:w="1170" w:type="dxa"/>
            <w:vMerge/>
            <w:tcBorders>
              <w:left w:val="single" w:sz="4" w:space="0" w:color="auto"/>
              <w:right w:val="single" w:sz="4" w:space="0" w:color="auto"/>
            </w:tcBorders>
          </w:tcPr>
          <w:p w14:paraId="449F7D62" w14:textId="77777777" w:rsidR="00C27B28" w:rsidRPr="00DB0550" w:rsidRDefault="00C27B28" w:rsidP="00C27B28">
            <w:pPr>
              <w:rPr>
                <w:rFonts w:eastAsia="Batang"/>
                <w:sz w:val="18"/>
                <w:szCs w:val="18"/>
                <w:lang w:val="en-GB" w:eastAsia="en-US"/>
              </w:rPr>
            </w:pPr>
          </w:p>
        </w:tc>
        <w:tc>
          <w:tcPr>
            <w:tcW w:w="1256" w:type="dxa"/>
            <w:tcBorders>
              <w:left w:val="single" w:sz="4" w:space="0" w:color="auto"/>
              <w:right w:val="single" w:sz="4" w:space="0" w:color="auto"/>
            </w:tcBorders>
            <w:vAlign w:val="center"/>
          </w:tcPr>
          <w:p w14:paraId="3599E4CE" w14:textId="6218BC69" w:rsidR="00C27B28" w:rsidRPr="001F72F3" w:rsidRDefault="00C27B28" w:rsidP="00C27B28">
            <w:pPr>
              <w:rPr>
                <w:rFonts w:eastAsia="Batang"/>
                <w:sz w:val="18"/>
                <w:szCs w:val="18"/>
                <w:lang w:val="en-GB" w:eastAsia="en-US"/>
              </w:rPr>
            </w:pPr>
            <w:r w:rsidRPr="000F1686">
              <w:rPr>
                <w:rFonts w:eastAsia="Batang"/>
                <w:sz w:val="18"/>
                <w:szCs w:val="18"/>
                <w:lang w:val="en-GB" w:eastAsia="en-US"/>
              </w:rPr>
              <w:t>9.2</w:t>
            </w:r>
          </w:p>
        </w:tc>
      </w:tr>
      <w:tr w:rsidR="00C27B28" w14:paraId="234BCD18" w14:textId="77777777" w:rsidTr="009B08A0">
        <w:trPr>
          <w:trHeight w:val="339"/>
          <w:jc w:val="center"/>
        </w:trPr>
        <w:tc>
          <w:tcPr>
            <w:tcW w:w="716" w:type="dxa"/>
            <w:vMerge/>
            <w:tcBorders>
              <w:left w:val="single" w:sz="4" w:space="0" w:color="auto"/>
              <w:right w:val="single" w:sz="4" w:space="0" w:color="auto"/>
            </w:tcBorders>
          </w:tcPr>
          <w:p w14:paraId="44F10C7F" w14:textId="77777777" w:rsidR="00C27B28" w:rsidRDefault="00C27B28" w:rsidP="00C27B28">
            <w:pPr>
              <w:ind w:left="-72" w:right="-72"/>
              <w:rPr>
                <w:sz w:val="18"/>
                <w:szCs w:val="18"/>
                <w:lang w:eastAsia="ja-JP"/>
              </w:rPr>
            </w:pPr>
          </w:p>
        </w:tc>
        <w:tc>
          <w:tcPr>
            <w:tcW w:w="716" w:type="dxa"/>
            <w:vMerge/>
            <w:tcBorders>
              <w:left w:val="single" w:sz="4" w:space="0" w:color="auto"/>
              <w:right w:val="single" w:sz="4" w:space="0" w:color="auto"/>
            </w:tcBorders>
          </w:tcPr>
          <w:p w14:paraId="6E793AFA" w14:textId="77777777" w:rsidR="00C27B28" w:rsidRPr="00DF53E3" w:rsidRDefault="00C27B28" w:rsidP="00C27B28">
            <w:pPr>
              <w:ind w:left="-72" w:right="-72"/>
              <w:rPr>
                <w:sz w:val="18"/>
                <w:szCs w:val="18"/>
                <w:lang w:eastAsia="ja-JP"/>
              </w:rPr>
            </w:pPr>
          </w:p>
        </w:tc>
        <w:tc>
          <w:tcPr>
            <w:tcW w:w="901" w:type="dxa"/>
            <w:vMerge/>
            <w:tcBorders>
              <w:left w:val="single" w:sz="4" w:space="0" w:color="auto"/>
              <w:right w:val="single" w:sz="4" w:space="0" w:color="auto"/>
            </w:tcBorders>
          </w:tcPr>
          <w:p w14:paraId="3BD876AA" w14:textId="77777777" w:rsidR="00C27B28" w:rsidRPr="00DF53E3" w:rsidRDefault="00C27B28" w:rsidP="00C27B28">
            <w:pPr>
              <w:ind w:left="-72" w:right="-72"/>
              <w:jc w:val="left"/>
              <w:rPr>
                <w:sz w:val="18"/>
                <w:szCs w:val="18"/>
                <w:lang w:eastAsia="ja-JP"/>
              </w:rPr>
            </w:pPr>
          </w:p>
        </w:tc>
        <w:tc>
          <w:tcPr>
            <w:tcW w:w="722" w:type="dxa"/>
            <w:vMerge/>
            <w:tcBorders>
              <w:left w:val="single" w:sz="4" w:space="0" w:color="auto"/>
              <w:right w:val="single" w:sz="4" w:space="0" w:color="auto"/>
            </w:tcBorders>
          </w:tcPr>
          <w:p w14:paraId="7A4D3CAF" w14:textId="77777777" w:rsidR="00C27B28" w:rsidRPr="00DF53E3" w:rsidRDefault="00C27B28" w:rsidP="00C27B28">
            <w:pPr>
              <w:ind w:left="-72" w:right="-72"/>
              <w:jc w:val="center"/>
              <w:rPr>
                <w:rFonts w:eastAsia="Batang"/>
                <w:sz w:val="18"/>
                <w:szCs w:val="18"/>
                <w:lang w:val="en-GB" w:eastAsia="en-US"/>
              </w:rPr>
            </w:pPr>
          </w:p>
        </w:tc>
        <w:tc>
          <w:tcPr>
            <w:tcW w:w="810" w:type="dxa"/>
            <w:vMerge/>
            <w:tcBorders>
              <w:left w:val="single" w:sz="4" w:space="0" w:color="auto"/>
              <w:right w:val="single" w:sz="4" w:space="0" w:color="auto"/>
            </w:tcBorders>
          </w:tcPr>
          <w:p w14:paraId="001DF91E" w14:textId="77777777" w:rsidR="00C27B28" w:rsidRPr="00602003" w:rsidRDefault="00C27B28" w:rsidP="00C27B28">
            <w:pPr>
              <w:ind w:left="-72" w:right="-72"/>
              <w:jc w:val="center"/>
              <w:rPr>
                <w:rFonts w:eastAsia="Batang"/>
                <w:sz w:val="18"/>
                <w:szCs w:val="18"/>
                <w:lang w:val="en-GB" w:eastAsia="en-US"/>
              </w:rPr>
            </w:pPr>
          </w:p>
        </w:tc>
        <w:tc>
          <w:tcPr>
            <w:tcW w:w="1440" w:type="dxa"/>
            <w:tcBorders>
              <w:left w:val="single" w:sz="4" w:space="0" w:color="auto"/>
              <w:right w:val="single" w:sz="4" w:space="0" w:color="auto"/>
            </w:tcBorders>
          </w:tcPr>
          <w:p w14:paraId="18EAAAF9" w14:textId="77777777" w:rsidR="00C27B28" w:rsidRPr="00602003" w:rsidRDefault="00C27B28" w:rsidP="00C27B28">
            <w:pPr>
              <w:rPr>
                <w:rFonts w:eastAsia="Batang"/>
                <w:sz w:val="18"/>
                <w:szCs w:val="18"/>
                <w:lang w:val="en-GB" w:eastAsia="en-US"/>
              </w:rPr>
            </w:pPr>
            <w:r w:rsidRPr="005D77C2">
              <w:rPr>
                <w:sz w:val="18"/>
                <w:szCs w:val="18"/>
                <w:lang w:eastAsia="ja-JP"/>
              </w:rPr>
              <w:t>{40%,2m,2m}, T</w:t>
            </w:r>
            <w:r w:rsidRPr="005D77C2">
              <w:rPr>
                <w:sz w:val="18"/>
                <w:szCs w:val="18"/>
                <w:vertAlign w:val="subscript"/>
                <w:lang w:eastAsia="ja-JP"/>
              </w:rPr>
              <w:t>1</w:t>
            </w:r>
            <w:r w:rsidRPr="005D77C2">
              <w:rPr>
                <w:sz w:val="18"/>
                <w:szCs w:val="18"/>
                <w:lang w:eastAsia="ja-JP"/>
              </w:rPr>
              <w:t>=</w:t>
            </w:r>
            <w:r>
              <w:rPr>
                <w:sz w:val="18"/>
                <w:szCs w:val="18"/>
                <w:lang w:eastAsia="ja-JP"/>
              </w:rPr>
              <w:t>5</w:t>
            </w:r>
            <w:r w:rsidRPr="005D77C2">
              <w:rPr>
                <w:sz w:val="18"/>
                <w:szCs w:val="18"/>
                <w:lang w:eastAsia="ja-JP"/>
              </w:rPr>
              <w:t>0ns</w:t>
            </w:r>
          </w:p>
        </w:tc>
        <w:tc>
          <w:tcPr>
            <w:tcW w:w="630" w:type="dxa"/>
            <w:vMerge/>
            <w:tcBorders>
              <w:left w:val="single" w:sz="4" w:space="0" w:color="auto"/>
              <w:right w:val="single" w:sz="4" w:space="0" w:color="auto"/>
            </w:tcBorders>
          </w:tcPr>
          <w:p w14:paraId="7DADD956" w14:textId="77777777" w:rsidR="00C27B28" w:rsidRPr="002948B7" w:rsidRDefault="00C27B28" w:rsidP="00C27B28">
            <w:pPr>
              <w:rPr>
                <w:rFonts w:eastAsia="Batang"/>
                <w:sz w:val="18"/>
                <w:szCs w:val="18"/>
                <w:lang w:val="en-GB" w:eastAsia="en-US"/>
              </w:rPr>
            </w:pPr>
          </w:p>
        </w:tc>
        <w:tc>
          <w:tcPr>
            <w:tcW w:w="810" w:type="dxa"/>
            <w:vMerge/>
            <w:tcBorders>
              <w:left w:val="single" w:sz="4" w:space="0" w:color="auto"/>
              <w:right w:val="single" w:sz="4" w:space="0" w:color="auto"/>
            </w:tcBorders>
          </w:tcPr>
          <w:p w14:paraId="1177C05F" w14:textId="77777777" w:rsidR="00C27B28" w:rsidRPr="002948B7" w:rsidRDefault="00C27B28" w:rsidP="00C27B28">
            <w:pPr>
              <w:rPr>
                <w:rFonts w:eastAsia="Batang"/>
                <w:sz w:val="18"/>
                <w:szCs w:val="18"/>
                <w:lang w:val="en-GB" w:eastAsia="en-US"/>
              </w:rPr>
            </w:pPr>
          </w:p>
        </w:tc>
        <w:tc>
          <w:tcPr>
            <w:tcW w:w="1080" w:type="dxa"/>
            <w:vMerge/>
            <w:tcBorders>
              <w:left w:val="single" w:sz="4" w:space="0" w:color="auto"/>
              <w:right w:val="single" w:sz="4" w:space="0" w:color="auto"/>
            </w:tcBorders>
          </w:tcPr>
          <w:p w14:paraId="3A1BB96E" w14:textId="77777777" w:rsidR="00C27B28" w:rsidRPr="00DB0550" w:rsidRDefault="00C27B28" w:rsidP="00C27B28">
            <w:pPr>
              <w:rPr>
                <w:rFonts w:eastAsia="Batang"/>
                <w:sz w:val="18"/>
                <w:szCs w:val="18"/>
                <w:lang w:val="en-GB" w:eastAsia="en-US"/>
              </w:rPr>
            </w:pPr>
          </w:p>
        </w:tc>
        <w:tc>
          <w:tcPr>
            <w:tcW w:w="1170" w:type="dxa"/>
            <w:vMerge/>
            <w:tcBorders>
              <w:left w:val="single" w:sz="4" w:space="0" w:color="auto"/>
              <w:right w:val="single" w:sz="4" w:space="0" w:color="auto"/>
            </w:tcBorders>
          </w:tcPr>
          <w:p w14:paraId="54A57E49" w14:textId="77777777" w:rsidR="00C27B28" w:rsidRPr="00DB0550" w:rsidRDefault="00C27B28" w:rsidP="00C27B28">
            <w:pPr>
              <w:rPr>
                <w:rFonts w:eastAsia="Batang"/>
                <w:sz w:val="18"/>
                <w:szCs w:val="18"/>
                <w:lang w:val="en-GB" w:eastAsia="en-US"/>
              </w:rPr>
            </w:pPr>
          </w:p>
        </w:tc>
        <w:tc>
          <w:tcPr>
            <w:tcW w:w="1256" w:type="dxa"/>
            <w:tcBorders>
              <w:left w:val="single" w:sz="4" w:space="0" w:color="auto"/>
              <w:right w:val="single" w:sz="4" w:space="0" w:color="auto"/>
            </w:tcBorders>
            <w:vAlign w:val="center"/>
          </w:tcPr>
          <w:p w14:paraId="6BEAA1BD" w14:textId="4190B3B3" w:rsidR="00C27B28" w:rsidRPr="001F72F3" w:rsidRDefault="00C27B28" w:rsidP="00C27B28">
            <w:pPr>
              <w:rPr>
                <w:rFonts w:eastAsia="Batang"/>
                <w:sz w:val="18"/>
                <w:szCs w:val="18"/>
                <w:lang w:val="en-GB" w:eastAsia="en-US"/>
              </w:rPr>
            </w:pPr>
            <w:r w:rsidRPr="000F1686">
              <w:rPr>
                <w:rFonts w:eastAsia="Batang"/>
                <w:sz w:val="18"/>
                <w:szCs w:val="18"/>
                <w:lang w:val="en-GB" w:eastAsia="en-US"/>
              </w:rPr>
              <w:t>22.149</w:t>
            </w:r>
          </w:p>
        </w:tc>
      </w:tr>
    </w:tbl>
    <w:p w14:paraId="6B252F7B" w14:textId="0C9B6A36" w:rsidR="00B01646" w:rsidRDefault="00B01646" w:rsidP="00DC40DE">
      <w:pPr>
        <w:rPr>
          <w:lang w:eastAsia="ja-JP"/>
        </w:rPr>
      </w:pPr>
    </w:p>
    <w:p w14:paraId="16DFA656" w14:textId="34DA99C0" w:rsidR="008C15ED" w:rsidRPr="00DF53E3" w:rsidRDefault="008C15ED" w:rsidP="00346460">
      <w:pPr>
        <w:pStyle w:val="Caption"/>
        <w:rPr>
          <w:lang w:eastAsia="ja-JP"/>
        </w:rPr>
      </w:pPr>
      <w:r w:rsidRPr="00D24710">
        <w:t xml:space="preserve">Table </w:t>
      </w:r>
      <w:r w:rsidRPr="00D24710">
        <w:fldChar w:fldCharType="begin"/>
      </w:r>
      <w:r w:rsidRPr="00D24710">
        <w:instrText>SEQ Table \* ARABIC</w:instrText>
      </w:r>
      <w:r w:rsidRPr="00D24710">
        <w:fldChar w:fldCharType="separate"/>
      </w:r>
      <w:r w:rsidR="00CE05D2">
        <w:rPr>
          <w:noProof/>
        </w:rPr>
        <w:t>56</w:t>
      </w:r>
      <w:r w:rsidRPr="00D24710">
        <w:fldChar w:fldCharType="end"/>
      </w:r>
      <w:r w:rsidRPr="00DB0550">
        <w:rPr>
          <w:lang w:val="en-GB" w:eastAsia="ja-JP"/>
        </w:rPr>
        <w:t>. Evaluation results for AI/ML model deployed on network-side, with model generalization</w:t>
      </w:r>
      <w:r>
        <w:rPr>
          <w:lang w:val="en-GB" w:eastAsia="ja-JP"/>
        </w:rPr>
        <w:t xml:space="preserve"> investigation where the model is trained in </w:t>
      </w:r>
      <w:r>
        <w:rPr>
          <w:lang w:eastAsia="ja-JP"/>
        </w:rPr>
        <w:t xml:space="preserve">InF-DH </w:t>
      </w:r>
      <w:r w:rsidRPr="00D24710">
        <w:rPr>
          <w:lang w:eastAsia="ja-JP"/>
        </w:rPr>
        <w:t>{</w:t>
      </w:r>
      <w:r>
        <w:t>4</w:t>
      </w:r>
      <w:r w:rsidRPr="00D24710">
        <w:rPr>
          <w:lang w:eastAsia="ja-JP"/>
        </w:rPr>
        <w:t>0%, 2m, 2m}</w:t>
      </w:r>
      <w:r>
        <w:rPr>
          <w:lang w:eastAsia="ja-JP"/>
        </w:rPr>
        <w:t xml:space="preserve"> with </w:t>
      </w:r>
      <w:r w:rsidRPr="00DF53E3">
        <w:rPr>
          <w:lang w:eastAsia="ja-JP"/>
        </w:rPr>
        <w:t>network synchronization error</w:t>
      </w:r>
      <w:r w:rsidR="00812CBE">
        <w:rPr>
          <w:lang w:eastAsia="ja-JP"/>
        </w:rPr>
        <w:t xml:space="preserve"> STD</w:t>
      </w:r>
      <w:r>
        <w:rPr>
          <w:lang w:eastAsia="ja-JP"/>
        </w:rPr>
        <w:t xml:space="preserve"> </w:t>
      </w:r>
      <w:r w:rsidRPr="008C15ED">
        <w:rPr>
          <w:lang w:eastAsia="ja-JP"/>
        </w:rPr>
        <w:t>T</w:t>
      </w:r>
      <w:r w:rsidRPr="008C15ED">
        <w:rPr>
          <w:vertAlign w:val="subscript"/>
          <w:lang w:eastAsia="ja-JP"/>
        </w:rPr>
        <w:t>1</w:t>
      </w:r>
      <w:r w:rsidRPr="008C15ED">
        <w:rPr>
          <w:lang w:eastAsia="ja-JP"/>
        </w:rPr>
        <w:t>=2</w:t>
      </w:r>
      <w:r>
        <w:rPr>
          <w:lang w:eastAsia="ja-JP"/>
        </w:rPr>
        <w:t>5</w:t>
      </w:r>
      <w:r w:rsidRPr="008C15ED">
        <w:rPr>
          <w:lang w:eastAsia="ja-JP"/>
        </w:rPr>
        <w:t>ns</w:t>
      </w:r>
      <w:r>
        <w:rPr>
          <w:lang w:eastAsia="ja-JP"/>
        </w:rPr>
        <w:t xml:space="preserve">, and tested with InF-DH </w:t>
      </w:r>
      <w:r w:rsidRPr="00DF53E3">
        <w:rPr>
          <w:lang w:eastAsia="ja-JP"/>
        </w:rPr>
        <w:t>{40%, 2m, 2m}</w:t>
      </w:r>
      <w:r>
        <w:rPr>
          <w:lang w:eastAsia="ja-JP"/>
        </w:rPr>
        <w:t xml:space="preserve"> and a range of network synchronization errors</w:t>
      </w:r>
      <w:r>
        <w:rPr>
          <w:lang w:val="en-GB" w:eastAsia="ja-JP"/>
        </w:rPr>
        <w:t>. Architecture II (</w:t>
      </w:r>
      <w:r w:rsidRPr="00D24710">
        <w:rPr>
          <w:lang w:eastAsia="ja-JP"/>
        </w:rPr>
        <w:t>9 layers: 6 Conv1D layers, 3 Dense layers</w:t>
      </w:r>
      <w:r>
        <w:rPr>
          <w:lang w:eastAsia="ja-JP"/>
        </w:rPr>
        <w:t>).</w:t>
      </w:r>
    </w:p>
    <w:tbl>
      <w:tblPr>
        <w:tblW w:w="102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716"/>
        <w:gridCol w:w="901"/>
        <w:gridCol w:w="810"/>
        <w:gridCol w:w="898"/>
        <w:gridCol w:w="1354"/>
        <w:gridCol w:w="630"/>
        <w:gridCol w:w="720"/>
        <w:gridCol w:w="1080"/>
        <w:gridCol w:w="1170"/>
        <w:gridCol w:w="1256"/>
      </w:tblGrid>
      <w:tr w:rsidR="00336CBF" w14:paraId="41288C80" w14:textId="77777777" w:rsidTr="00645957">
        <w:trPr>
          <w:jc w:val="center"/>
        </w:trPr>
        <w:tc>
          <w:tcPr>
            <w:tcW w:w="716" w:type="dxa"/>
            <w:vMerge w:val="restart"/>
            <w:tcBorders>
              <w:top w:val="single" w:sz="4" w:space="0" w:color="auto"/>
              <w:left w:val="single" w:sz="4" w:space="0" w:color="auto"/>
              <w:right w:val="single" w:sz="4" w:space="0" w:color="auto"/>
            </w:tcBorders>
          </w:tcPr>
          <w:p w14:paraId="2E07C7E5" w14:textId="77777777" w:rsidR="00336CBF" w:rsidRDefault="00336CBF" w:rsidP="009466FF">
            <w:pPr>
              <w:rPr>
                <w:b/>
                <w:sz w:val="18"/>
                <w:szCs w:val="18"/>
              </w:rPr>
            </w:pPr>
            <w:r w:rsidRPr="00DF53E3">
              <w:rPr>
                <w:rFonts w:eastAsia="Batang"/>
                <w:b/>
                <w:bCs/>
                <w:sz w:val="16"/>
                <w:szCs w:val="16"/>
                <w:lang w:val="en-GB" w:eastAsia="en-US"/>
              </w:rPr>
              <w:t>Model</w:t>
            </w:r>
          </w:p>
        </w:tc>
        <w:tc>
          <w:tcPr>
            <w:tcW w:w="716" w:type="dxa"/>
            <w:vMerge w:val="restart"/>
            <w:tcBorders>
              <w:top w:val="single" w:sz="4" w:space="0" w:color="auto"/>
              <w:left w:val="single" w:sz="4" w:space="0" w:color="auto"/>
              <w:bottom w:val="single" w:sz="4" w:space="0" w:color="auto"/>
              <w:right w:val="single" w:sz="4" w:space="0" w:color="auto"/>
            </w:tcBorders>
          </w:tcPr>
          <w:p w14:paraId="7B8C5C2D" w14:textId="77777777" w:rsidR="00336CBF" w:rsidRDefault="00336CBF" w:rsidP="009466FF">
            <w:pPr>
              <w:rPr>
                <w:b/>
                <w:sz w:val="18"/>
                <w:szCs w:val="18"/>
              </w:rPr>
            </w:pPr>
            <w:r>
              <w:rPr>
                <w:b/>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52B92F32" w14:textId="77777777" w:rsidR="00336CBF" w:rsidRDefault="00336CBF" w:rsidP="009466FF">
            <w:pPr>
              <w:rPr>
                <w:b/>
                <w:sz w:val="18"/>
                <w:szCs w:val="18"/>
              </w:rPr>
            </w:pPr>
            <w:r>
              <w:rPr>
                <w:b/>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25546CF4" w14:textId="77777777" w:rsidR="00336CBF" w:rsidRDefault="00336CBF" w:rsidP="009466FF">
            <w:pPr>
              <w:rPr>
                <w:b/>
                <w:sz w:val="18"/>
                <w:szCs w:val="18"/>
              </w:rPr>
            </w:pPr>
            <w:r>
              <w:rPr>
                <w:b/>
                <w:sz w:val="18"/>
                <w:szCs w:val="18"/>
              </w:rPr>
              <w:t>Label</w:t>
            </w:r>
          </w:p>
        </w:tc>
        <w:tc>
          <w:tcPr>
            <w:tcW w:w="2252" w:type="dxa"/>
            <w:gridSpan w:val="2"/>
            <w:tcBorders>
              <w:top w:val="single" w:sz="4" w:space="0" w:color="auto"/>
              <w:left w:val="single" w:sz="4" w:space="0" w:color="auto"/>
              <w:bottom w:val="single" w:sz="4" w:space="0" w:color="auto"/>
              <w:right w:val="single" w:sz="4" w:space="0" w:color="auto"/>
            </w:tcBorders>
          </w:tcPr>
          <w:p w14:paraId="32E493AC" w14:textId="64C57178" w:rsidR="00336CBF" w:rsidRPr="000F53EC" w:rsidRDefault="00336CBF" w:rsidP="009466FF">
            <w:r w:rsidRPr="00645957">
              <w:rPr>
                <w:b/>
                <w:sz w:val="18"/>
                <w:szCs w:val="18"/>
              </w:rPr>
              <w:t>Settings</w:t>
            </w:r>
          </w:p>
        </w:tc>
        <w:tc>
          <w:tcPr>
            <w:tcW w:w="1350" w:type="dxa"/>
            <w:gridSpan w:val="2"/>
            <w:tcBorders>
              <w:top w:val="single" w:sz="4" w:space="0" w:color="auto"/>
              <w:left w:val="single" w:sz="4" w:space="0" w:color="auto"/>
              <w:bottom w:val="single" w:sz="4" w:space="0" w:color="auto"/>
              <w:right w:val="single" w:sz="4" w:space="0" w:color="auto"/>
            </w:tcBorders>
          </w:tcPr>
          <w:p w14:paraId="06020ED2" w14:textId="77777777" w:rsidR="00336CBF" w:rsidRDefault="00336CBF" w:rsidP="009466FF">
            <w:pPr>
              <w:rPr>
                <w:b/>
                <w:sz w:val="18"/>
                <w:szCs w:val="18"/>
              </w:rPr>
            </w:pPr>
            <w:r>
              <w:rPr>
                <w:b/>
                <w:sz w:val="18"/>
                <w:szCs w:val="18"/>
              </w:rPr>
              <w:t>Dataset size</w:t>
            </w:r>
          </w:p>
        </w:tc>
        <w:tc>
          <w:tcPr>
            <w:tcW w:w="2250" w:type="dxa"/>
            <w:gridSpan w:val="2"/>
            <w:tcBorders>
              <w:top w:val="single" w:sz="4" w:space="0" w:color="auto"/>
              <w:left w:val="single" w:sz="4" w:space="0" w:color="auto"/>
              <w:bottom w:val="single" w:sz="4" w:space="0" w:color="auto"/>
              <w:right w:val="single" w:sz="4" w:space="0" w:color="auto"/>
            </w:tcBorders>
          </w:tcPr>
          <w:p w14:paraId="17FF3FE5" w14:textId="77777777" w:rsidR="00336CBF" w:rsidRDefault="00336CBF" w:rsidP="009466FF">
            <w:pPr>
              <w:rPr>
                <w:b/>
                <w:sz w:val="18"/>
                <w:szCs w:val="18"/>
              </w:rPr>
            </w:pPr>
            <w:r>
              <w:rPr>
                <w:b/>
                <w:sz w:val="18"/>
                <w:szCs w:val="18"/>
              </w:rPr>
              <w:t>AI/ML complexity</w:t>
            </w:r>
          </w:p>
        </w:tc>
        <w:tc>
          <w:tcPr>
            <w:tcW w:w="1256" w:type="dxa"/>
            <w:tcBorders>
              <w:top w:val="single" w:sz="4" w:space="0" w:color="auto"/>
              <w:left w:val="single" w:sz="4" w:space="0" w:color="auto"/>
              <w:bottom w:val="single" w:sz="4" w:space="0" w:color="auto"/>
              <w:right w:val="single" w:sz="4" w:space="0" w:color="auto"/>
            </w:tcBorders>
          </w:tcPr>
          <w:p w14:paraId="3642F11C" w14:textId="12BFAF6F" w:rsidR="00336CBF" w:rsidRDefault="00D91C97" w:rsidP="009466FF">
            <w:pPr>
              <w:rPr>
                <w:b/>
                <w:sz w:val="18"/>
                <w:szCs w:val="18"/>
              </w:rPr>
            </w:pPr>
            <w:r w:rsidRPr="00D91C97">
              <w:rPr>
                <w:b/>
                <w:sz w:val="18"/>
                <w:szCs w:val="18"/>
              </w:rPr>
              <w:t>Horiz.</w:t>
            </w:r>
            <w:r w:rsidR="00336CBF">
              <w:rPr>
                <w:b/>
                <w:sz w:val="18"/>
                <w:szCs w:val="18"/>
              </w:rPr>
              <w:t xml:space="preserve"> pos. accuracy </w:t>
            </w:r>
            <w:r w:rsidRPr="00D91C97">
              <w:rPr>
                <w:b/>
                <w:sz w:val="18"/>
                <w:szCs w:val="18"/>
              </w:rPr>
              <w:t>@</w:t>
            </w:r>
            <w:r w:rsidR="00336CBF">
              <w:rPr>
                <w:b/>
                <w:sz w:val="18"/>
                <w:szCs w:val="18"/>
              </w:rPr>
              <w:t>90% (m)</w:t>
            </w:r>
          </w:p>
        </w:tc>
      </w:tr>
      <w:tr w:rsidR="00336CBF" w14:paraId="32D9E817" w14:textId="77777777" w:rsidTr="00645957">
        <w:trPr>
          <w:jc w:val="center"/>
        </w:trPr>
        <w:tc>
          <w:tcPr>
            <w:tcW w:w="716" w:type="dxa"/>
            <w:vMerge/>
            <w:tcBorders>
              <w:left w:val="single" w:sz="4" w:space="0" w:color="auto"/>
              <w:bottom w:val="single" w:sz="4" w:space="0" w:color="auto"/>
              <w:right w:val="single" w:sz="4" w:space="0" w:color="auto"/>
            </w:tcBorders>
          </w:tcPr>
          <w:p w14:paraId="4BA2CF5C" w14:textId="77777777" w:rsidR="00336CBF" w:rsidRDefault="00336CBF" w:rsidP="009466FF">
            <w:pPr>
              <w:rPr>
                <w:b/>
                <w:sz w:val="18"/>
                <w:szCs w:val="18"/>
              </w:rPr>
            </w:pPr>
          </w:p>
        </w:tc>
        <w:tc>
          <w:tcPr>
            <w:tcW w:w="716" w:type="dxa"/>
            <w:vMerge/>
            <w:tcBorders>
              <w:top w:val="single" w:sz="4" w:space="0" w:color="auto"/>
              <w:left w:val="single" w:sz="4" w:space="0" w:color="auto"/>
              <w:bottom w:val="single" w:sz="4" w:space="0" w:color="auto"/>
              <w:right w:val="single" w:sz="4" w:space="0" w:color="auto"/>
            </w:tcBorders>
            <w:vAlign w:val="center"/>
          </w:tcPr>
          <w:p w14:paraId="3FF9D37D" w14:textId="77777777" w:rsidR="00336CBF" w:rsidRDefault="00336CBF" w:rsidP="009466FF">
            <w:pPr>
              <w:rPr>
                <w:b/>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6E333ECB" w14:textId="77777777" w:rsidR="00336CBF" w:rsidRDefault="00336CBF" w:rsidP="009466FF">
            <w:pPr>
              <w:rPr>
                <w:b/>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3EFCF086" w14:textId="77777777" w:rsidR="00336CBF" w:rsidRDefault="00336CBF" w:rsidP="009466FF">
            <w:pPr>
              <w:rPr>
                <w:b/>
                <w:sz w:val="18"/>
                <w:szCs w:val="18"/>
              </w:rPr>
            </w:pPr>
          </w:p>
        </w:tc>
        <w:tc>
          <w:tcPr>
            <w:tcW w:w="898" w:type="dxa"/>
            <w:tcBorders>
              <w:top w:val="single" w:sz="4" w:space="0" w:color="auto"/>
              <w:left w:val="single" w:sz="4" w:space="0" w:color="auto"/>
              <w:right w:val="single" w:sz="4" w:space="0" w:color="auto"/>
            </w:tcBorders>
            <w:vAlign w:val="center"/>
          </w:tcPr>
          <w:p w14:paraId="08A42B69" w14:textId="77777777" w:rsidR="00336CBF" w:rsidRPr="00645957" w:rsidRDefault="00336CBF" w:rsidP="009466FF">
            <w:pPr>
              <w:jc w:val="center"/>
              <w:rPr>
                <w:sz w:val="18"/>
                <w:szCs w:val="18"/>
              </w:rPr>
            </w:pPr>
            <w:r w:rsidRPr="00645957">
              <w:rPr>
                <w:sz w:val="18"/>
                <w:szCs w:val="18"/>
              </w:rPr>
              <w:t>Train</w:t>
            </w:r>
          </w:p>
        </w:tc>
        <w:tc>
          <w:tcPr>
            <w:tcW w:w="1354" w:type="dxa"/>
            <w:tcBorders>
              <w:top w:val="single" w:sz="4" w:space="0" w:color="auto"/>
              <w:left w:val="single" w:sz="4" w:space="0" w:color="auto"/>
              <w:right w:val="single" w:sz="4" w:space="0" w:color="auto"/>
            </w:tcBorders>
            <w:vAlign w:val="center"/>
          </w:tcPr>
          <w:p w14:paraId="1D220FBF" w14:textId="77777777" w:rsidR="00336CBF" w:rsidRPr="00645957" w:rsidRDefault="00336CBF" w:rsidP="009466FF">
            <w:pPr>
              <w:jc w:val="center"/>
              <w:rPr>
                <w:sz w:val="18"/>
                <w:szCs w:val="18"/>
              </w:rPr>
            </w:pPr>
            <w:r w:rsidRPr="00645957">
              <w:rPr>
                <w:sz w:val="18"/>
                <w:szCs w:val="18"/>
              </w:rPr>
              <w:t>Test</w:t>
            </w:r>
          </w:p>
        </w:tc>
        <w:tc>
          <w:tcPr>
            <w:tcW w:w="630" w:type="dxa"/>
            <w:tcBorders>
              <w:top w:val="single" w:sz="4" w:space="0" w:color="auto"/>
              <w:left w:val="single" w:sz="4" w:space="0" w:color="auto"/>
              <w:bottom w:val="single" w:sz="4" w:space="0" w:color="auto"/>
              <w:right w:val="single" w:sz="4" w:space="0" w:color="auto"/>
            </w:tcBorders>
            <w:vAlign w:val="center"/>
          </w:tcPr>
          <w:p w14:paraId="3EC2D97E" w14:textId="77777777" w:rsidR="00336CBF" w:rsidRDefault="00336CBF" w:rsidP="009466FF">
            <w:pPr>
              <w:jc w:val="center"/>
              <w:rPr>
                <w:sz w:val="18"/>
                <w:szCs w:val="18"/>
              </w:rPr>
            </w:pPr>
            <w:r>
              <w:rPr>
                <w:sz w:val="18"/>
                <w:szCs w:val="18"/>
              </w:rPr>
              <w:t>Train</w:t>
            </w:r>
          </w:p>
        </w:tc>
        <w:tc>
          <w:tcPr>
            <w:tcW w:w="720" w:type="dxa"/>
            <w:tcBorders>
              <w:top w:val="single" w:sz="4" w:space="0" w:color="auto"/>
              <w:left w:val="single" w:sz="4" w:space="0" w:color="auto"/>
              <w:bottom w:val="single" w:sz="4" w:space="0" w:color="auto"/>
              <w:right w:val="single" w:sz="4" w:space="0" w:color="auto"/>
            </w:tcBorders>
            <w:vAlign w:val="center"/>
          </w:tcPr>
          <w:p w14:paraId="541E9F13" w14:textId="52EED9D2" w:rsidR="00336CBF" w:rsidRDefault="00645957" w:rsidP="009466FF">
            <w:pPr>
              <w:jc w:val="center"/>
              <w:rPr>
                <w:sz w:val="18"/>
                <w:szCs w:val="18"/>
              </w:rPr>
            </w:pPr>
            <w:r>
              <w:rPr>
                <w:sz w:val="18"/>
                <w:szCs w:val="18"/>
              </w:rPr>
              <w:t>T</w:t>
            </w:r>
            <w:r w:rsidR="00336CBF">
              <w:rPr>
                <w:sz w:val="18"/>
                <w:szCs w:val="18"/>
              </w:rPr>
              <w:t>est</w:t>
            </w:r>
          </w:p>
        </w:tc>
        <w:tc>
          <w:tcPr>
            <w:tcW w:w="1080" w:type="dxa"/>
            <w:tcBorders>
              <w:top w:val="single" w:sz="4" w:space="0" w:color="auto"/>
              <w:left w:val="single" w:sz="4" w:space="0" w:color="auto"/>
              <w:bottom w:val="single" w:sz="4" w:space="0" w:color="auto"/>
              <w:right w:val="single" w:sz="4" w:space="0" w:color="auto"/>
            </w:tcBorders>
          </w:tcPr>
          <w:p w14:paraId="35C96FC0" w14:textId="77777777" w:rsidR="00336CBF" w:rsidRDefault="00336CBF" w:rsidP="009466FF">
            <w:pPr>
              <w:rPr>
                <w:sz w:val="18"/>
                <w:szCs w:val="18"/>
              </w:rPr>
            </w:pPr>
            <w:r>
              <w:rPr>
                <w:sz w:val="18"/>
                <w:szCs w:val="18"/>
              </w:rPr>
              <w:t>Model complexity</w:t>
            </w:r>
          </w:p>
        </w:tc>
        <w:tc>
          <w:tcPr>
            <w:tcW w:w="1170" w:type="dxa"/>
            <w:tcBorders>
              <w:top w:val="single" w:sz="4" w:space="0" w:color="auto"/>
              <w:left w:val="single" w:sz="4" w:space="0" w:color="auto"/>
              <w:bottom w:val="single" w:sz="4" w:space="0" w:color="auto"/>
              <w:right w:val="single" w:sz="4" w:space="0" w:color="auto"/>
            </w:tcBorders>
          </w:tcPr>
          <w:p w14:paraId="0BD0D60B" w14:textId="77777777" w:rsidR="00336CBF" w:rsidRDefault="00336CBF" w:rsidP="009466FF">
            <w:pPr>
              <w:rPr>
                <w:sz w:val="18"/>
                <w:szCs w:val="18"/>
              </w:rPr>
            </w:pPr>
            <w:r>
              <w:rPr>
                <w:sz w:val="18"/>
                <w:szCs w:val="18"/>
              </w:rPr>
              <w:t>Computation complexity</w:t>
            </w:r>
          </w:p>
        </w:tc>
        <w:tc>
          <w:tcPr>
            <w:tcW w:w="1256" w:type="dxa"/>
            <w:tcBorders>
              <w:top w:val="single" w:sz="4" w:space="0" w:color="auto"/>
              <w:left w:val="single" w:sz="4" w:space="0" w:color="auto"/>
              <w:bottom w:val="single" w:sz="4" w:space="0" w:color="auto"/>
              <w:right w:val="single" w:sz="4" w:space="0" w:color="auto"/>
            </w:tcBorders>
          </w:tcPr>
          <w:p w14:paraId="65B02DCC" w14:textId="77777777" w:rsidR="00336CBF" w:rsidRDefault="00336CBF" w:rsidP="009466FF">
            <w:pPr>
              <w:rPr>
                <w:sz w:val="18"/>
                <w:szCs w:val="18"/>
              </w:rPr>
            </w:pPr>
            <w:r>
              <w:rPr>
                <w:sz w:val="18"/>
                <w:szCs w:val="18"/>
              </w:rPr>
              <w:t>AI/ML</w:t>
            </w:r>
          </w:p>
        </w:tc>
      </w:tr>
      <w:tr w:rsidR="000F1686" w14:paraId="29DAFEE4" w14:textId="77777777" w:rsidTr="00645957">
        <w:trPr>
          <w:trHeight w:val="342"/>
          <w:jc w:val="center"/>
        </w:trPr>
        <w:tc>
          <w:tcPr>
            <w:tcW w:w="716" w:type="dxa"/>
            <w:vMerge w:val="restart"/>
            <w:tcBorders>
              <w:top w:val="single" w:sz="4" w:space="0" w:color="auto"/>
              <w:left w:val="single" w:sz="4" w:space="0" w:color="auto"/>
              <w:right w:val="single" w:sz="4" w:space="0" w:color="auto"/>
            </w:tcBorders>
          </w:tcPr>
          <w:p w14:paraId="6CA9934B" w14:textId="77777777" w:rsidR="000F1686" w:rsidRPr="00DF53E3" w:rsidRDefault="000F1686" w:rsidP="000F1686">
            <w:pPr>
              <w:ind w:left="-72" w:right="-72"/>
              <w:rPr>
                <w:sz w:val="18"/>
                <w:szCs w:val="18"/>
                <w:lang w:eastAsia="ja-JP"/>
              </w:rPr>
            </w:pPr>
            <w:r>
              <w:rPr>
                <w:sz w:val="18"/>
                <w:szCs w:val="18"/>
                <w:lang w:eastAsia="ja-JP"/>
              </w:rPr>
              <w:t>II</w:t>
            </w:r>
          </w:p>
        </w:tc>
        <w:tc>
          <w:tcPr>
            <w:tcW w:w="716" w:type="dxa"/>
            <w:vMerge w:val="restart"/>
            <w:tcBorders>
              <w:top w:val="single" w:sz="4" w:space="0" w:color="auto"/>
              <w:left w:val="single" w:sz="4" w:space="0" w:color="auto"/>
              <w:right w:val="single" w:sz="4" w:space="0" w:color="auto"/>
            </w:tcBorders>
          </w:tcPr>
          <w:p w14:paraId="40849563" w14:textId="77777777" w:rsidR="000F1686" w:rsidRPr="00DF53E3" w:rsidRDefault="000F1686" w:rsidP="000F1686">
            <w:pPr>
              <w:ind w:left="-72" w:right="-72"/>
              <w:rPr>
                <w:sz w:val="18"/>
                <w:szCs w:val="18"/>
                <w:lang w:eastAsia="ja-JP"/>
              </w:rPr>
            </w:pPr>
            <w:r w:rsidRPr="00DF53E3">
              <w:rPr>
                <w:sz w:val="18"/>
                <w:szCs w:val="18"/>
                <w:lang w:eastAsia="ja-JP"/>
              </w:rPr>
              <w:t xml:space="preserve">Time domain CIR, </w:t>
            </w:r>
          </w:p>
          <w:p w14:paraId="3963DB98" w14:textId="77777777" w:rsidR="000F1686" w:rsidRPr="00DF53E3" w:rsidRDefault="000F1686" w:rsidP="000F1686">
            <w:pPr>
              <w:ind w:left="-72" w:right="-72"/>
              <w:rPr>
                <w:rFonts w:eastAsia="Batang"/>
                <w:sz w:val="18"/>
                <w:szCs w:val="18"/>
                <w:lang w:val="en-GB" w:eastAsia="en-US"/>
              </w:rPr>
            </w:pPr>
            <w:r w:rsidRPr="00D119D4">
              <w:rPr>
                <w:sz w:val="18"/>
                <w:szCs w:val="18"/>
                <w:lang w:eastAsia="ja-JP"/>
              </w:rPr>
              <w:t>1x2x256</w:t>
            </w:r>
            <w:r>
              <w:rPr>
                <w:sz w:val="18"/>
                <w:szCs w:val="18"/>
                <w:lang w:eastAsia="ja-JP"/>
              </w:rPr>
              <w:t xml:space="preserve"> </w:t>
            </w:r>
            <w:r w:rsidRPr="00DF53E3">
              <w:rPr>
                <w:sz w:val="18"/>
                <w:szCs w:val="18"/>
                <w:lang w:eastAsia="ja-JP"/>
              </w:rPr>
              <w:t xml:space="preserve"> complex array</w:t>
            </w:r>
          </w:p>
          <w:p w14:paraId="46EC2DE2" w14:textId="77777777" w:rsidR="000F1686" w:rsidRDefault="000F1686" w:rsidP="000F1686"/>
        </w:tc>
        <w:tc>
          <w:tcPr>
            <w:tcW w:w="901" w:type="dxa"/>
            <w:vMerge w:val="restart"/>
            <w:tcBorders>
              <w:top w:val="single" w:sz="4" w:space="0" w:color="auto"/>
              <w:left w:val="single" w:sz="4" w:space="0" w:color="auto"/>
              <w:right w:val="single" w:sz="4" w:space="0" w:color="auto"/>
            </w:tcBorders>
          </w:tcPr>
          <w:p w14:paraId="6DA924DE" w14:textId="77777777" w:rsidR="00645957" w:rsidRDefault="000F1686" w:rsidP="00645957">
            <w:pPr>
              <w:ind w:left="-72" w:right="-72"/>
              <w:jc w:val="left"/>
              <w:rPr>
                <w:sz w:val="18"/>
                <w:szCs w:val="18"/>
                <w:lang w:eastAsia="ja-JP"/>
              </w:rPr>
            </w:pPr>
            <w:r w:rsidRPr="00DF53E3">
              <w:rPr>
                <w:sz w:val="18"/>
                <w:szCs w:val="18"/>
                <w:lang w:eastAsia="ja-JP"/>
              </w:rPr>
              <w:lastRenderedPageBreak/>
              <w:t>(1</w:t>
            </w:r>
            <w:r>
              <w:rPr>
                <w:sz w:val="18"/>
                <w:szCs w:val="18"/>
                <w:lang w:eastAsia="ja-JP"/>
              </w:rPr>
              <w:t>).</w:t>
            </w:r>
            <w:r w:rsidRPr="00DF53E3">
              <w:rPr>
                <w:sz w:val="18"/>
                <w:szCs w:val="18"/>
                <w:lang w:eastAsia="ja-JP"/>
              </w:rPr>
              <w:t xml:space="preserve"> LoS/NLoS classification</w:t>
            </w:r>
          </w:p>
          <w:p w14:paraId="0CF85CD3" w14:textId="77777777" w:rsidR="000F1686" w:rsidRDefault="000F1686" w:rsidP="00645957">
            <w:pPr>
              <w:ind w:left="-72" w:right="-72"/>
              <w:jc w:val="left"/>
            </w:pPr>
            <w:r w:rsidRPr="00DF53E3">
              <w:rPr>
                <w:sz w:val="18"/>
                <w:szCs w:val="18"/>
                <w:lang w:eastAsia="ja-JP"/>
              </w:rPr>
              <w:t>(2). ToA estimate</w:t>
            </w:r>
          </w:p>
        </w:tc>
        <w:tc>
          <w:tcPr>
            <w:tcW w:w="810" w:type="dxa"/>
            <w:vMerge w:val="restart"/>
            <w:tcBorders>
              <w:top w:val="single" w:sz="4" w:space="0" w:color="auto"/>
              <w:left w:val="single" w:sz="4" w:space="0" w:color="auto"/>
              <w:right w:val="single" w:sz="4" w:space="0" w:color="auto"/>
            </w:tcBorders>
          </w:tcPr>
          <w:p w14:paraId="2F0DCE04" w14:textId="77777777" w:rsidR="000F1686" w:rsidRPr="00DF53E3" w:rsidRDefault="000F1686" w:rsidP="000F1686">
            <w:pPr>
              <w:ind w:left="-72" w:right="-72"/>
              <w:jc w:val="center"/>
              <w:rPr>
                <w:rFonts w:eastAsia="Batang"/>
                <w:sz w:val="18"/>
                <w:szCs w:val="18"/>
                <w:lang w:val="en-GB" w:eastAsia="en-US"/>
              </w:rPr>
            </w:pPr>
            <w:r w:rsidRPr="00DF53E3">
              <w:rPr>
                <w:rFonts w:eastAsia="Batang"/>
                <w:sz w:val="18"/>
                <w:szCs w:val="18"/>
                <w:lang w:val="en-GB" w:eastAsia="en-US"/>
              </w:rPr>
              <w:t>Ideal</w:t>
            </w:r>
          </w:p>
          <w:p w14:paraId="3FA52E3E" w14:textId="77777777" w:rsidR="000F1686" w:rsidRDefault="000F1686" w:rsidP="000F1686"/>
        </w:tc>
        <w:tc>
          <w:tcPr>
            <w:tcW w:w="898" w:type="dxa"/>
            <w:vMerge w:val="restart"/>
            <w:tcBorders>
              <w:left w:val="single" w:sz="4" w:space="0" w:color="auto"/>
              <w:right w:val="single" w:sz="4" w:space="0" w:color="auto"/>
            </w:tcBorders>
          </w:tcPr>
          <w:p w14:paraId="3EEBE29B" w14:textId="77777777" w:rsidR="000F1686" w:rsidRDefault="000F1686" w:rsidP="000F1686">
            <w:pPr>
              <w:ind w:left="-72" w:right="-72"/>
              <w:jc w:val="center"/>
            </w:pPr>
            <w:r w:rsidRPr="00602003">
              <w:rPr>
                <w:rFonts w:eastAsia="Batang"/>
                <w:sz w:val="18"/>
                <w:szCs w:val="18"/>
                <w:lang w:val="en-GB" w:eastAsia="en-US"/>
              </w:rPr>
              <w:t>{40%, 2m, 2m}</w:t>
            </w:r>
          </w:p>
        </w:tc>
        <w:tc>
          <w:tcPr>
            <w:tcW w:w="1354" w:type="dxa"/>
            <w:tcBorders>
              <w:left w:val="single" w:sz="4" w:space="0" w:color="auto"/>
              <w:right w:val="single" w:sz="4" w:space="0" w:color="auto"/>
            </w:tcBorders>
          </w:tcPr>
          <w:p w14:paraId="7A61253A" w14:textId="77777777" w:rsidR="000F1686" w:rsidRDefault="000F1686" w:rsidP="000F1686">
            <w:r w:rsidRPr="006942FC">
              <w:rPr>
                <w:rFonts w:eastAsia="Batang"/>
                <w:sz w:val="18"/>
                <w:szCs w:val="18"/>
                <w:lang w:eastAsia="ja-JP"/>
              </w:rPr>
              <w:t>{40%,2m,2m</w:t>
            </w:r>
            <w:r>
              <w:rPr>
                <w:sz w:val="18"/>
                <w:szCs w:val="18"/>
                <w:lang w:eastAsia="ja-JP"/>
              </w:rPr>
              <w:t>}, T</w:t>
            </w:r>
            <w:r w:rsidRPr="00346460">
              <w:rPr>
                <w:sz w:val="18"/>
                <w:szCs w:val="18"/>
                <w:vertAlign w:val="subscript"/>
                <w:lang w:eastAsia="ja-JP"/>
              </w:rPr>
              <w:t>1</w:t>
            </w:r>
            <w:r w:rsidRPr="006942FC">
              <w:rPr>
                <w:sz w:val="18"/>
                <w:szCs w:val="18"/>
                <w:lang w:eastAsia="ja-JP"/>
              </w:rPr>
              <w:t>=0ns</w:t>
            </w:r>
          </w:p>
        </w:tc>
        <w:tc>
          <w:tcPr>
            <w:tcW w:w="630" w:type="dxa"/>
            <w:vMerge w:val="restart"/>
            <w:tcBorders>
              <w:top w:val="single" w:sz="4" w:space="0" w:color="auto"/>
              <w:left w:val="single" w:sz="4" w:space="0" w:color="auto"/>
              <w:right w:val="single" w:sz="4" w:space="0" w:color="auto"/>
            </w:tcBorders>
          </w:tcPr>
          <w:p w14:paraId="7BDE28DD" w14:textId="77777777" w:rsidR="000F1686" w:rsidRPr="002948B7" w:rsidRDefault="000F1686" w:rsidP="000F1686">
            <w:pPr>
              <w:rPr>
                <w:rFonts w:eastAsia="Batang"/>
                <w:sz w:val="18"/>
                <w:szCs w:val="18"/>
                <w:lang w:val="en-GB" w:eastAsia="en-US"/>
              </w:rPr>
            </w:pPr>
            <w:r w:rsidRPr="002948B7">
              <w:rPr>
                <w:rFonts w:eastAsia="Batang"/>
                <w:sz w:val="18"/>
                <w:szCs w:val="18"/>
                <w:lang w:val="en-GB" w:eastAsia="en-US"/>
              </w:rPr>
              <w:t>5400 UE drops</w:t>
            </w:r>
          </w:p>
        </w:tc>
        <w:tc>
          <w:tcPr>
            <w:tcW w:w="720" w:type="dxa"/>
            <w:vMerge w:val="restart"/>
            <w:tcBorders>
              <w:top w:val="single" w:sz="4" w:space="0" w:color="auto"/>
              <w:left w:val="single" w:sz="4" w:space="0" w:color="auto"/>
              <w:right w:val="single" w:sz="4" w:space="0" w:color="auto"/>
            </w:tcBorders>
          </w:tcPr>
          <w:p w14:paraId="14D29DCC" w14:textId="4F192681" w:rsidR="000F1686" w:rsidRPr="002948B7" w:rsidRDefault="008151A6" w:rsidP="000F1686">
            <w:pPr>
              <w:rPr>
                <w:rFonts w:eastAsia="Batang"/>
                <w:sz w:val="18"/>
                <w:szCs w:val="18"/>
                <w:lang w:val="en-GB" w:eastAsia="en-US"/>
              </w:rPr>
            </w:pPr>
            <w:r>
              <w:rPr>
                <w:rFonts w:eastAsia="Batang"/>
                <w:sz w:val="18"/>
                <w:szCs w:val="18"/>
                <w:lang w:val="en-GB" w:eastAsia="en-US"/>
              </w:rPr>
              <w:t>40</w:t>
            </w:r>
            <w:r w:rsidR="000F1686" w:rsidRPr="002948B7">
              <w:rPr>
                <w:rFonts w:eastAsia="Batang"/>
                <w:sz w:val="18"/>
                <w:szCs w:val="18"/>
                <w:lang w:val="en-GB" w:eastAsia="en-US"/>
              </w:rPr>
              <w:t>00 UE drops</w:t>
            </w:r>
          </w:p>
        </w:tc>
        <w:tc>
          <w:tcPr>
            <w:tcW w:w="1080" w:type="dxa"/>
            <w:vMerge w:val="restart"/>
            <w:tcBorders>
              <w:top w:val="single" w:sz="4" w:space="0" w:color="auto"/>
              <w:left w:val="single" w:sz="4" w:space="0" w:color="auto"/>
              <w:right w:val="single" w:sz="4" w:space="0" w:color="auto"/>
            </w:tcBorders>
          </w:tcPr>
          <w:p w14:paraId="6EFC6A28" w14:textId="77777777" w:rsidR="000F1686" w:rsidRPr="00DB0550" w:rsidRDefault="000F1686" w:rsidP="000F1686">
            <w:pPr>
              <w:rPr>
                <w:rFonts w:eastAsia="Batang"/>
                <w:sz w:val="18"/>
                <w:szCs w:val="18"/>
                <w:lang w:val="en-GB" w:eastAsia="en-US"/>
              </w:rPr>
            </w:pPr>
            <w:r w:rsidRPr="00DB0550">
              <w:rPr>
                <w:rFonts w:eastAsia="Batang"/>
                <w:sz w:val="18"/>
                <w:szCs w:val="18"/>
                <w:lang w:val="en-GB" w:eastAsia="en-US"/>
              </w:rPr>
              <w:t>36,512 complex parameters</w:t>
            </w:r>
          </w:p>
        </w:tc>
        <w:tc>
          <w:tcPr>
            <w:tcW w:w="1170" w:type="dxa"/>
            <w:vMerge w:val="restart"/>
            <w:tcBorders>
              <w:top w:val="single" w:sz="4" w:space="0" w:color="auto"/>
              <w:left w:val="single" w:sz="4" w:space="0" w:color="auto"/>
              <w:right w:val="single" w:sz="4" w:space="0" w:color="auto"/>
            </w:tcBorders>
          </w:tcPr>
          <w:p w14:paraId="64817292" w14:textId="1D417958" w:rsidR="000F1686" w:rsidRPr="00DB0550" w:rsidRDefault="00C308AC" w:rsidP="000F1686">
            <w:pPr>
              <w:rPr>
                <w:rFonts w:eastAsia="Batang"/>
                <w:sz w:val="18"/>
                <w:szCs w:val="18"/>
                <w:lang w:val="en-GB" w:eastAsia="en-US"/>
              </w:rPr>
            </w:pPr>
            <w:r w:rsidRPr="00115D14">
              <w:rPr>
                <w:rFonts w:eastAsia="Batang"/>
                <w:sz w:val="18"/>
                <w:szCs w:val="18"/>
                <w:lang w:val="en-GB" w:eastAsia="en-US"/>
              </w:rPr>
              <w:t>16</w:t>
            </w:r>
            <w:r>
              <w:rPr>
                <w:rFonts w:eastAsia="Batang"/>
                <w:sz w:val="18"/>
                <w:szCs w:val="18"/>
                <w:lang w:val="en-GB" w:eastAsia="en-US"/>
              </w:rPr>
              <w:t>,</w:t>
            </w:r>
            <w:r w:rsidRPr="00115D14">
              <w:rPr>
                <w:rFonts w:eastAsia="Batang"/>
                <w:sz w:val="18"/>
                <w:szCs w:val="18"/>
                <w:lang w:val="en-GB" w:eastAsia="en-US"/>
              </w:rPr>
              <w:t>998</w:t>
            </w:r>
            <w:r>
              <w:rPr>
                <w:rFonts w:eastAsia="Batang"/>
                <w:sz w:val="18"/>
                <w:szCs w:val="18"/>
                <w:lang w:val="en-GB" w:eastAsia="en-US"/>
              </w:rPr>
              <w:t>,</w:t>
            </w:r>
            <w:r w:rsidRPr="00115D14">
              <w:rPr>
                <w:rFonts w:eastAsia="Batang"/>
                <w:sz w:val="18"/>
                <w:szCs w:val="18"/>
                <w:lang w:val="en-GB" w:eastAsia="en-US"/>
              </w:rPr>
              <w:t>966</w:t>
            </w:r>
            <w:r w:rsidR="000F1686" w:rsidRPr="00DB0550">
              <w:rPr>
                <w:rFonts w:eastAsia="Batang"/>
                <w:sz w:val="18"/>
                <w:szCs w:val="18"/>
                <w:lang w:val="en-GB" w:eastAsia="en-US"/>
              </w:rPr>
              <w:t xml:space="preserve"> FLOPs</w:t>
            </w:r>
          </w:p>
        </w:tc>
        <w:tc>
          <w:tcPr>
            <w:tcW w:w="1256" w:type="dxa"/>
            <w:tcBorders>
              <w:top w:val="single" w:sz="4" w:space="0" w:color="auto"/>
              <w:left w:val="single" w:sz="4" w:space="0" w:color="auto"/>
              <w:right w:val="single" w:sz="4" w:space="0" w:color="auto"/>
            </w:tcBorders>
            <w:vAlign w:val="center"/>
          </w:tcPr>
          <w:p w14:paraId="5515368F" w14:textId="3FCCB1B7" w:rsidR="000F1686" w:rsidRPr="001F72F3" w:rsidRDefault="000F1686" w:rsidP="000F1686">
            <w:pPr>
              <w:rPr>
                <w:rFonts w:eastAsia="Batang"/>
                <w:sz w:val="18"/>
                <w:szCs w:val="18"/>
                <w:lang w:val="en-GB" w:eastAsia="en-US"/>
              </w:rPr>
            </w:pPr>
            <w:r w:rsidRPr="000F1686">
              <w:rPr>
                <w:rFonts w:eastAsia="Batang"/>
                <w:sz w:val="18"/>
                <w:szCs w:val="18"/>
                <w:lang w:val="en-GB" w:eastAsia="en-US"/>
              </w:rPr>
              <w:t>0.126</w:t>
            </w:r>
          </w:p>
        </w:tc>
      </w:tr>
      <w:tr w:rsidR="000F1686" w14:paraId="36D7B7B9" w14:textId="77777777" w:rsidTr="00645957">
        <w:trPr>
          <w:trHeight w:val="339"/>
          <w:jc w:val="center"/>
        </w:trPr>
        <w:tc>
          <w:tcPr>
            <w:tcW w:w="716" w:type="dxa"/>
            <w:vMerge/>
            <w:tcBorders>
              <w:left w:val="single" w:sz="4" w:space="0" w:color="auto"/>
              <w:right w:val="single" w:sz="4" w:space="0" w:color="auto"/>
            </w:tcBorders>
          </w:tcPr>
          <w:p w14:paraId="51713CBB" w14:textId="77777777" w:rsidR="000F1686" w:rsidRDefault="000F1686" w:rsidP="000F1686">
            <w:pPr>
              <w:ind w:left="-72" w:right="-72"/>
              <w:rPr>
                <w:sz w:val="18"/>
                <w:szCs w:val="18"/>
                <w:lang w:eastAsia="ja-JP"/>
              </w:rPr>
            </w:pPr>
          </w:p>
        </w:tc>
        <w:tc>
          <w:tcPr>
            <w:tcW w:w="716" w:type="dxa"/>
            <w:vMerge/>
            <w:tcBorders>
              <w:left w:val="single" w:sz="4" w:space="0" w:color="auto"/>
              <w:right w:val="single" w:sz="4" w:space="0" w:color="auto"/>
            </w:tcBorders>
          </w:tcPr>
          <w:p w14:paraId="0033ABDA" w14:textId="77777777" w:rsidR="000F1686" w:rsidRPr="00DF53E3" w:rsidRDefault="000F1686" w:rsidP="000F1686">
            <w:pPr>
              <w:ind w:left="-72" w:right="-72"/>
              <w:rPr>
                <w:sz w:val="18"/>
                <w:szCs w:val="18"/>
                <w:lang w:eastAsia="ja-JP"/>
              </w:rPr>
            </w:pPr>
          </w:p>
        </w:tc>
        <w:tc>
          <w:tcPr>
            <w:tcW w:w="901" w:type="dxa"/>
            <w:vMerge/>
            <w:tcBorders>
              <w:left w:val="single" w:sz="4" w:space="0" w:color="auto"/>
              <w:right w:val="single" w:sz="4" w:space="0" w:color="auto"/>
            </w:tcBorders>
          </w:tcPr>
          <w:p w14:paraId="59547C79" w14:textId="77777777" w:rsidR="000F1686" w:rsidRPr="00DF53E3" w:rsidRDefault="000F1686" w:rsidP="000F1686">
            <w:pPr>
              <w:ind w:left="-72" w:right="-72"/>
              <w:jc w:val="left"/>
              <w:rPr>
                <w:sz w:val="18"/>
                <w:szCs w:val="18"/>
                <w:lang w:eastAsia="ja-JP"/>
              </w:rPr>
            </w:pPr>
          </w:p>
        </w:tc>
        <w:tc>
          <w:tcPr>
            <w:tcW w:w="810" w:type="dxa"/>
            <w:vMerge/>
            <w:tcBorders>
              <w:left w:val="single" w:sz="4" w:space="0" w:color="auto"/>
              <w:right w:val="single" w:sz="4" w:space="0" w:color="auto"/>
            </w:tcBorders>
          </w:tcPr>
          <w:p w14:paraId="1938033B" w14:textId="77777777" w:rsidR="000F1686" w:rsidRPr="00DF53E3" w:rsidRDefault="000F1686" w:rsidP="000F1686">
            <w:pPr>
              <w:ind w:left="-72" w:right="-72"/>
              <w:jc w:val="center"/>
              <w:rPr>
                <w:rFonts w:eastAsia="Batang"/>
                <w:sz w:val="18"/>
                <w:szCs w:val="18"/>
                <w:lang w:val="en-GB" w:eastAsia="en-US"/>
              </w:rPr>
            </w:pPr>
          </w:p>
        </w:tc>
        <w:tc>
          <w:tcPr>
            <w:tcW w:w="898" w:type="dxa"/>
            <w:vMerge/>
            <w:tcBorders>
              <w:left w:val="single" w:sz="4" w:space="0" w:color="auto"/>
              <w:right w:val="single" w:sz="4" w:space="0" w:color="auto"/>
            </w:tcBorders>
          </w:tcPr>
          <w:p w14:paraId="14E0A50F" w14:textId="77777777" w:rsidR="000F1686" w:rsidRPr="00602003" w:rsidRDefault="000F1686" w:rsidP="000F1686">
            <w:pPr>
              <w:ind w:left="-72" w:right="-72"/>
              <w:jc w:val="center"/>
              <w:rPr>
                <w:rFonts w:eastAsia="Batang"/>
                <w:sz w:val="18"/>
                <w:szCs w:val="18"/>
                <w:lang w:val="en-GB" w:eastAsia="en-US"/>
              </w:rPr>
            </w:pPr>
          </w:p>
        </w:tc>
        <w:tc>
          <w:tcPr>
            <w:tcW w:w="1354" w:type="dxa"/>
            <w:tcBorders>
              <w:left w:val="single" w:sz="4" w:space="0" w:color="auto"/>
              <w:right w:val="single" w:sz="4" w:space="0" w:color="auto"/>
            </w:tcBorders>
          </w:tcPr>
          <w:p w14:paraId="0928F3E3" w14:textId="77777777" w:rsidR="000F1686" w:rsidRPr="00602003" w:rsidRDefault="000F1686" w:rsidP="000F1686">
            <w:pPr>
              <w:rPr>
                <w:rFonts w:eastAsia="Batang"/>
                <w:sz w:val="18"/>
                <w:szCs w:val="18"/>
                <w:lang w:val="en-GB" w:eastAsia="en-US"/>
              </w:rPr>
            </w:pPr>
            <w:r w:rsidRPr="005D77C2">
              <w:rPr>
                <w:sz w:val="18"/>
                <w:szCs w:val="18"/>
                <w:lang w:eastAsia="ja-JP"/>
              </w:rPr>
              <w:t>{40%,2m,2m}, T</w:t>
            </w:r>
            <w:r w:rsidRPr="005D77C2">
              <w:rPr>
                <w:sz w:val="18"/>
                <w:szCs w:val="18"/>
                <w:vertAlign w:val="subscript"/>
                <w:lang w:eastAsia="ja-JP"/>
              </w:rPr>
              <w:t>1</w:t>
            </w:r>
            <w:r w:rsidRPr="005D77C2">
              <w:rPr>
                <w:sz w:val="18"/>
                <w:szCs w:val="18"/>
                <w:lang w:eastAsia="ja-JP"/>
              </w:rPr>
              <w:t>=</w:t>
            </w:r>
            <w:r>
              <w:rPr>
                <w:sz w:val="18"/>
                <w:szCs w:val="18"/>
                <w:lang w:eastAsia="ja-JP"/>
              </w:rPr>
              <w:t>2</w:t>
            </w:r>
            <w:r w:rsidRPr="005D77C2">
              <w:rPr>
                <w:sz w:val="18"/>
                <w:szCs w:val="18"/>
                <w:lang w:eastAsia="ja-JP"/>
              </w:rPr>
              <w:t>ns</w:t>
            </w:r>
          </w:p>
        </w:tc>
        <w:tc>
          <w:tcPr>
            <w:tcW w:w="630" w:type="dxa"/>
            <w:vMerge/>
            <w:tcBorders>
              <w:left w:val="single" w:sz="4" w:space="0" w:color="auto"/>
              <w:right w:val="single" w:sz="4" w:space="0" w:color="auto"/>
            </w:tcBorders>
          </w:tcPr>
          <w:p w14:paraId="0321113A" w14:textId="77777777" w:rsidR="000F1686" w:rsidRPr="002948B7" w:rsidRDefault="000F1686" w:rsidP="000F1686">
            <w:pPr>
              <w:rPr>
                <w:rFonts w:eastAsia="Batang"/>
                <w:sz w:val="18"/>
                <w:szCs w:val="18"/>
                <w:lang w:val="en-GB" w:eastAsia="en-US"/>
              </w:rPr>
            </w:pPr>
          </w:p>
        </w:tc>
        <w:tc>
          <w:tcPr>
            <w:tcW w:w="720" w:type="dxa"/>
            <w:vMerge/>
            <w:tcBorders>
              <w:left w:val="single" w:sz="4" w:space="0" w:color="auto"/>
              <w:right w:val="single" w:sz="4" w:space="0" w:color="auto"/>
            </w:tcBorders>
          </w:tcPr>
          <w:p w14:paraId="269E95AB" w14:textId="77777777" w:rsidR="000F1686" w:rsidRPr="002948B7" w:rsidRDefault="000F1686" w:rsidP="000F1686">
            <w:pPr>
              <w:rPr>
                <w:rFonts w:eastAsia="Batang"/>
                <w:sz w:val="18"/>
                <w:szCs w:val="18"/>
                <w:lang w:val="en-GB" w:eastAsia="en-US"/>
              </w:rPr>
            </w:pPr>
          </w:p>
        </w:tc>
        <w:tc>
          <w:tcPr>
            <w:tcW w:w="1080" w:type="dxa"/>
            <w:vMerge/>
            <w:tcBorders>
              <w:left w:val="single" w:sz="4" w:space="0" w:color="auto"/>
              <w:right w:val="single" w:sz="4" w:space="0" w:color="auto"/>
            </w:tcBorders>
          </w:tcPr>
          <w:p w14:paraId="2CE0926C" w14:textId="77777777" w:rsidR="000F1686" w:rsidRPr="00DB0550" w:rsidRDefault="000F1686" w:rsidP="000F1686">
            <w:pPr>
              <w:rPr>
                <w:rFonts w:eastAsia="Batang"/>
                <w:sz w:val="18"/>
                <w:szCs w:val="18"/>
                <w:lang w:val="en-GB" w:eastAsia="en-US"/>
              </w:rPr>
            </w:pPr>
          </w:p>
        </w:tc>
        <w:tc>
          <w:tcPr>
            <w:tcW w:w="1170" w:type="dxa"/>
            <w:vMerge/>
            <w:tcBorders>
              <w:left w:val="single" w:sz="4" w:space="0" w:color="auto"/>
              <w:right w:val="single" w:sz="4" w:space="0" w:color="auto"/>
            </w:tcBorders>
          </w:tcPr>
          <w:p w14:paraId="3E5E06C9" w14:textId="77777777" w:rsidR="000F1686" w:rsidRPr="00DB0550" w:rsidRDefault="000F1686" w:rsidP="000F1686">
            <w:pPr>
              <w:rPr>
                <w:rFonts w:eastAsia="Batang"/>
                <w:sz w:val="18"/>
                <w:szCs w:val="18"/>
                <w:lang w:val="en-GB" w:eastAsia="en-US"/>
              </w:rPr>
            </w:pPr>
          </w:p>
        </w:tc>
        <w:tc>
          <w:tcPr>
            <w:tcW w:w="1256" w:type="dxa"/>
            <w:tcBorders>
              <w:left w:val="single" w:sz="4" w:space="0" w:color="auto"/>
              <w:right w:val="single" w:sz="4" w:space="0" w:color="auto"/>
            </w:tcBorders>
            <w:vAlign w:val="center"/>
          </w:tcPr>
          <w:p w14:paraId="383726C9" w14:textId="36B97706" w:rsidR="000F1686" w:rsidRPr="001F72F3" w:rsidRDefault="000F1686" w:rsidP="000F1686">
            <w:pPr>
              <w:rPr>
                <w:rFonts w:eastAsia="Batang"/>
                <w:sz w:val="18"/>
                <w:szCs w:val="18"/>
                <w:lang w:val="en-GB" w:eastAsia="en-US"/>
              </w:rPr>
            </w:pPr>
            <w:r w:rsidRPr="000F1686">
              <w:rPr>
                <w:rFonts w:eastAsia="Batang"/>
                <w:sz w:val="18"/>
                <w:szCs w:val="18"/>
                <w:lang w:val="en-GB" w:eastAsia="en-US"/>
              </w:rPr>
              <w:t>1.096</w:t>
            </w:r>
          </w:p>
        </w:tc>
      </w:tr>
      <w:tr w:rsidR="000F1686" w14:paraId="003E128B" w14:textId="77777777" w:rsidTr="00645957">
        <w:trPr>
          <w:trHeight w:val="339"/>
          <w:jc w:val="center"/>
        </w:trPr>
        <w:tc>
          <w:tcPr>
            <w:tcW w:w="716" w:type="dxa"/>
            <w:vMerge/>
            <w:tcBorders>
              <w:left w:val="single" w:sz="4" w:space="0" w:color="auto"/>
              <w:right w:val="single" w:sz="4" w:space="0" w:color="auto"/>
            </w:tcBorders>
          </w:tcPr>
          <w:p w14:paraId="0CB011B9" w14:textId="77777777" w:rsidR="000F1686" w:rsidRDefault="000F1686" w:rsidP="000F1686">
            <w:pPr>
              <w:ind w:left="-72" w:right="-72"/>
              <w:rPr>
                <w:sz w:val="18"/>
                <w:szCs w:val="18"/>
                <w:lang w:eastAsia="ja-JP"/>
              </w:rPr>
            </w:pPr>
          </w:p>
        </w:tc>
        <w:tc>
          <w:tcPr>
            <w:tcW w:w="716" w:type="dxa"/>
            <w:vMerge/>
            <w:tcBorders>
              <w:left w:val="single" w:sz="4" w:space="0" w:color="auto"/>
              <w:right w:val="single" w:sz="4" w:space="0" w:color="auto"/>
            </w:tcBorders>
          </w:tcPr>
          <w:p w14:paraId="59A48DB1" w14:textId="77777777" w:rsidR="000F1686" w:rsidRPr="00DF53E3" w:rsidRDefault="000F1686" w:rsidP="000F1686">
            <w:pPr>
              <w:ind w:left="-72" w:right="-72"/>
              <w:rPr>
                <w:sz w:val="18"/>
                <w:szCs w:val="18"/>
                <w:lang w:eastAsia="ja-JP"/>
              </w:rPr>
            </w:pPr>
          </w:p>
        </w:tc>
        <w:tc>
          <w:tcPr>
            <w:tcW w:w="901" w:type="dxa"/>
            <w:vMerge/>
            <w:tcBorders>
              <w:left w:val="single" w:sz="4" w:space="0" w:color="auto"/>
              <w:right w:val="single" w:sz="4" w:space="0" w:color="auto"/>
            </w:tcBorders>
          </w:tcPr>
          <w:p w14:paraId="18DCB4F1" w14:textId="77777777" w:rsidR="000F1686" w:rsidRPr="00DF53E3" w:rsidRDefault="000F1686" w:rsidP="000F1686">
            <w:pPr>
              <w:ind w:left="-72" w:right="-72"/>
              <w:jc w:val="left"/>
              <w:rPr>
                <w:sz w:val="18"/>
                <w:szCs w:val="18"/>
                <w:lang w:eastAsia="ja-JP"/>
              </w:rPr>
            </w:pPr>
          </w:p>
        </w:tc>
        <w:tc>
          <w:tcPr>
            <w:tcW w:w="810" w:type="dxa"/>
            <w:vMerge/>
            <w:tcBorders>
              <w:left w:val="single" w:sz="4" w:space="0" w:color="auto"/>
              <w:right w:val="single" w:sz="4" w:space="0" w:color="auto"/>
            </w:tcBorders>
          </w:tcPr>
          <w:p w14:paraId="66163BC5" w14:textId="77777777" w:rsidR="000F1686" w:rsidRPr="00DF53E3" w:rsidRDefault="000F1686" w:rsidP="000F1686">
            <w:pPr>
              <w:ind w:left="-72" w:right="-72"/>
              <w:jc w:val="center"/>
              <w:rPr>
                <w:rFonts w:eastAsia="Batang"/>
                <w:sz w:val="18"/>
                <w:szCs w:val="18"/>
                <w:lang w:val="en-GB" w:eastAsia="en-US"/>
              </w:rPr>
            </w:pPr>
          </w:p>
        </w:tc>
        <w:tc>
          <w:tcPr>
            <w:tcW w:w="898" w:type="dxa"/>
            <w:vMerge/>
            <w:tcBorders>
              <w:left w:val="single" w:sz="4" w:space="0" w:color="auto"/>
              <w:right w:val="single" w:sz="4" w:space="0" w:color="auto"/>
            </w:tcBorders>
          </w:tcPr>
          <w:p w14:paraId="7DFFD392" w14:textId="77777777" w:rsidR="000F1686" w:rsidRPr="00602003" w:rsidRDefault="000F1686" w:rsidP="000F1686">
            <w:pPr>
              <w:ind w:left="-72" w:right="-72"/>
              <w:jc w:val="center"/>
              <w:rPr>
                <w:rFonts w:eastAsia="Batang"/>
                <w:sz w:val="18"/>
                <w:szCs w:val="18"/>
                <w:lang w:val="en-GB" w:eastAsia="en-US"/>
              </w:rPr>
            </w:pPr>
          </w:p>
        </w:tc>
        <w:tc>
          <w:tcPr>
            <w:tcW w:w="1354" w:type="dxa"/>
            <w:tcBorders>
              <w:left w:val="single" w:sz="4" w:space="0" w:color="auto"/>
              <w:right w:val="single" w:sz="4" w:space="0" w:color="auto"/>
            </w:tcBorders>
          </w:tcPr>
          <w:p w14:paraId="5A649487" w14:textId="77777777" w:rsidR="000F1686" w:rsidRPr="00602003" w:rsidRDefault="000F1686" w:rsidP="000F1686">
            <w:pPr>
              <w:rPr>
                <w:rFonts w:eastAsia="Batang"/>
                <w:sz w:val="18"/>
                <w:szCs w:val="18"/>
                <w:lang w:val="en-GB" w:eastAsia="en-US"/>
              </w:rPr>
            </w:pPr>
            <w:r w:rsidRPr="005D77C2">
              <w:rPr>
                <w:sz w:val="18"/>
                <w:szCs w:val="18"/>
                <w:lang w:eastAsia="ja-JP"/>
              </w:rPr>
              <w:t>{40%,2m,2m}, T</w:t>
            </w:r>
            <w:r w:rsidRPr="005D77C2">
              <w:rPr>
                <w:sz w:val="18"/>
                <w:szCs w:val="18"/>
                <w:vertAlign w:val="subscript"/>
                <w:lang w:eastAsia="ja-JP"/>
              </w:rPr>
              <w:t>1</w:t>
            </w:r>
            <w:r w:rsidRPr="005D77C2">
              <w:rPr>
                <w:sz w:val="18"/>
                <w:szCs w:val="18"/>
                <w:lang w:eastAsia="ja-JP"/>
              </w:rPr>
              <w:t>=</w:t>
            </w:r>
            <w:r>
              <w:rPr>
                <w:sz w:val="18"/>
                <w:szCs w:val="18"/>
                <w:lang w:eastAsia="ja-JP"/>
              </w:rPr>
              <w:t>6</w:t>
            </w:r>
            <w:r w:rsidRPr="005D77C2">
              <w:rPr>
                <w:sz w:val="18"/>
                <w:szCs w:val="18"/>
                <w:lang w:eastAsia="ja-JP"/>
              </w:rPr>
              <w:t>ns</w:t>
            </w:r>
          </w:p>
        </w:tc>
        <w:tc>
          <w:tcPr>
            <w:tcW w:w="630" w:type="dxa"/>
            <w:vMerge/>
            <w:tcBorders>
              <w:left w:val="single" w:sz="4" w:space="0" w:color="auto"/>
              <w:right w:val="single" w:sz="4" w:space="0" w:color="auto"/>
            </w:tcBorders>
          </w:tcPr>
          <w:p w14:paraId="5FA2EF0F" w14:textId="77777777" w:rsidR="000F1686" w:rsidRPr="002948B7" w:rsidRDefault="000F1686" w:rsidP="000F1686">
            <w:pPr>
              <w:rPr>
                <w:rFonts w:eastAsia="Batang"/>
                <w:sz w:val="18"/>
                <w:szCs w:val="18"/>
                <w:lang w:val="en-GB" w:eastAsia="en-US"/>
              </w:rPr>
            </w:pPr>
          </w:p>
        </w:tc>
        <w:tc>
          <w:tcPr>
            <w:tcW w:w="720" w:type="dxa"/>
            <w:vMerge/>
            <w:tcBorders>
              <w:left w:val="single" w:sz="4" w:space="0" w:color="auto"/>
              <w:right w:val="single" w:sz="4" w:space="0" w:color="auto"/>
            </w:tcBorders>
          </w:tcPr>
          <w:p w14:paraId="08BA017F" w14:textId="77777777" w:rsidR="000F1686" w:rsidRPr="002948B7" w:rsidRDefault="000F1686" w:rsidP="000F1686">
            <w:pPr>
              <w:rPr>
                <w:rFonts w:eastAsia="Batang"/>
                <w:sz w:val="18"/>
                <w:szCs w:val="18"/>
                <w:lang w:val="en-GB" w:eastAsia="en-US"/>
              </w:rPr>
            </w:pPr>
          </w:p>
        </w:tc>
        <w:tc>
          <w:tcPr>
            <w:tcW w:w="1080" w:type="dxa"/>
            <w:vMerge/>
            <w:tcBorders>
              <w:left w:val="single" w:sz="4" w:space="0" w:color="auto"/>
              <w:right w:val="single" w:sz="4" w:space="0" w:color="auto"/>
            </w:tcBorders>
          </w:tcPr>
          <w:p w14:paraId="62D81FF4" w14:textId="77777777" w:rsidR="000F1686" w:rsidRPr="00DB0550" w:rsidRDefault="000F1686" w:rsidP="000F1686">
            <w:pPr>
              <w:rPr>
                <w:rFonts w:eastAsia="Batang"/>
                <w:sz w:val="18"/>
                <w:szCs w:val="18"/>
                <w:lang w:val="en-GB" w:eastAsia="en-US"/>
              </w:rPr>
            </w:pPr>
          </w:p>
        </w:tc>
        <w:tc>
          <w:tcPr>
            <w:tcW w:w="1170" w:type="dxa"/>
            <w:vMerge/>
            <w:tcBorders>
              <w:left w:val="single" w:sz="4" w:space="0" w:color="auto"/>
              <w:right w:val="single" w:sz="4" w:space="0" w:color="auto"/>
            </w:tcBorders>
          </w:tcPr>
          <w:p w14:paraId="184EC409" w14:textId="77777777" w:rsidR="000F1686" w:rsidRPr="00DB0550" w:rsidRDefault="000F1686" w:rsidP="000F1686">
            <w:pPr>
              <w:rPr>
                <w:rFonts w:eastAsia="Batang"/>
                <w:sz w:val="18"/>
                <w:szCs w:val="18"/>
                <w:lang w:val="en-GB" w:eastAsia="en-US"/>
              </w:rPr>
            </w:pPr>
          </w:p>
        </w:tc>
        <w:tc>
          <w:tcPr>
            <w:tcW w:w="1256" w:type="dxa"/>
            <w:tcBorders>
              <w:left w:val="single" w:sz="4" w:space="0" w:color="auto"/>
              <w:right w:val="single" w:sz="4" w:space="0" w:color="auto"/>
            </w:tcBorders>
            <w:vAlign w:val="center"/>
          </w:tcPr>
          <w:p w14:paraId="20C3526E" w14:textId="276A5BF7" w:rsidR="000F1686" w:rsidRPr="001F72F3" w:rsidRDefault="000F1686" w:rsidP="000F1686">
            <w:pPr>
              <w:rPr>
                <w:rFonts w:eastAsia="Batang"/>
                <w:sz w:val="18"/>
                <w:szCs w:val="18"/>
                <w:lang w:val="en-GB" w:eastAsia="en-US"/>
              </w:rPr>
            </w:pPr>
            <w:r w:rsidRPr="000F1686">
              <w:rPr>
                <w:rFonts w:eastAsia="Batang"/>
                <w:sz w:val="18"/>
                <w:szCs w:val="18"/>
                <w:lang w:val="en-GB" w:eastAsia="en-US"/>
              </w:rPr>
              <w:t>2.945</w:t>
            </w:r>
          </w:p>
        </w:tc>
      </w:tr>
      <w:tr w:rsidR="000F1686" w14:paraId="4A55F4F9" w14:textId="77777777" w:rsidTr="00645957">
        <w:trPr>
          <w:trHeight w:val="339"/>
          <w:jc w:val="center"/>
        </w:trPr>
        <w:tc>
          <w:tcPr>
            <w:tcW w:w="716" w:type="dxa"/>
            <w:vMerge/>
            <w:tcBorders>
              <w:left w:val="single" w:sz="4" w:space="0" w:color="auto"/>
              <w:right w:val="single" w:sz="4" w:space="0" w:color="auto"/>
            </w:tcBorders>
          </w:tcPr>
          <w:p w14:paraId="685A0408" w14:textId="77777777" w:rsidR="000F1686" w:rsidRDefault="000F1686" w:rsidP="000F1686">
            <w:pPr>
              <w:ind w:left="-72" w:right="-72"/>
              <w:rPr>
                <w:sz w:val="18"/>
                <w:szCs w:val="18"/>
                <w:lang w:eastAsia="ja-JP"/>
              </w:rPr>
            </w:pPr>
          </w:p>
        </w:tc>
        <w:tc>
          <w:tcPr>
            <w:tcW w:w="716" w:type="dxa"/>
            <w:vMerge/>
            <w:tcBorders>
              <w:left w:val="single" w:sz="4" w:space="0" w:color="auto"/>
              <w:right w:val="single" w:sz="4" w:space="0" w:color="auto"/>
            </w:tcBorders>
          </w:tcPr>
          <w:p w14:paraId="6059A72F" w14:textId="77777777" w:rsidR="000F1686" w:rsidRPr="00DF53E3" w:rsidRDefault="000F1686" w:rsidP="000F1686">
            <w:pPr>
              <w:ind w:left="-72" w:right="-72"/>
              <w:rPr>
                <w:sz w:val="18"/>
                <w:szCs w:val="18"/>
                <w:lang w:eastAsia="ja-JP"/>
              </w:rPr>
            </w:pPr>
          </w:p>
        </w:tc>
        <w:tc>
          <w:tcPr>
            <w:tcW w:w="901" w:type="dxa"/>
            <w:vMerge/>
            <w:tcBorders>
              <w:left w:val="single" w:sz="4" w:space="0" w:color="auto"/>
              <w:right w:val="single" w:sz="4" w:space="0" w:color="auto"/>
            </w:tcBorders>
          </w:tcPr>
          <w:p w14:paraId="6A6F9D19" w14:textId="77777777" w:rsidR="000F1686" w:rsidRPr="00DF53E3" w:rsidRDefault="000F1686" w:rsidP="000F1686">
            <w:pPr>
              <w:ind w:left="-72" w:right="-72"/>
              <w:jc w:val="left"/>
              <w:rPr>
                <w:sz w:val="18"/>
                <w:szCs w:val="18"/>
                <w:lang w:eastAsia="ja-JP"/>
              </w:rPr>
            </w:pPr>
          </w:p>
        </w:tc>
        <w:tc>
          <w:tcPr>
            <w:tcW w:w="810" w:type="dxa"/>
            <w:vMerge/>
            <w:tcBorders>
              <w:left w:val="single" w:sz="4" w:space="0" w:color="auto"/>
              <w:right w:val="single" w:sz="4" w:space="0" w:color="auto"/>
            </w:tcBorders>
          </w:tcPr>
          <w:p w14:paraId="56EABEEB" w14:textId="77777777" w:rsidR="000F1686" w:rsidRPr="00DF53E3" w:rsidRDefault="000F1686" w:rsidP="000F1686">
            <w:pPr>
              <w:ind w:left="-72" w:right="-72"/>
              <w:jc w:val="center"/>
              <w:rPr>
                <w:rFonts w:eastAsia="Batang"/>
                <w:sz w:val="18"/>
                <w:szCs w:val="18"/>
                <w:lang w:val="en-GB" w:eastAsia="en-US"/>
              </w:rPr>
            </w:pPr>
          </w:p>
        </w:tc>
        <w:tc>
          <w:tcPr>
            <w:tcW w:w="898" w:type="dxa"/>
            <w:vMerge/>
            <w:tcBorders>
              <w:left w:val="single" w:sz="4" w:space="0" w:color="auto"/>
              <w:right w:val="single" w:sz="4" w:space="0" w:color="auto"/>
            </w:tcBorders>
          </w:tcPr>
          <w:p w14:paraId="06AB1A5C" w14:textId="77777777" w:rsidR="000F1686" w:rsidRPr="00602003" w:rsidRDefault="000F1686" w:rsidP="000F1686">
            <w:pPr>
              <w:ind w:left="-72" w:right="-72"/>
              <w:jc w:val="center"/>
              <w:rPr>
                <w:rFonts w:eastAsia="Batang"/>
                <w:sz w:val="18"/>
                <w:szCs w:val="18"/>
                <w:lang w:val="en-GB" w:eastAsia="en-US"/>
              </w:rPr>
            </w:pPr>
          </w:p>
        </w:tc>
        <w:tc>
          <w:tcPr>
            <w:tcW w:w="1354" w:type="dxa"/>
            <w:tcBorders>
              <w:left w:val="single" w:sz="4" w:space="0" w:color="auto"/>
              <w:right w:val="single" w:sz="4" w:space="0" w:color="auto"/>
            </w:tcBorders>
          </w:tcPr>
          <w:p w14:paraId="6D1EFEDB" w14:textId="77777777" w:rsidR="000F1686" w:rsidRPr="00602003" w:rsidRDefault="000F1686" w:rsidP="000F1686">
            <w:pPr>
              <w:rPr>
                <w:rFonts w:eastAsia="Batang"/>
                <w:sz w:val="18"/>
                <w:szCs w:val="18"/>
                <w:lang w:val="en-GB" w:eastAsia="en-US"/>
              </w:rPr>
            </w:pPr>
            <w:r w:rsidRPr="005D77C2">
              <w:rPr>
                <w:sz w:val="18"/>
                <w:szCs w:val="18"/>
                <w:lang w:eastAsia="ja-JP"/>
              </w:rPr>
              <w:t>{40%,2m,2m}, T</w:t>
            </w:r>
            <w:r w:rsidRPr="005D77C2">
              <w:rPr>
                <w:sz w:val="18"/>
                <w:szCs w:val="18"/>
                <w:vertAlign w:val="subscript"/>
                <w:lang w:eastAsia="ja-JP"/>
              </w:rPr>
              <w:t>1</w:t>
            </w:r>
            <w:r w:rsidRPr="005D77C2">
              <w:rPr>
                <w:sz w:val="18"/>
                <w:szCs w:val="18"/>
                <w:lang w:eastAsia="ja-JP"/>
              </w:rPr>
              <w:t>=</w:t>
            </w:r>
            <w:r>
              <w:rPr>
                <w:sz w:val="18"/>
                <w:szCs w:val="18"/>
                <w:lang w:eastAsia="ja-JP"/>
              </w:rPr>
              <w:t>2</w:t>
            </w:r>
            <w:r w:rsidRPr="005D77C2">
              <w:rPr>
                <w:sz w:val="18"/>
                <w:szCs w:val="18"/>
                <w:lang w:eastAsia="ja-JP"/>
              </w:rPr>
              <w:t>0ns</w:t>
            </w:r>
          </w:p>
        </w:tc>
        <w:tc>
          <w:tcPr>
            <w:tcW w:w="630" w:type="dxa"/>
            <w:vMerge/>
            <w:tcBorders>
              <w:left w:val="single" w:sz="4" w:space="0" w:color="auto"/>
              <w:right w:val="single" w:sz="4" w:space="0" w:color="auto"/>
            </w:tcBorders>
          </w:tcPr>
          <w:p w14:paraId="592403AE" w14:textId="77777777" w:rsidR="000F1686" w:rsidRPr="002948B7" w:rsidRDefault="000F1686" w:rsidP="000F1686">
            <w:pPr>
              <w:rPr>
                <w:rFonts w:eastAsia="Batang"/>
                <w:sz w:val="18"/>
                <w:szCs w:val="18"/>
                <w:lang w:val="en-GB" w:eastAsia="en-US"/>
              </w:rPr>
            </w:pPr>
          </w:p>
        </w:tc>
        <w:tc>
          <w:tcPr>
            <w:tcW w:w="720" w:type="dxa"/>
            <w:vMerge/>
            <w:tcBorders>
              <w:left w:val="single" w:sz="4" w:space="0" w:color="auto"/>
              <w:right w:val="single" w:sz="4" w:space="0" w:color="auto"/>
            </w:tcBorders>
          </w:tcPr>
          <w:p w14:paraId="55AE083F" w14:textId="77777777" w:rsidR="000F1686" w:rsidRPr="002948B7" w:rsidRDefault="000F1686" w:rsidP="000F1686">
            <w:pPr>
              <w:rPr>
                <w:rFonts w:eastAsia="Batang"/>
                <w:sz w:val="18"/>
                <w:szCs w:val="18"/>
                <w:lang w:val="en-GB" w:eastAsia="en-US"/>
              </w:rPr>
            </w:pPr>
          </w:p>
        </w:tc>
        <w:tc>
          <w:tcPr>
            <w:tcW w:w="1080" w:type="dxa"/>
            <w:vMerge/>
            <w:tcBorders>
              <w:left w:val="single" w:sz="4" w:space="0" w:color="auto"/>
              <w:right w:val="single" w:sz="4" w:space="0" w:color="auto"/>
            </w:tcBorders>
          </w:tcPr>
          <w:p w14:paraId="107F3128" w14:textId="77777777" w:rsidR="000F1686" w:rsidRPr="00DB0550" w:rsidRDefault="000F1686" w:rsidP="000F1686">
            <w:pPr>
              <w:rPr>
                <w:rFonts w:eastAsia="Batang"/>
                <w:sz w:val="18"/>
                <w:szCs w:val="18"/>
                <w:lang w:val="en-GB" w:eastAsia="en-US"/>
              </w:rPr>
            </w:pPr>
          </w:p>
        </w:tc>
        <w:tc>
          <w:tcPr>
            <w:tcW w:w="1170" w:type="dxa"/>
            <w:vMerge/>
            <w:tcBorders>
              <w:left w:val="single" w:sz="4" w:space="0" w:color="auto"/>
              <w:right w:val="single" w:sz="4" w:space="0" w:color="auto"/>
            </w:tcBorders>
          </w:tcPr>
          <w:p w14:paraId="7A8D7DF4" w14:textId="77777777" w:rsidR="000F1686" w:rsidRPr="00DB0550" w:rsidRDefault="000F1686" w:rsidP="000F1686">
            <w:pPr>
              <w:rPr>
                <w:rFonts w:eastAsia="Batang"/>
                <w:sz w:val="18"/>
                <w:szCs w:val="18"/>
                <w:lang w:val="en-GB" w:eastAsia="en-US"/>
              </w:rPr>
            </w:pPr>
          </w:p>
        </w:tc>
        <w:tc>
          <w:tcPr>
            <w:tcW w:w="1256" w:type="dxa"/>
            <w:tcBorders>
              <w:left w:val="single" w:sz="4" w:space="0" w:color="auto"/>
              <w:right w:val="single" w:sz="4" w:space="0" w:color="auto"/>
            </w:tcBorders>
            <w:vAlign w:val="center"/>
          </w:tcPr>
          <w:p w14:paraId="21260336" w14:textId="3B4F01CC" w:rsidR="000F1686" w:rsidRPr="001F72F3" w:rsidRDefault="000F1686" w:rsidP="000F1686">
            <w:pPr>
              <w:rPr>
                <w:rFonts w:eastAsia="Batang"/>
                <w:sz w:val="18"/>
                <w:szCs w:val="18"/>
                <w:lang w:val="en-GB" w:eastAsia="en-US"/>
              </w:rPr>
            </w:pPr>
            <w:r w:rsidRPr="000F1686">
              <w:rPr>
                <w:rFonts w:eastAsia="Batang"/>
                <w:sz w:val="18"/>
                <w:szCs w:val="18"/>
                <w:lang w:val="en-GB" w:eastAsia="en-US"/>
              </w:rPr>
              <w:t>9.1</w:t>
            </w:r>
          </w:p>
        </w:tc>
      </w:tr>
      <w:tr w:rsidR="000F1686" w14:paraId="4DCB5517" w14:textId="77777777" w:rsidTr="00645957">
        <w:trPr>
          <w:trHeight w:val="339"/>
          <w:jc w:val="center"/>
        </w:trPr>
        <w:tc>
          <w:tcPr>
            <w:tcW w:w="716" w:type="dxa"/>
            <w:vMerge/>
            <w:tcBorders>
              <w:left w:val="single" w:sz="4" w:space="0" w:color="auto"/>
              <w:right w:val="single" w:sz="4" w:space="0" w:color="auto"/>
            </w:tcBorders>
          </w:tcPr>
          <w:p w14:paraId="5EA3E3CD" w14:textId="77777777" w:rsidR="000F1686" w:rsidRDefault="000F1686" w:rsidP="000F1686">
            <w:pPr>
              <w:ind w:left="-72" w:right="-72"/>
              <w:rPr>
                <w:sz w:val="18"/>
                <w:szCs w:val="18"/>
                <w:lang w:eastAsia="ja-JP"/>
              </w:rPr>
            </w:pPr>
          </w:p>
        </w:tc>
        <w:tc>
          <w:tcPr>
            <w:tcW w:w="716" w:type="dxa"/>
            <w:vMerge/>
            <w:tcBorders>
              <w:left w:val="single" w:sz="4" w:space="0" w:color="auto"/>
              <w:right w:val="single" w:sz="4" w:space="0" w:color="auto"/>
            </w:tcBorders>
          </w:tcPr>
          <w:p w14:paraId="5067062A" w14:textId="77777777" w:rsidR="000F1686" w:rsidRPr="00DF53E3" w:rsidRDefault="000F1686" w:rsidP="000F1686">
            <w:pPr>
              <w:ind w:left="-72" w:right="-72"/>
              <w:rPr>
                <w:sz w:val="18"/>
                <w:szCs w:val="18"/>
                <w:lang w:eastAsia="ja-JP"/>
              </w:rPr>
            </w:pPr>
          </w:p>
        </w:tc>
        <w:tc>
          <w:tcPr>
            <w:tcW w:w="901" w:type="dxa"/>
            <w:vMerge/>
            <w:tcBorders>
              <w:left w:val="single" w:sz="4" w:space="0" w:color="auto"/>
              <w:right w:val="single" w:sz="4" w:space="0" w:color="auto"/>
            </w:tcBorders>
          </w:tcPr>
          <w:p w14:paraId="1B64592B" w14:textId="77777777" w:rsidR="000F1686" w:rsidRPr="00DF53E3" w:rsidRDefault="000F1686" w:rsidP="000F1686">
            <w:pPr>
              <w:ind w:left="-72" w:right="-72"/>
              <w:jc w:val="left"/>
              <w:rPr>
                <w:sz w:val="18"/>
                <w:szCs w:val="18"/>
                <w:lang w:eastAsia="ja-JP"/>
              </w:rPr>
            </w:pPr>
          </w:p>
        </w:tc>
        <w:tc>
          <w:tcPr>
            <w:tcW w:w="810" w:type="dxa"/>
            <w:vMerge/>
            <w:tcBorders>
              <w:left w:val="single" w:sz="4" w:space="0" w:color="auto"/>
              <w:right w:val="single" w:sz="4" w:space="0" w:color="auto"/>
            </w:tcBorders>
          </w:tcPr>
          <w:p w14:paraId="73BD8D47" w14:textId="77777777" w:rsidR="000F1686" w:rsidRPr="00DF53E3" w:rsidRDefault="000F1686" w:rsidP="000F1686">
            <w:pPr>
              <w:ind w:left="-72" w:right="-72"/>
              <w:jc w:val="center"/>
              <w:rPr>
                <w:rFonts w:eastAsia="Batang"/>
                <w:sz w:val="18"/>
                <w:szCs w:val="18"/>
                <w:lang w:val="en-GB" w:eastAsia="en-US"/>
              </w:rPr>
            </w:pPr>
          </w:p>
        </w:tc>
        <w:tc>
          <w:tcPr>
            <w:tcW w:w="898" w:type="dxa"/>
            <w:vMerge/>
            <w:tcBorders>
              <w:left w:val="single" w:sz="4" w:space="0" w:color="auto"/>
              <w:right w:val="single" w:sz="4" w:space="0" w:color="auto"/>
            </w:tcBorders>
          </w:tcPr>
          <w:p w14:paraId="49E1C1A5" w14:textId="77777777" w:rsidR="000F1686" w:rsidRPr="00602003" w:rsidRDefault="000F1686" w:rsidP="000F1686">
            <w:pPr>
              <w:ind w:left="-72" w:right="-72"/>
              <w:jc w:val="center"/>
              <w:rPr>
                <w:rFonts w:eastAsia="Batang"/>
                <w:sz w:val="18"/>
                <w:szCs w:val="18"/>
                <w:lang w:val="en-GB" w:eastAsia="en-US"/>
              </w:rPr>
            </w:pPr>
          </w:p>
        </w:tc>
        <w:tc>
          <w:tcPr>
            <w:tcW w:w="1354" w:type="dxa"/>
            <w:tcBorders>
              <w:left w:val="single" w:sz="4" w:space="0" w:color="auto"/>
              <w:right w:val="single" w:sz="4" w:space="0" w:color="auto"/>
            </w:tcBorders>
          </w:tcPr>
          <w:p w14:paraId="74CEC3A9" w14:textId="77777777" w:rsidR="000F1686" w:rsidRPr="00602003" w:rsidRDefault="000F1686" w:rsidP="000F1686">
            <w:pPr>
              <w:rPr>
                <w:rFonts w:eastAsia="Batang"/>
                <w:sz w:val="18"/>
                <w:szCs w:val="18"/>
                <w:lang w:val="en-GB" w:eastAsia="en-US"/>
              </w:rPr>
            </w:pPr>
            <w:r w:rsidRPr="005D77C2">
              <w:rPr>
                <w:sz w:val="18"/>
                <w:szCs w:val="18"/>
                <w:lang w:eastAsia="ja-JP"/>
              </w:rPr>
              <w:t>{40%,2m,2m}, T</w:t>
            </w:r>
            <w:r w:rsidRPr="005D77C2">
              <w:rPr>
                <w:sz w:val="18"/>
                <w:szCs w:val="18"/>
                <w:vertAlign w:val="subscript"/>
                <w:lang w:eastAsia="ja-JP"/>
              </w:rPr>
              <w:t>1</w:t>
            </w:r>
            <w:r w:rsidRPr="005D77C2">
              <w:rPr>
                <w:sz w:val="18"/>
                <w:szCs w:val="18"/>
                <w:lang w:eastAsia="ja-JP"/>
              </w:rPr>
              <w:t>=</w:t>
            </w:r>
            <w:r>
              <w:rPr>
                <w:sz w:val="18"/>
                <w:szCs w:val="18"/>
                <w:lang w:eastAsia="ja-JP"/>
              </w:rPr>
              <w:t>5</w:t>
            </w:r>
            <w:r w:rsidRPr="005D77C2">
              <w:rPr>
                <w:sz w:val="18"/>
                <w:szCs w:val="18"/>
                <w:lang w:eastAsia="ja-JP"/>
              </w:rPr>
              <w:t>0ns</w:t>
            </w:r>
          </w:p>
        </w:tc>
        <w:tc>
          <w:tcPr>
            <w:tcW w:w="630" w:type="dxa"/>
            <w:vMerge/>
            <w:tcBorders>
              <w:left w:val="single" w:sz="4" w:space="0" w:color="auto"/>
              <w:right w:val="single" w:sz="4" w:space="0" w:color="auto"/>
            </w:tcBorders>
          </w:tcPr>
          <w:p w14:paraId="3B3519BD" w14:textId="77777777" w:rsidR="000F1686" w:rsidRPr="002948B7" w:rsidRDefault="000F1686" w:rsidP="000F1686">
            <w:pPr>
              <w:rPr>
                <w:rFonts w:eastAsia="Batang"/>
                <w:sz w:val="18"/>
                <w:szCs w:val="18"/>
                <w:lang w:val="en-GB" w:eastAsia="en-US"/>
              </w:rPr>
            </w:pPr>
          </w:p>
        </w:tc>
        <w:tc>
          <w:tcPr>
            <w:tcW w:w="720" w:type="dxa"/>
            <w:vMerge/>
            <w:tcBorders>
              <w:left w:val="single" w:sz="4" w:space="0" w:color="auto"/>
              <w:right w:val="single" w:sz="4" w:space="0" w:color="auto"/>
            </w:tcBorders>
          </w:tcPr>
          <w:p w14:paraId="7F293E80" w14:textId="77777777" w:rsidR="000F1686" w:rsidRPr="002948B7" w:rsidRDefault="000F1686" w:rsidP="000F1686">
            <w:pPr>
              <w:rPr>
                <w:rFonts w:eastAsia="Batang"/>
                <w:sz w:val="18"/>
                <w:szCs w:val="18"/>
                <w:lang w:val="en-GB" w:eastAsia="en-US"/>
              </w:rPr>
            </w:pPr>
          </w:p>
        </w:tc>
        <w:tc>
          <w:tcPr>
            <w:tcW w:w="1080" w:type="dxa"/>
            <w:vMerge/>
            <w:tcBorders>
              <w:left w:val="single" w:sz="4" w:space="0" w:color="auto"/>
              <w:right w:val="single" w:sz="4" w:space="0" w:color="auto"/>
            </w:tcBorders>
          </w:tcPr>
          <w:p w14:paraId="6C4FA258" w14:textId="77777777" w:rsidR="000F1686" w:rsidRPr="00DB0550" w:rsidRDefault="000F1686" w:rsidP="000F1686">
            <w:pPr>
              <w:rPr>
                <w:rFonts w:eastAsia="Batang"/>
                <w:sz w:val="18"/>
                <w:szCs w:val="18"/>
                <w:lang w:val="en-GB" w:eastAsia="en-US"/>
              </w:rPr>
            </w:pPr>
          </w:p>
        </w:tc>
        <w:tc>
          <w:tcPr>
            <w:tcW w:w="1170" w:type="dxa"/>
            <w:vMerge/>
            <w:tcBorders>
              <w:left w:val="single" w:sz="4" w:space="0" w:color="auto"/>
              <w:right w:val="single" w:sz="4" w:space="0" w:color="auto"/>
            </w:tcBorders>
          </w:tcPr>
          <w:p w14:paraId="4613EEE6" w14:textId="77777777" w:rsidR="000F1686" w:rsidRPr="00DB0550" w:rsidRDefault="000F1686" w:rsidP="000F1686">
            <w:pPr>
              <w:rPr>
                <w:rFonts w:eastAsia="Batang"/>
                <w:sz w:val="18"/>
                <w:szCs w:val="18"/>
                <w:lang w:val="en-GB" w:eastAsia="en-US"/>
              </w:rPr>
            </w:pPr>
          </w:p>
        </w:tc>
        <w:tc>
          <w:tcPr>
            <w:tcW w:w="1256" w:type="dxa"/>
            <w:tcBorders>
              <w:left w:val="single" w:sz="4" w:space="0" w:color="auto"/>
              <w:right w:val="single" w:sz="4" w:space="0" w:color="auto"/>
            </w:tcBorders>
            <w:vAlign w:val="center"/>
          </w:tcPr>
          <w:p w14:paraId="05C0BACF" w14:textId="0C482A5D" w:rsidR="000F1686" w:rsidRPr="001F72F3" w:rsidRDefault="000F1686" w:rsidP="000F1686">
            <w:pPr>
              <w:rPr>
                <w:rFonts w:eastAsia="Batang"/>
                <w:sz w:val="18"/>
                <w:szCs w:val="18"/>
                <w:lang w:val="en-GB" w:eastAsia="en-US"/>
              </w:rPr>
            </w:pPr>
            <w:r w:rsidRPr="000F1686">
              <w:rPr>
                <w:rFonts w:eastAsia="Batang"/>
                <w:sz w:val="18"/>
                <w:szCs w:val="18"/>
                <w:lang w:val="en-GB" w:eastAsia="en-US"/>
              </w:rPr>
              <w:t>21.459</w:t>
            </w:r>
          </w:p>
        </w:tc>
      </w:tr>
    </w:tbl>
    <w:p w14:paraId="7B097EFB" w14:textId="77777777" w:rsidR="00F87EB6" w:rsidRDefault="00F87EB6" w:rsidP="00DC40DE">
      <w:pPr>
        <w:rPr>
          <w:lang w:eastAsia="ja-JP"/>
        </w:rPr>
      </w:pPr>
    </w:p>
    <w:p w14:paraId="087EE770" w14:textId="7B16AFA6" w:rsidR="006B6F79" w:rsidRDefault="000578DB" w:rsidP="006B6F79">
      <w:pPr>
        <w:pStyle w:val="Heading2"/>
      </w:pPr>
      <w:bookmarkStart w:id="131" w:name="_Ref116985781"/>
      <w:bookmarkStart w:id="132" w:name="_Ref117762954"/>
      <w:bookmarkStart w:id="133" w:name="_Ref118289628"/>
      <w:bookmarkStart w:id="134" w:name="_Ref118289667"/>
      <w:bookmarkStart w:id="135" w:name="_Ref118290385"/>
      <w:bookmarkStart w:id="136" w:name="_Ref118291209"/>
      <w:bookmarkStart w:id="137" w:name="_Toc118718130"/>
      <w:r>
        <w:t>Case 3a</w:t>
      </w:r>
      <w:r w:rsidR="00C20C6A">
        <w:t>:</w:t>
      </w:r>
      <w:r w:rsidR="008A7659">
        <w:t xml:space="preserve"> </w:t>
      </w:r>
      <w:r w:rsidR="006B6F79" w:rsidRPr="006B6F79">
        <w:t xml:space="preserve">AI/ML assisted positioning using </w:t>
      </w:r>
      <w:r w:rsidR="006B6F79">
        <w:t xml:space="preserve">distributed </w:t>
      </w:r>
      <w:r w:rsidR="00BD5F91">
        <w:t xml:space="preserve">unobserved direct path ToA </w:t>
      </w:r>
      <w:bookmarkEnd w:id="131"/>
      <w:r w:rsidR="007148B8">
        <w:t>estimation</w:t>
      </w:r>
      <w:bookmarkEnd w:id="132"/>
      <w:r w:rsidR="00E10A42">
        <w:t xml:space="preserve"> (Single-TRP, N different models for N TRPs)</w:t>
      </w:r>
      <w:bookmarkEnd w:id="133"/>
      <w:bookmarkEnd w:id="134"/>
      <w:bookmarkEnd w:id="135"/>
      <w:bookmarkEnd w:id="136"/>
      <w:bookmarkEnd w:id="137"/>
    </w:p>
    <w:p w14:paraId="641F2FBA" w14:textId="0E796FA8" w:rsidR="00042876" w:rsidRDefault="00B07E71" w:rsidP="00103F5F">
      <w:pPr>
        <w:pStyle w:val="BodyText"/>
        <w:rPr>
          <w:lang w:val="en-GB" w:eastAsia="ja-JP"/>
        </w:rPr>
      </w:pPr>
      <w:r>
        <w:t xml:space="preserve">In this section, we consider distributed ML models at different TRPs to estimate the unobserved direct path ToAs, </w:t>
      </w:r>
      <m:oMath>
        <m:sSub>
          <m:sSubPr>
            <m:ctrlPr>
              <w:rPr>
                <w:rFonts w:ascii="Cambria Math" w:hAnsi="Cambria Math"/>
                <w:i/>
                <w:lang w:eastAsia="ja-JP"/>
              </w:rPr>
            </m:ctrlPr>
          </m:sSubPr>
          <m:e>
            <m:r>
              <w:rPr>
                <w:rFonts w:ascii="Cambria Math" w:hAnsi="Cambria Math"/>
                <w:lang w:eastAsia="ja-JP"/>
              </w:rPr>
              <m:t>τ</m:t>
            </m:r>
          </m:e>
          <m:sub>
            <m:r>
              <w:rPr>
                <w:rFonts w:ascii="Cambria Math" w:hAnsi="Cambria Math"/>
                <w:lang w:eastAsia="ja-JP"/>
              </w:rPr>
              <m:t>dp</m:t>
            </m:r>
          </m:sub>
        </m:sSub>
      </m:oMath>
      <w:r>
        <w:rPr>
          <w:lang w:eastAsia="ja-JP"/>
        </w:rPr>
        <w:t>, at individual TRPs independently.</w:t>
      </w:r>
      <w:r w:rsidR="00CF38F4">
        <w:rPr>
          <w:lang w:eastAsia="ja-JP"/>
        </w:rPr>
        <w:t xml:space="preserve"> </w:t>
      </w:r>
      <w:r w:rsidR="009A04A1">
        <w:rPr>
          <w:lang w:eastAsia="ja-JP"/>
        </w:rPr>
        <w:t xml:space="preserve">An identical model architecture is adopted for </w:t>
      </w:r>
      <w:r w:rsidR="00430230">
        <w:rPr>
          <w:lang w:eastAsia="ja-JP"/>
        </w:rPr>
        <w:t xml:space="preserve">all </w:t>
      </w:r>
      <w:r w:rsidR="003E05CC">
        <w:rPr>
          <w:lang w:eastAsia="ja-JP"/>
        </w:rPr>
        <w:t xml:space="preserve">TRPs. However, </w:t>
      </w:r>
      <w:r w:rsidR="00CC5A04">
        <w:rPr>
          <w:lang w:eastAsia="ja-JP"/>
        </w:rPr>
        <w:t xml:space="preserve">each TRP is equipped with a different trained model using </w:t>
      </w:r>
      <w:r w:rsidR="006918F5">
        <w:rPr>
          <w:lang w:eastAsia="ja-JP"/>
        </w:rPr>
        <w:t xml:space="preserve">CIRs received at the </w:t>
      </w:r>
      <w:r w:rsidR="003D1D66">
        <w:rPr>
          <w:lang w:eastAsia="ja-JP"/>
        </w:rPr>
        <w:t xml:space="preserve">given </w:t>
      </w:r>
      <w:r w:rsidR="006918F5">
        <w:rPr>
          <w:lang w:eastAsia="ja-JP"/>
        </w:rPr>
        <w:t>TRP only</w:t>
      </w:r>
      <w:r w:rsidR="003D1D66">
        <w:rPr>
          <w:lang w:eastAsia="ja-JP"/>
        </w:rPr>
        <w:t>, resulting in 18 different models, each with a different set of parameter values</w:t>
      </w:r>
      <w:r w:rsidR="006918F5">
        <w:rPr>
          <w:lang w:eastAsia="ja-JP"/>
        </w:rPr>
        <w:t>.</w:t>
      </w:r>
    </w:p>
    <w:p w14:paraId="1248D715" w14:textId="12738FC0" w:rsidR="00346C7E" w:rsidRDefault="00AA1BAF" w:rsidP="00346C7E">
      <w:pPr>
        <w:rPr>
          <w:lang w:val="en-GB" w:eastAsia="ja-JP"/>
        </w:rPr>
      </w:pPr>
      <w:r>
        <w:rPr>
          <w:noProof/>
          <w:lang w:val="en-GB" w:eastAsia="ja-JP"/>
        </w:rPr>
        <w:drawing>
          <wp:inline distT="0" distB="0" distL="0" distR="0" wp14:anchorId="1299D719" wp14:editId="765E7F1B">
            <wp:extent cx="6400800" cy="2724912"/>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400800" cy="2724912"/>
                    </a:xfrm>
                    <a:prstGeom prst="rect">
                      <a:avLst/>
                    </a:prstGeom>
                    <a:noFill/>
                  </pic:spPr>
                </pic:pic>
              </a:graphicData>
            </a:graphic>
          </wp:inline>
        </w:drawing>
      </w:r>
    </w:p>
    <w:p w14:paraId="7E4C2BBA" w14:textId="4255BC19" w:rsidR="00F3316B" w:rsidRPr="00D24710" w:rsidRDefault="00F3316B" w:rsidP="00F3316B">
      <w:pPr>
        <w:pStyle w:val="Caption"/>
        <w:rPr>
          <w:lang w:eastAsia="ja-JP"/>
        </w:rPr>
      </w:pPr>
      <w:r w:rsidRPr="00D24710">
        <w:t xml:space="preserve">Figure </w:t>
      </w:r>
      <w:r w:rsidRPr="00D24710">
        <w:fldChar w:fldCharType="begin"/>
      </w:r>
      <w:r w:rsidRPr="00D24710">
        <w:instrText xml:space="preserve"> SEQ Figure \* ARABIC </w:instrText>
      </w:r>
      <w:r w:rsidRPr="00D24710">
        <w:fldChar w:fldCharType="separate"/>
      </w:r>
      <w:r w:rsidR="00CE05D2">
        <w:rPr>
          <w:noProof/>
        </w:rPr>
        <w:t>20</w:t>
      </w:r>
      <w:r w:rsidRPr="00D24710">
        <w:fldChar w:fldCharType="end"/>
      </w:r>
      <w:r w:rsidRPr="00D24710">
        <w:t xml:space="preserve"> AI/ML assisted positioning where UL CIR based </w:t>
      </w:r>
      <w:r w:rsidR="001650B7">
        <w:t xml:space="preserve">unobserved direct path </w:t>
      </w:r>
      <w:r w:rsidRPr="00D24710">
        <w:t>T</w:t>
      </w:r>
      <w:r w:rsidR="001650B7">
        <w:t>o</w:t>
      </w:r>
      <w:r w:rsidRPr="00D24710">
        <w:t>A estimation using AI/ML is deployed to all TRPs. During deployment, e</w:t>
      </w:r>
      <w:r w:rsidRPr="00D24710">
        <w:rPr>
          <w:lang w:eastAsia="ja-JP"/>
        </w:rPr>
        <w:t xml:space="preserve">ach TRP </w:t>
      </w:r>
      <w:r w:rsidRPr="00D24710">
        <w:t xml:space="preserve">uses a </w:t>
      </w:r>
      <w:r>
        <w:t xml:space="preserve">different </w:t>
      </w:r>
      <w:r w:rsidRPr="00D24710">
        <w:t>ML model and</w:t>
      </w:r>
      <w:r w:rsidRPr="00D24710">
        <w:rPr>
          <w:lang w:eastAsia="ja-JP"/>
        </w:rPr>
        <w:t xml:space="preserve"> process the received CIR samples independently and forward its outputs to the centralized node for estimating the position of the target UE.</w:t>
      </w:r>
    </w:p>
    <w:p w14:paraId="5AC75F42" w14:textId="77777777" w:rsidR="00103F5F" w:rsidRPr="00D24710" w:rsidRDefault="00103F5F" w:rsidP="00103F5F">
      <w:pPr>
        <w:pStyle w:val="Heading3"/>
      </w:pPr>
      <w:bookmarkStart w:id="138" w:name="_Toc118718131"/>
      <w:r>
        <w:t>TRP ML model architectures</w:t>
      </w:r>
      <w:bookmarkEnd w:id="138"/>
    </w:p>
    <w:p w14:paraId="53A9FAEE" w14:textId="0B5A099E" w:rsidR="006076CF" w:rsidRDefault="00BB4925" w:rsidP="00BB4925">
      <w:pPr>
        <w:rPr>
          <w:lang w:eastAsia="ja-JP"/>
        </w:rPr>
      </w:pPr>
      <w:r>
        <w:rPr>
          <w:lang w:eastAsia="ja-JP"/>
        </w:rPr>
        <w:t xml:space="preserve">We consider a model </w:t>
      </w:r>
      <w:r w:rsidR="00826D76">
        <w:rPr>
          <w:lang w:eastAsia="ja-JP"/>
        </w:rPr>
        <w:t>architecture</w:t>
      </w:r>
      <w:r>
        <w:rPr>
          <w:lang w:eastAsia="ja-JP"/>
        </w:rPr>
        <w:t xml:space="preserve"> using the complex activation functions and complex convolutional and MaxAbsPooling modules described in Section </w:t>
      </w:r>
      <w:r>
        <w:rPr>
          <w:lang w:eastAsia="ja-JP"/>
        </w:rPr>
        <w:fldChar w:fldCharType="begin"/>
      </w:r>
      <w:r>
        <w:rPr>
          <w:lang w:eastAsia="ja-JP"/>
        </w:rPr>
        <w:instrText xml:space="preserve"> REF _Ref117262620 \r \h </w:instrText>
      </w:r>
      <w:r>
        <w:rPr>
          <w:lang w:eastAsia="ja-JP"/>
        </w:rPr>
      </w:r>
      <w:r>
        <w:rPr>
          <w:lang w:eastAsia="ja-JP"/>
        </w:rPr>
        <w:fldChar w:fldCharType="separate"/>
      </w:r>
      <w:r w:rsidR="00CE05D2">
        <w:rPr>
          <w:lang w:eastAsia="ja-JP"/>
        </w:rPr>
        <w:t>3.4.1</w:t>
      </w:r>
      <w:r>
        <w:rPr>
          <w:lang w:eastAsia="ja-JP"/>
        </w:rPr>
        <w:fldChar w:fldCharType="end"/>
      </w:r>
      <w:r>
        <w:rPr>
          <w:lang w:eastAsia="ja-JP"/>
        </w:rPr>
        <w:t xml:space="preserve">. </w:t>
      </w:r>
      <w:r w:rsidR="00F53E35">
        <w:rPr>
          <w:lang w:eastAsia="ja-JP"/>
        </w:rPr>
        <w:t xml:space="preserve">The </w:t>
      </w:r>
      <w:r>
        <w:rPr>
          <w:lang w:eastAsia="ja-JP"/>
        </w:rPr>
        <w:t xml:space="preserve">model consists of </w:t>
      </w:r>
      <w:r w:rsidR="00F53E35">
        <w:rPr>
          <w:lang w:eastAsia="ja-JP"/>
        </w:rPr>
        <w:t>34</w:t>
      </w:r>
      <w:r>
        <w:rPr>
          <w:lang w:eastAsia="ja-JP"/>
        </w:rPr>
        <w:t xml:space="preserve"> layers. </w:t>
      </w:r>
      <w:r w:rsidR="00F53E35">
        <w:rPr>
          <w:lang w:eastAsia="ja-JP"/>
        </w:rPr>
        <w:t xml:space="preserve">A different model is trained for each of the TRP. Each of the </w:t>
      </w:r>
      <w:r>
        <w:rPr>
          <w:lang w:eastAsia="ja-JP"/>
        </w:rPr>
        <w:t xml:space="preserve">models output </w:t>
      </w:r>
      <w:r w:rsidR="00F53E35">
        <w:rPr>
          <w:lang w:eastAsia="ja-JP"/>
        </w:rPr>
        <w:t xml:space="preserve">one single </w:t>
      </w:r>
      <w:r>
        <w:rPr>
          <w:lang w:eastAsia="ja-JP"/>
        </w:rPr>
        <w:t xml:space="preserve">complex value. </w:t>
      </w:r>
    </w:p>
    <w:p w14:paraId="4C16C235" w14:textId="202557E7" w:rsidR="006076CF" w:rsidRDefault="00BB4925" w:rsidP="000D449F">
      <w:pPr>
        <w:pStyle w:val="ListParagraph"/>
        <w:numPr>
          <w:ilvl w:val="0"/>
          <w:numId w:val="49"/>
        </w:numPr>
        <w:rPr>
          <w:lang w:eastAsia="ja-JP"/>
        </w:rPr>
      </w:pPr>
      <w:r>
        <w:rPr>
          <w:lang w:eastAsia="ja-JP"/>
        </w:rPr>
        <w:t>The real part</w:t>
      </w:r>
      <w:r w:rsidR="00F53E35">
        <w:rPr>
          <w:lang w:eastAsia="ja-JP"/>
        </w:rPr>
        <w:t xml:space="preserve"> is taken as </w:t>
      </w:r>
      <w:r>
        <w:rPr>
          <w:lang w:eastAsia="ja-JP"/>
        </w:rPr>
        <w:t>the direct path ToA estimates for the TRP</w:t>
      </w:r>
      <w:r w:rsidR="00F812AE">
        <w:rPr>
          <w:lang w:eastAsia="ja-JP"/>
        </w:rPr>
        <w:t>.</w:t>
      </w:r>
      <w:r>
        <w:rPr>
          <w:lang w:eastAsia="ja-JP"/>
        </w:rPr>
        <w:t xml:space="preserve"> </w:t>
      </w:r>
    </w:p>
    <w:p w14:paraId="7D3D14AB" w14:textId="5D5A2174" w:rsidR="00BB4925" w:rsidRDefault="00BB4925" w:rsidP="00BB4925">
      <w:pPr>
        <w:rPr>
          <w:lang w:val="en-GB" w:eastAsia="ja-JP"/>
        </w:rPr>
      </w:pPr>
      <w:r>
        <w:rPr>
          <w:lang w:eastAsia="ja-JP"/>
        </w:rPr>
        <w:t xml:space="preserve">Specific details of the model and computational complexity values of the model are summarized in the following table. For the baseline, the models are trained using </w:t>
      </w:r>
      <w:r w:rsidR="009E6E32">
        <w:rPr>
          <w:lang w:eastAsia="ja-JP"/>
        </w:rPr>
        <w:t>{</w:t>
      </w:r>
      <w:r>
        <w:rPr>
          <w:lang w:eastAsia="ja-JP"/>
        </w:rPr>
        <w:t>60%, 6m, 2m</w:t>
      </w:r>
      <w:r w:rsidR="009E6E32">
        <w:rPr>
          <w:lang w:eastAsia="ja-JP"/>
        </w:rPr>
        <w:t>}</w:t>
      </w:r>
      <w:r>
        <w:rPr>
          <w:lang w:eastAsia="ja-JP"/>
        </w:rPr>
        <w:t xml:space="preserve"> train dataset</w:t>
      </w:r>
      <w:r w:rsidR="004B3B89">
        <w:rPr>
          <w:lang w:eastAsia="ja-JP"/>
        </w:rPr>
        <w:t xml:space="preserve">, i.e. dataset </w:t>
      </w:r>
      <w:r w:rsidR="00FC3CEC">
        <w:rPr>
          <w:lang w:eastAsia="ja-JP"/>
        </w:rPr>
        <w:t>1f</w:t>
      </w:r>
      <w:r>
        <w:rPr>
          <w:lang w:eastAsia="ja-JP"/>
        </w:rPr>
        <w:t>.</w:t>
      </w:r>
    </w:p>
    <w:p w14:paraId="3A12FC01" w14:textId="0E3FA970" w:rsidR="009D3D23" w:rsidRDefault="009D3D23" w:rsidP="00346C7E">
      <w:pPr>
        <w:rPr>
          <w:lang w:val="en-GB" w:eastAsia="ja-JP"/>
        </w:rPr>
      </w:pPr>
    </w:p>
    <w:p w14:paraId="0E62717C" w14:textId="3AFA4876" w:rsidR="00803E87" w:rsidRPr="00D24710" w:rsidRDefault="00803E87" w:rsidP="00803E87">
      <w:pPr>
        <w:pStyle w:val="StyleCaptionCentered"/>
        <w:rPr>
          <w:lang w:eastAsia="ja-JP"/>
        </w:rPr>
      </w:pPr>
      <w:r w:rsidRPr="00D24710">
        <w:t xml:space="preserve">Table </w:t>
      </w:r>
      <w:r w:rsidRPr="00D24710">
        <w:fldChar w:fldCharType="begin"/>
      </w:r>
      <w:r w:rsidRPr="00D24710">
        <w:instrText>SEQ Table \* ARABIC</w:instrText>
      </w:r>
      <w:r w:rsidRPr="00D24710">
        <w:fldChar w:fldCharType="separate"/>
      </w:r>
      <w:r w:rsidR="00CE05D2">
        <w:rPr>
          <w:noProof/>
        </w:rPr>
        <w:t>57</w:t>
      </w:r>
      <w:r w:rsidRPr="00D24710">
        <w:fldChar w:fldCharType="end"/>
      </w:r>
      <w:r w:rsidRPr="00D24710">
        <w:t xml:space="preserve"> Key features of the ML model for </w:t>
      </w:r>
      <w:r>
        <w:t xml:space="preserve">unobserved direct path </w:t>
      </w:r>
      <w:r w:rsidRPr="00D24710">
        <w:t>time of arrival estimation.</w:t>
      </w:r>
    </w:p>
    <w:tbl>
      <w:tblPr>
        <w:tblStyle w:val="TableGrid"/>
        <w:tblW w:w="0" w:type="auto"/>
        <w:tblLook w:val="04A0" w:firstRow="1" w:lastRow="0" w:firstColumn="1" w:lastColumn="0" w:noHBand="0" w:noVBand="1"/>
      </w:tblPr>
      <w:tblGrid>
        <w:gridCol w:w="2517"/>
        <w:gridCol w:w="2518"/>
        <w:gridCol w:w="4927"/>
      </w:tblGrid>
      <w:tr w:rsidR="00803E87" w:rsidRPr="00D24710" w14:paraId="205DB2D5" w14:textId="77777777" w:rsidTr="00E55ED6">
        <w:tc>
          <w:tcPr>
            <w:tcW w:w="5035" w:type="dxa"/>
            <w:gridSpan w:val="2"/>
            <w:vAlign w:val="center"/>
          </w:tcPr>
          <w:p w14:paraId="71A86B8C" w14:textId="77777777" w:rsidR="00803E87" w:rsidRPr="0074513B" w:rsidRDefault="00803E87" w:rsidP="00E55ED6">
            <w:pPr>
              <w:pStyle w:val="paragraph"/>
              <w:spacing w:before="60" w:beforeAutospacing="0" w:after="60" w:afterAutospacing="0"/>
              <w:ind w:left="80"/>
              <w:jc w:val="left"/>
              <w:textAlignment w:val="baseline"/>
              <w:rPr>
                <w:rStyle w:val="normaltextrun"/>
                <w:rFonts w:eastAsia="Times New Roman"/>
                <w:lang w:val="en-GB" w:eastAsia="en-GB"/>
              </w:rPr>
            </w:pPr>
            <w:r w:rsidRPr="0074513B">
              <w:rPr>
                <w:rStyle w:val="normaltextrun"/>
                <w:rFonts w:eastAsia="Times New Roman"/>
                <w:lang w:val="en-GB" w:eastAsia="en-GB"/>
              </w:rPr>
              <w:t>ML model input</w:t>
            </w:r>
          </w:p>
        </w:tc>
        <w:tc>
          <w:tcPr>
            <w:tcW w:w="4927" w:type="dxa"/>
            <w:vAlign w:val="center"/>
          </w:tcPr>
          <w:p w14:paraId="6BFB3CF0" w14:textId="7ECB62FD" w:rsidR="00803E87" w:rsidRPr="0074513B" w:rsidRDefault="00803E87" w:rsidP="009504AC">
            <w:pPr>
              <w:pStyle w:val="paragraph"/>
              <w:spacing w:before="60" w:beforeAutospacing="0" w:after="60" w:afterAutospacing="0"/>
              <w:ind w:left="80"/>
              <w:jc w:val="left"/>
              <w:textAlignment w:val="baseline"/>
              <w:rPr>
                <w:rStyle w:val="normaltextrun"/>
                <w:rFonts w:eastAsia="Times New Roman"/>
                <w:lang w:val="en-GB" w:eastAsia="en-GB"/>
              </w:rPr>
            </w:pPr>
            <w:r w:rsidRPr="0074513B">
              <w:rPr>
                <w:rStyle w:val="normaltextrun"/>
                <w:rFonts w:eastAsia="Times New Roman"/>
                <w:lang w:val="en-GB" w:eastAsia="en-GB"/>
              </w:rPr>
              <w:t>Time domain CIR, obtained from SRS</w:t>
            </w:r>
            <w:r w:rsidR="009504AC">
              <w:rPr>
                <w:rStyle w:val="normaltextrun"/>
                <w:rFonts w:eastAsia="Times New Roman"/>
                <w:lang w:val="en-GB" w:eastAsia="en-GB"/>
              </w:rPr>
              <w:t xml:space="preserve"> </w:t>
            </w:r>
            <w:r w:rsidR="009504AC">
              <w:rPr>
                <w:rStyle w:val="normaltextrun"/>
                <w:lang w:eastAsia="en-GB"/>
              </w:rPr>
              <w:t xml:space="preserve">estimation </w:t>
            </w:r>
            <w:r w:rsidRPr="0074513B">
              <w:rPr>
                <w:rStyle w:val="normaltextrun"/>
                <w:rFonts w:eastAsia="Times New Roman"/>
                <w:lang w:val="en-GB" w:eastAsia="en-GB"/>
              </w:rPr>
              <w:t>1x2x256 complex array</w:t>
            </w:r>
          </w:p>
        </w:tc>
      </w:tr>
      <w:tr w:rsidR="00803E87" w:rsidRPr="00D24710" w14:paraId="77BFC385" w14:textId="77777777" w:rsidTr="00E55ED6">
        <w:tc>
          <w:tcPr>
            <w:tcW w:w="5035" w:type="dxa"/>
            <w:gridSpan w:val="2"/>
            <w:vAlign w:val="center"/>
          </w:tcPr>
          <w:p w14:paraId="45A261BB" w14:textId="77777777" w:rsidR="00803E87" w:rsidRPr="0074513B" w:rsidRDefault="00803E87" w:rsidP="00E55ED6">
            <w:pPr>
              <w:pStyle w:val="paragraph"/>
              <w:spacing w:before="60" w:beforeAutospacing="0" w:after="60" w:afterAutospacing="0"/>
              <w:ind w:left="80"/>
              <w:jc w:val="left"/>
              <w:textAlignment w:val="baseline"/>
              <w:rPr>
                <w:rStyle w:val="normaltextrun"/>
                <w:rFonts w:eastAsia="Times New Roman"/>
                <w:lang w:val="en-GB" w:eastAsia="en-GB"/>
              </w:rPr>
            </w:pPr>
            <w:r w:rsidRPr="0074513B">
              <w:rPr>
                <w:rStyle w:val="normaltextrun"/>
                <w:rFonts w:eastAsia="Times New Roman"/>
                <w:lang w:val="en-GB" w:eastAsia="en-GB"/>
              </w:rPr>
              <w:t>ML model output</w:t>
            </w:r>
          </w:p>
        </w:tc>
        <w:tc>
          <w:tcPr>
            <w:tcW w:w="4927" w:type="dxa"/>
            <w:vAlign w:val="center"/>
          </w:tcPr>
          <w:p w14:paraId="018C204C" w14:textId="77777777" w:rsidR="00803E87" w:rsidRPr="0074513B" w:rsidRDefault="00803E87" w:rsidP="00E55ED6">
            <w:pPr>
              <w:pStyle w:val="paragraph"/>
              <w:spacing w:before="60" w:beforeAutospacing="0" w:after="60" w:afterAutospacing="0"/>
              <w:ind w:left="80"/>
              <w:jc w:val="left"/>
              <w:textAlignment w:val="baseline"/>
              <w:rPr>
                <w:rStyle w:val="normaltextrun"/>
                <w:rFonts w:eastAsia="Times New Roman"/>
                <w:lang w:val="en-GB" w:eastAsia="en-GB"/>
              </w:rPr>
            </w:pPr>
            <w:r w:rsidRPr="0074513B">
              <w:rPr>
                <w:rStyle w:val="normaltextrun"/>
                <w:rFonts w:eastAsia="Times New Roman"/>
                <w:lang w:eastAsia="en-GB"/>
              </w:rPr>
              <w:t>1 direct path ToA estimate</w:t>
            </w:r>
          </w:p>
        </w:tc>
      </w:tr>
      <w:tr w:rsidR="00803E87" w:rsidRPr="00D24710" w14:paraId="26E9FC13" w14:textId="77777777" w:rsidTr="00E55ED6">
        <w:trPr>
          <w:trHeight w:val="350"/>
        </w:trPr>
        <w:tc>
          <w:tcPr>
            <w:tcW w:w="2517" w:type="dxa"/>
            <w:vMerge w:val="restart"/>
            <w:vAlign w:val="center"/>
          </w:tcPr>
          <w:p w14:paraId="12BCC333" w14:textId="77777777" w:rsidR="00803E87" w:rsidRPr="0074513B" w:rsidRDefault="00803E87" w:rsidP="00E55ED6">
            <w:pPr>
              <w:pStyle w:val="paragraph"/>
              <w:spacing w:before="60" w:beforeAutospacing="0" w:after="60" w:afterAutospacing="0"/>
              <w:ind w:left="80"/>
              <w:jc w:val="left"/>
              <w:textAlignment w:val="baseline"/>
              <w:rPr>
                <w:rStyle w:val="normaltextrun"/>
                <w:rFonts w:eastAsia="Times New Roman"/>
                <w:lang w:val="en-GB" w:eastAsia="en-GB"/>
              </w:rPr>
            </w:pPr>
            <w:r w:rsidRPr="0074513B">
              <w:rPr>
                <w:rStyle w:val="normaltextrun"/>
                <w:rFonts w:eastAsia="Times New Roman"/>
                <w:lang w:val="en-GB" w:eastAsia="en-GB"/>
              </w:rPr>
              <w:t xml:space="preserve">Model complexity: </w:t>
            </w:r>
          </w:p>
        </w:tc>
        <w:tc>
          <w:tcPr>
            <w:tcW w:w="2518" w:type="dxa"/>
            <w:vAlign w:val="center"/>
          </w:tcPr>
          <w:p w14:paraId="6E994089" w14:textId="7C58FE93" w:rsidR="00803E87" w:rsidRPr="0074513B" w:rsidRDefault="009F2FA9" w:rsidP="00E55ED6">
            <w:pPr>
              <w:pStyle w:val="paragraph"/>
              <w:spacing w:before="60" w:beforeAutospacing="0" w:after="60" w:afterAutospacing="0"/>
              <w:ind w:left="80"/>
              <w:jc w:val="left"/>
              <w:textAlignment w:val="baseline"/>
              <w:rPr>
                <w:rStyle w:val="normaltextrun"/>
                <w:rFonts w:eastAsia="Times New Roman"/>
                <w:lang w:val="en-GB" w:eastAsia="en-GB"/>
              </w:rPr>
            </w:pPr>
            <w:r>
              <w:rPr>
                <w:rStyle w:val="normaltextrun"/>
                <w:rFonts w:eastAsia="Times New Roman"/>
                <w:lang w:val="en-GB" w:eastAsia="en-GB"/>
              </w:rPr>
              <w:t>P</w:t>
            </w:r>
            <w:r>
              <w:rPr>
                <w:rStyle w:val="normaltextrun"/>
                <w:lang w:val="en-GB"/>
              </w:rPr>
              <w:t>er m</w:t>
            </w:r>
            <w:r w:rsidR="00803E87" w:rsidRPr="0074513B">
              <w:rPr>
                <w:rStyle w:val="normaltextrun"/>
                <w:rFonts w:eastAsia="Times New Roman"/>
                <w:lang w:val="en-GB" w:eastAsia="en-GB"/>
              </w:rPr>
              <w:t>odel size</w:t>
            </w:r>
          </w:p>
        </w:tc>
        <w:tc>
          <w:tcPr>
            <w:tcW w:w="4927" w:type="dxa"/>
            <w:vAlign w:val="center"/>
          </w:tcPr>
          <w:p w14:paraId="084DACC7" w14:textId="78922FA2" w:rsidR="00803E87" w:rsidRPr="0074513B" w:rsidRDefault="00803E87" w:rsidP="00E55ED6">
            <w:pPr>
              <w:pStyle w:val="paragraph"/>
              <w:spacing w:before="60" w:beforeAutospacing="0" w:after="60" w:afterAutospacing="0"/>
              <w:ind w:left="80"/>
              <w:jc w:val="left"/>
              <w:textAlignment w:val="baseline"/>
              <w:rPr>
                <w:rStyle w:val="normaltextrun"/>
                <w:rFonts w:eastAsia="Times New Roman"/>
                <w:lang w:val="en-GB" w:eastAsia="en-GB"/>
              </w:rPr>
            </w:pPr>
            <w:r w:rsidRPr="0074513B">
              <w:rPr>
                <w:rStyle w:val="normaltextrun"/>
                <w:rFonts w:eastAsia="Times New Roman"/>
                <w:lang w:val="en-GB" w:eastAsia="en-GB"/>
              </w:rPr>
              <w:t>34 layers</w:t>
            </w:r>
          </w:p>
        </w:tc>
      </w:tr>
      <w:tr w:rsidR="00803E87" w:rsidRPr="00D24710" w14:paraId="2778F35C" w14:textId="77777777" w:rsidTr="00E55ED6">
        <w:trPr>
          <w:trHeight w:val="350"/>
        </w:trPr>
        <w:tc>
          <w:tcPr>
            <w:tcW w:w="2517" w:type="dxa"/>
            <w:vMerge/>
            <w:vAlign w:val="center"/>
          </w:tcPr>
          <w:p w14:paraId="79783E10" w14:textId="77777777" w:rsidR="00803E87" w:rsidRPr="0074513B" w:rsidRDefault="00803E87" w:rsidP="00E55ED6">
            <w:pPr>
              <w:pStyle w:val="paragraph"/>
              <w:spacing w:before="60" w:beforeAutospacing="0" w:after="60" w:afterAutospacing="0"/>
              <w:ind w:left="80"/>
              <w:jc w:val="left"/>
              <w:textAlignment w:val="baseline"/>
              <w:rPr>
                <w:rStyle w:val="normaltextrun"/>
                <w:rFonts w:eastAsia="Times New Roman"/>
                <w:lang w:val="en-GB" w:eastAsia="en-GB"/>
              </w:rPr>
            </w:pPr>
          </w:p>
        </w:tc>
        <w:tc>
          <w:tcPr>
            <w:tcW w:w="2518" w:type="dxa"/>
            <w:vAlign w:val="center"/>
          </w:tcPr>
          <w:p w14:paraId="14F1F1DD" w14:textId="5F810DA5" w:rsidR="00803E87" w:rsidRPr="0074513B" w:rsidRDefault="00803E87" w:rsidP="00E55ED6">
            <w:pPr>
              <w:pStyle w:val="paragraph"/>
              <w:spacing w:before="60" w:beforeAutospacing="0" w:after="60" w:afterAutospacing="0"/>
              <w:ind w:left="80"/>
              <w:jc w:val="left"/>
              <w:textAlignment w:val="baseline"/>
              <w:rPr>
                <w:rStyle w:val="normaltextrun"/>
                <w:rFonts w:eastAsia="Times New Roman"/>
                <w:lang w:val="en-GB" w:eastAsia="en-GB"/>
              </w:rPr>
            </w:pPr>
            <w:r w:rsidRPr="0074513B">
              <w:rPr>
                <w:rStyle w:val="normaltextrun"/>
                <w:rFonts w:eastAsia="Times New Roman"/>
                <w:lang w:val="en-GB" w:eastAsia="en-GB"/>
              </w:rPr>
              <w:t xml:space="preserve">Number of parameters </w:t>
            </w:r>
            <w:r w:rsidR="009F2FA9">
              <w:rPr>
                <w:rStyle w:val="normaltextrun"/>
                <w:rFonts w:eastAsia="Times New Roman"/>
                <w:lang w:val="en-GB" w:eastAsia="en-GB"/>
              </w:rPr>
              <w:t>p</w:t>
            </w:r>
            <w:r w:rsidR="009F2FA9">
              <w:rPr>
                <w:rStyle w:val="normaltextrun"/>
                <w:lang w:val="en-GB"/>
              </w:rPr>
              <w:t>er</w:t>
            </w:r>
            <w:r>
              <w:rPr>
                <w:rStyle w:val="normaltextrun"/>
                <w:lang w:val="en-GB"/>
              </w:rPr>
              <w:t xml:space="preserve"> </w:t>
            </w:r>
            <w:r w:rsidRPr="0074513B">
              <w:rPr>
                <w:rStyle w:val="normaltextrun"/>
                <w:rFonts w:eastAsia="Times New Roman"/>
                <w:lang w:val="en-GB" w:eastAsia="en-GB"/>
              </w:rPr>
              <w:t>ML model</w:t>
            </w:r>
          </w:p>
        </w:tc>
        <w:tc>
          <w:tcPr>
            <w:tcW w:w="4927" w:type="dxa"/>
            <w:vAlign w:val="center"/>
          </w:tcPr>
          <w:p w14:paraId="1C6C1025" w14:textId="77777777" w:rsidR="002C499B" w:rsidRDefault="00803E87" w:rsidP="002C499B">
            <w:pPr>
              <w:pStyle w:val="paragraph"/>
              <w:spacing w:before="60" w:beforeAutospacing="0" w:after="60" w:afterAutospacing="0"/>
              <w:ind w:left="80"/>
              <w:jc w:val="left"/>
              <w:textAlignment w:val="baseline"/>
              <w:rPr>
                <w:rStyle w:val="normaltextrun"/>
                <w:rFonts w:eastAsia="Times New Roman"/>
                <w:lang w:val="en-GB" w:eastAsia="en-GB"/>
              </w:rPr>
            </w:pPr>
            <w:r w:rsidRPr="0074513B">
              <w:rPr>
                <w:rStyle w:val="normaltextrun"/>
                <w:rFonts w:eastAsia="Times New Roman"/>
                <w:lang w:val="en-GB" w:eastAsia="en-GB"/>
              </w:rPr>
              <w:t>1,808,513 complex parameters</w:t>
            </w:r>
            <w:r w:rsidR="002C499B">
              <w:rPr>
                <w:rStyle w:val="normaltextrun"/>
                <w:rFonts w:eastAsia="Times New Roman"/>
                <w:lang w:val="en-GB" w:eastAsia="en-GB"/>
              </w:rPr>
              <w:t xml:space="preserve"> </w:t>
            </w:r>
          </w:p>
          <w:p w14:paraId="20D85D1D" w14:textId="3F4B989A" w:rsidR="00803E87" w:rsidRPr="002C499B" w:rsidRDefault="002C499B" w:rsidP="00E55ED6">
            <w:pPr>
              <w:pStyle w:val="paragraph"/>
              <w:spacing w:before="60" w:beforeAutospacing="0" w:after="60" w:afterAutospacing="0"/>
              <w:ind w:left="80"/>
              <w:jc w:val="left"/>
              <w:textAlignment w:val="baseline"/>
              <w:rPr>
                <w:rStyle w:val="normaltextrun"/>
              </w:rPr>
            </w:pPr>
            <w:r>
              <w:rPr>
                <w:rStyle w:val="normaltextrun"/>
                <w:lang w:val="en-GB"/>
              </w:rPr>
              <w:t>(×18 for complexity reporting in section 3.5.7)</w:t>
            </w:r>
          </w:p>
        </w:tc>
      </w:tr>
      <w:tr w:rsidR="00803E87" w:rsidRPr="00D24710" w14:paraId="6F279EC7" w14:textId="77777777" w:rsidTr="00E55ED6">
        <w:tc>
          <w:tcPr>
            <w:tcW w:w="5035" w:type="dxa"/>
            <w:gridSpan w:val="2"/>
            <w:vAlign w:val="center"/>
          </w:tcPr>
          <w:p w14:paraId="661CD162" w14:textId="1CF46D81" w:rsidR="00803E87" w:rsidRPr="0074513B" w:rsidRDefault="00803E87" w:rsidP="00E55ED6">
            <w:pPr>
              <w:pStyle w:val="paragraph"/>
              <w:spacing w:before="60" w:beforeAutospacing="0" w:after="60" w:afterAutospacing="0"/>
              <w:ind w:left="80"/>
              <w:jc w:val="left"/>
              <w:textAlignment w:val="baseline"/>
              <w:rPr>
                <w:rStyle w:val="normaltextrun"/>
                <w:rFonts w:eastAsia="Times New Roman"/>
                <w:lang w:val="en-GB" w:eastAsia="en-GB"/>
              </w:rPr>
            </w:pPr>
            <w:r w:rsidRPr="0074513B">
              <w:rPr>
                <w:rStyle w:val="normaltextrun"/>
                <w:rFonts w:eastAsia="Times New Roman"/>
                <w:lang w:val="en-GB" w:eastAsia="en-GB"/>
              </w:rPr>
              <w:t>Computation complexity for model inference: number of FLOPs</w:t>
            </w:r>
            <w:r w:rsidR="00920476">
              <w:rPr>
                <w:rStyle w:val="normaltextrun"/>
                <w:rFonts w:eastAsia="Times New Roman"/>
                <w:lang w:val="en-GB" w:eastAsia="en-GB"/>
              </w:rPr>
              <w:t xml:space="preserve"> </w:t>
            </w:r>
            <w:r w:rsidR="00920476">
              <w:rPr>
                <w:rStyle w:val="normaltextrun"/>
                <w:lang w:val="en-GB"/>
              </w:rPr>
              <w:t>per model</w:t>
            </w:r>
          </w:p>
        </w:tc>
        <w:tc>
          <w:tcPr>
            <w:tcW w:w="4927" w:type="dxa"/>
            <w:vAlign w:val="center"/>
          </w:tcPr>
          <w:p w14:paraId="37B02DE8" w14:textId="77777777" w:rsidR="00803E87" w:rsidRDefault="00803E87" w:rsidP="00E55ED6">
            <w:pPr>
              <w:pStyle w:val="paragraph"/>
              <w:spacing w:before="60" w:beforeAutospacing="0" w:after="60" w:afterAutospacing="0"/>
              <w:ind w:left="80"/>
              <w:jc w:val="left"/>
              <w:textAlignment w:val="baseline"/>
              <w:rPr>
                <w:rStyle w:val="normaltextrun"/>
                <w:rFonts w:eastAsia="Times New Roman"/>
                <w:lang w:val="en-GB" w:eastAsia="en-GB"/>
              </w:rPr>
            </w:pPr>
            <w:r w:rsidRPr="0074513B">
              <w:rPr>
                <w:rStyle w:val="normaltextrun"/>
                <w:rFonts w:eastAsia="Times New Roman"/>
                <w:lang w:val="en-GB" w:eastAsia="en-GB"/>
              </w:rPr>
              <w:t>128,685,404 FLOPs</w:t>
            </w:r>
          </w:p>
          <w:p w14:paraId="7A9988F2" w14:textId="67CBEF8C" w:rsidR="00803E87" w:rsidRPr="0074513B" w:rsidRDefault="002C499B" w:rsidP="00E55ED6">
            <w:pPr>
              <w:pStyle w:val="paragraph"/>
              <w:spacing w:before="60" w:beforeAutospacing="0" w:after="60" w:afterAutospacing="0"/>
              <w:ind w:left="80"/>
              <w:jc w:val="left"/>
              <w:textAlignment w:val="baseline"/>
              <w:rPr>
                <w:rStyle w:val="normaltextrun"/>
                <w:rFonts w:eastAsia="Times New Roman"/>
                <w:lang w:val="en-GB" w:eastAsia="en-GB"/>
              </w:rPr>
            </w:pPr>
            <w:r>
              <w:rPr>
                <w:rStyle w:val="normaltextrun"/>
                <w:lang w:val="en-GB"/>
              </w:rPr>
              <w:t>(×18 for complexity reporting in section 3.5.7)</w:t>
            </w:r>
          </w:p>
        </w:tc>
      </w:tr>
      <w:tr w:rsidR="00803E87" w:rsidRPr="00D24710" w14:paraId="685E8DDA" w14:textId="77777777" w:rsidTr="00E55ED6">
        <w:tc>
          <w:tcPr>
            <w:tcW w:w="5035" w:type="dxa"/>
            <w:gridSpan w:val="2"/>
            <w:vAlign w:val="center"/>
          </w:tcPr>
          <w:p w14:paraId="5E0323AA" w14:textId="77777777" w:rsidR="00803E87" w:rsidRPr="0074513B" w:rsidRDefault="00803E87" w:rsidP="00E55ED6">
            <w:pPr>
              <w:pStyle w:val="paragraph"/>
              <w:spacing w:before="60" w:beforeAutospacing="0" w:after="60" w:afterAutospacing="0"/>
              <w:ind w:left="80"/>
              <w:jc w:val="left"/>
              <w:textAlignment w:val="baseline"/>
              <w:rPr>
                <w:rStyle w:val="normaltextrun"/>
                <w:rFonts w:eastAsia="Times New Roman"/>
                <w:lang w:val="en-GB" w:eastAsia="en-GB"/>
              </w:rPr>
            </w:pPr>
            <w:r w:rsidRPr="0074513B">
              <w:rPr>
                <w:rStyle w:val="normaltextrun"/>
                <w:rFonts w:eastAsia="Times New Roman"/>
                <w:lang w:val="en-GB" w:eastAsia="en-GB"/>
              </w:rPr>
              <w:t>Number of ML models obtained from training</w:t>
            </w:r>
          </w:p>
        </w:tc>
        <w:tc>
          <w:tcPr>
            <w:tcW w:w="4927" w:type="dxa"/>
            <w:vAlign w:val="center"/>
          </w:tcPr>
          <w:p w14:paraId="397C15D6" w14:textId="77777777" w:rsidR="00803E87" w:rsidRPr="0074513B" w:rsidRDefault="00803E87" w:rsidP="00E55ED6">
            <w:pPr>
              <w:pStyle w:val="paragraph"/>
              <w:spacing w:before="60" w:beforeAutospacing="0" w:after="60" w:afterAutospacing="0"/>
              <w:ind w:left="80"/>
              <w:jc w:val="left"/>
              <w:textAlignment w:val="baseline"/>
              <w:rPr>
                <w:rStyle w:val="normaltextrun"/>
                <w:rFonts w:eastAsia="Times New Roman"/>
                <w:lang w:val="en-GB" w:eastAsia="en-GB"/>
              </w:rPr>
            </w:pPr>
            <w:r w:rsidRPr="0074513B">
              <w:rPr>
                <w:rStyle w:val="normaltextrun"/>
                <w:rFonts w:eastAsia="Times New Roman"/>
                <w:lang w:val="en-GB" w:eastAsia="en-GB"/>
              </w:rPr>
              <w:t>18 (One ML model per TRP)</w:t>
            </w:r>
          </w:p>
        </w:tc>
      </w:tr>
      <w:tr w:rsidR="00803E87" w:rsidRPr="00D24710" w14:paraId="50BAB5F5" w14:textId="77777777" w:rsidTr="00E55ED6">
        <w:tc>
          <w:tcPr>
            <w:tcW w:w="5035" w:type="dxa"/>
            <w:gridSpan w:val="2"/>
            <w:vAlign w:val="center"/>
          </w:tcPr>
          <w:p w14:paraId="0E74DF9B" w14:textId="77777777" w:rsidR="00803E87" w:rsidRPr="0074513B" w:rsidRDefault="00803E87" w:rsidP="00E55ED6">
            <w:pPr>
              <w:pStyle w:val="paragraph"/>
              <w:spacing w:before="60" w:beforeAutospacing="0" w:after="60" w:afterAutospacing="0"/>
              <w:ind w:left="80"/>
              <w:jc w:val="left"/>
              <w:textAlignment w:val="baseline"/>
              <w:rPr>
                <w:rStyle w:val="normaltextrun"/>
                <w:rFonts w:eastAsia="Times New Roman"/>
                <w:lang w:val="en-GB" w:eastAsia="en-GB"/>
              </w:rPr>
            </w:pPr>
            <w:r w:rsidRPr="0074513B">
              <w:rPr>
                <w:rStyle w:val="normaltextrun"/>
                <w:rFonts w:eastAsia="Times New Roman"/>
                <w:lang w:val="en-GB" w:eastAsia="en-GB"/>
              </w:rPr>
              <w:t>Number of ML models deployed for inference</w:t>
            </w:r>
          </w:p>
        </w:tc>
        <w:tc>
          <w:tcPr>
            <w:tcW w:w="4927" w:type="dxa"/>
            <w:vAlign w:val="center"/>
          </w:tcPr>
          <w:p w14:paraId="34B2F701" w14:textId="77777777" w:rsidR="00803E87" w:rsidRPr="0074513B" w:rsidRDefault="00803E87" w:rsidP="00E55ED6">
            <w:pPr>
              <w:pStyle w:val="paragraph"/>
              <w:spacing w:before="60" w:beforeAutospacing="0" w:after="60" w:afterAutospacing="0"/>
              <w:ind w:left="80"/>
              <w:jc w:val="left"/>
              <w:textAlignment w:val="baseline"/>
              <w:rPr>
                <w:rStyle w:val="normaltextrun"/>
                <w:rFonts w:eastAsia="Times New Roman"/>
                <w:lang w:val="en-GB" w:eastAsia="en-GB"/>
              </w:rPr>
            </w:pPr>
            <w:r w:rsidRPr="0074513B">
              <w:rPr>
                <w:rStyle w:val="normaltextrun"/>
                <w:rFonts w:eastAsia="Times New Roman"/>
                <w:lang w:val="en-GB" w:eastAsia="en-GB"/>
              </w:rPr>
              <w:t>18 (One ML model per TRP)</w:t>
            </w:r>
          </w:p>
        </w:tc>
      </w:tr>
      <w:tr w:rsidR="00803E87" w:rsidRPr="00D24710" w14:paraId="2111956D" w14:textId="77777777" w:rsidTr="00E55ED6">
        <w:tc>
          <w:tcPr>
            <w:tcW w:w="5035" w:type="dxa"/>
            <w:gridSpan w:val="2"/>
            <w:vAlign w:val="center"/>
          </w:tcPr>
          <w:p w14:paraId="25E3549E" w14:textId="77777777" w:rsidR="00803E87" w:rsidRPr="0074513B" w:rsidRDefault="00803E87" w:rsidP="00E55ED6">
            <w:pPr>
              <w:pStyle w:val="paragraph"/>
              <w:spacing w:before="60" w:beforeAutospacing="0" w:after="60" w:afterAutospacing="0"/>
              <w:ind w:left="80"/>
              <w:jc w:val="left"/>
              <w:textAlignment w:val="baseline"/>
              <w:rPr>
                <w:rStyle w:val="normaltextrun"/>
                <w:rFonts w:eastAsia="Times New Roman"/>
                <w:lang w:val="en-GB" w:eastAsia="en-GB"/>
              </w:rPr>
            </w:pPr>
            <w:r w:rsidRPr="0074513B">
              <w:rPr>
                <w:rStyle w:val="normaltextrun"/>
                <w:rFonts w:eastAsia="Times New Roman"/>
                <w:lang w:val="en-GB" w:eastAsia="en-GB"/>
              </w:rPr>
              <w:t>Function for position estimation of the target UE</w:t>
            </w:r>
          </w:p>
        </w:tc>
        <w:tc>
          <w:tcPr>
            <w:tcW w:w="4927" w:type="dxa"/>
            <w:vAlign w:val="center"/>
          </w:tcPr>
          <w:p w14:paraId="1D31F85C" w14:textId="77777777" w:rsidR="00803E87" w:rsidRPr="0074513B" w:rsidRDefault="00803E87" w:rsidP="00E55ED6">
            <w:pPr>
              <w:pStyle w:val="paragraph"/>
              <w:spacing w:before="60" w:beforeAutospacing="0" w:after="60" w:afterAutospacing="0"/>
              <w:ind w:left="80"/>
              <w:jc w:val="left"/>
              <w:textAlignment w:val="baseline"/>
              <w:rPr>
                <w:rStyle w:val="normaltextrun"/>
                <w:rFonts w:eastAsia="Times New Roman"/>
                <w:lang w:val="en-GB" w:eastAsia="en-GB"/>
              </w:rPr>
            </w:pPr>
            <w:r w:rsidRPr="0074513B">
              <w:rPr>
                <w:rStyle w:val="normaltextrun"/>
                <w:rFonts w:eastAsia="Times New Roman"/>
                <w:lang w:val="en-GB" w:eastAsia="en-GB"/>
              </w:rPr>
              <w:t>Legacy method: UTDOA</w:t>
            </w:r>
          </w:p>
        </w:tc>
      </w:tr>
    </w:tbl>
    <w:p w14:paraId="5A94E84D" w14:textId="77777777" w:rsidR="00331A70" w:rsidRDefault="00331A70" w:rsidP="00DC40DE">
      <w:pPr>
        <w:rPr>
          <w:lang w:eastAsia="ja-JP"/>
        </w:rPr>
      </w:pPr>
    </w:p>
    <w:p w14:paraId="4E217C22" w14:textId="5205FCAF" w:rsidR="00331A70" w:rsidRDefault="00331A70" w:rsidP="00331A70">
      <w:pPr>
        <w:pStyle w:val="Heading3"/>
        <w:rPr>
          <w:lang w:val="en-US"/>
        </w:rPr>
      </w:pPr>
      <w:bookmarkStart w:id="139" w:name="_Toc118718132"/>
      <w:r>
        <w:rPr>
          <w:lang w:val="en-US"/>
        </w:rPr>
        <w:t xml:space="preserve">ML model </w:t>
      </w:r>
      <w:r w:rsidR="00A11B64">
        <w:rPr>
          <w:lang w:val="en-US"/>
        </w:rPr>
        <w:t xml:space="preserve">direct path </w:t>
      </w:r>
      <w:r w:rsidRPr="00D24710">
        <w:rPr>
          <w:lang w:val="en-US"/>
        </w:rPr>
        <w:t>ToA estimation performance</w:t>
      </w:r>
      <w:bookmarkEnd w:id="139"/>
    </w:p>
    <w:p w14:paraId="249DE70D" w14:textId="6CE1CC3E" w:rsidR="00B15E72" w:rsidRDefault="00901985" w:rsidP="00DC40DE">
      <w:pPr>
        <w:rPr>
          <w:lang w:eastAsia="ja-JP"/>
        </w:rPr>
      </w:pPr>
      <w:r>
        <w:rPr>
          <w:lang w:eastAsia="ja-JP"/>
        </w:rPr>
        <w:t xml:space="preserve">For the </w:t>
      </w:r>
      <w:r w:rsidRPr="007F6CED">
        <w:rPr>
          <w:lang w:eastAsia="ja-JP"/>
        </w:rPr>
        <w:t>{60%, 6m, 2m}</w:t>
      </w:r>
      <w:r>
        <w:rPr>
          <w:lang w:eastAsia="ja-JP"/>
        </w:rPr>
        <w:t xml:space="preserve"> test dataset</w:t>
      </w:r>
      <w:r w:rsidR="00A03FED">
        <w:rPr>
          <w:lang w:eastAsia="ja-JP"/>
        </w:rPr>
        <w:t xml:space="preserve"> (dataset 2f)</w:t>
      </w:r>
      <w:r>
        <w:rPr>
          <w:lang w:eastAsia="ja-JP"/>
        </w:rPr>
        <w:t>, t</w:t>
      </w:r>
      <w:r w:rsidR="005366A9">
        <w:rPr>
          <w:lang w:eastAsia="ja-JP"/>
        </w:rPr>
        <w:t xml:space="preserve">he </w:t>
      </w:r>
      <w:r w:rsidR="0014727F">
        <w:rPr>
          <w:lang w:eastAsia="ja-JP"/>
        </w:rPr>
        <w:t xml:space="preserve">direct path ToA estimation error distribution of the </w:t>
      </w:r>
      <w:r w:rsidR="00D43365">
        <w:rPr>
          <w:lang w:eastAsia="ja-JP"/>
        </w:rPr>
        <w:t>models at different TRPs</w:t>
      </w:r>
      <w:r w:rsidR="00D26F97">
        <w:rPr>
          <w:lang w:eastAsia="ja-JP"/>
        </w:rPr>
        <w:t xml:space="preserve"> are provided in </w:t>
      </w:r>
      <w:r w:rsidR="009F6097">
        <w:rPr>
          <w:lang w:eastAsia="ja-JP"/>
        </w:rPr>
        <w:fldChar w:fldCharType="begin"/>
      </w:r>
      <w:r w:rsidR="009F6097">
        <w:rPr>
          <w:lang w:eastAsia="ja-JP"/>
        </w:rPr>
        <w:instrText xml:space="preserve"> REF _Ref117773727 \h </w:instrText>
      </w:r>
      <w:r w:rsidR="009F6097">
        <w:rPr>
          <w:lang w:eastAsia="ja-JP"/>
        </w:rPr>
      </w:r>
      <w:r w:rsidR="009F6097">
        <w:rPr>
          <w:lang w:eastAsia="ja-JP"/>
        </w:rPr>
        <w:fldChar w:fldCharType="separate"/>
      </w:r>
      <w:r w:rsidR="00CE05D2" w:rsidRPr="00D24710">
        <w:t xml:space="preserve">Figure </w:t>
      </w:r>
      <w:r w:rsidR="00CE05D2">
        <w:rPr>
          <w:noProof/>
        </w:rPr>
        <w:t>21</w:t>
      </w:r>
      <w:r w:rsidR="009F6097">
        <w:rPr>
          <w:lang w:eastAsia="ja-JP"/>
        </w:rPr>
        <w:fldChar w:fldCharType="end"/>
      </w:r>
      <w:r w:rsidR="009F6097">
        <w:rPr>
          <w:lang w:eastAsia="ja-JP"/>
        </w:rPr>
        <w:t xml:space="preserve"> (a). </w:t>
      </w:r>
      <w:r w:rsidR="002B0666">
        <w:rPr>
          <w:lang w:eastAsia="ja-JP"/>
        </w:rPr>
        <w:t>Moderate p</w:t>
      </w:r>
      <w:r w:rsidR="005E4DC0">
        <w:rPr>
          <w:lang w:eastAsia="ja-JP"/>
        </w:rPr>
        <w:t xml:space="preserve">erformance differences </w:t>
      </w:r>
      <w:r w:rsidR="00592F8B">
        <w:rPr>
          <w:lang w:eastAsia="ja-JP"/>
        </w:rPr>
        <w:t xml:space="preserve">between </w:t>
      </w:r>
      <w:r w:rsidR="002B0666">
        <w:rPr>
          <w:lang w:eastAsia="ja-JP"/>
        </w:rPr>
        <w:t>the models</w:t>
      </w:r>
      <w:r w:rsidR="00D72378">
        <w:rPr>
          <w:lang w:eastAsia="ja-JP"/>
        </w:rPr>
        <w:t xml:space="preserve"> at different TRPs can be observed. In general, </w:t>
      </w:r>
      <w:r w:rsidR="00725421">
        <w:rPr>
          <w:lang w:eastAsia="ja-JP"/>
        </w:rPr>
        <w:t xml:space="preserve">performance for the TRPs closer to the center of the factory tends to be better than that for those </w:t>
      </w:r>
      <w:r w:rsidR="00A54E74">
        <w:rPr>
          <w:lang w:eastAsia="ja-JP"/>
        </w:rPr>
        <w:t xml:space="preserve">closer to the edge of the factory. </w:t>
      </w:r>
    </w:p>
    <w:p w14:paraId="0AE472E1" w14:textId="05FFEFBF" w:rsidR="007C6C24" w:rsidRDefault="00A00579" w:rsidP="00DC40DE">
      <w:pPr>
        <w:rPr>
          <w:lang w:eastAsia="ja-JP"/>
        </w:rPr>
      </w:pPr>
      <w:r>
        <w:rPr>
          <w:lang w:eastAsia="ja-JP"/>
        </w:rPr>
        <w:t xml:space="preserve">The aggregate </w:t>
      </w:r>
      <w:r w:rsidR="00B15E72">
        <w:rPr>
          <w:lang w:eastAsia="ja-JP"/>
        </w:rPr>
        <w:t>direct path ToA estimation error distribution</w:t>
      </w:r>
      <w:r w:rsidR="004E153E">
        <w:rPr>
          <w:lang w:eastAsia="ja-JP"/>
        </w:rPr>
        <w:t xml:space="preserve"> </w:t>
      </w:r>
      <w:r w:rsidR="005607D8">
        <w:rPr>
          <w:lang w:eastAsia="ja-JP"/>
        </w:rPr>
        <w:t xml:space="preserve">for all models is provided in </w:t>
      </w:r>
      <w:r w:rsidR="005607D8">
        <w:rPr>
          <w:lang w:eastAsia="ja-JP"/>
        </w:rPr>
        <w:fldChar w:fldCharType="begin"/>
      </w:r>
      <w:r w:rsidR="005607D8">
        <w:rPr>
          <w:lang w:eastAsia="ja-JP"/>
        </w:rPr>
        <w:instrText xml:space="preserve"> REF _Ref117773727 \h </w:instrText>
      </w:r>
      <w:r w:rsidR="005607D8">
        <w:rPr>
          <w:lang w:eastAsia="ja-JP"/>
        </w:rPr>
      </w:r>
      <w:r w:rsidR="005607D8">
        <w:rPr>
          <w:lang w:eastAsia="ja-JP"/>
        </w:rPr>
        <w:fldChar w:fldCharType="separate"/>
      </w:r>
      <w:r w:rsidR="00CE05D2" w:rsidRPr="00D24710">
        <w:t xml:space="preserve">Figure </w:t>
      </w:r>
      <w:r w:rsidR="00CE05D2">
        <w:rPr>
          <w:noProof/>
        </w:rPr>
        <w:t>21</w:t>
      </w:r>
      <w:r w:rsidR="005607D8">
        <w:rPr>
          <w:lang w:eastAsia="ja-JP"/>
        </w:rPr>
        <w:fldChar w:fldCharType="end"/>
      </w:r>
      <w:r w:rsidR="005607D8">
        <w:rPr>
          <w:lang w:eastAsia="ja-JP"/>
        </w:rPr>
        <w:t xml:space="preserve"> (b)</w:t>
      </w:r>
      <w:r w:rsidR="0057797A">
        <w:rPr>
          <w:lang w:eastAsia="ja-JP"/>
        </w:rPr>
        <w:t xml:space="preserve"> and further</w:t>
      </w:r>
      <w:r w:rsidR="005607D8">
        <w:rPr>
          <w:lang w:eastAsia="ja-JP"/>
        </w:rPr>
        <w:t xml:space="preserve"> </w:t>
      </w:r>
      <w:r w:rsidR="00F15F7A">
        <w:rPr>
          <w:lang w:eastAsia="ja-JP"/>
        </w:rPr>
        <w:t xml:space="preserve">summarized in </w:t>
      </w:r>
      <w:r w:rsidR="00AE5BF0">
        <w:rPr>
          <w:lang w:eastAsia="ja-JP"/>
        </w:rPr>
        <w:fldChar w:fldCharType="begin"/>
      </w:r>
      <w:r w:rsidR="00AE5BF0">
        <w:rPr>
          <w:lang w:eastAsia="ja-JP"/>
        </w:rPr>
        <w:instrText xml:space="preserve"> REF _Ref117774232 \h </w:instrText>
      </w:r>
      <w:r w:rsidR="00AE5BF0">
        <w:rPr>
          <w:lang w:eastAsia="ja-JP"/>
        </w:rPr>
      </w:r>
      <w:r w:rsidR="00AE5BF0">
        <w:rPr>
          <w:lang w:eastAsia="ja-JP"/>
        </w:rPr>
        <w:fldChar w:fldCharType="separate"/>
      </w:r>
      <w:r w:rsidR="00CE05D2" w:rsidRPr="00D24710">
        <w:t xml:space="preserve">Table </w:t>
      </w:r>
      <w:r w:rsidR="00CE05D2">
        <w:rPr>
          <w:noProof/>
        </w:rPr>
        <w:t>58</w:t>
      </w:r>
      <w:r w:rsidR="00AE5BF0">
        <w:rPr>
          <w:lang w:eastAsia="ja-JP"/>
        </w:rPr>
        <w:fldChar w:fldCharType="end"/>
      </w:r>
      <w:r w:rsidR="00AE5BF0">
        <w:rPr>
          <w:lang w:eastAsia="ja-JP"/>
        </w:rPr>
        <w:t>.</w:t>
      </w:r>
      <w:r w:rsidR="00C33044">
        <w:rPr>
          <w:lang w:eastAsia="ja-JP"/>
        </w:rPr>
        <w:t xml:space="preserve"> It can be observed that </w:t>
      </w:r>
      <w:r w:rsidR="001A3FEC">
        <w:rPr>
          <w:lang w:eastAsia="ja-JP"/>
        </w:rPr>
        <w:t xml:space="preserve">direct path ToA estimation error less than a meter can be </w:t>
      </w:r>
      <w:r w:rsidR="00A870E3">
        <w:rPr>
          <w:lang w:eastAsia="ja-JP"/>
        </w:rPr>
        <w:t>obtained at least 75% of the time.</w:t>
      </w:r>
    </w:p>
    <w:p w14:paraId="0CCDF1C2" w14:textId="77777777" w:rsidR="00934359" w:rsidRDefault="00934359" w:rsidP="00DC40DE">
      <w:pPr>
        <w:rPr>
          <w:lang w:eastAsia="ja-JP"/>
        </w:rPr>
      </w:pPr>
    </w:p>
    <w:p w14:paraId="2C54F671" w14:textId="79AEED7F" w:rsidR="00812C51" w:rsidRPr="00D24710" w:rsidRDefault="00812C51" w:rsidP="00812C51">
      <w:pPr>
        <w:pStyle w:val="Observation"/>
        <w:spacing w:line="259" w:lineRule="auto"/>
        <w:ind w:left="1710" w:hanging="1710"/>
      </w:pPr>
      <w:bookmarkStart w:id="140" w:name="_Toc118706453"/>
      <w:r>
        <w:t xml:space="preserve">Distributed direct path </w:t>
      </w:r>
      <w:r w:rsidRPr="00D24710">
        <w:t xml:space="preserve">ToA estimation </w:t>
      </w:r>
      <w:r>
        <w:t xml:space="preserve">ML models can achieve </w:t>
      </w:r>
      <w:r w:rsidR="00FC6505">
        <w:t>direct path ToA estimation error</w:t>
      </w:r>
      <w:r w:rsidR="00E93CE1">
        <w:t>s</w:t>
      </w:r>
      <w:r w:rsidR="00FC6505">
        <w:t xml:space="preserve"> </w:t>
      </w:r>
      <w:r w:rsidR="002D31F1">
        <w:t xml:space="preserve">less than a meter </w:t>
      </w:r>
      <w:r w:rsidR="00D26174">
        <w:t>at least 75% of the time</w:t>
      </w:r>
      <w:r w:rsidR="00D72E07">
        <w:t xml:space="preserve"> in a highly NLoS </w:t>
      </w:r>
      <w:r w:rsidR="00D72E07" w:rsidRPr="007F6CED">
        <w:t>{60%, 6m, 2m}</w:t>
      </w:r>
      <w:r w:rsidR="00D72E07">
        <w:t xml:space="preserve"> environment</w:t>
      </w:r>
      <w:r w:rsidR="00D26174">
        <w:t>.</w:t>
      </w:r>
      <w:bookmarkEnd w:id="140"/>
    </w:p>
    <w:p w14:paraId="4D89FE5A" w14:textId="77777777" w:rsidR="00AF2D28" w:rsidRDefault="00AF2D28" w:rsidP="00DC40DE">
      <w:pPr>
        <w:rPr>
          <w:lang w:eastAsia="ja-JP"/>
        </w:rPr>
      </w:pPr>
    </w:p>
    <w:p w14:paraId="65E9E2E7" w14:textId="77777777" w:rsidR="00D0283F" w:rsidRDefault="00D0283F" w:rsidP="00D0283F">
      <w:pPr>
        <w:rPr>
          <w:lang w:eastAsia="ja-JP"/>
        </w:rPr>
      </w:pPr>
      <w:r w:rsidRPr="008B1160">
        <w:rPr>
          <w:noProof/>
          <w:lang w:eastAsia="ja-JP"/>
        </w:rPr>
        <w:lastRenderedPageBreak/>
        <w:drawing>
          <wp:inline distT="0" distB="0" distL="0" distR="0" wp14:anchorId="49524BEF" wp14:editId="7537F640">
            <wp:extent cx="3108960" cy="2633472"/>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3108960" cy="2633472"/>
                    </a:xfrm>
                    <a:prstGeom prst="rect">
                      <a:avLst/>
                    </a:prstGeom>
                  </pic:spPr>
                </pic:pic>
              </a:graphicData>
            </a:graphic>
          </wp:inline>
        </w:drawing>
      </w:r>
      <w:r w:rsidRPr="008B1160">
        <w:rPr>
          <w:noProof/>
        </w:rPr>
        <w:t xml:space="preserve"> </w:t>
      </w:r>
      <w:r w:rsidRPr="008B1160">
        <w:rPr>
          <w:noProof/>
          <w:lang w:eastAsia="ja-JP"/>
        </w:rPr>
        <w:drawing>
          <wp:inline distT="0" distB="0" distL="0" distR="0" wp14:anchorId="7EEEDAB3" wp14:editId="2C490322">
            <wp:extent cx="3108960" cy="2176272"/>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3108960" cy="2176272"/>
                    </a:xfrm>
                    <a:prstGeom prst="rect">
                      <a:avLst/>
                    </a:prstGeom>
                  </pic:spPr>
                </pic:pic>
              </a:graphicData>
            </a:graphic>
          </wp:inline>
        </w:drawing>
      </w:r>
    </w:p>
    <w:p w14:paraId="58B29E45" w14:textId="77777777" w:rsidR="00D0283F" w:rsidRDefault="00D0283F" w:rsidP="00D0283F">
      <w:pPr>
        <w:jc w:val="center"/>
        <w:rPr>
          <w:lang w:eastAsia="ja-JP"/>
        </w:rPr>
      </w:pPr>
      <w:r>
        <w:rPr>
          <w:lang w:eastAsia="ja-JP"/>
        </w:rPr>
        <w:t>(a) Error distributions for individual TRPs</w:t>
      </w:r>
      <w:r>
        <w:rPr>
          <w:lang w:eastAsia="ja-JP"/>
        </w:rPr>
        <w:tab/>
      </w:r>
      <w:r>
        <w:rPr>
          <w:lang w:eastAsia="ja-JP"/>
        </w:rPr>
        <w:tab/>
      </w:r>
      <w:r>
        <w:rPr>
          <w:lang w:eastAsia="ja-JP"/>
        </w:rPr>
        <w:tab/>
        <w:t>(b) Overall error distribution</w:t>
      </w:r>
    </w:p>
    <w:p w14:paraId="576E9B8D" w14:textId="2951164F" w:rsidR="00D0283F" w:rsidRPr="00D24710" w:rsidRDefault="00D0283F" w:rsidP="00D0283F">
      <w:pPr>
        <w:pStyle w:val="Caption"/>
      </w:pPr>
      <w:bookmarkStart w:id="141" w:name="_Ref117773727"/>
      <w:r w:rsidRPr="00D24710">
        <w:t xml:space="preserve">Figure </w:t>
      </w:r>
      <w:r w:rsidRPr="00D24710">
        <w:fldChar w:fldCharType="begin"/>
      </w:r>
      <w:r w:rsidRPr="00D24710">
        <w:instrText xml:space="preserve"> SEQ Figure \* ARABIC </w:instrText>
      </w:r>
      <w:r w:rsidRPr="00D24710">
        <w:fldChar w:fldCharType="separate"/>
      </w:r>
      <w:r w:rsidR="00CE05D2">
        <w:rPr>
          <w:noProof/>
        </w:rPr>
        <w:t>21</w:t>
      </w:r>
      <w:r w:rsidRPr="00D24710">
        <w:fldChar w:fldCharType="end"/>
      </w:r>
      <w:bookmarkEnd w:id="141"/>
      <w:r w:rsidRPr="00D24710">
        <w:t xml:space="preserve"> ML model </w:t>
      </w:r>
      <w:r>
        <w:t xml:space="preserve">direct path </w:t>
      </w:r>
      <w:r w:rsidRPr="00D24710">
        <w:t xml:space="preserve">ToA estimation error (expressed in meters) distributions for the </w:t>
      </w:r>
      <w:r w:rsidRPr="007F6CED">
        <w:rPr>
          <w:lang w:eastAsia="ja-JP"/>
        </w:rPr>
        <w:t>{60%, 6m, 2m}</w:t>
      </w:r>
      <w:r>
        <w:rPr>
          <w:lang w:eastAsia="ja-JP"/>
        </w:rPr>
        <w:t xml:space="preserve"> </w:t>
      </w:r>
      <w:r w:rsidRPr="00D24710">
        <w:t>test dataset</w:t>
      </w:r>
      <w:r>
        <w:t xml:space="preserve"> for each of the 18 TRPs.</w:t>
      </w:r>
    </w:p>
    <w:p w14:paraId="134B0B2D" w14:textId="7EF944E6" w:rsidR="00140C33" w:rsidRPr="00D24710" w:rsidRDefault="00140C33" w:rsidP="00140C33">
      <w:pPr>
        <w:pStyle w:val="StyleCaptionCentered"/>
        <w:jc w:val="both"/>
      </w:pPr>
      <w:bookmarkStart w:id="142" w:name="_Ref117774232"/>
      <w:r w:rsidRPr="00D24710">
        <w:t xml:space="preserve">Table </w:t>
      </w:r>
      <w:r w:rsidRPr="00D24710">
        <w:fldChar w:fldCharType="begin"/>
      </w:r>
      <w:r w:rsidRPr="00D24710">
        <w:instrText>SEQ Table \* ARABIC</w:instrText>
      </w:r>
      <w:r w:rsidRPr="00D24710">
        <w:fldChar w:fldCharType="separate"/>
      </w:r>
      <w:r w:rsidR="00CE05D2">
        <w:rPr>
          <w:noProof/>
        </w:rPr>
        <w:t>58</w:t>
      </w:r>
      <w:r w:rsidRPr="00D24710">
        <w:fldChar w:fldCharType="end"/>
      </w:r>
      <w:bookmarkEnd w:id="142"/>
      <w:r w:rsidRPr="00D24710">
        <w:t xml:space="preserve"> </w:t>
      </w:r>
      <w:r>
        <w:t xml:space="preserve">Direct path </w:t>
      </w:r>
      <w:r w:rsidRPr="00D24710">
        <w:t xml:space="preserve">ToA estimation errors for </w:t>
      </w:r>
      <w:r w:rsidRPr="007F6CED">
        <w:rPr>
          <w:lang w:eastAsia="ja-JP"/>
        </w:rPr>
        <w:t>{60%, 6m, 2m}</w:t>
      </w:r>
      <w:r>
        <w:rPr>
          <w:lang w:eastAsia="ja-JP"/>
        </w:rPr>
        <w:t xml:space="preserve"> </w:t>
      </w:r>
      <w:r w:rsidRPr="00D24710">
        <w:t>test dataset at different percentiles.</w:t>
      </w:r>
    </w:p>
    <w:tbl>
      <w:tblPr>
        <w:tblStyle w:val="TableGrid"/>
        <w:tblW w:w="0" w:type="auto"/>
        <w:tblInd w:w="1615" w:type="dxa"/>
        <w:tblLook w:val="04A0" w:firstRow="1" w:lastRow="0" w:firstColumn="1" w:lastColumn="0" w:noHBand="0" w:noVBand="1"/>
      </w:tblPr>
      <w:tblGrid>
        <w:gridCol w:w="2182"/>
        <w:gridCol w:w="4096"/>
      </w:tblGrid>
      <w:tr w:rsidR="00140C33" w:rsidRPr="00D24710" w14:paraId="3FB8A85C" w14:textId="77777777" w:rsidTr="00A709D6">
        <w:tc>
          <w:tcPr>
            <w:tcW w:w="2182" w:type="dxa"/>
            <w:vAlign w:val="center"/>
          </w:tcPr>
          <w:p w14:paraId="40F8771E" w14:textId="77777777" w:rsidR="00140C33" w:rsidRPr="00D24710" w:rsidRDefault="00140C33" w:rsidP="00A709D6">
            <w:pPr>
              <w:spacing w:before="60" w:after="60"/>
              <w:jc w:val="center"/>
              <w:rPr>
                <w:lang w:eastAsia="ja-JP"/>
              </w:rPr>
            </w:pPr>
            <w:r w:rsidRPr="00D24710">
              <w:rPr>
                <w:lang w:eastAsia="ja-JP"/>
              </w:rPr>
              <w:t>CDF Percentile</w:t>
            </w:r>
          </w:p>
        </w:tc>
        <w:tc>
          <w:tcPr>
            <w:tcW w:w="4096" w:type="dxa"/>
            <w:vAlign w:val="center"/>
          </w:tcPr>
          <w:p w14:paraId="16FE9577" w14:textId="77777777" w:rsidR="00140C33" w:rsidRPr="00D24710" w:rsidRDefault="00140C33" w:rsidP="00A709D6">
            <w:pPr>
              <w:spacing w:before="60" w:after="60"/>
              <w:jc w:val="center"/>
              <w:rPr>
                <w:lang w:eastAsia="ja-JP"/>
              </w:rPr>
            </w:pPr>
            <w:r>
              <w:t xml:space="preserve">Direct path </w:t>
            </w:r>
            <w:r w:rsidRPr="00D24710">
              <w:t>ToA estimation errors</w:t>
            </w:r>
            <w:r>
              <w:t xml:space="preserve"> [m]</w:t>
            </w:r>
          </w:p>
        </w:tc>
      </w:tr>
      <w:tr w:rsidR="00140C33" w:rsidRPr="00D24710" w14:paraId="7A2F507B" w14:textId="77777777" w:rsidTr="00A709D6">
        <w:tc>
          <w:tcPr>
            <w:tcW w:w="2182" w:type="dxa"/>
            <w:vAlign w:val="center"/>
          </w:tcPr>
          <w:p w14:paraId="2A1F98C1" w14:textId="77777777" w:rsidR="00140C33" w:rsidRPr="00D24710" w:rsidRDefault="00140C33" w:rsidP="00A709D6">
            <w:pPr>
              <w:spacing w:before="60" w:after="60"/>
              <w:jc w:val="center"/>
              <w:rPr>
                <w:lang w:eastAsia="ja-JP"/>
              </w:rPr>
            </w:pPr>
            <w:r w:rsidRPr="00D24710">
              <w:rPr>
                <w:lang w:eastAsia="ja-JP"/>
              </w:rPr>
              <w:t>50</w:t>
            </w:r>
          </w:p>
        </w:tc>
        <w:tc>
          <w:tcPr>
            <w:tcW w:w="4096" w:type="dxa"/>
            <w:vAlign w:val="center"/>
          </w:tcPr>
          <w:p w14:paraId="1933FAF5" w14:textId="77777777" w:rsidR="00140C33" w:rsidRPr="00D24710" w:rsidRDefault="00140C33" w:rsidP="00A709D6">
            <w:pPr>
              <w:spacing w:before="60" w:after="60"/>
              <w:jc w:val="center"/>
              <w:rPr>
                <w:lang w:eastAsia="ja-JP"/>
              </w:rPr>
            </w:pPr>
            <w:r>
              <w:rPr>
                <w:lang w:eastAsia="ja-JP"/>
              </w:rPr>
              <w:t>0.391</w:t>
            </w:r>
          </w:p>
        </w:tc>
      </w:tr>
      <w:tr w:rsidR="00140C33" w:rsidRPr="00D24710" w14:paraId="2E550803" w14:textId="77777777" w:rsidTr="00A709D6">
        <w:tc>
          <w:tcPr>
            <w:tcW w:w="2182" w:type="dxa"/>
            <w:vAlign w:val="center"/>
          </w:tcPr>
          <w:p w14:paraId="042F89D4" w14:textId="77777777" w:rsidR="00140C33" w:rsidRPr="00D24710" w:rsidRDefault="00140C33" w:rsidP="00A709D6">
            <w:pPr>
              <w:spacing w:before="60" w:after="60"/>
              <w:jc w:val="center"/>
              <w:rPr>
                <w:lang w:eastAsia="ja-JP"/>
              </w:rPr>
            </w:pPr>
            <w:r w:rsidRPr="00D24710">
              <w:rPr>
                <w:lang w:eastAsia="ja-JP"/>
              </w:rPr>
              <w:t>67</w:t>
            </w:r>
          </w:p>
        </w:tc>
        <w:tc>
          <w:tcPr>
            <w:tcW w:w="4096" w:type="dxa"/>
            <w:vAlign w:val="center"/>
          </w:tcPr>
          <w:p w14:paraId="2EC74955" w14:textId="77777777" w:rsidR="00140C33" w:rsidRPr="00D24710" w:rsidRDefault="00140C33" w:rsidP="00A709D6">
            <w:pPr>
              <w:spacing w:before="60" w:after="60"/>
              <w:jc w:val="center"/>
              <w:rPr>
                <w:lang w:eastAsia="ja-JP"/>
              </w:rPr>
            </w:pPr>
            <w:r>
              <w:rPr>
                <w:lang w:eastAsia="ja-JP"/>
              </w:rPr>
              <w:t>0.697</w:t>
            </w:r>
          </w:p>
        </w:tc>
      </w:tr>
      <w:tr w:rsidR="00140C33" w:rsidRPr="00D24710" w14:paraId="50C020DE" w14:textId="77777777" w:rsidTr="00A709D6">
        <w:tc>
          <w:tcPr>
            <w:tcW w:w="2182" w:type="dxa"/>
            <w:vAlign w:val="center"/>
          </w:tcPr>
          <w:p w14:paraId="0F213588" w14:textId="77777777" w:rsidR="00140C33" w:rsidRPr="00D24710" w:rsidRDefault="00140C33" w:rsidP="00A709D6">
            <w:pPr>
              <w:spacing w:before="60" w:after="60"/>
              <w:jc w:val="center"/>
              <w:rPr>
                <w:lang w:eastAsia="ja-JP"/>
              </w:rPr>
            </w:pPr>
            <w:r w:rsidRPr="00D24710">
              <w:rPr>
                <w:lang w:eastAsia="ja-JP"/>
              </w:rPr>
              <w:t>80</w:t>
            </w:r>
          </w:p>
        </w:tc>
        <w:tc>
          <w:tcPr>
            <w:tcW w:w="4096" w:type="dxa"/>
            <w:vAlign w:val="center"/>
          </w:tcPr>
          <w:p w14:paraId="080F5F1A" w14:textId="77777777" w:rsidR="00140C33" w:rsidRPr="00D24710" w:rsidRDefault="00140C33" w:rsidP="00A709D6">
            <w:pPr>
              <w:spacing w:before="60" w:after="60"/>
              <w:jc w:val="center"/>
              <w:rPr>
                <w:lang w:eastAsia="ja-JP"/>
              </w:rPr>
            </w:pPr>
            <w:r>
              <w:rPr>
                <w:lang w:eastAsia="ja-JP"/>
              </w:rPr>
              <w:t>1.333</w:t>
            </w:r>
          </w:p>
        </w:tc>
      </w:tr>
      <w:tr w:rsidR="00140C33" w:rsidRPr="00D24710" w14:paraId="6CEED4AA" w14:textId="77777777" w:rsidTr="00A709D6">
        <w:tc>
          <w:tcPr>
            <w:tcW w:w="2182" w:type="dxa"/>
            <w:vAlign w:val="center"/>
          </w:tcPr>
          <w:p w14:paraId="75B9B5DE" w14:textId="77777777" w:rsidR="00140C33" w:rsidRPr="00D24710" w:rsidRDefault="00140C33" w:rsidP="00A709D6">
            <w:pPr>
              <w:spacing w:before="60" w:after="60"/>
              <w:jc w:val="center"/>
              <w:rPr>
                <w:lang w:eastAsia="ja-JP"/>
              </w:rPr>
            </w:pPr>
            <w:r w:rsidRPr="00D24710">
              <w:rPr>
                <w:lang w:eastAsia="ja-JP"/>
              </w:rPr>
              <w:t>90</w:t>
            </w:r>
          </w:p>
        </w:tc>
        <w:tc>
          <w:tcPr>
            <w:tcW w:w="4096" w:type="dxa"/>
            <w:vAlign w:val="center"/>
          </w:tcPr>
          <w:p w14:paraId="708301F4" w14:textId="77777777" w:rsidR="00140C33" w:rsidRPr="00D24710" w:rsidRDefault="00140C33" w:rsidP="00A709D6">
            <w:pPr>
              <w:spacing w:before="60" w:after="60"/>
              <w:jc w:val="center"/>
              <w:rPr>
                <w:lang w:eastAsia="ja-JP"/>
              </w:rPr>
            </w:pPr>
            <w:r>
              <w:rPr>
                <w:lang w:eastAsia="ja-JP"/>
              </w:rPr>
              <w:t>3.487</w:t>
            </w:r>
          </w:p>
        </w:tc>
      </w:tr>
    </w:tbl>
    <w:p w14:paraId="19B95757" w14:textId="77777777" w:rsidR="00B009FC" w:rsidRDefault="00B009FC" w:rsidP="00DC40DE">
      <w:pPr>
        <w:rPr>
          <w:lang w:eastAsia="ja-JP"/>
        </w:rPr>
      </w:pPr>
    </w:p>
    <w:p w14:paraId="5DA47F90" w14:textId="552E8F26" w:rsidR="0053439F" w:rsidRDefault="00D55590" w:rsidP="00D55590">
      <w:r>
        <w:rPr>
          <w:lang w:eastAsia="ja-JP"/>
        </w:rPr>
        <w:t xml:space="preserve">Using the direct </w:t>
      </w:r>
      <w:r>
        <w:t xml:space="preserve">path </w:t>
      </w:r>
      <w:r w:rsidRPr="00D24710">
        <w:t>ToA estimat</w:t>
      </w:r>
      <w:r>
        <w:t xml:space="preserve">es from the </w:t>
      </w:r>
      <w:r w:rsidR="00D87B78">
        <w:t xml:space="preserve">distributed </w:t>
      </w:r>
      <w:r>
        <w:t xml:space="preserve">ToA estimation models as inputs to the conventional positioning algorithms, we can obtain highly accurate UE positioning estimates as provided in </w:t>
      </w:r>
      <w:r w:rsidR="0053439F">
        <w:fldChar w:fldCharType="begin"/>
      </w:r>
      <w:r w:rsidR="0053439F">
        <w:instrText xml:space="preserve"> REF _Ref117848218 \h </w:instrText>
      </w:r>
      <w:r w:rsidR="0053439F">
        <w:fldChar w:fldCharType="separate"/>
      </w:r>
      <w:r w:rsidR="00CE05D2">
        <w:t xml:space="preserve">Figure </w:t>
      </w:r>
      <w:r w:rsidR="00CE05D2">
        <w:rPr>
          <w:noProof/>
        </w:rPr>
        <w:t>22</w:t>
      </w:r>
      <w:r w:rsidR="0053439F">
        <w:fldChar w:fldCharType="end"/>
      </w:r>
      <w:r w:rsidR="0053439F">
        <w:t xml:space="preserve"> </w:t>
      </w:r>
      <w:r>
        <w:t>and summarized in</w:t>
      </w:r>
      <w:r w:rsidR="0053439F">
        <w:t xml:space="preserve"> </w:t>
      </w:r>
      <w:r w:rsidR="0053439F">
        <w:fldChar w:fldCharType="begin"/>
      </w:r>
      <w:r w:rsidR="0053439F">
        <w:instrText xml:space="preserve"> REF _Ref117848236 \h </w:instrText>
      </w:r>
      <w:r w:rsidR="0053439F">
        <w:fldChar w:fldCharType="separate"/>
      </w:r>
      <w:r w:rsidR="00CE05D2">
        <w:t xml:space="preserve">Table </w:t>
      </w:r>
      <w:r w:rsidR="00CE05D2">
        <w:rPr>
          <w:noProof/>
        </w:rPr>
        <w:t>59</w:t>
      </w:r>
      <w:r w:rsidR="0053439F">
        <w:fldChar w:fldCharType="end"/>
      </w:r>
      <w:r>
        <w:t xml:space="preserve">. </w:t>
      </w:r>
      <w:r w:rsidR="00D72E07">
        <w:t xml:space="preserve">We can observe high UE positioning accuracy </w:t>
      </w:r>
      <w:r w:rsidR="003B7589">
        <w:t xml:space="preserve">obtained by this approach </w:t>
      </w:r>
      <w:r w:rsidR="00EE3D08">
        <w:t xml:space="preserve">in </w:t>
      </w:r>
      <w:r w:rsidR="00D72E07">
        <w:t xml:space="preserve">this highly NLoS </w:t>
      </w:r>
      <w:r w:rsidR="00D72E07" w:rsidRPr="007F6CED">
        <w:rPr>
          <w:lang w:eastAsia="ja-JP"/>
        </w:rPr>
        <w:t>{60%, 6m, 2m}</w:t>
      </w:r>
      <w:r w:rsidR="00D72E07">
        <w:rPr>
          <w:lang w:eastAsia="ja-JP"/>
        </w:rPr>
        <w:t xml:space="preserve"> environment.</w:t>
      </w:r>
      <w:r w:rsidR="00265576">
        <w:rPr>
          <w:lang w:eastAsia="ja-JP"/>
        </w:rPr>
        <w:t xml:space="preserve"> </w:t>
      </w:r>
      <w:r w:rsidR="003670EA">
        <w:t xml:space="preserve">The 90%tile UE position error is </w:t>
      </w:r>
      <w:r w:rsidR="00DB1A18">
        <w:t>0.744 m</w:t>
      </w:r>
      <w:r w:rsidR="0006102A">
        <w:t xml:space="preserve">, which is comparable to </w:t>
      </w:r>
      <w:r w:rsidR="005B4D15">
        <w:t xml:space="preserve">centralized direct positioning ML models to be presented in Section </w:t>
      </w:r>
      <w:r w:rsidR="005B4D15">
        <w:fldChar w:fldCharType="begin"/>
      </w:r>
      <w:r w:rsidR="005B4D15">
        <w:instrText xml:space="preserve"> REF _Ref116985811 \r \h </w:instrText>
      </w:r>
      <w:r w:rsidR="005B4D15">
        <w:fldChar w:fldCharType="separate"/>
      </w:r>
      <w:r w:rsidR="00CE05D2">
        <w:t>3.7</w:t>
      </w:r>
      <w:r w:rsidR="005B4D15">
        <w:fldChar w:fldCharType="end"/>
      </w:r>
      <w:r w:rsidR="005B4D15">
        <w:t>.</w:t>
      </w:r>
    </w:p>
    <w:p w14:paraId="6E668B2E" w14:textId="77777777" w:rsidR="00B009FC" w:rsidRDefault="00B009FC" w:rsidP="00DC40DE">
      <w:pPr>
        <w:rPr>
          <w:lang w:eastAsia="ja-JP"/>
        </w:rPr>
      </w:pPr>
    </w:p>
    <w:p w14:paraId="4B816D1C" w14:textId="0A3C9737" w:rsidR="008F2CC8" w:rsidRPr="00D24710" w:rsidRDefault="008F2CC8" w:rsidP="008F2CC8">
      <w:pPr>
        <w:pStyle w:val="Observation"/>
        <w:spacing w:line="259" w:lineRule="auto"/>
        <w:ind w:left="1710" w:hanging="1710"/>
      </w:pPr>
      <w:bookmarkStart w:id="143" w:name="_Toc118706454"/>
      <w:r>
        <w:t xml:space="preserve">Distributed direct path </w:t>
      </w:r>
      <w:r w:rsidRPr="00D24710">
        <w:t xml:space="preserve">ToA estimation </w:t>
      </w:r>
      <w:r>
        <w:t xml:space="preserve">ML models together with conventional positioning algorithms can obtain highly accurate UE position estimates in highly NLoS </w:t>
      </w:r>
      <w:r w:rsidRPr="007F6CED">
        <w:t>{60%, 6m, 2m}</w:t>
      </w:r>
      <w:r>
        <w:t xml:space="preserve"> environment.</w:t>
      </w:r>
      <w:r w:rsidR="00BE046F">
        <w:t xml:space="preserve"> The </w:t>
      </w:r>
      <w:r w:rsidR="00943CB8">
        <w:t xml:space="preserve">positioning accuracy level is comparable to </w:t>
      </w:r>
      <w:r w:rsidR="00833972">
        <w:t>centralized direct positioning ML models.</w:t>
      </w:r>
      <w:bookmarkEnd w:id="143"/>
    </w:p>
    <w:p w14:paraId="5086CCE5" w14:textId="77777777" w:rsidR="00B009FC" w:rsidRDefault="00B009FC" w:rsidP="00DC40DE">
      <w:pPr>
        <w:rPr>
          <w:lang w:eastAsia="ja-JP"/>
        </w:rPr>
      </w:pPr>
    </w:p>
    <w:p w14:paraId="1BC86A04" w14:textId="42AA36D5" w:rsidR="006C4318" w:rsidRPr="00D24710" w:rsidRDefault="006C4318" w:rsidP="00FF3B57">
      <w:pPr>
        <w:pStyle w:val="Caption"/>
        <w:jc w:val="center"/>
      </w:pPr>
      <w:bookmarkStart w:id="144" w:name="_Ref117848236"/>
      <w:r>
        <w:t xml:space="preserve">Table </w:t>
      </w:r>
      <w:r>
        <w:fldChar w:fldCharType="begin"/>
      </w:r>
      <w:r>
        <w:instrText xml:space="preserve"> SEQ Table \* ARABIC </w:instrText>
      </w:r>
      <w:r>
        <w:fldChar w:fldCharType="separate"/>
      </w:r>
      <w:r w:rsidR="00CE05D2">
        <w:rPr>
          <w:noProof/>
        </w:rPr>
        <w:t>59</w:t>
      </w:r>
      <w:r>
        <w:fldChar w:fldCharType="end"/>
      </w:r>
      <w:bookmarkEnd w:id="144"/>
      <w:r>
        <w:t xml:space="preserve"> </w:t>
      </w:r>
      <w:r w:rsidRPr="00D24710">
        <w:t xml:space="preserve">UE 2D positioning errors for </w:t>
      </w:r>
      <w:r w:rsidRPr="007F6CED">
        <w:rPr>
          <w:lang w:eastAsia="ja-JP"/>
        </w:rPr>
        <w:t>{60%, 6m, 2m}</w:t>
      </w:r>
      <w:r>
        <w:rPr>
          <w:lang w:eastAsia="ja-JP"/>
        </w:rPr>
        <w:t xml:space="preserve"> </w:t>
      </w:r>
      <w:r w:rsidRPr="00D24710">
        <w:t>test dataset at different percentiles.</w:t>
      </w:r>
    </w:p>
    <w:tbl>
      <w:tblPr>
        <w:tblStyle w:val="TableGrid"/>
        <w:tblW w:w="8640" w:type="dxa"/>
        <w:tblInd w:w="895" w:type="dxa"/>
        <w:tblLook w:val="04A0" w:firstRow="1" w:lastRow="0" w:firstColumn="1" w:lastColumn="0" w:noHBand="0" w:noVBand="1"/>
      </w:tblPr>
      <w:tblGrid>
        <w:gridCol w:w="2520"/>
        <w:gridCol w:w="3060"/>
        <w:gridCol w:w="3060"/>
      </w:tblGrid>
      <w:tr w:rsidR="007221A9" w:rsidRPr="00D24710" w14:paraId="46873708" w14:textId="07403F15" w:rsidTr="00462C2B">
        <w:tc>
          <w:tcPr>
            <w:tcW w:w="2520" w:type="dxa"/>
            <w:vAlign w:val="center"/>
          </w:tcPr>
          <w:p w14:paraId="7297DFDC" w14:textId="77777777" w:rsidR="007221A9" w:rsidRPr="00D24710" w:rsidRDefault="007221A9" w:rsidP="007221A9">
            <w:pPr>
              <w:spacing w:before="60" w:after="60"/>
              <w:jc w:val="center"/>
              <w:rPr>
                <w:lang w:eastAsia="ja-JP"/>
              </w:rPr>
            </w:pPr>
            <w:r w:rsidRPr="00D24710">
              <w:rPr>
                <w:lang w:eastAsia="ja-JP"/>
              </w:rPr>
              <w:t>CDF Percentile</w:t>
            </w:r>
          </w:p>
        </w:tc>
        <w:tc>
          <w:tcPr>
            <w:tcW w:w="3060" w:type="dxa"/>
            <w:vAlign w:val="center"/>
          </w:tcPr>
          <w:p w14:paraId="4773F4E8" w14:textId="6104DFBE" w:rsidR="007221A9" w:rsidRPr="00D24710" w:rsidRDefault="00FF3B57" w:rsidP="007221A9">
            <w:pPr>
              <w:spacing w:before="60" w:after="60"/>
              <w:jc w:val="center"/>
              <w:rPr>
                <w:lang w:eastAsia="ja-JP"/>
              </w:rPr>
            </w:pPr>
            <w:r>
              <w:rPr>
                <w:lang w:eastAsia="ja-JP"/>
              </w:rPr>
              <w:t>With ML model input</w:t>
            </w:r>
            <w:r w:rsidR="007221A9" w:rsidRPr="00D24710">
              <w:rPr>
                <w:lang w:eastAsia="ja-JP"/>
              </w:rPr>
              <w:t xml:space="preserve"> [m]</w:t>
            </w:r>
          </w:p>
        </w:tc>
        <w:tc>
          <w:tcPr>
            <w:tcW w:w="3060" w:type="dxa"/>
            <w:vAlign w:val="center"/>
          </w:tcPr>
          <w:p w14:paraId="46C0BE47" w14:textId="35658E9F" w:rsidR="007221A9" w:rsidRPr="00D24710" w:rsidRDefault="007221A9" w:rsidP="007221A9">
            <w:pPr>
              <w:spacing w:before="60" w:after="60"/>
              <w:jc w:val="center"/>
              <w:rPr>
                <w:lang w:eastAsia="ja-JP"/>
              </w:rPr>
            </w:pPr>
            <w:r>
              <w:rPr>
                <w:lang w:eastAsia="ja-JP"/>
              </w:rPr>
              <w:t>C</w:t>
            </w:r>
            <w:r w:rsidRPr="00D24710">
              <w:rPr>
                <w:lang w:eastAsia="ja-JP"/>
              </w:rPr>
              <w:t>onventional algorithm</w:t>
            </w:r>
            <w:r>
              <w:rPr>
                <w:lang w:eastAsia="ja-JP"/>
              </w:rPr>
              <w:t>s [m]</w:t>
            </w:r>
          </w:p>
        </w:tc>
      </w:tr>
      <w:tr w:rsidR="004A0E0E" w:rsidRPr="00D24710" w14:paraId="6DE86032" w14:textId="78CC1628" w:rsidTr="00462C2B">
        <w:tc>
          <w:tcPr>
            <w:tcW w:w="2520" w:type="dxa"/>
            <w:vAlign w:val="center"/>
          </w:tcPr>
          <w:p w14:paraId="4C570413" w14:textId="77777777" w:rsidR="004A0E0E" w:rsidRPr="00D24710" w:rsidRDefault="004A0E0E" w:rsidP="004A0E0E">
            <w:pPr>
              <w:spacing w:before="60" w:after="60"/>
              <w:jc w:val="center"/>
              <w:rPr>
                <w:lang w:eastAsia="ja-JP"/>
              </w:rPr>
            </w:pPr>
            <w:r w:rsidRPr="00D24710">
              <w:rPr>
                <w:lang w:eastAsia="ja-JP"/>
              </w:rPr>
              <w:t>50</w:t>
            </w:r>
          </w:p>
        </w:tc>
        <w:tc>
          <w:tcPr>
            <w:tcW w:w="3060" w:type="dxa"/>
            <w:vAlign w:val="center"/>
          </w:tcPr>
          <w:p w14:paraId="41442265" w14:textId="7F2777C0" w:rsidR="004A0E0E" w:rsidRPr="00D24710" w:rsidRDefault="004A0E0E" w:rsidP="004A0E0E">
            <w:pPr>
              <w:spacing w:before="60" w:after="60"/>
              <w:jc w:val="center"/>
              <w:rPr>
                <w:lang w:eastAsia="ja-JP"/>
              </w:rPr>
            </w:pPr>
            <w:r>
              <w:t>0.293</w:t>
            </w:r>
          </w:p>
        </w:tc>
        <w:tc>
          <w:tcPr>
            <w:tcW w:w="3060" w:type="dxa"/>
            <w:vAlign w:val="center"/>
          </w:tcPr>
          <w:p w14:paraId="487AE32F" w14:textId="480EDB10" w:rsidR="004A0E0E" w:rsidRDefault="004A0E0E" w:rsidP="004A0E0E">
            <w:pPr>
              <w:spacing w:before="60" w:after="60"/>
              <w:jc w:val="center"/>
              <w:rPr>
                <w:lang w:eastAsia="ja-JP"/>
              </w:rPr>
            </w:pPr>
            <w:r>
              <w:rPr>
                <w:lang w:eastAsia="ja-JP"/>
              </w:rPr>
              <w:t>6.175</w:t>
            </w:r>
          </w:p>
        </w:tc>
      </w:tr>
      <w:tr w:rsidR="004A0E0E" w:rsidRPr="00D24710" w14:paraId="5AE07648" w14:textId="6CE109E8" w:rsidTr="00462C2B">
        <w:tc>
          <w:tcPr>
            <w:tcW w:w="2520" w:type="dxa"/>
            <w:vAlign w:val="center"/>
          </w:tcPr>
          <w:p w14:paraId="06BF4066" w14:textId="77777777" w:rsidR="004A0E0E" w:rsidRPr="00D24710" w:rsidRDefault="004A0E0E" w:rsidP="004A0E0E">
            <w:pPr>
              <w:spacing w:before="60" w:after="60"/>
              <w:jc w:val="center"/>
              <w:rPr>
                <w:lang w:eastAsia="ja-JP"/>
              </w:rPr>
            </w:pPr>
            <w:r w:rsidRPr="00D24710">
              <w:rPr>
                <w:lang w:eastAsia="ja-JP"/>
              </w:rPr>
              <w:lastRenderedPageBreak/>
              <w:t>67</w:t>
            </w:r>
          </w:p>
        </w:tc>
        <w:tc>
          <w:tcPr>
            <w:tcW w:w="3060" w:type="dxa"/>
            <w:vAlign w:val="center"/>
          </w:tcPr>
          <w:p w14:paraId="7216419F" w14:textId="2D9AAEA4" w:rsidR="004A0E0E" w:rsidRPr="00D24710" w:rsidRDefault="004A0E0E" w:rsidP="004A0E0E">
            <w:pPr>
              <w:spacing w:before="60" w:after="60"/>
              <w:jc w:val="center"/>
              <w:rPr>
                <w:lang w:eastAsia="ja-JP"/>
              </w:rPr>
            </w:pPr>
            <w:r>
              <w:t>0.405</w:t>
            </w:r>
          </w:p>
        </w:tc>
        <w:tc>
          <w:tcPr>
            <w:tcW w:w="3060" w:type="dxa"/>
            <w:vAlign w:val="center"/>
          </w:tcPr>
          <w:p w14:paraId="104607C3" w14:textId="20F2EA68" w:rsidR="004A0E0E" w:rsidRDefault="004A0E0E" w:rsidP="004A0E0E">
            <w:pPr>
              <w:spacing w:before="60" w:after="60"/>
              <w:jc w:val="center"/>
              <w:rPr>
                <w:lang w:eastAsia="ja-JP"/>
              </w:rPr>
            </w:pPr>
            <w:r>
              <w:rPr>
                <w:lang w:eastAsia="ja-JP"/>
              </w:rPr>
              <w:t>8.432</w:t>
            </w:r>
          </w:p>
        </w:tc>
      </w:tr>
      <w:tr w:rsidR="004A0E0E" w:rsidRPr="00D24710" w14:paraId="6B1C7AC0" w14:textId="344D165C" w:rsidTr="00462C2B">
        <w:tc>
          <w:tcPr>
            <w:tcW w:w="2520" w:type="dxa"/>
            <w:vAlign w:val="center"/>
          </w:tcPr>
          <w:p w14:paraId="70269C5E" w14:textId="77777777" w:rsidR="004A0E0E" w:rsidRPr="00D24710" w:rsidRDefault="004A0E0E" w:rsidP="004A0E0E">
            <w:pPr>
              <w:spacing w:before="60" w:after="60"/>
              <w:jc w:val="center"/>
              <w:rPr>
                <w:lang w:eastAsia="ja-JP"/>
              </w:rPr>
            </w:pPr>
            <w:r w:rsidRPr="00D24710">
              <w:rPr>
                <w:lang w:eastAsia="ja-JP"/>
              </w:rPr>
              <w:t>80</w:t>
            </w:r>
          </w:p>
        </w:tc>
        <w:tc>
          <w:tcPr>
            <w:tcW w:w="3060" w:type="dxa"/>
            <w:vAlign w:val="center"/>
          </w:tcPr>
          <w:p w14:paraId="1449B7CA" w14:textId="21382F8D" w:rsidR="004A0E0E" w:rsidRPr="00D24710" w:rsidRDefault="004A0E0E" w:rsidP="004A0E0E">
            <w:pPr>
              <w:spacing w:before="60" w:after="60"/>
              <w:jc w:val="center"/>
              <w:rPr>
                <w:lang w:eastAsia="ja-JP"/>
              </w:rPr>
            </w:pPr>
            <w:r>
              <w:t>0.542</w:t>
            </w:r>
          </w:p>
        </w:tc>
        <w:tc>
          <w:tcPr>
            <w:tcW w:w="3060" w:type="dxa"/>
            <w:vAlign w:val="center"/>
          </w:tcPr>
          <w:p w14:paraId="0C5F9773" w14:textId="7469A0BB" w:rsidR="004A0E0E" w:rsidRDefault="004A0E0E" w:rsidP="004A0E0E">
            <w:pPr>
              <w:spacing w:before="60" w:after="60"/>
              <w:jc w:val="center"/>
              <w:rPr>
                <w:lang w:eastAsia="ja-JP"/>
              </w:rPr>
            </w:pPr>
            <w:r>
              <w:rPr>
                <w:lang w:eastAsia="ja-JP"/>
              </w:rPr>
              <w:t>11.315</w:t>
            </w:r>
          </w:p>
        </w:tc>
      </w:tr>
      <w:tr w:rsidR="004A0E0E" w:rsidRPr="00D24710" w14:paraId="2605F14B" w14:textId="2833AF59" w:rsidTr="00462C2B">
        <w:tc>
          <w:tcPr>
            <w:tcW w:w="2520" w:type="dxa"/>
            <w:vAlign w:val="center"/>
          </w:tcPr>
          <w:p w14:paraId="3E9E04B2" w14:textId="77777777" w:rsidR="004A0E0E" w:rsidRPr="00D24710" w:rsidRDefault="004A0E0E" w:rsidP="004A0E0E">
            <w:pPr>
              <w:spacing w:before="60" w:after="60"/>
              <w:jc w:val="center"/>
              <w:rPr>
                <w:lang w:eastAsia="ja-JP"/>
              </w:rPr>
            </w:pPr>
            <w:r w:rsidRPr="00D24710">
              <w:rPr>
                <w:lang w:eastAsia="ja-JP"/>
              </w:rPr>
              <w:t>90</w:t>
            </w:r>
          </w:p>
        </w:tc>
        <w:tc>
          <w:tcPr>
            <w:tcW w:w="3060" w:type="dxa"/>
            <w:vAlign w:val="center"/>
          </w:tcPr>
          <w:p w14:paraId="4F26FEB3" w14:textId="530949CE" w:rsidR="004A0E0E" w:rsidRPr="00D24710" w:rsidRDefault="004A0E0E" w:rsidP="004A0E0E">
            <w:pPr>
              <w:spacing w:before="60" w:after="60"/>
              <w:jc w:val="center"/>
              <w:rPr>
                <w:lang w:eastAsia="ja-JP"/>
              </w:rPr>
            </w:pPr>
            <w:r>
              <w:t>0.744</w:t>
            </w:r>
          </w:p>
        </w:tc>
        <w:tc>
          <w:tcPr>
            <w:tcW w:w="3060" w:type="dxa"/>
            <w:vAlign w:val="center"/>
          </w:tcPr>
          <w:p w14:paraId="61DAB60F" w14:textId="4EBB8331" w:rsidR="004A0E0E" w:rsidRDefault="004A0E0E" w:rsidP="004A0E0E">
            <w:pPr>
              <w:spacing w:before="60" w:after="60"/>
              <w:jc w:val="center"/>
              <w:rPr>
                <w:lang w:eastAsia="ja-JP"/>
              </w:rPr>
            </w:pPr>
            <w:r>
              <w:rPr>
                <w:lang w:eastAsia="ja-JP"/>
              </w:rPr>
              <w:t>15.849</w:t>
            </w:r>
          </w:p>
        </w:tc>
      </w:tr>
    </w:tbl>
    <w:p w14:paraId="7A9A2288" w14:textId="77777777" w:rsidR="00F424F7" w:rsidRDefault="00F424F7" w:rsidP="00DC40DE">
      <w:pPr>
        <w:rPr>
          <w:lang w:eastAsia="ja-JP"/>
        </w:rPr>
      </w:pPr>
    </w:p>
    <w:p w14:paraId="53FD61B2" w14:textId="50C3306F" w:rsidR="00F424F7" w:rsidRDefault="00F7601A" w:rsidP="007A7F07">
      <w:pPr>
        <w:jc w:val="center"/>
        <w:rPr>
          <w:lang w:eastAsia="ja-JP"/>
        </w:rPr>
      </w:pPr>
      <w:r w:rsidRPr="00152700">
        <w:rPr>
          <w:noProof/>
        </w:rPr>
        <w:drawing>
          <wp:inline distT="0" distB="0" distL="0" distR="0" wp14:anchorId="0132B0A8" wp14:editId="3AB6876D">
            <wp:extent cx="3108960" cy="2174661"/>
            <wp:effectExtent l="0" t="0" r="0" b="0"/>
            <wp:docPr id="629" name="Picture 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108960" cy="2174661"/>
                    </a:xfrm>
                    <a:prstGeom prst="rect">
                      <a:avLst/>
                    </a:prstGeom>
                  </pic:spPr>
                </pic:pic>
              </a:graphicData>
            </a:graphic>
          </wp:inline>
        </w:drawing>
      </w:r>
    </w:p>
    <w:p w14:paraId="08CBAFE1" w14:textId="5C81EDE0" w:rsidR="007A7F07" w:rsidRDefault="007A7F07" w:rsidP="007A7F07">
      <w:pPr>
        <w:pStyle w:val="Caption"/>
        <w:rPr>
          <w:lang w:eastAsia="ja-JP"/>
        </w:rPr>
      </w:pPr>
      <w:bookmarkStart w:id="145" w:name="_Ref117848218"/>
      <w:r>
        <w:t xml:space="preserve">Figure </w:t>
      </w:r>
      <w:r>
        <w:fldChar w:fldCharType="begin"/>
      </w:r>
      <w:r>
        <w:instrText xml:space="preserve"> SEQ Figure \* ARABIC </w:instrText>
      </w:r>
      <w:r>
        <w:fldChar w:fldCharType="separate"/>
      </w:r>
      <w:r w:rsidR="00CE05D2">
        <w:rPr>
          <w:noProof/>
        </w:rPr>
        <w:t>22</w:t>
      </w:r>
      <w:r>
        <w:fldChar w:fldCharType="end"/>
      </w:r>
      <w:bookmarkEnd w:id="145"/>
      <w:r>
        <w:t xml:space="preserve"> </w:t>
      </w:r>
      <w:r w:rsidRPr="00D24710">
        <w:t xml:space="preserve">UE 2D positioning error distributions for using AI/ML outputs with conventional L1 error minimizing positioning solutions on </w:t>
      </w:r>
      <w:r w:rsidRPr="007F6CED">
        <w:rPr>
          <w:lang w:eastAsia="ja-JP"/>
        </w:rPr>
        <w:t>{60%, 6m, 2m}</w:t>
      </w:r>
      <w:r>
        <w:rPr>
          <w:lang w:eastAsia="ja-JP"/>
        </w:rPr>
        <w:t xml:space="preserve"> </w:t>
      </w:r>
      <w:r w:rsidRPr="00D24710">
        <w:t>test dataset</w:t>
      </w:r>
    </w:p>
    <w:p w14:paraId="11AFF044" w14:textId="5AF41B06" w:rsidR="00A11B64" w:rsidRDefault="00A11B64" w:rsidP="00A11B64">
      <w:pPr>
        <w:pStyle w:val="Heading3"/>
        <w:rPr>
          <w:lang w:val="en-US"/>
        </w:rPr>
      </w:pPr>
      <w:bookmarkStart w:id="146" w:name="_Ref117776327"/>
      <w:bookmarkStart w:id="147" w:name="_Toc118718133"/>
      <w:r w:rsidRPr="00D24710">
        <w:rPr>
          <w:lang w:val="en-US"/>
        </w:rPr>
        <w:t xml:space="preserve">Sensitivity of ML models to </w:t>
      </w:r>
      <w:r>
        <w:rPr>
          <w:lang w:val="en-US"/>
        </w:rPr>
        <w:t>UE transmit powers</w:t>
      </w:r>
      <w:bookmarkEnd w:id="146"/>
      <w:bookmarkEnd w:id="147"/>
    </w:p>
    <w:p w14:paraId="3F96F45D" w14:textId="0AE0CB96" w:rsidR="00CB45BF" w:rsidRDefault="00A9109D" w:rsidP="00A9109D">
      <w:pPr>
        <w:rPr>
          <w:lang w:eastAsia="ja-JP"/>
        </w:rPr>
      </w:pPr>
      <w:r>
        <w:rPr>
          <w:lang w:eastAsia="ja-JP"/>
        </w:rPr>
        <w:t>The model presented in the above is trained with a 23 dBm UE transmit power assumption. In this section, we investigate the performance sensitivity of the trained model to test data generated with different UE transmit power. More specifically, we test the model for 13 or 3 dB</w:t>
      </w:r>
      <w:r w:rsidR="00366697">
        <w:rPr>
          <w:lang w:eastAsia="ja-JP"/>
        </w:rPr>
        <w:t>m</w:t>
      </w:r>
      <w:r>
        <w:rPr>
          <w:lang w:eastAsia="ja-JP"/>
        </w:rPr>
        <w:t xml:space="preserve"> UE transmit power assumptions</w:t>
      </w:r>
      <w:r w:rsidR="007B7B04">
        <w:rPr>
          <w:lang w:eastAsia="ja-JP"/>
        </w:rPr>
        <w:t>,</w:t>
      </w:r>
      <w:r w:rsidR="007B7B04" w:rsidRPr="007B7B04">
        <w:rPr>
          <w:lang w:eastAsia="ja-JP"/>
        </w:rPr>
        <w:t xml:space="preserve"> </w:t>
      </w:r>
      <w:r w:rsidR="007B7B04">
        <w:rPr>
          <w:lang w:eastAsia="ja-JP"/>
        </w:rPr>
        <w:t>representing 10 or 20 dB lower operating SNRs than assumed during model training</w:t>
      </w:r>
      <w:r>
        <w:rPr>
          <w:lang w:eastAsia="ja-JP"/>
        </w:rPr>
        <w:t>.</w:t>
      </w:r>
    </w:p>
    <w:p w14:paraId="2CC004FE" w14:textId="2CB6CFEB" w:rsidR="008C2C0A" w:rsidRDefault="00B714E3" w:rsidP="00A9109D">
      <w:pPr>
        <w:rPr>
          <w:lang w:eastAsia="ja-JP"/>
        </w:rPr>
      </w:pPr>
      <w:r>
        <w:rPr>
          <w:lang w:eastAsia="ja-JP"/>
        </w:rPr>
        <w:t xml:space="preserve">The </w:t>
      </w:r>
      <w:r>
        <w:t xml:space="preserve">direct path </w:t>
      </w:r>
      <w:r w:rsidRPr="00D24710">
        <w:t>ToA estimation error</w:t>
      </w:r>
      <w:r>
        <w:t xml:space="preserve"> distributions are summarized </w:t>
      </w:r>
      <w:r w:rsidR="002705AA">
        <w:t xml:space="preserve">in </w:t>
      </w:r>
      <w:r w:rsidR="00332B61">
        <w:fldChar w:fldCharType="begin"/>
      </w:r>
      <w:r w:rsidR="00332B61">
        <w:instrText xml:space="preserve"> REF _Ref117774892 \h </w:instrText>
      </w:r>
      <w:r w:rsidR="00332B61">
        <w:fldChar w:fldCharType="separate"/>
      </w:r>
      <w:r w:rsidR="00CE05D2">
        <w:t xml:space="preserve">Table </w:t>
      </w:r>
      <w:r w:rsidR="00CE05D2">
        <w:rPr>
          <w:noProof/>
        </w:rPr>
        <w:t>60</w:t>
      </w:r>
      <w:r w:rsidR="00332B61">
        <w:fldChar w:fldCharType="end"/>
      </w:r>
      <w:r w:rsidR="002705AA">
        <w:t>.</w:t>
      </w:r>
      <w:r w:rsidR="00120A6B">
        <w:t xml:space="preserve"> </w:t>
      </w:r>
      <w:r w:rsidR="00847046">
        <w:t>For this distributed ML model</w:t>
      </w:r>
      <w:r w:rsidR="0039686B">
        <w:t xml:space="preserve"> </w:t>
      </w:r>
      <w:r w:rsidR="000A76D9">
        <w:t xml:space="preserve">assistance architecture, </w:t>
      </w:r>
      <w:r w:rsidR="00BB5CF9">
        <w:t xml:space="preserve">we again observed that the ML model performance is robust </w:t>
      </w:r>
      <w:r w:rsidR="00A81724">
        <w:rPr>
          <w:lang w:eastAsia="ja-JP"/>
        </w:rPr>
        <w:t>with respect to the change of operating SNRs.</w:t>
      </w:r>
      <w:r w:rsidR="00BB5CF9">
        <w:rPr>
          <w:lang w:eastAsia="ja-JP"/>
        </w:rPr>
        <w:t xml:space="preserve"> </w:t>
      </w:r>
    </w:p>
    <w:p w14:paraId="5D9C4ACA" w14:textId="77777777" w:rsidR="00564A79" w:rsidRDefault="00564A79" w:rsidP="00564A79">
      <w:pPr>
        <w:rPr>
          <w:lang w:eastAsia="ja-JP"/>
        </w:rPr>
      </w:pPr>
    </w:p>
    <w:p w14:paraId="471FC506" w14:textId="2E4928CE" w:rsidR="0011345C" w:rsidRPr="00D24710" w:rsidRDefault="00C24016" w:rsidP="00C24016">
      <w:pPr>
        <w:pStyle w:val="Caption"/>
      </w:pPr>
      <w:bookmarkStart w:id="148" w:name="_Ref117774892"/>
      <w:r>
        <w:t xml:space="preserve">Table </w:t>
      </w:r>
      <w:r>
        <w:fldChar w:fldCharType="begin"/>
      </w:r>
      <w:r>
        <w:instrText xml:space="preserve"> SEQ Table \* ARABIC </w:instrText>
      </w:r>
      <w:r>
        <w:fldChar w:fldCharType="separate"/>
      </w:r>
      <w:r w:rsidR="00CE05D2">
        <w:rPr>
          <w:noProof/>
        </w:rPr>
        <w:t>60</w:t>
      </w:r>
      <w:r>
        <w:fldChar w:fldCharType="end"/>
      </w:r>
      <w:bookmarkEnd w:id="148"/>
      <w:r>
        <w:t xml:space="preserve"> </w:t>
      </w:r>
      <w:r w:rsidR="0011345C">
        <w:t>D</w:t>
      </w:r>
      <w:r>
        <w:t>i</w:t>
      </w:r>
      <w:r w:rsidR="0011345C">
        <w:t xml:space="preserve">rect path </w:t>
      </w:r>
      <w:r w:rsidR="0011345C" w:rsidRPr="00D24710">
        <w:t xml:space="preserve">ToA estimation errors </w:t>
      </w:r>
      <w:r w:rsidR="0011345C">
        <w:t xml:space="preserve">[m] </w:t>
      </w:r>
      <w:r w:rsidR="0011345C" w:rsidRPr="00D24710">
        <w:t xml:space="preserve">for </w:t>
      </w:r>
      <w:r w:rsidR="0011345C" w:rsidRPr="00D24710">
        <w:rPr>
          <w:lang w:eastAsia="ja-JP"/>
        </w:rPr>
        <w:t>{60%, 6m, 2m}</w:t>
      </w:r>
      <w:r w:rsidR="0011345C">
        <w:rPr>
          <w:lang w:eastAsia="ja-JP"/>
        </w:rPr>
        <w:t xml:space="preserve"> </w:t>
      </w:r>
      <w:r w:rsidR="0011345C" w:rsidRPr="00D24710">
        <w:t>test dataset at different percentiles.</w:t>
      </w:r>
    </w:p>
    <w:tbl>
      <w:tblPr>
        <w:tblStyle w:val="TableGrid"/>
        <w:tblW w:w="0" w:type="auto"/>
        <w:tblInd w:w="715" w:type="dxa"/>
        <w:tblLook w:val="04A0" w:firstRow="1" w:lastRow="0" w:firstColumn="1" w:lastColumn="0" w:noHBand="0" w:noVBand="1"/>
      </w:tblPr>
      <w:tblGrid>
        <w:gridCol w:w="2182"/>
        <w:gridCol w:w="2183"/>
        <w:gridCol w:w="2182"/>
        <w:gridCol w:w="2183"/>
      </w:tblGrid>
      <w:tr w:rsidR="0011345C" w:rsidRPr="00D24710" w14:paraId="23306694" w14:textId="77777777" w:rsidTr="00B84584">
        <w:tc>
          <w:tcPr>
            <w:tcW w:w="2182" w:type="dxa"/>
            <w:vAlign w:val="center"/>
          </w:tcPr>
          <w:p w14:paraId="28D651FF" w14:textId="77777777" w:rsidR="0011345C" w:rsidRPr="00D24710" w:rsidRDefault="0011345C" w:rsidP="00B84584">
            <w:pPr>
              <w:spacing w:before="60" w:after="60"/>
              <w:jc w:val="center"/>
              <w:rPr>
                <w:lang w:eastAsia="ja-JP"/>
              </w:rPr>
            </w:pPr>
            <w:r w:rsidRPr="00D24710">
              <w:rPr>
                <w:lang w:eastAsia="ja-JP"/>
              </w:rPr>
              <w:t>CDF Percentile</w:t>
            </w:r>
          </w:p>
        </w:tc>
        <w:tc>
          <w:tcPr>
            <w:tcW w:w="2183" w:type="dxa"/>
            <w:vAlign w:val="center"/>
          </w:tcPr>
          <w:p w14:paraId="41145CCF" w14:textId="77777777" w:rsidR="0011345C" w:rsidRPr="00D24710" w:rsidRDefault="0011345C" w:rsidP="00B84584">
            <w:pPr>
              <w:spacing w:before="60" w:after="60"/>
              <w:jc w:val="center"/>
              <w:rPr>
                <w:lang w:eastAsia="ja-JP"/>
              </w:rPr>
            </w:pPr>
            <w:r>
              <w:rPr>
                <w:lang w:eastAsia="ja-JP"/>
              </w:rPr>
              <w:t>23 dBm UE power</w:t>
            </w:r>
          </w:p>
        </w:tc>
        <w:tc>
          <w:tcPr>
            <w:tcW w:w="2182" w:type="dxa"/>
            <w:vAlign w:val="center"/>
          </w:tcPr>
          <w:p w14:paraId="45393B61" w14:textId="77777777" w:rsidR="0011345C" w:rsidRPr="00D24710" w:rsidRDefault="0011345C" w:rsidP="00B84584">
            <w:pPr>
              <w:spacing w:before="60" w:after="60"/>
              <w:jc w:val="center"/>
              <w:rPr>
                <w:lang w:eastAsia="ja-JP"/>
              </w:rPr>
            </w:pPr>
            <w:r>
              <w:rPr>
                <w:lang w:eastAsia="ja-JP"/>
              </w:rPr>
              <w:t>13 dBm UE power</w:t>
            </w:r>
          </w:p>
        </w:tc>
        <w:tc>
          <w:tcPr>
            <w:tcW w:w="2183" w:type="dxa"/>
            <w:vAlign w:val="center"/>
          </w:tcPr>
          <w:p w14:paraId="3FA7CB56" w14:textId="77777777" w:rsidR="0011345C" w:rsidRPr="00D24710" w:rsidRDefault="0011345C" w:rsidP="00B84584">
            <w:pPr>
              <w:spacing w:before="60" w:after="60"/>
              <w:jc w:val="center"/>
              <w:rPr>
                <w:lang w:eastAsia="ja-JP"/>
              </w:rPr>
            </w:pPr>
            <w:r>
              <w:rPr>
                <w:lang w:eastAsia="ja-JP"/>
              </w:rPr>
              <w:t>3 dBm UE power</w:t>
            </w:r>
          </w:p>
        </w:tc>
      </w:tr>
      <w:tr w:rsidR="003C1C6B" w:rsidRPr="00D24710" w14:paraId="0CFF3E4D" w14:textId="77777777" w:rsidTr="00B84584">
        <w:tc>
          <w:tcPr>
            <w:tcW w:w="2182" w:type="dxa"/>
            <w:vAlign w:val="center"/>
          </w:tcPr>
          <w:p w14:paraId="12DC086C" w14:textId="77777777" w:rsidR="003C1C6B" w:rsidRPr="00D24710" w:rsidRDefault="003C1C6B" w:rsidP="003C1C6B">
            <w:pPr>
              <w:spacing w:before="60" w:after="60"/>
              <w:jc w:val="center"/>
              <w:rPr>
                <w:lang w:eastAsia="ja-JP"/>
              </w:rPr>
            </w:pPr>
            <w:r w:rsidRPr="00D24710">
              <w:rPr>
                <w:lang w:eastAsia="ja-JP"/>
              </w:rPr>
              <w:t>50</w:t>
            </w:r>
          </w:p>
        </w:tc>
        <w:tc>
          <w:tcPr>
            <w:tcW w:w="2183" w:type="dxa"/>
            <w:vAlign w:val="center"/>
          </w:tcPr>
          <w:p w14:paraId="1E3BC3BF" w14:textId="362D39F0" w:rsidR="003C1C6B" w:rsidRPr="00D24710" w:rsidRDefault="003C1C6B" w:rsidP="003C1C6B">
            <w:pPr>
              <w:spacing w:before="60" w:after="60"/>
              <w:jc w:val="center"/>
              <w:rPr>
                <w:lang w:eastAsia="ja-JP"/>
              </w:rPr>
            </w:pPr>
            <w:r>
              <w:rPr>
                <w:lang w:eastAsia="ja-JP"/>
              </w:rPr>
              <w:t>0.391</w:t>
            </w:r>
          </w:p>
        </w:tc>
        <w:tc>
          <w:tcPr>
            <w:tcW w:w="2182" w:type="dxa"/>
            <w:vAlign w:val="center"/>
          </w:tcPr>
          <w:p w14:paraId="75D125D0" w14:textId="00148F52" w:rsidR="003C1C6B" w:rsidRPr="00D24710" w:rsidRDefault="003C1C6B" w:rsidP="003C1C6B">
            <w:pPr>
              <w:spacing w:before="60" w:after="60"/>
              <w:jc w:val="center"/>
              <w:rPr>
                <w:lang w:eastAsia="ja-JP"/>
              </w:rPr>
            </w:pPr>
            <w:r>
              <w:rPr>
                <w:lang w:eastAsia="ja-JP"/>
              </w:rPr>
              <w:t>0.390</w:t>
            </w:r>
          </w:p>
        </w:tc>
        <w:tc>
          <w:tcPr>
            <w:tcW w:w="2183" w:type="dxa"/>
          </w:tcPr>
          <w:p w14:paraId="73A49BF0" w14:textId="2FCAFC2E" w:rsidR="003C1C6B" w:rsidRPr="00D24710" w:rsidRDefault="003C1C6B" w:rsidP="003C1C6B">
            <w:pPr>
              <w:spacing w:before="60" w:after="60"/>
              <w:jc w:val="center"/>
              <w:rPr>
                <w:lang w:eastAsia="ja-JP"/>
              </w:rPr>
            </w:pPr>
            <w:r>
              <w:rPr>
                <w:lang w:eastAsia="ja-JP"/>
              </w:rPr>
              <w:t>0.391</w:t>
            </w:r>
          </w:p>
        </w:tc>
      </w:tr>
      <w:tr w:rsidR="003C1C6B" w:rsidRPr="00D24710" w14:paraId="14D90CEE" w14:textId="77777777" w:rsidTr="00B84584">
        <w:tc>
          <w:tcPr>
            <w:tcW w:w="2182" w:type="dxa"/>
            <w:vAlign w:val="center"/>
          </w:tcPr>
          <w:p w14:paraId="3705CA0B" w14:textId="77777777" w:rsidR="003C1C6B" w:rsidRPr="00D24710" w:rsidRDefault="003C1C6B" w:rsidP="003C1C6B">
            <w:pPr>
              <w:spacing w:before="60" w:after="60"/>
              <w:jc w:val="center"/>
              <w:rPr>
                <w:lang w:eastAsia="ja-JP"/>
              </w:rPr>
            </w:pPr>
            <w:r w:rsidRPr="00D24710">
              <w:rPr>
                <w:lang w:eastAsia="ja-JP"/>
              </w:rPr>
              <w:t>67</w:t>
            </w:r>
          </w:p>
        </w:tc>
        <w:tc>
          <w:tcPr>
            <w:tcW w:w="2183" w:type="dxa"/>
            <w:vAlign w:val="center"/>
          </w:tcPr>
          <w:p w14:paraId="7424D911" w14:textId="19393DD1" w:rsidR="003C1C6B" w:rsidRPr="00D24710" w:rsidRDefault="003C1C6B" w:rsidP="003C1C6B">
            <w:pPr>
              <w:spacing w:before="60" w:after="60"/>
              <w:jc w:val="center"/>
              <w:rPr>
                <w:lang w:eastAsia="ja-JP"/>
              </w:rPr>
            </w:pPr>
            <w:r>
              <w:rPr>
                <w:lang w:eastAsia="ja-JP"/>
              </w:rPr>
              <w:t>0.697</w:t>
            </w:r>
          </w:p>
        </w:tc>
        <w:tc>
          <w:tcPr>
            <w:tcW w:w="2182" w:type="dxa"/>
            <w:vAlign w:val="center"/>
          </w:tcPr>
          <w:p w14:paraId="44A84F8C" w14:textId="44053884" w:rsidR="003C1C6B" w:rsidRPr="00D24710" w:rsidRDefault="003C1C6B" w:rsidP="003C1C6B">
            <w:pPr>
              <w:spacing w:before="60" w:after="60"/>
              <w:jc w:val="center"/>
              <w:rPr>
                <w:lang w:eastAsia="ja-JP"/>
              </w:rPr>
            </w:pPr>
            <w:r>
              <w:rPr>
                <w:lang w:eastAsia="ja-JP"/>
              </w:rPr>
              <w:t>0.697</w:t>
            </w:r>
          </w:p>
        </w:tc>
        <w:tc>
          <w:tcPr>
            <w:tcW w:w="2183" w:type="dxa"/>
          </w:tcPr>
          <w:p w14:paraId="080076C5" w14:textId="175605A2" w:rsidR="003C1C6B" w:rsidRPr="00D24710" w:rsidRDefault="003C1C6B" w:rsidP="003C1C6B">
            <w:pPr>
              <w:spacing w:before="60" w:after="60"/>
              <w:jc w:val="center"/>
              <w:rPr>
                <w:lang w:eastAsia="ja-JP"/>
              </w:rPr>
            </w:pPr>
            <w:r>
              <w:rPr>
                <w:lang w:eastAsia="ja-JP"/>
              </w:rPr>
              <w:t>0.697</w:t>
            </w:r>
          </w:p>
        </w:tc>
      </w:tr>
      <w:tr w:rsidR="003C1C6B" w:rsidRPr="00D24710" w14:paraId="5DCF15D1" w14:textId="77777777" w:rsidTr="00B84584">
        <w:tc>
          <w:tcPr>
            <w:tcW w:w="2182" w:type="dxa"/>
            <w:vAlign w:val="center"/>
          </w:tcPr>
          <w:p w14:paraId="65D1C420" w14:textId="77777777" w:rsidR="003C1C6B" w:rsidRPr="00D24710" w:rsidRDefault="003C1C6B" w:rsidP="003C1C6B">
            <w:pPr>
              <w:spacing w:before="60" w:after="60"/>
              <w:jc w:val="center"/>
              <w:rPr>
                <w:lang w:eastAsia="ja-JP"/>
              </w:rPr>
            </w:pPr>
            <w:r w:rsidRPr="00D24710">
              <w:rPr>
                <w:lang w:eastAsia="ja-JP"/>
              </w:rPr>
              <w:t>80</w:t>
            </w:r>
          </w:p>
        </w:tc>
        <w:tc>
          <w:tcPr>
            <w:tcW w:w="2183" w:type="dxa"/>
            <w:vAlign w:val="center"/>
          </w:tcPr>
          <w:p w14:paraId="3B5DEC46" w14:textId="5A22DDFC" w:rsidR="003C1C6B" w:rsidRPr="00D24710" w:rsidRDefault="003C1C6B" w:rsidP="003C1C6B">
            <w:pPr>
              <w:spacing w:before="60" w:after="60"/>
              <w:jc w:val="center"/>
              <w:rPr>
                <w:lang w:eastAsia="ja-JP"/>
              </w:rPr>
            </w:pPr>
            <w:r>
              <w:rPr>
                <w:lang w:eastAsia="ja-JP"/>
              </w:rPr>
              <w:t>1.333</w:t>
            </w:r>
          </w:p>
        </w:tc>
        <w:tc>
          <w:tcPr>
            <w:tcW w:w="2182" w:type="dxa"/>
            <w:vAlign w:val="center"/>
          </w:tcPr>
          <w:p w14:paraId="1D3DFB72" w14:textId="06AAE6FD" w:rsidR="003C1C6B" w:rsidRPr="00D24710" w:rsidRDefault="003C1C6B" w:rsidP="003C1C6B">
            <w:pPr>
              <w:spacing w:before="60" w:after="60"/>
              <w:jc w:val="center"/>
              <w:rPr>
                <w:lang w:eastAsia="ja-JP"/>
              </w:rPr>
            </w:pPr>
            <w:r>
              <w:rPr>
                <w:lang w:eastAsia="ja-JP"/>
              </w:rPr>
              <w:t>1.337</w:t>
            </w:r>
          </w:p>
        </w:tc>
        <w:tc>
          <w:tcPr>
            <w:tcW w:w="2183" w:type="dxa"/>
          </w:tcPr>
          <w:p w14:paraId="6DE3F8DD" w14:textId="656C349A" w:rsidR="003C1C6B" w:rsidRPr="00D24710" w:rsidRDefault="003C1C6B" w:rsidP="003C1C6B">
            <w:pPr>
              <w:tabs>
                <w:tab w:val="left" w:pos="486"/>
              </w:tabs>
              <w:spacing w:before="60" w:after="60"/>
              <w:jc w:val="center"/>
              <w:rPr>
                <w:lang w:eastAsia="ja-JP"/>
              </w:rPr>
            </w:pPr>
            <w:r>
              <w:rPr>
                <w:lang w:eastAsia="ja-JP"/>
              </w:rPr>
              <w:t>1.336</w:t>
            </w:r>
          </w:p>
        </w:tc>
      </w:tr>
      <w:tr w:rsidR="003C1C6B" w:rsidRPr="00D24710" w14:paraId="3D2EEAAC" w14:textId="77777777" w:rsidTr="00B84584">
        <w:tc>
          <w:tcPr>
            <w:tcW w:w="2182" w:type="dxa"/>
            <w:vAlign w:val="center"/>
          </w:tcPr>
          <w:p w14:paraId="6C84E38A" w14:textId="77777777" w:rsidR="003C1C6B" w:rsidRPr="00D24710" w:rsidRDefault="003C1C6B" w:rsidP="003C1C6B">
            <w:pPr>
              <w:spacing w:before="60" w:after="60"/>
              <w:jc w:val="center"/>
              <w:rPr>
                <w:lang w:eastAsia="ja-JP"/>
              </w:rPr>
            </w:pPr>
            <w:r w:rsidRPr="00D24710">
              <w:rPr>
                <w:lang w:eastAsia="ja-JP"/>
              </w:rPr>
              <w:t>90</w:t>
            </w:r>
          </w:p>
        </w:tc>
        <w:tc>
          <w:tcPr>
            <w:tcW w:w="2183" w:type="dxa"/>
            <w:vAlign w:val="center"/>
          </w:tcPr>
          <w:p w14:paraId="411A258F" w14:textId="032AD6BC" w:rsidR="003C1C6B" w:rsidRPr="00D24710" w:rsidRDefault="003C1C6B" w:rsidP="003C1C6B">
            <w:pPr>
              <w:spacing w:before="60" w:after="60"/>
              <w:jc w:val="center"/>
              <w:rPr>
                <w:lang w:eastAsia="ja-JP"/>
              </w:rPr>
            </w:pPr>
            <w:r>
              <w:rPr>
                <w:lang w:eastAsia="ja-JP"/>
              </w:rPr>
              <w:t>3.487</w:t>
            </w:r>
          </w:p>
        </w:tc>
        <w:tc>
          <w:tcPr>
            <w:tcW w:w="2182" w:type="dxa"/>
            <w:vAlign w:val="center"/>
          </w:tcPr>
          <w:p w14:paraId="231FC5AE" w14:textId="1D7C9529" w:rsidR="003C1C6B" w:rsidRPr="00D24710" w:rsidRDefault="003C1C6B" w:rsidP="003C1C6B">
            <w:pPr>
              <w:spacing w:before="60" w:after="60"/>
              <w:jc w:val="center"/>
              <w:rPr>
                <w:lang w:eastAsia="ja-JP"/>
              </w:rPr>
            </w:pPr>
            <w:r>
              <w:rPr>
                <w:lang w:eastAsia="ja-JP"/>
              </w:rPr>
              <w:t>3.489</w:t>
            </w:r>
          </w:p>
        </w:tc>
        <w:tc>
          <w:tcPr>
            <w:tcW w:w="2183" w:type="dxa"/>
          </w:tcPr>
          <w:p w14:paraId="14EF58D0" w14:textId="4F72F57A" w:rsidR="003C1C6B" w:rsidRPr="00D24710" w:rsidRDefault="003C1C6B" w:rsidP="003C1C6B">
            <w:pPr>
              <w:spacing w:before="60" w:after="60"/>
              <w:jc w:val="center"/>
              <w:rPr>
                <w:lang w:eastAsia="ja-JP"/>
              </w:rPr>
            </w:pPr>
            <w:r>
              <w:rPr>
                <w:lang w:eastAsia="ja-JP"/>
              </w:rPr>
              <w:t>3.485</w:t>
            </w:r>
          </w:p>
        </w:tc>
      </w:tr>
    </w:tbl>
    <w:p w14:paraId="366E78DF" w14:textId="77777777" w:rsidR="0011345C" w:rsidRPr="0011345C" w:rsidRDefault="0011345C" w:rsidP="0011345C">
      <w:pPr>
        <w:rPr>
          <w:lang w:val="en-GB" w:eastAsia="ja-JP"/>
        </w:rPr>
      </w:pPr>
    </w:p>
    <w:p w14:paraId="0674EEAB" w14:textId="47237A48" w:rsidR="00655DD2" w:rsidRDefault="00655DD2" w:rsidP="00655DD2">
      <w:pPr>
        <w:rPr>
          <w:lang w:eastAsia="ja-JP"/>
        </w:rPr>
      </w:pPr>
      <w:r>
        <w:rPr>
          <w:lang w:eastAsia="ja-JP"/>
        </w:rPr>
        <w:t xml:space="preserve">Using the </w:t>
      </w:r>
      <w:r>
        <w:t xml:space="preserve">direct path </w:t>
      </w:r>
      <w:r w:rsidRPr="00D24710">
        <w:t xml:space="preserve">ToA </w:t>
      </w:r>
      <w:r>
        <w:rPr>
          <w:lang w:eastAsia="ja-JP"/>
        </w:rPr>
        <w:t xml:space="preserve">estimates generated by the models for different UE transmit power assumptions as inputs, we summarize the 2D positioning performance in </w:t>
      </w:r>
      <w:r>
        <w:rPr>
          <w:lang w:eastAsia="ja-JP"/>
        </w:rPr>
        <w:fldChar w:fldCharType="begin"/>
      </w:r>
      <w:r>
        <w:rPr>
          <w:lang w:eastAsia="ja-JP"/>
        </w:rPr>
        <w:instrText xml:space="preserve"> REF _Ref117775161 \h </w:instrText>
      </w:r>
      <w:r>
        <w:rPr>
          <w:lang w:eastAsia="ja-JP"/>
        </w:rPr>
      </w:r>
      <w:r>
        <w:rPr>
          <w:lang w:eastAsia="ja-JP"/>
        </w:rPr>
        <w:fldChar w:fldCharType="separate"/>
      </w:r>
      <w:r w:rsidR="00CE05D2">
        <w:t xml:space="preserve">Table </w:t>
      </w:r>
      <w:r w:rsidR="00CE05D2">
        <w:rPr>
          <w:noProof/>
        </w:rPr>
        <w:t>61</w:t>
      </w:r>
      <w:r>
        <w:rPr>
          <w:lang w:eastAsia="ja-JP"/>
        </w:rPr>
        <w:fldChar w:fldCharType="end"/>
      </w:r>
      <w:r>
        <w:rPr>
          <w:lang w:eastAsia="ja-JP"/>
        </w:rPr>
        <w:t xml:space="preserve">. Since the models are </w:t>
      </w:r>
      <w:r>
        <w:rPr>
          <w:lang w:eastAsia="ja-JP"/>
        </w:rPr>
        <w:lastRenderedPageBreak/>
        <w:t>robust to 20 dB operating SNR reduction as discussed in the above, we observed here the 2D positioning performance are also robust to such operating SNR reduction.</w:t>
      </w:r>
    </w:p>
    <w:p w14:paraId="4EF4BE0F" w14:textId="77777777" w:rsidR="00655DD2" w:rsidRPr="00D24710" w:rsidRDefault="00655DD2" w:rsidP="00655DD2">
      <w:pPr>
        <w:rPr>
          <w:lang w:eastAsia="ja-JP"/>
        </w:rPr>
      </w:pPr>
      <w:r w:rsidRPr="00D24710">
        <w:rPr>
          <w:lang w:eastAsia="ja-JP"/>
        </w:rPr>
        <w:t xml:space="preserve">Based on the </w:t>
      </w:r>
      <w:r>
        <w:t xml:space="preserve">direct path </w:t>
      </w:r>
      <w:r w:rsidRPr="00D24710">
        <w:rPr>
          <w:lang w:eastAsia="ja-JP"/>
        </w:rPr>
        <w:t>ToA estimation and UE positioning evaluation results presented in this section, we can make the following observation:</w:t>
      </w:r>
    </w:p>
    <w:p w14:paraId="1FEF266D" w14:textId="77777777" w:rsidR="0038771B" w:rsidRPr="00D24710" w:rsidRDefault="0038771B" w:rsidP="00655DD2">
      <w:pPr>
        <w:rPr>
          <w:lang w:eastAsia="ja-JP"/>
        </w:rPr>
      </w:pPr>
    </w:p>
    <w:p w14:paraId="1E2C182C" w14:textId="3984CBF8" w:rsidR="00655DD2" w:rsidRPr="00D24710" w:rsidRDefault="00655DD2" w:rsidP="00655DD2">
      <w:pPr>
        <w:pStyle w:val="Observation"/>
        <w:spacing w:line="259" w:lineRule="auto"/>
        <w:ind w:left="1710" w:hanging="1710"/>
      </w:pPr>
      <w:bookmarkStart w:id="149" w:name="_Toc118706455"/>
      <w:r>
        <w:t>Robust</w:t>
      </w:r>
      <w:r w:rsidRPr="00D24710">
        <w:t xml:space="preserve"> </w:t>
      </w:r>
      <w:r>
        <w:t>direct path</w:t>
      </w:r>
      <w:r w:rsidRPr="00D24710">
        <w:t xml:space="preserve"> ToA estimation</w:t>
      </w:r>
      <w:r>
        <w:t xml:space="preserve"> and </w:t>
      </w:r>
      <w:r w:rsidRPr="00D24710">
        <w:t>positioning performance can be achieved by deploying</w:t>
      </w:r>
      <w:r>
        <w:t xml:space="preserve"> </w:t>
      </w:r>
      <w:r w:rsidRPr="00D24710">
        <w:t>AI/ML model</w:t>
      </w:r>
      <w:r w:rsidR="003F4265">
        <w:t>s</w:t>
      </w:r>
      <w:r w:rsidRPr="00D24710">
        <w:t xml:space="preserve"> to operate independently at different TRPs in the InF-DH environment with {</w:t>
      </w:r>
      <w:r>
        <w:t>6</w:t>
      </w:r>
      <w:r w:rsidRPr="00D24710">
        <w:t xml:space="preserve">0%, </w:t>
      </w:r>
      <w:r>
        <w:t>6</w:t>
      </w:r>
      <w:r w:rsidRPr="00D24710">
        <w:t>m, 2m} clutter parameters</w:t>
      </w:r>
      <w:r>
        <w:t xml:space="preserve"> even when the operating SNR is 20 dB lower than that used for training the ML models</w:t>
      </w:r>
      <w:r w:rsidRPr="00D24710">
        <w:t>.</w:t>
      </w:r>
      <w:bookmarkEnd w:id="149"/>
    </w:p>
    <w:p w14:paraId="6B9DC4CD" w14:textId="77777777" w:rsidR="00655DD2" w:rsidRPr="0011345C" w:rsidRDefault="00655DD2" w:rsidP="0011345C">
      <w:pPr>
        <w:rPr>
          <w:lang w:val="en-GB" w:eastAsia="ja-JP"/>
        </w:rPr>
      </w:pPr>
    </w:p>
    <w:p w14:paraId="18E9AA56" w14:textId="4F7044EC" w:rsidR="00100002" w:rsidRPr="00D24710" w:rsidRDefault="00C24016" w:rsidP="00C24016">
      <w:pPr>
        <w:pStyle w:val="Caption"/>
      </w:pPr>
      <w:bookmarkStart w:id="150" w:name="_Ref117775161"/>
      <w:r>
        <w:t xml:space="preserve">Table </w:t>
      </w:r>
      <w:r>
        <w:fldChar w:fldCharType="begin"/>
      </w:r>
      <w:r>
        <w:instrText xml:space="preserve"> SEQ Table \* ARABIC </w:instrText>
      </w:r>
      <w:r>
        <w:fldChar w:fldCharType="separate"/>
      </w:r>
      <w:r w:rsidR="00CE05D2">
        <w:rPr>
          <w:noProof/>
        </w:rPr>
        <w:t>61</w:t>
      </w:r>
      <w:r>
        <w:fldChar w:fldCharType="end"/>
      </w:r>
      <w:bookmarkEnd w:id="150"/>
      <w:r>
        <w:t xml:space="preserve"> </w:t>
      </w:r>
      <w:r w:rsidR="00100002" w:rsidRPr="00D24710">
        <w:t xml:space="preserve">UE 2D positioning errors </w:t>
      </w:r>
      <w:r w:rsidR="00100002">
        <w:t xml:space="preserve">[m] </w:t>
      </w:r>
      <w:r w:rsidR="00100002" w:rsidRPr="00D24710">
        <w:t xml:space="preserve">for </w:t>
      </w:r>
      <w:r w:rsidR="00100002" w:rsidRPr="00D24710">
        <w:rPr>
          <w:lang w:eastAsia="ja-JP"/>
        </w:rPr>
        <w:t>{60%, 6m, 2m}</w:t>
      </w:r>
      <w:r w:rsidR="00100002">
        <w:rPr>
          <w:lang w:eastAsia="ja-JP"/>
        </w:rPr>
        <w:t xml:space="preserve"> </w:t>
      </w:r>
      <w:r w:rsidR="00100002" w:rsidRPr="00D24710">
        <w:t>test dataset at different percentiles.</w:t>
      </w:r>
    </w:p>
    <w:tbl>
      <w:tblPr>
        <w:tblStyle w:val="TableGrid"/>
        <w:tblW w:w="0" w:type="auto"/>
        <w:tblInd w:w="715" w:type="dxa"/>
        <w:tblLook w:val="04A0" w:firstRow="1" w:lastRow="0" w:firstColumn="1" w:lastColumn="0" w:noHBand="0" w:noVBand="1"/>
      </w:tblPr>
      <w:tblGrid>
        <w:gridCol w:w="2182"/>
        <w:gridCol w:w="2183"/>
        <w:gridCol w:w="2182"/>
        <w:gridCol w:w="2183"/>
      </w:tblGrid>
      <w:tr w:rsidR="00100002" w:rsidRPr="00D24710" w14:paraId="0344070B" w14:textId="77777777" w:rsidTr="00E55ED6">
        <w:tc>
          <w:tcPr>
            <w:tcW w:w="2182" w:type="dxa"/>
            <w:vAlign w:val="center"/>
          </w:tcPr>
          <w:p w14:paraId="57386C6C" w14:textId="77777777" w:rsidR="00100002" w:rsidRPr="00D24710" w:rsidRDefault="00100002" w:rsidP="00E55ED6">
            <w:pPr>
              <w:spacing w:before="60" w:after="60"/>
              <w:jc w:val="center"/>
              <w:rPr>
                <w:lang w:eastAsia="ja-JP"/>
              </w:rPr>
            </w:pPr>
            <w:r w:rsidRPr="00D24710">
              <w:rPr>
                <w:lang w:eastAsia="ja-JP"/>
              </w:rPr>
              <w:t>CDF Percentile</w:t>
            </w:r>
          </w:p>
        </w:tc>
        <w:tc>
          <w:tcPr>
            <w:tcW w:w="2183" w:type="dxa"/>
            <w:vAlign w:val="center"/>
          </w:tcPr>
          <w:p w14:paraId="2AA45A81" w14:textId="77777777" w:rsidR="00100002" w:rsidRPr="00D24710" w:rsidRDefault="00100002" w:rsidP="00E55ED6">
            <w:pPr>
              <w:spacing w:before="60" w:after="60"/>
              <w:jc w:val="center"/>
              <w:rPr>
                <w:lang w:eastAsia="ja-JP"/>
              </w:rPr>
            </w:pPr>
            <w:r>
              <w:rPr>
                <w:lang w:eastAsia="ja-JP"/>
              </w:rPr>
              <w:t>23 dBm UE power</w:t>
            </w:r>
          </w:p>
        </w:tc>
        <w:tc>
          <w:tcPr>
            <w:tcW w:w="2182" w:type="dxa"/>
            <w:vAlign w:val="center"/>
          </w:tcPr>
          <w:p w14:paraId="7E30D695" w14:textId="77777777" w:rsidR="00100002" w:rsidRPr="00D24710" w:rsidRDefault="00100002" w:rsidP="00E55ED6">
            <w:pPr>
              <w:spacing w:before="60" w:after="60"/>
              <w:jc w:val="center"/>
              <w:rPr>
                <w:lang w:eastAsia="ja-JP"/>
              </w:rPr>
            </w:pPr>
            <w:r>
              <w:rPr>
                <w:lang w:eastAsia="ja-JP"/>
              </w:rPr>
              <w:t>13 dBm UE power</w:t>
            </w:r>
          </w:p>
        </w:tc>
        <w:tc>
          <w:tcPr>
            <w:tcW w:w="2183" w:type="dxa"/>
            <w:vAlign w:val="center"/>
          </w:tcPr>
          <w:p w14:paraId="32A51C86" w14:textId="77777777" w:rsidR="00100002" w:rsidRPr="00D24710" w:rsidRDefault="00100002" w:rsidP="00E55ED6">
            <w:pPr>
              <w:spacing w:before="60" w:after="60"/>
              <w:jc w:val="center"/>
              <w:rPr>
                <w:lang w:eastAsia="ja-JP"/>
              </w:rPr>
            </w:pPr>
            <w:r>
              <w:rPr>
                <w:lang w:eastAsia="ja-JP"/>
              </w:rPr>
              <w:t>3 dBm UE power</w:t>
            </w:r>
          </w:p>
        </w:tc>
      </w:tr>
      <w:tr w:rsidR="004E2C95" w:rsidRPr="00D24710" w14:paraId="68DD36E4" w14:textId="77777777" w:rsidTr="00B84584">
        <w:tc>
          <w:tcPr>
            <w:tcW w:w="2182" w:type="dxa"/>
            <w:vAlign w:val="center"/>
          </w:tcPr>
          <w:p w14:paraId="63CED39C" w14:textId="77777777" w:rsidR="004E2C95" w:rsidRPr="00D24710" w:rsidRDefault="004E2C95" w:rsidP="004E2C95">
            <w:pPr>
              <w:spacing w:before="60" w:after="60"/>
              <w:jc w:val="center"/>
              <w:rPr>
                <w:lang w:eastAsia="ja-JP"/>
              </w:rPr>
            </w:pPr>
            <w:r w:rsidRPr="00D24710">
              <w:rPr>
                <w:lang w:eastAsia="ja-JP"/>
              </w:rPr>
              <w:t>50</w:t>
            </w:r>
          </w:p>
        </w:tc>
        <w:tc>
          <w:tcPr>
            <w:tcW w:w="2183" w:type="dxa"/>
            <w:vAlign w:val="center"/>
          </w:tcPr>
          <w:p w14:paraId="109904BC" w14:textId="23A52499" w:rsidR="004E2C95" w:rsidRPr="00D24710" w:rsidRDefault="004E2C95" w:rsidP="004E2C95">
            <w:pPr>
              <w:spacing w:before="60" w:after="60"/>
              <w:jc w:val="center"/>
              <w:rPr>
                <w:lang w:eastAsia="ja-JP"/>
              </w:rPr>
            </w:pPr>
            <w:r>
              <w:t>0.293</w:t>
            </w:r>
          </w:p>
        </w:tc>
        <w:tc>
          <w:tcPr>
            <w:tcW w:w="2182" w:type="dxa"/>
            <w:vAlign w:val="center"/>
          </w:tcPr>
          <w:p w14:paraId="59574A7B" w14:textId="7CE775B2" w:rsidR="004E2C95" w:rsidRPr="00D24710" w:rsidRDefault="004E2C95" w:rsidP="004E2C95">
            <w:pPr>
              <w:spacing w:before="60" w:after="60"/>
              <w:jc w:val="center"/>
              <w:rPr>
                <w:lang w:eastAsia="ja-JP"/>
              </w:rPr>
            </w:pPr>
            <w:r>
              <w:t>0.293</w:t>
            </w:r>
          </w:p>
        </w:tc>
        <w:tc>
          <w:tcPr>
            <w:tcW w:w="2183" w:type="dxa"/>
            <w:vAlign w:val="center"/>
          </w:tcPr>
          <w:p w14:paraId="04D134A4" w14:textId="76452919" w:rsidR="004E2C95" w:rsidRPr="00D24710" w:rsidRDefault="004E2C95" w:rsidP="004E2C95">
            <w:pPr>
              <w:spacing w:before="60" w:after="60"/>
              <w:jc w:val="center"/>
              <w:rPr>
                <w:lang w:eastAsia="ja-JP"/>
              </w:rPr>
            </w:pPr>
            <w:r>
              <w:t>0.290</w:t>
            </w:r>
          </w:p>
        </w:tc>
      </w:tr>
      <w:tr w:rsidR="004E2C95" w:rsidRPr="00D24710" w14:paraId="5E5C642F" w14:textId="77777777" w:rsidTr="00B84584">
        <w:tc>
          <w:tcPr>
            <w:tcW w:w="2182" w:type="dxa"/>
            <w:vAlign w:val="center"/>
          </w:tcPr>
          <w:p w14:paraId="098FB554" w14:textId="77777777" w:rsidR="004E2C95" w:rsidRPr="00D24710" w:rsidRDefault="004E2C95" w:rsidP="004E2C95">
            <w:pPr>
              <w:spacing w:before="60" w:after="60"/>
              <w:jc w:val="center"/>
              <w:rPr>
                <w:lang w:eastAsia="ja-JP"/>
              </w:rPr>
            </w:pPr>
            <w:r w:rsidRPr="00D24710">
              <w:rPr>
                <w:lang w:eastAsia="ja-JP"/>
              </w:rPr>
              <w:t>67</w:t>
            </w:r>
          </w:p>
        </w:tc>
        <w:tc>
          <w:tcPr>
            <w:tcW w:w="2183" w:type="dxa"/>
            <w:vAlign w:val="center"/>
          </w:tcPr>
          <w:p w14:paraId="692C0B97" w14:textId="06DE7E35" w:rsidR="004E2C95" w:rsidRPr="00D24710" w:rsidRDefault="004E2C95" w:rsidP="004E2C95">
            <w:pPr>
              <w:spacing w:before="60" w:after="60"/>
              <w:jc w:val="center"/>
              <w:rPr>
                <w:lang w:eastAsia="ja-JP"/>
              </w:rPr>
            </w:pPr>
            <w:r>
              <w:t>0.405</w:t>
            </w:r>
          </w:p>
        </w:tc>
        <w:tc>
          <w:tcPr>
            <w:tcW w:w="2182" w:type="dxa"/>
            <w:vAlign w:val="center"/>
          </w:tcPr>
          <w:p w14:paraId="59C582E9" w14:textId="4C0D67A5" w:rsidR="004E2C95" w:rsidRPr="00D24710" w:rsidRDefault="004E2C95" w:rsidP="004E2C95">
            <w:pPr>
              <w:spacing w:before="60" w:after="60"/>
              <w:jc w:val="center"/>
              <w:rPr>
                <w:lang w:eastAsia="ja-JP"/>
              </w:rPr>
            </w:pPr>
            <w:r>
              <w:t>0.400</w:t>
            </w:r>
          </w:p>
        </w:tc>
        <w:tc>
          <w:tcPr>
            <w:tcW w:w="2183" w:type="dxa"/>
            <w:vAlign w:val="center"/>
          </w:tcPr>
          <w:p w14:paraId="093C036F" w14:textId="16A3444C" w:rsidR="004E2C95" w:rsidRPr="00D24710" w:rsidRDefault="004E2C95" w:rsidP="004E2C95">
            <w:pPr>
              <w:spacing w:before="60" w:after="60"/>
              <w:jc w:val="center"/>
              <w:rPr>
                <w:lang w:eastAsia="ja-JP"/>
              </w:rPr>
            </w:pPr>
            <w:r>
              <w:t>0.404</w:t>
            </w:r>
          </w:p>
        </w:tc>
      </w:tr>
      <w:tr w:rsidR="004E2C95" w:rsidRPr="00D24710" w14:paraId="13392C8D" w14:textId="77777777" w:rsidTr="00B84584">
        <w:tc>
          <w:tcPr>
            <w:tcW w:w="2182" w:type="dxa"/>
            <w:vAlign w:val="center"/>
          </w:tcPr>
          <w:p w14:paraId="197C3505" w14:textId="77777777" w:rsidR="004E2C95" w:rsidRPr="00D24710" w:rsidRDefault="004E2C95" w:rsidP="004E2C95">
            <w:pPr>
              <w:spacing w:before="60" w:after="60"/>
              <w:jc w:val="center"/>
              <w:rPr>
                <w:lang w:eastAsia="ja-JP"/>
              </w:rPr>
            </w:pPr>
            <w:r w:rsidRPr="00D24710">
              <w:rPr>
                <w:lang w:eastAsia="ja-JP"/>
              </w:rPr>
              <w:t>80</w:t>
            </w:r>
          </w:p>
        </w:tc>
        <w:tc>
          <w:tcPr>
            <w:tcW w:w="2183" w:type="dxa"/>
            <w:vAlign w:val="center"/>
          </w:tcPr>
          <w:p w14:paraId="4D0AC167" w14:textId="2E46BC1F" w:rsidR="004E2C95" w:rsidRPr="00D24710" w:rsidRDefault="004E2C95" w:rsidP="004E2C95">
            <w:pPr>
              <w:spacing w:before="60" w:after="60"/>
              <w:jc w:val="center"/>
              <w:rPr>
                <w:lang w:eastAsia="ja-JP"/>
              </w:rPr>
            </w:pPr>
            <w:r>
              <w:t>0.542</w:t>
            </w:r>
          </w:p>
        </w:tc>
        <w:tc>
          <w:tcPr>
            <w:tcW w:w="2182" w:type="dxa"/>
            <w:vAlign w:val="center"/>
          </w:tcPr>
          <w:p w14:paraId="30AA7C4A" w14:textId="5A22A62C" w:rsidR="004E2C95" w:rsidRPr="00D24710" w:rsidRDefault="004E2C95" w:rsidP="004E2C95">
            <w:pPr>
              <w:spacing w:before="60" w:after="60"/>
              <w:jc w:val="center"/>
              <w:rPr>
                <w:lang w:eastAsia="ja-JP"/>
              </w:rPr>
            </w:pPr>
            <w:r>
              <w:t>0.541</w:t>
            </w:r>
          </w:p>
        </w:tc>
        <w:tc>
          <w:tcPr>
            <w:tcW w:w="2183" w:type="dxa"/>
            <w:vAlign w:val="center"/>
          </w:tcPr>
          <w:p w14:paraId="176EDDA1" w14:textId="3A54E164" w:rsidR="004E2C95" w:rsidRPr="00D24710" w:rsidRDefault="004E2C95" w:rsidP="004E2C95">
            <w:pPr>
              <w:spacing w:before="60" w:after="60"/>
              <w:jc w:val="center"/>
              <w:rPr>
                <w:lang w:eastAsia="ja-JP"/>
              </w:rPr>
            </w:pPr>
            <w:r>
              <w:t>0.544</w:t>
            </w:r>
          </w:p>
        </w:tc>
      </w:tr>
      <w:tr w:rsidR="004E2C95" w:rsidRPr="00D24710" w14:paraId="54798649" w14:textId="77777777" w:rsidTr="00B84584">
        <w:tc>
          <w:tcPr>
            <w:tcW w:w="2182" w:type="dxa"/>
            <w:vAlign w:val="center"/>
          </w:tcPr>
          <w:p w14:paraId="136EE681" w14:textId="77777777" w:rsidR="004E2C95" w:rsidRPr="00D24710" w:rsidRDefault="004E2C95" w:rsidP="004E2C95">
            <w:pPr>
              <w:spacing w:before="60" w:after="60"/>
              <w:jc w:val="center"/>
              <w:rPr>
                <w:lang w:eastAsia="ja-JP"/>
              </w:rPr>
            </w:pPr>
            <w:r w:rsidRPr="00D24710">
              <w:rPr>
                <w:lang w:eastAsia="ja-JP"/>
              </w:rPr>
              <w:t>90</w:t>
            </w:r>
          </w:p>
        </w:tc>
        <w:tc>
          <w:tcPr>
            <w:tcW w:w="2183" w:type="dxa"/>
            <w:vAlign w:val="center"/>
          </w:tcPr>
          <w:p w14:paraId="208DAF11" w14:textId="58B5D77B" w:rsidR="004E2C95" w:rsidRPr="00D24710" w:rsidRDefault="004E2C95" w:rsidP="004E2C95">
            <w:pPr>
              <w:spacing w:before="60" w:after="60"/>
              <w:jc w:val="center"/>
              <w:rPr>
                <w:lang w:eastAsia="ja-JP"/>
              </w:rPr>
            </w:pPr>
            <w:r>
              <w:t>0.744</w:t>
            </w:r>
          </w:p>
        </w:tc>
        <w:tc>
          <w:tcPr>
            <w:tcW w:w="2182" w:type="dxa"/>
            <w:vAlign w:val="center"/>
          </w:tcPr>
          <w:p w14:paraId="7681EE99" w14:textId="46AC7EE0" w:rsidR="004E2C95" w:rsidRPr="00D24710" w:rsidRDefault="004E2C95" w:rsidP="004E2C95">
            <w:pPr>
              <w:spacing w:before="60" w:after="60"/>
              <w:jc w:val="center"/>
              <w:rPr>
                <w:lang w:eastAsia="ja-JP"/>
              </w:rPr>
            </w:pPr>
            <w:r>
              <w:t>0.746</w:t>
            </w:r>
          </w:p>
        </w:tc>
        <w:tc>
          <w:tcPr>
            <w:tcW w:w="2183" w:type="dxa"/>
            <w:vAlign w:val="center"/>
          </w:tcPr>
          <w:p w14:paraId="71AB5219" w14:textId="77CCC29A" w:rsidR="004E2C95" w:rsidRPr="00D24710" w:rsidRDefault="004E2C95" w:rsidP="004E2C95">
            <w:pPr>
              <w:spacing w:before="60" w:after="60"/>
              <w:jc w:val="center"/>
              <w:rPr>
                <w:lang w:eastAsia="ja-JP"/>
              </w:rPr>
            </w:pPr>
            <w:r>
              <w:t>0.744</w:t>
            </w:r>
          </w:p>
        </w:tc>
      </w:tr>
    </w:tbl>
    <w:p w14:paraId="4925F8E9" w14:textId="77777777" w:rsidR="00A11B64" w:rsidRDefault="00A11B64" w:rsidP="00DC40DE">
      <w:pPr>
        <w:rPr>
          <w:lang w:eastAsia="ja-JP"/>
        </w:rPr>
      </w:pPr>
    </w:p>
    <w:p w14:paraId="6C8B0B3D" w14:textId="77777777" w:rsidR="00751923" w:rsidRPr="00D24710" w:rsidRDefault="00751923" w:rsidP="00751923">
      <w:pPr>
        <w:pStyle w:val="Heading3"/>
        <w:rPr>
          <w:lang w:val="en-US"/>
        </w:rPr>
      </w:pPr>
      <w:bookmarkStart w:id="151" w:name="_Toc118718134"/>
      <w:r w:rsidRPr="00D24710">
        <w:rPr>
          <w:lang w:val="en-US"/>
        </w:rPr>
        <w:t xml:space="preserve">Sensitivity of ML models to spatial seeds and </w:t>
      </w:r>
      <w:r>
        <w:rPr>
          <w:lang w:val="en-US"/>
        </w:rPr>
        <w:t>environmental</w:t>
      </w:r>
      <w:r w:rsidRPr="00D24710">
        <w:rPr>
          <w:lang w:val="en-US"/>
        </w:rPr>
        <w:t xml:space="preserve"> parameters changes</w:t>
      </w:r>
      <w:bookmarkEnd w:id="151"/>
    </w:p>
    <w:p w14:paraId="137203B8" w14:textId="7196F2C7" w:rsidR="00034C0E" w:rsidRPr="00D24710" w:rsidRDefault="00034C0E" w:rsidP="00034C0E">
      <w:pPr>
        <w:rPr>
          <w:lang w:eastAsia="ja-JP"/>
        </w:rPr>
      </w:pPr>
      <w:r w:rsidRPr="00D24710">
        <w:rPr>
          <w:lang w:eastAsia="ja-JP"/>
        </w:rPr>
        <w:t xml:space="preserve">In this section, we </w:t>
      </w:r>
      <w:r>
        <w:rPr>
          <w:lang w:eastAsia="ja-JP"/>
        </w:rPr>
        <w:t>investigate</w:t>
      </w:r>
      <w:r w:rsidRPr="00D24710">
        <w:rPr>
          <w:lang w:eastAsia="ja-JP"/>
        </w:rPr>
        <w:t xml:space="preserve"> and analyze the performance of the ML models trained in an InF-DH scenario with </w:t>
      </w:r>
      <w:r w:rsidR="009E6E32">
        <w:rPr>
          <w:lang w:eastAsia="ja-JP"/>
        </w:rPr>
        <w:t>{</w:t>
      </w:r>
      <w:r>
        <w:rPr>
          <w:lang w:eastAsia="ja-JP"/>
        </w:rPr>
        <w:t>6</w:t>
      </w:r>
      <w:r w:rsidRPr="00D24710">
        <w:rPr>
          <w:lang w:eastAsia="ja-JP"/>
        </w:rPr>
        <w:t xml:space="preserve">0%, </w:t>
      </w:r>
      <w:r>
        <w:rPr>
          <w:lang w:eastAsia="ja-JP"/>
        </w:rPr>
        <w:t>6</w:t>
      </w:r>
      <w:r w:rsidRPr="00D24710">
        <w:rPr>
          <w:lang w:eastAsia="ja-JP"/>
        </w:rPr>
        <w:t>m, 2m</w:t>
      </w:r>
      <w:r w:rsidR="009E6E32">
        <w:rPr>
          <w:lang w:eastAsia="ja-JP"/>
        </w:rPr>
        <w:t>}</w:t>
      </w:r>
      <w:r w:rsidRPr="00D24710">
        <w:rPr>
          <w:lang w:eastAsia="ja-JP"/>
        </w:rPr>
        <w:t xml:space="preserve"> environment parameters </w:t>
      </w:r>
      <w:r w:rsidR="007438D3">
        <w:rPr>
          <w:lang w:eastAsia="ja-JP"/>
        </w:rPr>
        <w:t>(dataset 2f)</w:t>
      </w:r>
      <w:r w:rsidRPr="00D24710">
        <w:rPr>
          <w:lang w:eastAsia="ja-JP"/>
        </w:rPr>
        <w:t xml:space="preserve"> in a wide range of different degrees of environmental changes.</w:t>
      </w:r>
    </w:p>
    <w:p w14:paraId="1805730D" w14:textId="38D2C289" w:rsidR="00034C0E" w:rsidRPr="00D24710" w:rsidRDefault="00034C0E" w:rsidP="00034C0E">
      <w:pPr>
        <w:pStyle w:val="ListParagraph"/>
        <w:numPr>
          <w:ilvl w:val="0"/>
          <w:numId w:val="31"/>
        </w:numPr>
        <w:rPr>
          <w:lang w:val="en-US" w:eastAsia="ja-JP"/>
        </w:rPr>
      </w:pPr>
      <w:r w:rsidRPr="00D24710">
        <w:rPr>
          <w:lang w:val="en-US" w:eastAsia="ja-JP"/>
        </w:rPr>
        <w:t>We first test the trained models using test dataset 2</w:t>
      </w:r>
      <w:r w:rsidR="00053FA5">
        <w:rPr>
          <w:lang w:val="en-US" w:eastAsia="ja-JP"/>
        </w:rPr>
        <w:t>f</w:t>
      </w:r>
      <w:r w:rsidRPr="00D24710">
        <w:rPr>
          <w:lang w:val="en-US" w:eastAsia="ja-JP"/>
        </w:rPr>
        <w:t xml:space="preserve">, which has the same </w:t>
      </w:r>
      <w:r w:rsidR="005A2497">
        <w:rPr>
          <w:lang w:val="en-US" w:eastAsia="ja-JP"/>
        </w:rPr>
        <w:t>{</w:t>
      </w:r>
      <w:r w:rsidR="00053FA5">
        <w:rPr>
          <w:lang w:val="en-US" w:eastAsia="ja-JP"/>
        </w:rPr>
        <w:t>6</w:t>
      </w:r>
      <w:r w:rsidRPr="00D24710">
        <w:rPr>
          <w:lang w:val="en-US" w:eastAsia="ja-JP"/>
        </w:rPr>
        <w:t xml:space="preserve">0%, </w:t>
      </w:r>
      <w:r w:rsidR="00053FA5">
        <w:rPr>
          <w:lang w:val="en-US" w:eastAsia="ja-JP"/>
        </w:rPr>
        <w:t>6</w:t>
      </w:r>
      <w:r w:rsidRPr="00D24710">
        <w:rPr>
          <w:lang w:val="en-US" w:eastAsia="ja-JP"/>
        </w:rPr>
        <w:t>m, 2m</w:t>
      </w:r>
      <w:r w:rsidR="005A2497">
        <w:rPr>
          <w:lang w:val="en-US" w:eastAsia="ja-JP"/>
        </w:rPr>
        <w:t>}</w:t>
      </w:r>
      <w:r w:rsidRPr="00D24710">
        <w:rPr>
          <w:lang w:val="en-US" w:eastAsia="ja-JP"/>
        </w:rPr>
        <w:t xml:space="preserve"> environment parameters but the realizations are generated with different </w:t>
      </w:r>
      <w:r w:rsidRPr="00DD4DD1">
        <w:rPr>
          <w:lang w:val="en-US" w:eastAsia="ja-JP"/>
        </w:rPr>
        <w:t>random seeds for UE location, 3GPP spatial model, and propagation seeds than the first dataset.</w:t>
      </w:r>
      <w:r w:rsidRPr="00D24710">
        <w:rPr>
          <w:lang w:val="en-US" w:eastAsia="ja-JP"/>
        </w:rPr>
        <w:t xml:space="preserve"> This is to test whether the trained models can generalize to different environmental arrangements with the same average characteristics.</w:t>
      </w:r>
    </w:p>
    <w:p w14:paraId="241B7EF5" w14:textId="1AECE9CB" w:rsidR="00034C0E" w:rsidRPr="00D24710" w:rsidRDefault="00034C0E" w:rsidP="00034C0E">
      <w:pPr>
        <w:pStyle w:val="ListParagraph"/>
        <w:numPr>
          <w:ilvl w:val="0"/>
          <w:numId w:val="31"/>
        </w:numPr>
        <w:rPr>
          <w:lang w:val="en-US" w:eastAsia="ja-JP"/>
        </w:rPr>
      </w:pPr>
      <w:r w:rsidRPr="00D24710">
        <w:rPr>
          <w:lang w:val="en-US" w:eastAsia="ja-JP"/>
        </w:rPr>
        <w:t xml:space="preserve">We then test the trained models using </w:t>
      </w:r>
      <w:r w:rsidR="005A2497">
        <w:rPr>
          <w:lang w:val="en-US" w:eastAsia="ja-JP"/>
        </w:rPr>
        <w:t>{</w:t>
      </w:r>
      <w:r w:rsidR="00E62936">
        <w:rPr>
          <w:lang w:val="en-US" w:eastAsia="ja-JP"/>
        </w:rPr>
        <w:t>4</w:t>
      </w:r>
      <w:r w:rsidR="00E62936" w:rsidRPr="00D24710">
        <w:rPr>
          <w:lang w:val="en-US" w:eastAsia="ja-JP"/>
        </w:rPr>
        <w:t>0%, 2m, 2m</w:t>
      </w:r>
      <w:r w:rsidR="005A2497">
        <w:rPr>
          <w:lang w:val="en-US" w:eastAsia="ja-JP"/>
        </w:rPr>
        <w:t>}</w:t>
      </w:r>
      <w:r w:rsidR="00E62936" w:rsidRPr="00D24710">
        <w:rPr>
          <w:lang w:val="en-US" w:eastAsia="ja-JP"/>
        </w:rPr>
        <w:t xml:space="preserve">, </w:t>
      </w:r>
      <w:r w:rsidR="005A2497">
        <w:rPr>
          <w:lang w:val="en-US" w:eastAsia="ja-JP"/>
        </w:rPr>
        <w:t>{</w:t>
      </w:r>
      <w:r w:rsidR="00E62936">
        <w:rPr>
          <w:lang w:val="en-US" w:eastAsia="ja-JP"/>
        </w:rPr>
        <w:t>4</w:t>
      </w:r>
      <w:r w:rsidR="00E62936" w:rsidRPr="00D24710">
        <w:rPr>
          <w:lang w:val="en-US" w:eastAsia="ja-JP"/>
        </w:rPr>
        <w:t xml:space="preserve">0%, </w:t>
      </w:r>
      <w:r w:rsidR="00E62936">
        <w:rPr>
          <w:lang w:val="en-US" w:eastAsia="ja-JP"/>
        </w:rPr>
        <w:t>6</w:t>
      </w:r>
      <w:r w:rsidR="00E62936" w:rsidRPr="00D24710">
        <w:rPr>
          <w:lang w:val="en-US" w:eastAsia="ja-JP"/>
        </w:rPr>
        <w:t>m, 2m</w:t>
      </w:r>
      <w:r w:rsidR="005A2497">
        <w:rPr>
          <w:lang w:val="en-US" w:eastAsia="ja-JP"/>
        </w:rPr>
        <w:t>}</w:t>
      </w:r>
      <w:r w:rsidR="00E62936" w:rsidRPr="00D24710">
        <w:rPr>
          <w:lang w:val="en-US" w:eastAsia="ja-JP"/>
        </w:rPr>
        <w:t xml:space="preserve"> and </w:t>
      </w:r>
      <w:r w:rsidR="005A2497">
        <w:rPr>
          <w:lang w:val="en-US" w:eastAsia="ja-JP"/>
        </w:rPr>
        <w:t>{</w:t>
      </w:r>
      <w:r w:rsidR="00E62936" w:rsidRPr="00D24710">
        <w:rPr>
          <w:lang w:val="en-US" w:eastAsia="ja-JP"/>
        </w:rPr>
        <w:t xml:space="preserve">60%, </w:t>
      </w:r>
      <w:r w:rsidR="00E62936">
        <w:rPr>
          <w:lang w:val="en-US" w:eastAsia="ja-JP"/>
        </w:rPr>
        <w:t>2</w:t>
      </w:r>
      <w:r w:rsidR="00E62936" w:rsidRPr="00D24710">
        <w:rPr>
          <w:lang w:val="en-US" w:eastAsia="ja-JP"/>
        </w:rPr>
        <w:t>m, 2m</w:t>
      </w:r>
      <w:r w:rsidR="005A2497">
        <w:rPr>
          <w:lang w:val="en-US" w:eastAsia="ja-JP"/>
        </w:rPr>
        <w:t>}</w:t>
      </w:r>
      <w:r w:rsidR="00E62936">
        <w:rPr>
          <w:lang w:val="en-US" w:eastAsia="ja-JP"/>
        </w:rPr>
        <w:t xml:space="preserve"> </w:t>
      </w:r>
      <w:r w:rsidRPr="00D24710">
        <w:rPr>
          <w:lang w:val="en-US" w:eastAsia="ja-JP"/>
        </w:rPr>
        <w:t>test dataset</w:t>
      </w:r>
      <w:r w:rsidR="00E62936">
        <w:rPr>
          <w:lang w:val="en-US" w:eastAsia="ja-JP"/>
        </w:rPr>
        <w:t>s</w:t>
      </w:r>
      <w:r w:rsidR="00994CA5">
        <w:rPr>
          <w:lang w:val="en-US" w:eastAsia="ja-JP"/>
        </w:rPr>
        <w:t xml:space="preserve"> (datasets 1</w:t>
      </w:r>
      <w:r w:rsidR="00057B62">
        <w:rPr>
          <w:lang w:val="en-US" w:eastAsia="ja-JP"/>
        </w:rPr>
        <w:t>a, 1</w:t>
      </w:r>
      <w:r w:rsidR="00EE6F93">
        <w:rPr>
          <w:lang w:val="en-US" w:eastAsia="ja-JP"/>
        </w:rPr>
        <w:t>d</w:t>
      </w:r>
      <w:r w:rsidR="00057B62">
        <w:rPr>
          <w:lang w:val="en-US" w:eastAsia="ja-JP"/>
        </w:rPr>
        <w:t xml:space="preserve"> and 1c)</w:t>
      </w:r>
      <w:r w:rsidRPr="00D24710">
        <w:rPr>
          <w:lang w:val="en-US" w:eastAsia="ja-JP"/>
        </w:rPr>
        <w:t>, which are generated using different environment parameters of respectively. This is to test whether the trained models can generalize to different environment</w:t>
      </w:r>
      <w:r>
        <w:rPr>
          <w:lang w:val="en-US" w:eastAsia="ja-JP"/>
        </w:rPr>
        <w:t>s</w:t>
      </w:r>
      <w:r w:rsidRPr="00D24710">
        <w:rPr>
          <w:lang w:val="en-US" w:eastAsia="ja-JP"/>
        </w:rPr>
        <w:t xml:space="preserve"> with different arrangements as well as different average characteristics.</w:t>
      </w:r>
    </w:p>
    <w:p w14:paraId="29CA4CB0" w14:textId="77777777" w:rsidR="00824F61" w:rsidRPr="00D24710" w:rsidRDefault="00824F61" w:rsidP="00824F61">
      <w:pPr>
        <w:pStyle w:val="Heading4"/>
        <w:rPr>
          <w:lang w:val="en-US"/>
        </w:rPr>
      </w:pPr>
      <w:r w:rsidRPr="00D24710">
        <w:rPr>
          <w:lang w:val="en-US"/>
        </w:rPr>
        <w:t>Trained models tested on the same clutter parameter but different spatial and propagation seeds</w:t>
      </w:r>
    </w:p>
    <w:p w14:paraId="3E67E58A" w14:textId="37B513AA" w:rsidR="001D5D5E" w:rsidRDefault="003311EC" w:rsidP="001D5D5E">
      <w:pPr>
        <w:rPr>
          <w:lang w:eastAsia="ja-JP"/>
        </w:rPr>
      </w:pPr>
      <w:r w:rsidRPr="00D24710">
        <w:rPr>
          <w:lang w:eastAsia="ja-JP"/>
        </w:rPr>
        <w:t xml:space="preserve">We first test the trained </w:t>
      </w:r>
      <w:r w:rsidR="00EC1811">
        <w:rPr>
          <w:lang w:eastAsia="ja-JP"/>
        </w:rPr>
        <w:t xml:space="preserve">the </w:t>
      </w:r>
      <w:r w:rsidRPr="00D24710">
        <w:rPr>
          <w:lang w:eastAsia="ja-JP"/>
        </w:rPr>
        <w:t>models using test dataset 2</w:t>
      </w:r>
      <w:r>
        <w:rPr>
          <w:lang w:eastAsia="ja-JP"/>
        </w:rPr>
        <w:t>f</w:t>
      </w:r>
      <w:r w:rsidRPr="00D24710">
        <w:rPr>
          <w:lang w:eastAsia="ja-JP"/>
        </w:rPr>
        <w:t xml:space="preserve">, which has the same </w:t>
      </w:r>
      <w:r w:rsidR="009E6E32">
        <w:rPr>
          <w:lang w:eastAsia="ja-JP"/>
        </w:rPr>
        <w:t>{</w:t>
      </w:r>
      <w:r>
        <w:rPr>
          <w:lang w:eastAsia="ja-JP"/>
        </w:rPr>
        <w:t>6</w:t>
      </w:r>
      <w:r w:rsidRPr="00D24710">
        <w:rPr>
          <w:lang w:eastAsia="ja-JP"/>
        </w:rPr>
        <w:t xml:space="preserve">0%, </w:t>
      </w:r>
      <w:r>
        <w:rPr>
          <w:lang w:eastAsia="ja-JP"/>
        </w:rPr>
        <w:t>6</w:t>
      </w:r>
      <w:r w:rsidRPr="00D24710">
        <w:rPr>
          <w:lang w:eastAsia="ja-JP"/>
        </w:rPr>
        <w:t>m, 2m</w:t>
      </w:r>
      <w:r w:rsidR="009E6E32">
        <w:rPr>
          <w:lang w:eastAsia="ja-JP"/>
        </w:rPr>
        <w:t>}</w:t>
      </w:r>
      <w:r w:rsidRPr="00D24710">
        <w:rPr>
          <w:lang w:eastAsia="ja-JP"/>
        </w:rPr>
        <w:t xml:space="preserve"> environment parameters but the realizations are generated with different </w:t>
      </w:r>
      <w:r w:rsidRPr="00DD4DD1">
        <w:rPr>
          <w:lang w:eastAsia="ja-JP"/>
        </w:rPr>
        <w:t>random seeds for UE location, 3GPP spatial model, and propagation seeds than the first dataset.</w:t>
      </w:r>
      <w:r w:rsidRPr="00D24710">
        <w:rPr>
          <w:lang w:eastAsia="ja-JP"/>
        </w:rPr>
        <w:t xml:space="preserve"> </w:t>
      </w:r>
    </w:p>
    <w:p w14:paraId="11B42369" w14:textId="2B42458A" w:rsidR="00DC0B34" w:rsidRDefault="00DE2E55" w:rsidP="00DC0B34">
      <w:pPr>
        <w:rPr>
          <w:lang w:eastAsia="ja-JP"/>
        </w:rPr>
      </w:pPr>
      <w:r>
        <w:rPr>
          <w:lang w:eastAsia="ja-JP"/>
        </w:rPr>
        <w:lastRenderedPageBreak/>
        <w:t>T</w:t>
      </w:r>
      <w:r w:rsidR="00DC0B34">
        <w:rPr>
          <w:lang w:eastAsia="ja-JP"/>
        </w:rPr>
        <w:t xml:space="preserve">he direct path ToA estimation error distribution of the models at different TRPs are provided in </w:t>
      </w:r>
      <w:r w:rsidR="00D60714">
        <w:rPr>
          <w:lang w:eastAsia="ja-JP"/>
        </w:rPr>
        <w:fldChar w:fldCharType="begin"/>
      </w:r>
      <w:r w:rsidR="00D60714">
        <w:rPr>
          <w:lang w:eastAsia="ja-JP"/>
        </w:rPr>
        <w:instrText xml:space="preserve"> REF _Ref118263977 \h </w:instrText>
      </w:r>
      <w:r w:rsidR="00D60714">
        <w:rPr>
          <w:lang w:eastAsia="ja-JP"/>
        </w:rPr>
      </w:r>
      <w:r w:rsidR="00D60714">
        <w:rPr>
          <w:lang w:eastAsia="ja-JP"/>
        </w:rPr>
        <w:fldChar w:fldCharType="separate"/>
      </w:r>
      <w:r w:rsidR="00CE05D2" w:rsidRPr="00D24710">
        <w:t xml:space="preserve">Figure </w:t>
      </w:r>
      <w:r w:rsidR="00CE05D2">
        <w:rPr>
          <w:noProof/>
        </w:rPr>
        <w:t>23</w:t>
      </w:r>
      <w:r w:rsidR="00D60714">
        <w:rPr>
          <w:lang w:eastAsia="ja-JP"/>
        </w:rPr>
        <w:fldChar w:fldCharType="end"/>
      </w:r>
      <w:r w:rsidR="00D60714">
        <w:rPr>
          <w:lang w:eastAsia="ja-JP"/>
        </w:rPr>
        <w:t xml:space="preserve"> </w:t>
      </w:r>
      <w:r w:rsidR="00DC0B34">
        <w:rPr>
          <w:lang w:eastAsia="ja-JP"/>
        </w:rPr>
        <w:t xml:space="preserve">(a). Moderate performance differences between the models at different TRPs can be observed. </w:t>
      </w:r>
    </w:p>
    <w:p w14:paraId="2A0FF3C6" w14:textId="622F54AD" w:rsidR="00361458" w:rsidRDefault="00DC0B34" w:rsidP="00824F61">
      <w:pPr>
        <w:rPr>
          <w:lang w:eastAsia="ja-JP"/>
        </w:rPr>
      </w:pPr>
      <w:r>
        <w:rPr>
          <w:lang w:eastAsia="ja-JP"/>
        </w:rPr>
        <w:t xml:space="preserve">The aggregate direct path ToA estimation error distribution for all models is provided in </w:t>
      </w:r>
      <w:r w:rsidR="004D24D6">
        <w:rPr>
          <w:lang w:eastAsia="ja-JP"/>
        </w:rPr>
        <w:fldChar w:fldCharType="begin"/>
      </w:r>
      <w:r w:rsidR="004D24D6">
        <w:rPr>
          <w:lang w:eastAsia="ja-JP"/>
        </w:rPr>
        <w:instrText xml:space="preserve"> REF _Ref118263977 \h </w:instrText>
      </w:r>
      <w:r w:rsidR="004D24D6">
        <w:rPr>
          <w:lang w:eastAsia="ja-JP"/>
        </w:rPr>
      </w:r>
      <w:r w:rsidR="004D24D6">
        <w:rPr>
          <w:lang w:eastAsia="ja-JP"/>
        </w:rPr>
        <w:fldChar w:fldCharType="separate"/>
      </w:r>
      <w:r w:rsidR="00CE05D2" w:rsidRPr="00D24710">
        <w:t xml:space="preserve">Figure </w:t>
      </w:r>
      <w:r w:rsidR="00CE05D2">
        <w:rPr>
          <w:noProof/>
        </w:rPr>
        <w:t>23</w:t>
      </w:r>
      <w:r w:rsidR="004D24D6">
        <w:rPr>
          <w:lang w:eastAsia="ja-JP"/>
        </w:rPr>
        <w:fldChar w:fldCharType="end"/>
      </w:r>
      <w:r w:rsidR="004D24D6">
        <w:rPr>
          <w:lang w:eastAsia="ja-JP"/>
        </w:rPr>
        <w:t xml:space="preserve"> </w:t>
      </w:r>
      <w:r>
        <w:rPr>
          <w:lang w:eastAsia="ja-JP"/>
        </w:rPr>
        <w:t>(b) and further summarized in</w:t>
      </w:r>
      <w:r w:rsidR="00D66637">
        <w:rPr>
          <w:lang w:eastAsia="ja-JP"/>
        </w:rPr>
        <w:t xml:space="preserve"> </w:t>
      </w:r>
      <w:r w:rsidR="00D66637">
        <w:rPr>
          <w:lang w:eastAsia="ja-JP"/>
        </w:rPr>
        <w:fldChar w:fldCharType="begin"/>
      </w:r>
      <w:r w:rsidR="00D66637">
        <w:rPr>
          <w:lang w:eastAsia="ja-JP"/>
        </w:rPr>
        <w:instrText xml:space="preserve"> REF _Ref118264100 \h </w:instrText>
      </w:r>
      <w:r w:rsidR="00D66637">
        <w:rPr>
          <w:lang w:eastAsia="ja-JP"/>
        </w:rPr>
      </w:r>
      <w:r w:rsidR="00D66637">
        <w:rPr>
          <w:lang w:eastAsia="ja-JP"/>
        </w:rPr>
        <w:fldChar w:fldCharType="separate"/>
      </w:r>
      <w:r w:rsidR="00CE05D2">
        <w:t xml:space="preserve">Table </w:t>
      </w:r>
      <w:r w:rsidR="00CE05D2">
        <w:rPr>
          <w:noProof/>
        </w:rPr>
        <w:t>62</w:t>
      </w:r>
      <w:r w:rsidR="00D66637">
        <w:rPr>
          <w:lang w:eastAsia="ja-JP"/>
        </w:rPr>
        <w:fldChar w:fldCharType="end"/>
      </w:r>
      <w:r>
        <w:rPr>
          <w:lang w:eastAsia="ja-JP"/>
        </w:rPr>
        <w:t xml:space="preserve">. </w:t>
      </w:r>
      <w:r w:rsidR="000728F7">
        <w:rPr>
          <w:lang w:eastAsia="ja-JP"/>
        </w:rPr>
        <w:t>T</w:t>
      </w:r>
      <w:r w:rsidR="000728F7" w:rsidRPr="00D24710">
        <w:rPr>
          <w:lang w:eastAsia="ja-JP"/>
        </w:rPr>
        <w:t>he CDF results of the trained models tested with test dataset 2</w:t>
      </w:r>
      <w:r w:rsidR="000728F7">
        <w:rPr>
          <w:lang w:eastAsia="ja-JP"/>
        </w:rPr>
        <w:t>f</w:t>
      </w:r>
      <w:r w:rsidR="003B3DE5">
        <w:rPr>
          <w:lang w:eastAsia="ja-JP"/>
        </w:rPr>
        <w:t xml:space="preserve"> </w:t>
      </w:r>
      <w:r w:rsidR="0027207D">
        <w:rPr>
          <w:lang w:eastAsia="ja-JP"/>
        </w:rPr>
        <w:t xml:space="preserve">degrade </w:t>
      </w:r>
      <w:r w:rsidR="00FF36E5">
        <w:rPr>
          <w:lang w:eastAsia="ja-JP"/>
        </w:rPr>
        <w:t>substantiall</w:t>
      </w:r>
      <w:r w:rsidR="000A4DEE">
        <w:rPr>
          <w:lang w:eastAsia="ja-JP"/>
        </w:rPr>
        <w:t xml:space="preserve">y </w:t>
      </w:r>
      <w:r w:rsidR="00D43F84">
        <w:rPr>
          <w:lang w:eastAsia="ja-JP"/>
        </w:rPr>
        <w:t xml:space="preserve">compared to </w:t>
      </w:r>
      <w:r w:rsidR="00D43F84" w:rsidRPr="00D24710">
        <w:rPr>
          <w:lang w:eastAsia="ja-JP"/>
        </w:rPr>
        <w:t xml:space="preserve">the same </w:t>
      </w:r>
      <w:r w:rsidR="00D43F84">
        <w:rPr>
          <w:lang w:eastAsia="ja-JP"/>
        </w:rPr>
        <w:t>model</w:t>
      </w:r>
      <w:r w:rsidR="00D43F84" w:rsidRPr="00D24710">
        <w:rPr>
          <w:lang w:eastAsia="ja-JP"/>
        </w:rPr>
        <w:t xml:space="preserve"> tested with the first test dataset</w:t>
      </w:r>
      <w:r w:rsidR="00D43F84">
        <w:rPr>
          <w:lang w:eastAsia="ja-JP"/>
        </w:rPr>
        <w:t xml:space="preserve">. For instance, </w:t>
      </w:r>
      <w:r w:rsidR="004422AA">
        <w:t xml:space="preserve">90%tile </w:t>
      </w:r>
      <w:r w:rsidR="00951DDC">
        <w:t xml:space="preserve">of direct path TOA </w:t>
      </w:r>
      <w:r w:rsidR="00C53E44">
        <w:t xml:space="preserve">increased </w:t>
      </w:r>
      <w:r w:rsidR="00795CF1">
        <w:rPr>
          <w:lang w:eastAsia="ja-JP"/>
        </w:rPr>
        <w:t>from 3.487 m to 22.414 m</w:t>
      </w:r>
      <w:r w:rsidR="00C53E44">
        <w:rPr>
          <w:lang w:eastAsia="ja-JP"/>
        </w:rPr>
        <w:t>.</w:t>
      </w:r>
      <w:r w:rsidR="00D21EF2">
        <w:rPr>
          <w:lang w:eastAsia="ja-JP"/>
        </w:rPr>
        <w:t xml:space="preserve"> </w:t>
      </w:r>
      <w:r w:rsidR="003311EC" w:rsidRPr="00D24710">
        <w:rPr>
          <w:lang w:eastAsia="ja-JP"/>
        </w:rPr>
        <w:t xml:space="preserve">It can be concluded the trained models </w:t>
      </w:r>
      <w:r w:rsidR="00444422">
        <w:rPr>
          <w:lang w:eastAsia="ja-JP"/>
        </w:rPr>
        <w:t xml:space="preserve">do not </w:t>
      </w:r>
      <w:r w:rsidR="003311EC" w:rsidRPr="00D24710">
        <w:rPr>
          <w:lang w:eastAsia="ja-JP"/>
        </w:rPr>
        <w:t xml:space="preserve">perform </w:t>
      </w:r>
      <w:r w:rsidR="00B56B79">
        <w:rPr>
          <w:lang w:eastAsia="ja-JP"/>
        </w:rPr>
        <w:t xml:space="preserve">well </w:t>
      </w:r>
      <w:r w:rsidR="001A3F10">
        <w:rPr>
          <w:lang w:eastAsia="ja-JP"/>
        </w:rPr>
        <w:t>when</w:t>
      </w:r>
      <w:r w:rsidR="003311EC" w:rsidRPr="00D24710">
        <w:rPr>
          <w:lang w:eastAsia="ja-JP"/>
        </w:rPr>
        <w:t xml:space="preserve"> the radio link realizations are generated with different random seeds.</w:t>
      </w:r>
    </w:p>
    <w:p w14:paraId="1634CA06" w14:textId="758A7B74" w:rsidR="00361458" w:rsidRDefault="006235B3" w:rsidP="00824F61">
      <w:pPr>
        <w:rPr>
          <w:lang w:eastAsia="ja-JP"/>
        </w:rPr>
      </w:pPr>
      <w:r w:rsidRPr="006235B3">
        <w:rPr>
          <w:noProof/>
          <w:lang w:eastAsia="ja-JP"/>
        </w:rPr>
        <w:drawing>
          <wp:inline distT="0" distB="0" distL="0" distR="0" wp14:anchorId="6F2E318B" wp14:editId="6C561012">
            <wp:extent cx="3108960" cy="2633472"/>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3108960" cy="2633472"/>
                    </a:xfrm>
                    <a:prstGeom prst="rect">
                      <a:avLst/>
                    </a:prstGeom>
                  </pic:spPr>
                </pic:pic>
              </a:graphicData>
            </a:graphic>
          </wp:inline>
        </w:drawing>
      </w:r>
      <w:r w:rsidRPr="006235B3">
        <w:rPr>
          <w:noProof/>
          <w:lang w:eastAsia="ja-JP"/>
        </w:rPr>
        <w:drawing>
          <wp:inline distT="0" distB="0" distL="0" distR="0" wp14:anchorId="5CAF17C9" wp14:editId="0F699570">
            <wp:extent cx="3108960" cy="2176272"/>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3108960" cy="2176272"/>
                    </a:xfrm>
                    <a:prstGeom prst="rect">
                      <a:avLst/>
                    </a:prstGeom>
                  </pic:spPr>
                </pic:pic>
              </a:graphicData>
            </a:graphic>
          </wp:inline>
        </w:drawing>
      </w:r>
    </w:p>
    <w:p w14:paraId="0736FA08" w14:textId="77777777" w:rsidR="00361458" w:rsidRDefault="00361458" w:rsidP="00361458">
      <w:pPr>
        <w:jc w:val="center"/>
        <w:rPr>
          <w:lang w:eastAsia="ja-JP"/>
        </w:rPr>
      </w:pPr>
      <w:r>
        <w:rPr>
          <w:lang w:eastAsia="ja-JP"/>
        </w:rPr>
        <w:t>(a) Error distributions for individual TRPs</w:t>
      </w:r>
      <w:r>
        <w:rPr>
          <w:lang w:eastAsia="ja-JP"/>
        </w:rPr>
        <w:tab/>
      </w:r>
      <w:r>
        <w:rPr>
          <w:lang w:eastAsia="ja-JP"/>
        </w:rPr>
        <w:tab/>
      </w:r>
      <w:r>
        <w:rPr>
          <w:lang w:eastAsia="ja-JP"/>
        </w:rPr>
        <w:tab/>
        <w:t>(b) Overall error distribution</w:t>
      </w:r>
    </w:p>
    <w:p w14:paraId="6322BCCD" w14:textId="201A0A81" w:rsidR="00361458" w:rsidRPr="00D24710" w:rsidRDefault="00361458" w:rsidP="00361458">
      <w:pPr>
        <w:pStyle w:val="Caption"/>
      </w:pPr>
      <w:bookmarkStart w:id="152" w:name="_Ref118263977"/>
      <w:r w:rsidRPr="00D24710">
        <w:t xml:space="preserve">Figure </w:t>
      </w:r>
      <w:r w:rsidRPr="00D24710">
        <w:fldChar w:fldCharType="begin"/>
      </w:r>
      <w:r w:rsidRPr="00D24710">
        <w:instrText xml:space="preserve"> SEQ Figure \* ARABIC </w:instrText>
      </w:r>
      <w:r w:rsidRPr="00D24710">
        <w:fldChar w:fldCharType="separate"/>
      </w:r>
      <w:r w:rsidR="00CE05D2">
        <w:rPr>
          <w:noProof/>
        </w:rPr>
        <w:t>23</w:t>
      </w:r>
      <w:r w:rsidRPr="00D24710">
        <w:fldChar w:fldCharType="end"/>
      </w:r>
      <w:bookmarkEnd w:id="152"/>
      <w:r w:rsidRPr="00D24710">
        <w:t xml:space="preserve"> ML model </w:t>
      </w:r>
      <w:r>
        <w:t xml:space="preserve">direct path </w:t>
      </w:r>
      <w:r w:rsidRPr="00D24710">
        <w:t xml:space="preserve">ToA estimation error (expressed in meters) distributions for the </w:t>
      </w:r>
      <w:r w:rsidRPr="007F6CED">
        <w:rPr>
          <w:lang w:eastAsia="ja-JP"/>
        </w:rPr>
        <w:t>{60%, 6m, 2m}</w:t>
      </w:r>
      <w:r>
        <w:rPr>
          <w:lang w:eastAsia="ja-JP"/>
        </w:rPr>
        <w:t xml:space="preserve"> </w:t>
      </w:r>
      <w:r w:rsidRPr="00D24710">
        <w:t>test dataset</w:t>
      </w:r>
      <w:r>
        <w:t xml:space="preserve"> for each of the 18 TRPs.</w:t>
      </w:r>
    </w:p>
    <w:p w14:paraId="5E53CC45" w14:textId="77777777" w:rsidR="00361458" w:rsidRDefault="00361458" w:rsidP="00824F61">
      <w:pPr>
        <w:rPr>
          <w:lang w:eastAsia="ja-JP"/>
        </w:rPr>
      </w:pPr>
    </w:p>
    <w:p w14:paraId="50F2ADDD" w14:textId="5B8D648D" w:rsidR="00BD29EC" w:rsidRPr="00D24710" w:rsidRDefault="00307257" w:rsidP="00307257">
      <w:pPr>
        <w:pStyle w:val="Caption"/>
      </w:pPr>
      <w:bookmarkStart w:id="153" w:name="_Ref118264100"/>
      <w:r>
        <w:t xml:space="preserve">Table </w:t>
      </w:r>
      <w:r>
        <w:fldChar w:fldCharType="begin"/>
      </w:r>
      <w:r>
        <w:instrText xml:space="preserve"> SEQ Table \* ARABIC </w:instrText>
      </w:r>
      <w:r>
        <w:fldChar w:fldCharType="separate"/>
      </w:r>
      <w:r w:rsidR="00CE05D2">
        <w:rPr>
          <w:noProof/>
        </w:rPr>
        <w:t>62</w:t>
      </w:r>
      <w:r>
        <w:fldChar w:fldCharType="end"/>
      </w:r>
      <w:bookmarkEnd w:id="153"/>
      <w:r>
        <w:t xml:space="preserve"> </w:t>
      </w:r>
      <w:r w:rsidR="00BD29EC">
        <w:t xml:space="preserve">Direct path </w:t>
      </w:r>
      <w:r w:rsidR="00BD29EC" w:rsidRPr="00D24710">
        <w:t xml:space="preserve">ToA estimation errors for </w:t>
      </w:r>
      <w:r w:rsidR="00BD29EC" w:rsidRPr="007F6CED">
        <w:rPr>
          <w:lang w:eastAsia="ja-JP"/>
        </w:rPr>
        <w:t>{60%, 6m, 2m}</w:t>
      </w:r>
      <w:r w:rsidR="00BD29EC">
        <w:rPr>
          <w:lang w:eastAsia="ja-JP"/>
        </w:rPr>
        <w:t xml:space="preserve"> </w:t>
      </w:r>
      <w:r w:rsidR="00BD29EC" w:rsidRPr="00D24710">
        <w:t>test dataset at different percentiles.</w:t>
      </w:r>
    </w:p>
    <w:tbl>
      <w:tblPr>
        <w:tblStyle w:val="TableGrid"/>
        <w:tblW w:w="0" w:type="auto"/>
        <w:tblInd w:w="1615" w:type="dxa"/>
        <w:tblLook w:val="04A0" w:firstRow="1" w:lastRow="0" w:firstColumn="1" w:lastColumn="0" w:noHBand="0" w:noVBand="1"/>
      </w:tblPr>
      <w:tblGrid>
        <w:gridCol w:w="2182"/>
        <w:gridCol w:w="4096"/>
      </w:tblGrid>
      <w:tr w:rsidR="00BD29EC" w:rsidRPr="00D24710" w14:paraId="119839B3" w14:textId="77777777" w:rsidTr="00916381">
        <w:tc>
          <w:tcPr>
            <w:tcW w:w="2182" w:type="dxa"/>
            <w:vAlign w:val="center"/>
          </w:tcPr>
          <w:p w14:paraId="0904E535" w14:textId="77777777" w:rsidR="00BD29EC" w:rsidRPr="00D24710" w:rsidRDefault="00BD29EC" w:rsidP="00916381">
            <w:pPr>
              <w:spacing w:before="60" w:after="60"/>
              <w:jc w:val="center"/>
              <w:rPr>
                <w:lang w:eastAsia="ja-JP"/>
              </w:rPr>
            </w:pPr>
            <w:r w:rsidRPr="00D24710">
              <w:rPr>
                <w:lang w:eastAsia="ja-JP"/>
              </w:rPr>
              <w:t>CDF Percentile</w:t>
            </w:r>
          </w:p>
        </w:tc>
        <w:tc>
          <w:tcPr>
            <w:tcW w:w="4096" w:type="dxa"/>
            <w:vAlign w:val="center"/>
          </w:tcPr>
          <w:p w14:paraId="1BD9E7A4" w14:textId="77777777" w:rsidR="00BD29EC" w:rsidRPr="00D24710" w:rsidRDefault="00BD29EC" w:rsidP="00916381">
            <w:pPr>
              <w:spacing w:before="60" w:after="60"/>
              <w:jc w:val="center"/>
              <w:rPr>
                <w:lang w:eastAsia="ja-JP"/>
              </w:rPr>
            </w:pPr>
            <w:r>
              <w:t xml:space="preserve">Direct path </w:t>
            </w:r>
            <w:r w:rsidRPr="00D24710">
              <w:t>ToA estimation errors</w:t>
            </w:r>
            <w:r>
              <w:t xml:space="preserve"> [m]</w:t>
            </w:r>
          </w:p>
        </w:tc>
      </w:tr>
      <w:tr w:rsidR="00BD29EC" w:rsidRPr="00D24710" w14:paraId="4F331A8E" w14:textId="77777777" w:rsidTr="00916381">
        <w:tc>
          <w:tcPr>
            <w:tcW w:w="2182" w:type="dxa"/>
            <w:vAlign w:val="center"/>
          </w:tcPr>
          <w:p w14:paraId="17EA4792" w14:textId="77777777" w:rsidR="00BD29EC" w:rsidRPr="00D24710" w:rsidRDefault="00BD29EC" w:rsidP="00916381">
            <w:pPr>
              <w:spacing w:before="60" w:after="60"/>
              <w:jc w:val="center"/>
              <w:rPr>
                <w:lang w:eastAsia="ja-JP"/>
              </w:rPr>
            </w:pPr>
            <w:r w:rsidRPr="00D24710">
              <w:rPr>
                <w:lang w:eastAsia="ja-JP"/>
              </w:rPr>
              <w:t>50</w:t>
            </w:r>
          </w:p>
        </w:tc>
        <w:tc>
          <w:tcPr>
            <w:tcW w:w="4096" w:type="dxa"/>
            <w:vAlign w:val="center"/>
          </w:tcPr>
          <w:p w14:paraId="11C860B8" w14:textId="7E5D3B40" w:rsidR="00BD29EC" w:rsidRPr="00D24710" w:rsidRDefault="0099728D" w:rsidP="00916381">
            <w:pPr>
              <w:spacing w:before="60" w:after="60"/>
              <w:jc w:val="center"/>
              <w:rPr>
                <w:lang w:eastAsia="ja-JP"/>
              </w:rPr>
            </w:pPr>
            <w:r>
              <w:rPr>
                <w:lang w:eastAsia="ja-JP"/>
              </w:rPr>
              <w:t>6.114</w:t>
            </w:r>
          </w:p>
        </w:tc>
      </w:tr>
      <w:tr w:rsidR="00BD29EC" w:rsidRPr="00D24710" w14:paraId="3FE5DB5E" w14:textId="77777777" w:rsidTr="00916381">
        <w:tc>
          <w:tcPr>
            <w:tcW w:w="2182" w:type="dxa"/>
            <w:vAlign w:val="center"/>
          </w:tcPr>
          <w:p w14:paraId="768E9DC3" w14:textId="77777777" w:rsidR="00BD29EC" w:rsidRPr="00D24710" w:rsidRDefault="00BD29EC" w:rsidP="00916381">
            <w:pPr>
              <w:spacing w:before="60" w:after="60"/>
              <w:jc w:val="center"/>
              <w:rPr>
                <w:lang w:eastAsia="ja-JP"/>
              </w:rPr>
            </w:pPr>
            <w:r w:rsidRPr="00D24710">
              <w:rPr>
                <w:lang w:eastAsia="ja-JP"/>
              </w:rPr>
              <w:t>67</w:t>
            </w:r>
          </w:p>
        </w:tc>
        <w:tc>
          <w:tcPr>
            <w:tcW w:w="4096" w:type="dxa"/>
            <w:vAlign w:val="center"/>
          </w:tcPr>
          <w:p w14:paraId="58473C6C" w14:textId="2DF68DD4" w:rsidR="00BD29EC" w:rsidRPr="00D24710" w:rsidRDefault="00F6628E" w:rsidP="00916381">
            <w:pPr>
              <w:spacing w:before="60" w:after="60"/>
              <w:jc w:val="center"/>
              <w:rPr>
                <w:lang w:eastAsia="ja-JP"/>
              </w:rPr>
            </w:pPr>
            <w:r>
              <w:rPr>
                <w:lang w:eastAsia="ja-JP"/>
              </w:rPr>
              <w:t>9.782</w:t>
            </w:r>
          </w:p>
        </w:tc>
      </w:tr>
      <w:tr w:rsidR="00BD29EC" w:rsidRPr="00D24710" w14:paraId="3BD48E14" w14:textId="77777777" w:rsidTr="00916381">
        <w:tc>
          <w:tcPr>
            <w:tcW w:w="2182" w:type="dxa"/>
            <w:vAlign w:val="center"/>
          </w:tcPr>
          <w:p w14:paraId="701D80B5" w14:textId="77777777" w:rsidR="00BD29EC" w:rsidRPr="00D24710" w:rsidRDefault="00BD29EC" w:rsidP="00916381">
            <w:pPr>
              <w:spacing w:before="60" w:after="60"/>
              <w:jc w:val="center"/>
              <w:rPr>
                <w:lang w:eastAsia="ja-JP"/>
              </w:rPr>
            </w:pPr>
            <w:r w:rsidRPr="00D24710">
              <w:rPr>
                <w:lang w:eastAsia="ja-JP"/>
              </w:rPr>
              <w:t>80</w:t>
            </w:r>
          </w:p>
        </w:tc>
        <w:tc>
          <w:tcPr>
            <w:tcW w:w="4096" w:type="dxa"/>
            <w:vAlign w:val="center"/>
          </w:tcPr>
          <w:p w14:paraId="36DF9E9C" w14:textId="17433472" w:rsidR="00BD29EC" w:rsidRPr="00D24710" w:rsidRDefault="00CD070E" w:rsidP="00916381">
            <w:pPr>
              <w:spacing w:before="60" w:after="60"/>
              <w:jc w:val="center"/>
              <w:rPr>
                <w:lang w:eastAsia="ja-JP"/>
              </w:rPr>
            </w:pPr>
            <w:r>
              <w:rPr>
                <w:lang w:eastAsia="ja-JP"/>
              </w:rPr>
              <w:t>14.702</w:t>
            </w:r>
          </w:p>
        </w:tc>
      </w:tr>
      <w:tr w:rsidR="00BD29EC" w:rsidRPr="00D24710" w14:paraId="635EA447" w14:textId="77777777" w:rsidTr="00916381">
        <w:tc>
          <w:tcPr>
            <w:tcW w:w="2182" w:type="dxa"/>
            <w:vAlign w:val="center"/>
          </w:tcPr>
          <w:p w14:paraId="645B7313" w14:textId="77777777" w:rsidR="00BD29EC" w:rsidRPr="00D24710" w:rsidRDefault="00BD29EC" w:rsidP="00916381">
            <w:pPr>
              <w:spacing w:before="60" w:after="60"/>
              <w:jc w:val="center"/>
              <w:rPr>
                <w:lang w:eastAsia="ja-JP"/>
              </w:rPr>
            </w:pPr>
            <w:r w:rsidRPr="00D24710">
              <w:rPr>
                <w:lang w:eastAsia="ja-JP"/>
              </w:rPr>
              <w:t>90</w:t>
            </w:r>
          </w:p>
        </w:tc>
        <w:tc>
          <w:tcPr>
            <w:tcW w:w="4096" w:type="dxa"/>
            <w:vAlign w:val="center"/>
          </w:tcPr>
          <w:p w14:paraId="235A89A1" w14:textId="7E7D9400" w:rsidR="00BD29EC" w:rsidRPr="00D24710" w:rsidRDefault="00DC6C34" w:rsidP="00916381">
            <w:pPr>
              <w:spacing w:before="60" w:after="60"/>
              <w:jc w:val="center"/>
              <w:rPr>
                <w:lang w:eastAsia="ja-JP"/>
              </w:rPr>
            </w:pPr>
            <w:r>
              <w:rPr>
                <w:lang w:eastAsia="ja-JP"/>
              </w:rPr>
              <w:t>22.414</w:t>
            </w:r>
          </w:p>
        </w:tc>
      </w:tr>
    </w:tbl>
    <w:p w14:paraId="700A1802" w14:textId="77777777" w:rsidR="00014E10" w:rsidRDefault="00014E10" w:rsidP="00A21A03"/>
    <w:p w14:paraId="5282604A" w14:textId="24CC5EB7" w:rsidR="00A54935" w:rsidRDefault="0041528A" w:rsidP="00A21A03">
      <w:pPr>
        <w:rPr>
          <w:lang w:eastAsia="ja-JP"/>
        </w:rPr>
      </w:pPr>
      <w:r>
        <w:t xml:space="preserve">The </w:t>
      </w:r>
      <w:r w:rsidR="0077467E">
        <w:t xml:space="preserve">UE 2D </w:t>
      </w:r>
      <w:r>
        <w:t>positioning error distributions are provided</w:t>
      </w:r>
      <w:r w:rsidR="00402BB1">
        <w:t xml:space="preserve"> in </w:t>
      </w:r>
      <w:r w:rsidR="00402BB1">
        <w:fldChar w:fldCharType="begin"/>
      </w:r>
      <w:r w:rsidR="00402BB1">
        <w:instrText xml:space="preserve"> REF _Ref118280559 \h </w:instrText>
      </w:r>
      <w:r w:rsidR="00402BB1">
        <w:fldChar w:fldCharType="separate"/>
      </w:r>
      <w:r w:rsidR="00CE05D2">
        <w:t xml:space="preserve">Table </w:t>
      </w:r>
      <w:r w:rsidR="00CE05D2">
        <w:rPr>
          <w:noProof/>
        </w:rPr>
        <w:t>63</w:t>
      </w:r>
      <w:r w:rsidR="00402BB1">
        <w:fldChar w:fldCharType="end"/>
      </w:r>
      <w:r w:rsidR="00014E10">
        <w:t xml:space="preserve">, </w:t>
      </w:r>
      <w:r w:rsidR="00F21D8C">
        <w:t xml:space="preserve">in a </w:t>
      </w:r>
      <w:r w:rsidR="00014E10">
        <w:t xml:space="preserve">similar </w:t>
      </w:r>
      <w:r w:rsidR="00F21D8C">
        <w:t xml:space="preserve">pattern </w:t>
      </w:r>
      <w:r w:rsidR="0077467E">
        <w:t>as the</w:t>
      </w:r>
      <w:r w:rsidR="00014E10">
        <w:t xml:space="preserve"> </w:t>
      </w:r>
      <w:r w:rsidR="00014E10">
        <w:rPr>
          <w:lang w:eastAsia="ja-JP"/>
        </w:rPr>
        <w:t xml:space="preserve">direct path ToA estimation error, </w:t>
      </w:r>
      <w:r w:rsidR="009E678F">
        <w:t xml:space="preserve">90%tile of 2D UE positioning </w:t>
      </w:r>
      <w:r w:rsidR="0020600A">
        <w:t xml:space="preserve">error increased </w:t>
      </w:r>
      <w:r w:rsidR="00670044">
        <w:t>significantly</w:t>
      </w:r>
      <w:r w:rsidR="00DB39F6">
        <w:t xml:space="preserve"> </w:t>
      </w:r>
      <w:r w:rsidR="0020600A">
        <w:rPr>
          <w:lang w:eastAsia="ja-JP"/>
        </w:rPr>
        <w:t xml:space="preserve">from </w:t>
      </w:r>
      <w:r w:rsidR="00502884">
        <w:rPr>
          <w:lang w:eastAsia="ja-JP"/>
        </w:rPr>
        <w:t xml:space="preserve">below 1 </w:t>
      </w:r>
      <w:r w:rsidR="0020600A">
        <w:rPr>
          <w:lang w:eastAsia="ja-JP"/>
        </w:rPr>
        <w:t>m to above 11 m</w:t>
      </w:r>
      <w:r w:rsidR="00502884">
        <w:rPr>
          <w:lang w:eastAsia="ja-JP"/>
        </w:rPr>
        <w:t xml:space="preserve"> </w:t>
      </w:r>
      <w:r w:rsidR="00D734B1">
        <w:rPr>
          <w:lang w:eastAsia="ja-JP"/>
        </w:rPr>
        <w:t>for</w:t>
      </w:r>
      <w:r w:rsidR="00502884">
        <w:rPr>
          <w:lang w:eastAsia="ja-JP"/>
        </w:rPr>
        <w:t xml:space="preserve"> </w:t>
      </w:r>
      <w:r w:rsidR="00502884" w:rsidRPr="00D24710">
        <w:rPr>
          <w:lang w:eastAsia="ja-JP"/>
        </w:rPr>
        <w:t xml:space="preserve">the trained models </w:t>
      </w:r>
      <w:r w:rsidR="00D734B1" w:rsidRPr="00D24710">
        <w:rPr>
          <w:lang w:eastAsia="ja-JP"/>
        </w:rPr>
        <w:t xml:space="preserve">tested with the first test dataset </w:t>
      </w:r>
      <w:r w:rsidR="00582A6C">
        <w:rPr>
          <w:lang w:eastAsia="ja-JP"/>
        </w:rPr>
        <w:t xml:space="preserve">versus </w:t>
      </w:r>
      <w:r w:rsidR="00502884" w:rsidRPr="00D24710">
        <w:rPr>
          <w:lang w:eastAsia="ja-JP"/>
        </w:rPr>
        <w:t xml:space="preserve">tested with test dataset </w:t>
      </w:r>
      <w:r w:rsidR="00922A67">
        <w:rPr>
          <w:lang w:eastAsia="ja-JP"/>
        </w:rPr>
        <w:t xml:space="preserve">from a </w:t>
      </w:r>
      <w:r w:rsidR="00066EB6" w:rsidRPr="00D24710">
        <w:rPr>
          <w:lang w:eastAsia="ja-JP"/>
        </w:rPr>
        <w:t>different environmental arrangements with the same average characteristics</w:t>
      </w:r>
      <w:r w:rsidR="00066EB6">
        <w:rPr>
          <w:lang w:eastAsia="ja-JP"/>
        </w:rPr>
        <w:t xml:space="preserve">, here test dataset </w:t>
      </w:r>
      <w:r w:rsidR="00502884" w:rsidRPr="00D24710">
        <w:rPr>
          <w:lang w:eastAsia="ja-JP"/>
        </w:rPr>
        <w:t>2</w:t>
      </w:r>
      <w:r w:rsidR="00502884">
        <w:rPr>
          <w:lang w:eastAsia="ja-JP"/>
        </w:rPr>
        <w:t>f</w:t>
      </w:r>
      <w:r w:rsidR="00582A6C">
        <w:rPr>
          <w:lang w:eastAsia="ja-JP"/>
        </w:rPr>
        <w:t>.</w:t>
      </w:r>
    </w:p>
    <w:p w14:paraId="27253B39" w14:textId="39176B76" w:rsidR="00A21A03" w:rsidRDefault="00502884" w:rsidP="00A21A03">
      <w:r w:rsidRPr="00D24710">
        <w:rPr>
          <w:lang w:eastAsia="ja-JP"/>
        </w:rPr>
        <w:t xml:space="preserve"> </w:t>
      </w:r>
    </w:p>
    <w:p w14:paraId="5F3A0E76" w14:textId="06E58239" w:rsidR="006C3497" w:rsidRPr="00D24710" w:rsidRDefault="0075361D" w:rsidP="0075361D">
      <w:pPr>
        <w:pStyle w:val="Caption"/>
      </w:pPr>
      <w:bookmarkStart w:id="154" w:name="_Ref118280559"/>
      <w:r>
        <w:t xml:space="preserve">Table </w:t>
      </w:r>
      <w:r>
        <w:fldChar w:fldCharType="begin"/>
      </w:r>
      <w:r>
        <w:instrText xml:space="preserve"> SEQ Table \* ARABIC </w:instrText>
      </w:r>
      <w:r>
        <w:fldChar w:fldCharType="separate"/>
      </w:r>
      <w:r w:rsidR="00CE05D2">
        <w:rPr>
          <w:noProof/>
        </w:rPr>
        <w:t>63</w:t>
      </w:r>
      <w:r>
        <w:fldChar w:fldCharType="end"/>
      </w:r>
      <w:bookmarkEnd w:id="154"/>
      <w:r>
        <w:t xml:space="preserve"> </w:t>
      </w:r>
      <w:r w:rsidR="006C3497" w:rsidRPr="00D24710">
        <w:t xml:space="preserve">UE 2D positioning errors for </w:t>
      </w:r>
      <w:r w:rsidR="006C3497" w:rsidRPr="007F6CED">
        <w:rPr>
          <w:lang w:eastAsia="ja-JP"/>
        </w:rPr>
        <w:t>{60%, 6m, 2m}</w:t>
      </w:r>
      <w:r w:rsidR="006C3497">
        <w:rPr>
          <w:lang w:eastAsia="ja-JP"/>
        </w:rPr>
        <w:t xml:space="preserve"> </w:t>
      </w:r>
      <w:r w:rsidR="006C3497" w:rsidRPr="00D24710">
        <w:t>test dataset at different percentiles.</w:t>
      </w:r>
    </w:p>
    <w:tbl>
      <w:tblPr>
        <w:tblStyle w:val="TableGrid"/>
        <w:tblW w:w="0" w:type="auto"/>
        <w:tblInd w:w="1615" w:type="dxa"/>
        <w:tblLook w:val="04A0" w:firstRow="1" w:lastRow="0" w:firstColumn="1" w:lastColumn="0" w:noHBand="0" w:noVBand="1"/>
      </w:tblPr>
      <w:tblGrid>
        <w:gridCol w:w="2182"/>
        <w:gridCol w:w="4096"/>
      </w:tblGrid>
      <w:tr w:rsidR="006C3497" w:rsidRPr="00D24710" w14:paraId="70121900" w14:textId="77777777" w:rsidTr="00B84584">
        <w:tc>
          <w:tcPr>
            <w:tcW w:w="2182" w:type="dxa"/>
            <w:vAlign w:val="center"/>
          </w:tcPr>
          <w:p w14:paraId="5149C046" w14:textId="77777777" w:rsidR="006C3497" w:rsidRPr="00D24710" w:rsidRDefault="006C3497" w:rsidP="00B84584">
            <w:pPr>
              <w:spacing w:before="60" w:after="60"/>
              <w:jc w:val="center"/>
              <w:rPr>
                <w:lang w:eastAsia="ja-JP"/>
              </w:rPr>
            </w:pPr>
            <w:r w:rsidRPr="00D24710">
              <w:rPr>
                <w:lang w:eastAsia="ja-JP"/>
              </w:rPr>
              <w:lastRenderedPageBreak/>
              <w:t>CDF Percentile</w:t>
            </w:r>
          </w:p>
        </w:tc>
        <w:tc>
          <w:tcPr>
            <w:tcW w:w="4096" w:type="dxa"/>
            <w:vAlign w:val="center"/>
          </w:tcPr>
          <w:p w14:paraId="15621D7E" w14:textId="77777777" w:rsidR="006C3497" w:rsidRPr="00D24710" w:rsidRDefault="006C3497" w:rsidP="00B84584">
            <w:pPr>
              <w:spacing w:before="60" w:after="60"/>
              <w:jc w:val="center"/>
              <w:rPr>
                <w:lang w:eastAsia="ja-JP"/>
              </w:rPr>
            </w:pPr>
            <w:r w:rsidRPr="00D24710">
              <w:rPr>
                <w:lang w:eastAsia="ja-JP"/>
              </w:rPr>
              <w:t>UE horizontal position error [m]</w:t>
            </w:r>
          </w:p>
        </w:tc>
      </w:tr>
      <w:tr w:rsidR="006C3497" w:rsidRPr="00D24710" w14:paraId="360BE4A9" w14:textId="77777777" w:rsidTr="00B84584">
        <w:tc>
          <w:tcPr>
            <w:tcW w:w="2182" w:type="dxa"/>
            <w:vAlign w:val="center"/>
          </w:tcPr>
          <w:p w14:paraId="015617FB" w14:textId="77777777" w:rsidR="006C3497" w:rsidRPr="00D24710" w:rsidRDefault="006C3497" w:rsidP="00B84584">
            <w:pPr>
              <w:spacing w:before="60" w:after="60"/>
              <w:jc w:val="center"/>
              <w:rPr>
                <w:lang w:eastAsia="ja-JP"/>
              </w:rPr>
            </w:pPr>
            <w:r w:rsidRPr="00D24710">
              <w:rPr>
                <w:lang w:eastAsia="ja-JP"/>
              </w:rPr>
              <w:t>50</w:t>
            </w:r>
          </w:p>
        </w:tc>
        <w:tc>
          <w:tcPr>
            <w:tcW w:w="4096" w:type="dxa"/>
            <w:vAlign w:val="center"/>
          </w:tcPr>
          <w:p w14:paraId="5EE298C7" w14:textId="352E1E53" w:rsidR="006C3497" w:rsidRPr="00D24710" w:rsidRDefault="00723EB6" w:rsidP="00B84584">
            <w:pPr>
              <w:spacing w:before="60" w:after="60"/>
              <w:jc w:val="center"/>
              <w:rPr>
                <w:lang w:eastAsia="ja-JP"/>
              </w:rPr>
            </w:pPr>
            <w:r>
              <w:t>5.335</w:t>
            </w:r>
          </w:p>
        </w:tc>
      </w:tr>
      <w:tr w:rsidR="006C3497" w:rsidRPr="00D24710" w14:paraId="4DD4BAF5" w14:textId="77777777" w:rsidTr="00B84584">
        <w:tc>
          <w:tcPr>
            <w:tcW w:w="2182" w:type="dxa"/>
            <w:vAlign w:val="center"/>
          </w:tcPr>
          <w:p w14:paraId="014FE896" w14:textId="77777777" w:rsidR="006C3497" w:rsidRPr="00D24710" w:rsidRDefault="006C3497" w:rsidP="00B84584">
            <w:pPr>
              <w:spacing w:before="60" w:after="60"/>
              <w:jc w:val="center"/>
              <w:rPr>
                <w:lang w:eastAsia="ja-JP"/>
              </w:rPr>
            </w:pPr>
            <w:r w:rsidRPr="00D24710">
              <w:rPr>
                <w:lang w:eastAsia="ja-JP"/>
              </w:rPr>
              <w:t>67</w:t>
            </w:r>
          </w:p>
        </w:tc>
        <w:tc>
          <w:tcPr>
            <w:tcW w:w="4096" w:type="dxa"/>
            <w:vAlign w:val="center"/>
          </w:tcPr>
          <w:p w14:paraId="719A7704" w14:textId="4B9369BE" w:rsidR="006C3497" w:rsidRPr="00D24710" w:rsidRDefault="009C6517" w:rsidP="00B84584">
            <w:pPr>
              <w:spacing w:before="60" w:after="60"/>
              <w:jc w:val="center"/>
              <w:rPr>
                <w:lang w:eastAsia="ja-JP"/>
              </w:rPr>
            </w:pPr>
            <w:r>
              <w:t>7.096</w:t>
            </w:r>
          </w:p>
        </w:tc>
      </w:tr>
      <w:tr w:rsidR="006C3497" w:rsidRPr="00D24710" w14:paraId="330CE07F" w14:textId="77777777" w:rsidTr="00B84584">
        <w:tc>
          <w:tcPr>
            <w:tcW w:w="2182" w:type="dxa"/>
            <w:vAlign w:val="center"/>
          </w:tcPr>
          <w:p w14:paraId="75151A99" w14:textId="77777777" w:rsidR="006C3497" w:rsidRPr="00D24710" w:rsidRDefault="006C3497" w:rsidP="00B84584">
            <w:pPr>
              <w:spacing w:before="60" w:after="60"/>
              <w:jc w:val="center"/>
              <w:rPr>
                <w:lang w:eastAsia="ja-JP"/>
              </w:rPr>
            </w:pPr>
            <w:r w:rsidRPr="00D24710">
              <w:rPr>
                <w:lang w:eastAsia="ja-JP"/>
              </w:rPr>
              <w:t>80</w:t>
            </w:r>
          </w:p>
        </w:tc>
        <w:tc>
          <w:tcPr>
            <w:tcW w:w="4096" w:type="dxa"/>
            <w:vAlign w:val="center"/>
          </w:tcPr>
          <w:p w14:paraId="45AA585E" w14:textId="335893B9" w:rsidR="006C3497" w:rsidRPr="00D24710" w:rsidRDefault="003D6AFC" w:rsidP="00B84584">
            <w:pPr>
              <w:spacing w:before="60" w:after="60"/>
              <w:jc w:val="center"/>
              <w:rPr>
                <w:lang w:eastAsia="ja-JP"/>
              </w:rPr>
            </w:pPr>
            <w:r>
              <w:t>8.814</w:t>
            </w:r>
          </w:p>
        </w:tc>
      </w:tr>
      <w:tr w:rsidR="006C3497" w:rsidRPr="00D24710" w14:paraId="32631744" w14:textId="77777777" w:rsidTr="00B84584">
        <w:tc>
          <w:tcPr>
            <w:tcW w:w="2182" w:type="dxa"/>
            <w:vAlign w:val="center"/>
          </w:tcPr>
          <w:p w14:paraId="100D3385" w14:textId="77777777" w:rsidR="006C3497" w:rsidRPr="00D24710" w:rsidRDefault="006C3497" w:rsidP="00B84584">
            <w:pPr>
              <w:spacing w:before="60" w:after="60"/>
              <w:jc w:val="center"/>
              <w:rPr>
                <w:lang w:eastAsia="ja-JP"/>
              </w:rPr>
            </w:pPr>
            <w:r w:rsidRPr="00D24710">
              <w:rPr>
                <w:lang w:eastAsia="ja-JP"/>
              </w:rPr>
              <w:t>90</w:t>
            </w:r>
          </w:p>
        </w:tc>
        <w:tc>
          <w:tcPr>
            <w:tcW w:w="4096" w:type="dxa"/>
            <w:vAlign w:val="center"/>
          </w:tcPr>
          <w:p w14:paraId="657E1E73" w14:textId="0A77576C" w:rsidR="006C3497" w:rsidRPr="00D24710" w:rsidRDefault="00A747CB" w:rsidP="00B84584">
            <w:pPr>
              <w:spacing w:before="60" w:after="60"/>
              <w:jc w:val="center"/>
              <w:rPr>
                <w:lang w:eastAsia="ja-JP"/>
              </w:rPr>
            </w:pPr>
            <w:r>
              <w:t>11.308</w:t>
            </w:r>
          </w:p>
        </w:tc>
      </w:tr>
    </w:tbl>
    <w:p w14:paraId="2919E1BC" w14:textId="77777777" w:rsidR="00824F61" w:rsidRDefault="00824F61" w:rsidP="00824F61">
      <w:pPr>
        <w:rPr>
          <w:lang w:eastAsia="ja-JP"/>
        </w:rPr>
      </w:pPr>
    </w:p>
    <w:p w14:paraId="7953DD44" w14:textId="1340B661" w:rsidR="00542F94" w:rsidRDefault="008D56A6" w:rsidP="00DF1CEA">
      <w:pPr>
        <w:pStyle w:val="Caption"/>
        <w:jc w:val="center"/>
      </w:pPr>
      <w:r w:rsidRPr="00D35D90">
        <w:rPr>
          <w:noProof/>
        </w:rPr>
        <w:drawing>
          <wp:inline distT="0" distB="0" distL="0" distR="0" wp14:anchorId="34A163DB" wp14:editId="13EAA8F6">
            <wp:extent cx="3108960" cy="2174661"/>
            <wp:effectExtent l="0" t="0" r="0" b="0"/>
            <wp:docPr id="630" name="Picture 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3108960" cy="2174661"/>
                    </a:xfrm>
                    <a:prstGeom prst="rect">
                      <a:avLst/>
                    </a:prstGeom>
                  </pic:spPr>
                </pic:pic>
              </a:graphicData>
            </a:graphic>
          </wp:inline>
        </w:drawing>
      </w:r>
    </w:p>
    <w:p w14:paraId="60F5A863" w14:textId="7C728F3A" w:rsidR="00824F61" w:rsidRDefault="00DF1CEA" w:rsidP="00DF1CEA">
      <w:pPr>
        <w:pStyle w:val="Caption"/>
        <w:rPr>
          <w:lang w:eastAsia="ja-JP"/>
        </w:rPr>
      </w:pPr>
      <w:r>
        <w:t xml:space="preserve">Figure </w:t>
      </w:r>
      <w:r>
        <w:fldChar w:fldCharType="begin"/>
      </w:r>
      <w:r>
        <w:instrText xml:space="preserve"> SEQ Figure \* ARABIC </w:instrText>
      </w:r>
      <w:r>
        <w:fldChar w:fldCharType="separate"/>
      </w:r>
      <w:r w:rsidR="00CE05D2">
        <w:rPr>
          <w:noProof/>
        </w:rPr>
        <w:t>24</w:t>
      </w:r>
      <w:r>
        <w:fldChar w:fldCharType="end"/>
      </w:r>
      <w:r>
        <w:t xml:space="preserve"> </w:t>
      </w:r>
      <w:r w:rsidR="00542F94" w:rsidRPr="00D24710">
        <w:t xml:space="preserve">UE 2D positioning error distributions for using AI/ML outputs with conventional L1 error minimizing positioning solutions on </w:t>
      </w:r>
      <w:r w:rsidR="00542F94" w:rsidRPr="007F6CED">
        <w:rPr>
          <w:lang w:eastAsia="ja-JP"/>
        </w:rPr>
        <w:t>{60%, 6m, 2m}</w:t>
      </w:r>
      <w:r w:rsidR="00542F94">
        <w:rPr>
          <w:lang w:eastAsia="ja-JP"/>
        </w:rPr>
        <w:t xml:space="preserve"> </w:t>
      </w:r>
      <w:r w:rsidR="00542F94" w:rsidRPr="00D24710">
        <w:t>test dataset</w:t>
      </w:r>
    </w:p>
    <w:p w14:paraId="468BE78D" w14:textId="43494143" w:rsidR="007F2031" w:rsidRPr="00D24710" w:rsidRDefault="00925BB4" w:rsidP="007F2031">
      <w:pPr>
        <w:pStyle w:val="Observation"/>
        <w:spacing w:line="259" w:lineRule="auto"/>
        <w:ind w:left="1710" w:hanging="1710"/>
      </w:pPr>
      <w:bookmarkStart w:id="155" w:name="_Toc118706456"/>
      <w:r>
        <w:t>D</w:t>
      </w:r>
      <w:r w:rsidR="007F2031">
        <w:t>irect path</w:t>
      </w:r>
      <w:r w:rsidR="007F2031" w:rsidRPr="00D24710">
        <w:t xml:space="preserve"> ToA estimation</w:t>
      </w:r>
      <w:r w:rsidR="007F2031">
        <w:t xml:space="preserve"> and </w:t>
      </w:r>
      <w:r w:rsidR="007F2031" w:rsidRPr="00D24710">
        <w:t xml:space="preserve">positioning performance can </w:t>
      </w:r>
      <w:r w:rsidR="00E6126B">
        <w:t>degrade significantly</w:t>
      </w:r>
      <w:r w:rsidR="007F2031" w:rsidRPr="00D24710">
        <w:t xml:space="preserve"> by deploying</w:t>
      </w:r>
      <w:r w:rsidR="007F2031">
        <w:t xml:space="preserve"> </w:t>
      </w:r>
      <w:r w:rsidR="007F2031" w:rsidRPr="00D24710">
        <w:t>AI/ML model</w:t>
      </w:r>
      <w:r w:rsidR="007F2031">
        <w:t>s</w:t>
      </w:r>
      <w:r w:rsidR="007F2031" w:rsidRPr="00D24710">
        <w:t xml:space="preserve"> to operate independently at different TRPs in the InF-DH environment with {</w:t>
      </w:r>
      <w:r w:rsidR="007F2031">
        <w:t>6</w:t>
      </w:r>
      <w:r w:rsidR="007F2031" w:rsidRPr="00D24710">
        <w:t xml:space="preserve">0%, </w:t>
      </w:r>
      <w:r w:rsidR="007F2031">
        <w:t>6</w:t>
      </w:r>
      <w:r w:rsidR="007F2031" w:rsidRPr="00D24710">
        <w:t>m, 2m} clutter parameters</w:t>
      </w:r>
      <w:r w:rsidR="007F2031">
        <w:t xml:space="preserve"> even when </w:t>
      </w:r>
      <w:r w:rsidR="004663BB">
        <w:t xml:space="preserve">trained in one environment and then </w:t>
      </w:r>
      <w:r w:rsidR="000A2261">
        <w:t>tested</w:t>
      </w:r>
      <w:r w:rsidR="004663BB">
        <w:t xml:space="preserve"> </w:t>
      </w:r>
      <w:r w:rsidR="00AA66FB">
        <w:t>a</w:t>
      </w:r>
      <w:r w:rsidR="00421D5F">
        <w:t xml:space="preserve"> new environment </w:t>
      </w:r>
      <w:r w:rsidR="00AA66FB" w:rsidRPr="00D24710">
        <w:t>with the same average characteristics</w:t>
      </w:r>
      <w:r w:rsidR="007F2031" w:rsidRPr="00D24710">
        <w:t>.</w:t>
      </w:r>
      <w:bookmarkEnd w:id="155"/>
    </w:p>
    <w:p w14:paraId="1F72C555" w14:textId="77777777" w:rsidR="00824F61" w:rsidRDefault="00824F61" w:rsidP="00824F61">
      <w:pPr>
        <w:rPr>
          <w:lang w:eastAsia="ja-JP"/>
        </w:rPr>
      </w:pPr>
    </w:p>
    <w:p w14:paraId="140ECA32" w14:textId="77777777" w:rsidR="00911C5C" w:rsidRPr="00D24710" w:rsidRDefault="00911C5C" w:rsidP="00911C5C">
      <w:pPr>
        <w:pStyle w:val="Heading4"/>
        <w:rPr>
          <w:lang w:val="en-US"/>
        </w:rPr>
      </w:pPr>
      <w:bookmarkStart w:id="156" w:name="_Ref118298497"/>
      <w:r w:rsidRPr="00D24710">
        <w:rPr>
          <w:lang w:val="en-US"/>
        </w:rPr>
        <w:t>Trained models tested on different clutter parameters</w:t>
      </w:r>
      <w:bookmarkEnd w:id="156"/>
    </w:p>
    <w:p w14:paraId="6E1E4BDD" w14:textId="36CA31B4" w:rsidR="00FE5984" w:rsidRDefault="00FE5984" w:rsidP="00E67D4F">
      <w:pPr>
        <w:rPr>
          <w:lang w:eastAsia="ja-JP"/>
        </w:rPr>
      </w:pPr>
      <w:r>
        <w:rPr>
          <w:lang w:eastAsia="ja-JP"/>
        </w:rPr>
        <w:t>In this subsection, w</w:t>
      </w:r>
      <w:r w:rsidRPr="00FE5984">
        <w:rPr>
          <w:lang w:eastAsia="ja-JP"/>
        </w:rPr>
        <w:t xml:space="preserve">e </w:t>
      </w:r>
      <w:r w:rsidR="00F66CD7">
        <w:rPr>
          <w:lang w:eastAsia="ja-JP"/>
        </w:rPr>
        <w:t>investigate model generali</w:t>
      </w:r>
      <w:r w:rsidR="00CA7287">
        <w:rPr>
          <w:lang w:eastAsia="ja-JP"/>
        </w:rPr>
        <w:t>zation</w:t>
      </w:r>
      <w:r w:rsidR="009F016D">
        <w:rPr>
          <w:lang w:eastAsia="ja-JP"/>
        </w:rPr>
        <w:t xml:space="preserve"> by testing</w:t>
      </w:r>
      <w:r w:rsidRPr="00FE5984">
        <w:rPr>
          <w:lang w:eastAsia="ja-JP"/>
        </w:rPr>
        <w:t xml:space="preserve"> the trained models</w:t>
      </w:r>
      <w:r w:rsidR="00C51983">
        <w:rPr>
          <w:lang w:eastAsia="ja-JP"/>
        </w:rPr>
        <w:t xml:space="preserve"> with </w:t>
      </w:r>
      <w:r w:rsidR="00C51983" w:rsidRPr="00D24710">
        <w:rPr>
          <w:lang w:eastAsia="ja-JP"/>
        </w:rPr>
        <w:t>{60%, 6m, 2m}</w:t>
      </w:r>
      <w:r w:rsidR="0003365E">
        <w:rPr>
          <w:lang w:eastAsia="ja-JP"/>
        </w:rPr>
        <w:t>,</w:t>
      </w:r>
      <w:r w:rsidRPr="00FE5984">
        <w:rPr>
          <w:lang w:eastAsia="ja-JP"/>
        </w:rPr>
        <w:t xml:space="preserve"> using </w:t>
      </w:r>
      <w:r w:rsidR="005A2497">
        <w:rPr>
          <w:lang w:eastAsia="ja-JP"/>
        </w:rPr>
        <w:t>{</w:t>
      </w:r>
      <w:r w:rsidRPr="00FE5984">
        <w:rPr>
          <w:lang w:eastAsia="ja-JP"/>
        </w:rPr>
        <w:t>40%, 2m, 2m</w:t>
      </w:r>
      <w:r w:rsidR="005A2497">
        <w:rPr>
          <w:lang w:eastAsia="ja-JP"/>
        </w:rPr>
        <w:t>}</w:t>
      </w:r>
      <w:r w:rsidRPr="00FE5984">
        <w:rPr>
          <w:lang w:eastAsia="ja-JP"/>
        </w:rPr>
        <w:t xml:space="preserve">, </w:t>
      </w:r>
      <w:r w:rsidR="005A2497">
        <w:rPr>
          <w:lang w:eastAsia="ja-JP"/>
        </w:rPr>
        <w:t>{</w:t>
      </w:r>
      <w:r w:rsidRPr="00FE5984">
        <w:rPr>
          <w:lang w:eastAsia="ja-JP"/>
        </w:rPr>
        <w:t>40%, 6m, 2m</w:t>
      </w:r>
      <w:r w:rsidR="005A2497">
        <w:rPr>
          <w:lang w:eastAsia="ja-JP"/>
        </w:rPr>
        <w:t>}</w:t>
      </w:r>
      <w:r w:rsidRPr="00FE5984">
        <w:rPr>
          <w:lang w:eastAsia="ja-JP"/>
        </w:rPr>
        <w:t xml:space="preserve"> and </w:t>
      </w:r>
      <w:r w:rsidR="005A2497">
        <w:rPr>
          <w:lang w:eastAsia="ja-JP"/>
        </w:rPr>
        <w:t>{</w:t>
      </w:r>
      <w:r w:rsidRPr="00FE5984">
        <w:rPr>
          <w:lang w:eastAsia="ja-JP"/>
        </w:rPr>
        <w:t>60%, 2m, 2m</w:t>
      </w:r>
      <w:r w:rsidR="005A2497">
        <w:rPr>
          <w:lang w:eastAsia="ja-JP"/>
        </w:rPr>
        <w:t>}</w:t>
      </w:r>
      <w:r w:rsidRPr="00FE5984">
        <w:rPr>
          <w:lang w:eastAsia="ja-JP"/>
        </w:rPr>
        <w:t xml:space="preserve"> test datasets, which are generated using different environment parameters of respectively. This is to test whether the trained models can generalize to different environments with different arrangements as well as different average characteristics.</w:t>
      </w:r>
    </w:p>
    <w:p w14:paraId="4A660475" w14:textId="426A09EE" w:rsidR="00AE5A98" w:rsidRDefault="00E67D4F" w:rsidP="00911C5C">
      <w:pPr>
        <w:rPr>
          <w:lang w:eastAsia="ja-JP"/>
        </w:rPr>
      </w:pPr>
      <w:r>
        <w:rPr>
          <w:lang w:eastAsia="ja-JP"/>
        </w:rPr>
        <w:t xml:space="preserve">The </w:t>
      </w:r>
      <w:r w:rsidR="004C60BA">
        <w:rPr>
          <w:lang w:eastAsia="ja-JP"/>
        </w:rPr>
        <w:t xml:space="preserve">direct path TOA and </w:t>
      </w:r>
      <w:r>
        <w:rPr>
          <w:lang w:eastAsia="ja-JP"/>
        </w:rPr>
        <w:t xml:space="preserve">UE 2D positioning errors </w:t>
      </w:r>
      <w:r w:rsidR="00246406">
        <w:rPr>
          <w:lang w:eastAsia="ja-JP"/>
        </w:rPr>
        <w:t>results for differe</w:t>
      </w:r>
      <w:r w:rsidR="00157BF2">
        <w:rPr>
          <w:lang w:eastAsia="ja-JP"/>
        </w:rPr>
        <w:t>nt environment pa</w:t>
      </w:r>
      <w:r w:rsidR="009C6375">
        <w:rPr>
          <w:lang w:eastAsia="ja-JP"/>
        </w:rPr>
        <w:t xml:space="preserve">rameters are provided in </w:t>
      </w:r>
      <w:r w:rsidR="003B33E3">
        <w:rPr>
          <w:lang w:eastAsia="ja-JP"/>
        </w:rPr>
        <w:fldChar w:fldCharType="begin"/>
      </w:r>
      <w:r w:rsidR="003B33E3">
        <w:rPr>
          <w:lang w:eastAsia="ja-JP"/>
        </w:rPr>
        <w:instrText xml:space="preserve"> REF _Ref117784067 \h </w:instrText>
      </w:r>
      <w:r w:rsidR="003B33E3">
        <w:rPr>
          <w:lang w:eastAsia="ja-JP"/>
        </w:rPr>
      </w:r>
      <w:r w:rsidR="003B33E3">
        <w:rPr>
          <w:lang w:eastAsia="ja-JP"/>
        </w:rPr>
        <w:fldChar w:fldCharType="separate"/>
      </w:r>
      <w:r w:rsidR="00CE05D2">
        <w:t xml:space="preserve">Table </w:t>
      </w:r>
      <w:r w:rsidR="00CE05D2">
        <w:rPr>
          <w:noProof/>
        </w:rPr>
        <w:t>64</w:t>
      </w:r>
      <w:r w:rsidR="003B33E3">
        <w:rPr>
          <w:lang w:eastAsia="ja-JP"/>
        </w:rPr>
        <w:fldChar w:fldCharType="end"/>
      </w:r>
      <w:r w:rsidR="003B33E3">
        <w:rPr>
          <w:lang w:eastAsia="ja-JP"/>
        </w:rPr>
        <w:t xml:space="preserve"> and </w:t>
      </w:r>
      <w:r w:rsidR="003B33E3">
        <w:rPr>
          <w:lang w:eastAsia="ja-JP"/>
        </w:rPr>
        <w:fldChar w:fldCharType="begin"/>
      </w:r>
      <w:r w:rsidR="003B33E3">
        <w:rPr>
          <w:lang w:eastAsia="ja-JP"/>
        </w:rPr>
        <w:instrText xml:space="preserve"> REF _Ref118281957 \h </w:instrText>
      </w:r>
      <w:r w:rsidR="003B33E3">
        <w:rPr>
          <w:lang w:eastAsia="ja-JP"/>
        </w:rPr>
      </w:r>
      <w:r w:rsidR="003B33E3">
        <w:rPr>
          <w:lang w:eastAsia="ja-JP"/>
        </w:rPr>
        <w:fldChar w:fldCharType="separate"/>
      </w:r>
      <w:r w:rsidR="00CE05D2">
        <w:t xml:space="preserve">Table </w:t>
      </w:r>
      <w:r w:rsidR="00CE05D2">
        <w:rPr>
          <w:noProof/>
        </w:rPr>
        <w:t>65</w:t>
      </w:r>
      <w:r w:rsidR="003B33E3">
        <w:rPr>
          <w:lang w:eastAsia="ja-JP"/>
        </w:rPr>
        <w:fldChar w:fldCharType="end"/>
      </w:r>
      <w:r w:rsidR="003B33E3">
        <w:rPr>
          <w:lang w:eastAsia="ja-JP"/>
        </w:rPr>
        <w:t>, respectively.</w:t>
      </w:r>
      <w:r>
        <w:rPr>
          <w:lang w:eastAsia="ja-JP"/>
        </w:rPr>
        <w:t xml:space="preserve"> </w:t>
      </w:r>
      <w:r w:rsidR="00117612">
        <w:rPr>
          <w:lang w:eastAsia="ja-JP"/>
        </w:rPr>
        <w:t>M</w:t>
      </w:r>
      <w:r w:rsidR="00967C4C">
        <w:rPr>
          <w:lang w:eastAsia="ja-JP"/>
        </w:rPr>
        <w:t xml:space="preserve">oreover, </w:t>
      </w:r>
      <w:r w:rsidR="00D27169">
        <w:rPr>
          <w:lang w:eastAsia="ja-JP"/>
        </w:rPr>
        <w:fldChar w:fldCharType="begin"/>
      </w:r>
      <w:r w:rsidR="00D27169">
        <w:rPr>
          <w:lang w:eastAsia="ja-JP"/>
        </w:rPr>
        <w:instrText xml:space="preserve"> REF _Ref118282902 \h </w:instrText>
      </w:r>
      <w:r w:rsidR="00D27169">
        <w:rPr>
          <w:lang w:eastAsia="ja-JP"/>
        </w:rPr>
      </w:r>
      <w:r w:rsidR="00D27169">
        <w:rPr>
          <w:lang w:eastAsia="ja-JP"/>
        </w:rPr>
        <w:fldChar w:fldCharType="separate"/>
      </w:r>
      <w:r w:rsidR="00CE05D2">
        <w:t xml:space="preserve">Figure </w:t>
      </w:r>
      <w:r w:rsidR="00CE05D2">
        <w:rPr>
          <w:noProof/>
        </w:rPr>
        <w:t>25</w:t>
      </w:r>
      <w:r w:rsidR="00D27169">
        <w:rPr>
          <w:lang w:eastAsia="ja-JP"/>
        </w:rPr>
        <w:fldChar w:fldCharType="end"/>
      </w:r>
      <w:r w:rsidR="00D27169">
        <w:rPr>
          <w:lang w:eastAsia="ja-JP"/>
        </w:rPr>
        <w:t xml:space="preserve"> depict</w:t>
      </w:r>
      <w:r w:rsidR="004A0CA6">
        <w:rPr>
          <w:lang w:eastAsia="ja-JP"/>
        </w:rPr>
        <w:t xml:space="preserve">ed the </w:t>
      </w:r>
      <w:r w:rsidR="004A0CA6" w:rsidRPr="00D24710">
        <w:t xml:space="preserve">UE 2D positioning error distributions for </w:t>
      </w:r>
      <w:r w:rsidR="004A0CA6">
        <w:t xml:space="preserve">different InF scenario </w:t>
      </w:r>
      <w:r w:rsidR="004A0CA6" w:rsidRPr="00D24710">
        <w:t>test dataset</w:t>
      </w:r>
      <w:r w:rsidR="004A0CA6">
        <w:rPr>
          <w:lang w:eastAsia="ja-JP"/>
        </w:rPr>
        <w:t xml:space="preserve">. </w:t>
      </w:r>
      <w:r w:rsidR="004303AD">
        <w:rPr>
          <w:lang w:eastAsia="ja-JP"/>
        </w:rPr>
        <w:t>The last column</w:t>
      </w:r>
      <w:r w:rsidR="004A0CA6">
        <w:rPr>
          <w:lang w:eastAsia="ja-JP"/>
        </w:rPr>
        <w:t xml:space="preserve"> in the tables and </w:t>
      </w:r>
      <w:r w:rsidR="00974BE3">
        <w:rPr>
          <w:lang w:eastAsia="ja-JP"/>
        </w:rPr>
        <w:fldChar w:fldCharType="begin"/>
      </w:r>
      <w:r w:rsidR="00974BE3">
        <w:rPr>
          <w:lang w:eastAsia="ja-JP"/>
        </w:rPr>
        <w:instrText xml:space="preserve"> REF _Ref118282902 \h </w:instrText>
      </w:r>
      <w:r w:rsidR="00974BE3">
        <w:rPr>
          <w:lang w:eastAsia="ja-JP"/>
        </w:rPr>
      </w:r>
      <w:r w:rsidR="00974BE3">
        <w:rPr>
          <w:lang w:eastAsia="ja-JP"/>
        </w:rPr>
        <w:fldChar w:fldCharType="separate"/>
      </w:r>
      <w:r w:rsidR="00CE05D2">
        <w:t xml:space="preserve">Figure </w:t>
      </w:r>
      <w:r w:rsidR="00CE05D2">
        <w:rPr>
          <w:noProof/>
        </w:rPr>
        <w:t>25</w:t>
      </w:r>
      <w:r w:rsidR="00974BE3">
        <w:rPr>
          <w:lang w:eastAsia="ja-JP"/>
        </w:rPr>
        <w:fldChar w:fldCharType="end"/>
      </w:r>
      <w:r w:rsidR="00974BE3">
        <w:rPr>
          <w:lang w:eastAsia="ja-JP"/>
        </w:rPr>
        <w:t xml:space="preserve"> (d)</w:t>
      </w:r>
      <w:r w:rsidR="004303AD">
        <w:rPr>
          <w:lang w:eastAsia="ja-JP"/>
        </w:rPr>
        <w:t>, {</w:t>
      </w:r>
      <w:r w:rsidR="004303AD" w:rsidRPr="00D24710">
        <w:rPr>
          <w:lang w:eastAsia="ja-JP"/>
        </w:rPr>
        <w:t>60%, 6m, 2m}</w:t>
      </w:r>
      <w:r w:rsidR="007611FB">
        <w:rPr>
          <w:lang w:eastAsia="ja-JP"/>
        </w:rPr>
        <w:t>,</w:t>
      </w:r>
      <w:r w:rsidR="005F793A">
        <w:rPr>
          <w:lang w:eastAsia="ja-JP"/>
        </w:rPr>
        <w:t xml:space="preserve"> </w:t>
      </w:r>
      <w:r w:rsidR="004A0CA6">
        <w:rPr>
          <w:lang w:eastAsia="ja-JP"/>
        </w:rPr>
        <w:t>are</w:t>
      </w:r>
      <w:r w:rsidR="005F793A">
        <w:rPr>
          <w:lang w:eastAsia="ja-JP"/>
        </w:rPr>
        <w:t xml:space="preserve"> provided </w:t>
      </w:r>
      <w:r w:rsidR="007611FB">
        <w:rPr>
          <w:lang w:eastAsia="ja-JP"/>
        </w:rPr>
        <w:t xml:space="preserve">as reference. </w:t>
      </w:r>
      <w:r w:rsidR="005A6D96">
        <w:rPr>
          <w:lang w:eastAsia="ja-JP"/>
        </w:rPr>
        <w:t>It can be</w:t>
      </w:r>
      <w:r>
        <w:rPr>
          <w:lang w:eastAsia="ja-JP"/>
        </w:rPr>
        <w:t xml:space="preserve"> observe</w:t>
      </w:r>
      <w:r w:rsidR="005A6D96">
        <w:rPr>
          <w:lang w:eastAsia="ja-JP"/>
        </w:rPr>
        <w:t>d</w:t>
      </w:r>
      <w:r>
        <w:rPr>
          <w:lang w:eastAsia="ja-JP"/>
        </w:rPr>
        <w:t xml:space="preserve"> that the models generalize well to </w:t>
      </w:r>
      <w:r w:rsidR="007611FB" w:rsidRPr="00D24710">
        <w:rPr>
          <w:lang w:eastAsia="ja-JP"/>
        </w:rPr>
        <w:t>{</w:t>
      </w:r>
      <w:r w:rsidR="007611FB">
        <w:rPr>
          <w:lang w:eastAsia="ja-JP"/>
        </w:rPr>
        <w:t>4</w:t>
      </w:r>
      <w:r w:rsidR="007611FB" w:rsidRPr="00D24710">
        <w:rPr>
          <w:lang w:eastAsia="ja-JP"/>
        </w:rPr>
        <w:t xml:space="preserve">0%, </w:t>
      </w:r>
      <w:r w:rsidR="007611FB">
        <w:rPr>
          <w:lang w:eastAsia="ja-JP"/>
        </w:rPr>
        <w:t>6</w:t>
      </w:r>
      <w:r w:rsidR="007611FB" w:rsidRPr="00D24710">
        <w:rPr>
          <w:lang w:eastAsia="ja-JP"/>
        </w:rPr>
        <w:t>m, 2m}</w:t>
      </w:r>
      <w:r>
        <w:rPr>
          <w:lang w:eastAsia="ja-JP"/>
        </w:rPr>
        <w:t xml:space="preserve"> clutter </w:t>
      </w:r>
      <w:r w:rsidR="007611FB">
        <w:rPr>
          <w:lang w:eastAsia="ja-JP"/>
        </w:rPr>
        <w:t>parameters</w:t>
      </w:r>
      <w:r w:rsidR="004755B4">
        <w:rPr>
          <w:lang w:eastAsia="ja-JP"/>
        </w:rPr>
        <w:t>, while</w:t>
      </w:r>
      <w:r w:rsidR="004255BD">
        <w:rPr>
          <w:lang w:eastAsia="ja-JP"/>
        </w:rPr>
        <w:t xml:space="preserve"> </w:t>
      </w:r>
      <w:r>
        <w:rPr>
          <w:lang w:eastAsia="ja-JP"/>
        </w:rPr>
        <w:t>the performance degrades</w:t>
      </w:r>
      <w:r w:rsidR="004255BD">
        <w:rPr>
          <w:lang w:eastAsia="ja-JP"/>
        </w:rPr>
        <w:t xml:space="preserve"> for </w:t>
      </w:r>
      <w:r w:rsidR="00B20883">
        <w:rPr>
          <w:lang w:eastAsia="ja-JP"/>
        </w:rPr>
        <w:t xml:space="preserve">other </w:t>
      </w:r>
      <w:r w:rsidR="00454EA6">
        <w:rPr>
          <w:lang w:eastAsia="ja-JP"/>
        </w:rPr>
        <w:t>clutter parameters</w:t>
      </w:r>
      <w:r>
        <w:rPr>
          <w:lang w:eastAsia="ja-JP"/>
        </w:rPr>
        <w:t>.</w:t>
      </w:r>
      <w:r w:rsidR="00FB4A17" w:rsidRPr="00D24710">
        <w:rPr>
          <w:lang w:eastAsia="ja-JP"/>
        </w:rPr>
        <w:t xml:space="preserve"> It can be concluded th</w:t>
      </w:r>
      <w:r w:rsidR="004D3773">
        <w:rPr>
          <w:lang w:eastAsia="ja-JP"/>
        </w:rPr>
        <w:t xml:space="preserve">at </w:t>
      </w:r>
      <w:r w:rsidR="00B71F3B">
        <w:rPr>
          <w:lang w:eastAsia="ja-JP"/>
        </w:rPr>
        <w:t xml:space="preserve">in </w:t>
      </w:r>
      <w:r w:rsidR="004D3773">
        <w:rPr>
          <w:lang w:eastAsia="ja-JP"/>
        </w:rPr>
        <w:t xml:space="preserve">the </w:t>
      </w:r>
      <w:r w:rsidR="00B71F3B">
        <w:rPr>
          <w:lang w:eastAsia="ja-JP"/>
        </w:rPr>
        <w:t xml:space="preserve">InF-DH environment, clutter </w:t>
      </w:r>
      <w:r w:rsidR="004D3773">
        <w:rPr>
          <w:lang w:eastAsia="ja-JP"/>
        </w:rPr>
        <w:t xml:space="preserve">height </w:t>
      </w:r>
      <w:r w:rsidR="00B71F3B">
        <w:rPr>
          <w:lang w:eastAsia="ja-JP"/>
        </w:rPr>
        <w:t xml:space="preserve">has more impact </w:t>
      </w:r>
      <w:r w:rsidR="0036798C">
        <w:rPr>
          <w:lang w:eastAsia="ja-JP"/>
        </w:rPr>
        <w:t>than the clutter density.</w:t>
      </w:r>
    </w:p>
    <w:p w14:paraId="2D3E70D8" w14:textId="77777777" w:rsidR="00AE5A98" w:rsidRDefault="00AE5A98" w:rsidP="00911C5C">
      <w:pPr>
        <w:rPr>
          <w:lang w:eastAsia="ja-JP"/>
        </w:rPr>
      </w:pPr>
    </w:p>
    <w:p w14:paraId="5D3CA24C" w14:textId="5D1B8B0C" w:rsidR="00AE5A98" w:rsidRPr="00D24710" w:rsidRDefault="00AE5A98" w:rsidP="00AE5A98">
      <w:pPr>
        <w:pStyle w:val="Caption"/>
      </w:pPr>
      <w:bookmarkStart w:id="157" w:name="_Ref117784067"/>
      <w:r>
        <w:lastRenderedPageBreak/>
        <w:t xml:space="preserve">Table </w:t>
      </w:r>
      <w:r>
        <w:fldChar w:fldCharType="begin"/>
      </w:r>
      <w:r>
        <w:instrText xml:space="preserve"> SEQ Table \* ARABIC </w:instrText>
      </w:r>
      <w:r>
        <w:fldChar w:fldCharType="separate"/>
      </w:r>
      <w:r w:rsidR="00CE05D2">
        <w:rPr>
          <w:noProof/>
        </w:rPr>
        <w:t>64</w:t>
      </w:r>
      <w:r>
        <w:fldChar w:fldCharType="end"/>
      </w:r>
      <w:bookmarkEnd w:id="157"/>
      <w:r>
        <w:t xml:space="preserve"> Direct path </w:t>
      </w:r>
      <w:r w:rsidRPr="00D24710">
        <w:t xml:space="preserve">ToA estimation errors </w:t>
      </w:r>
      <w:r w:rsidRPr="00D24710">
        <w:rPr>
          <w:lang w:eastAsia="ja-JP"/>
        </w:rPr>
        <w:t xml:space="preserve">tested with test dataset </w:t>
      </w:r>
      <w:r>
        <w:rPr>
          <w:lang w:eastAsia="ja-JP"/>
        </w:rPr>
        <w:t>with different clutter parameters</w:t>
      </w:r>
      <w:r w:rsidRPr="00DF25D7">
        <w:t>.</w:t>
      </w:r>
    </w:p>
    <w:tbl>
      <w:tblPr>
        <w:tblStyle w:val="TableGrid"/>
        <w:tblW w:w="0" w:type="auto"/>
        <w:tblLook w:val="04A0" w:firstRow="1" w:lastRow="0" w:firstColumn="1" w:lastColumn="0" w:noHBand="0" w:noVBand="1"/>
      </w:tblPr>
      <w:tblGrid>
        <w:gridCol w:w="1992"/>
        <w:gridCol w:w="1992"/>
        <w:gridCol w:w="1992"/>
        <w:gridCol w:w="1993"/>
        <w:gridCol w:w="1993"/>
      </w:tblGrid>
      <w:tr w:rsidR="00AE5A98" w:rsidRPr="00D24710" w14:paraId="330F3371" w14:textId="77777777" w:rsidTr="00916381">
        <w:tc>
          <w:tcPr>
            <w:tcW w:w="1992" w:type="dxa"/>
            <w:tcBorders>
              <w:bottom w:val="double" w:sz="4" w:space="0" w:color="auto"/>
            </w:tcBorders>
          </w:tcPr>
          <w:p w14:paraId="7A2B13D9" w14:textId="77777777" w:rsidR="00AE5A98" w:rsidRPr="00D24710" w:rsidRDefault="00AE5A98" w:rsidP="00916381">
            <w:pPr>
              <w:spacing w:before="60" w:after="60"/>
              <w:jc w:val="center"/>
              <w:rPr>
                <w:lang w:eastAsia="ja-JP"/>
              </w:rPr>
            </w:pPr>
            <w:r w:rsidRPr="00D24710">
              <w:rPr>
                <w:lang w:eastAsia="ja-JP"/>
              </w:rPr>
              <w:t>CDF Percentile</w:t>
            </w:r>
          </w:p>
        </w:tc>
        <w:tc>
          <w:tcPr>
            <w:tcW w:w="1992" w:type="dxa"/>
            <w:tcBorders>
              <w:bottom w:val="double" w:sz="4" w:space="0" w:color="auto"/>
            </w:tcBorders>
            <w:vAlign w:val="center"/>
          </w:tcPr>
          <w:p w14:paraId="61A56EA8" w14:textId="77777777" w:rsidR="00AE5A98" w:rsidRPr="00D24710" w:rsidRDefault="00AE5A98" w:rsidP="00916381">
            <w:pPr>
              <w:spacing w:before="60" w:after="60"/>
              <w:jc w:val="center"/>
              <w:rPr>
                <w:lang w:eastAsia="ja-JP"/>
              </w:rPr>
            </w:pPr>
            <w:r w:rsidRPr="00D24710">
              <w:rPr>
                <w:lang w:eastAsia="ja-JP"/>
              </w:rPr>
              <w:t>{40%, 2m, 2m}</w:t>
            </w:r>
          </w:p>
        </w:tc>
        <w:tc>
          <w:tcPr>
            <w:tcW w:w="1992" w:type="dxa"/>
            <w:tcBorders>
              <w:bottom w:val="double" w:sz="4" w:space="0" w:color="auto"/>
            </w:tcBorders>
            <w:vAlign w:val="center"/>
          </w:tcPr>
          <w:p w14:paraId="22930291" w14:textId="77777777" w:rsidR="00AE5A98" w:rsidRPr="00D24710" w:rsidRDefault="00AE5A98" w:rsidP="00916381">
            <w:pPr>
              <w:spacing w:before="60" w:after="60"/>
              <w:jc w:val="center"/>
              <w:rPr>
                <w:lang w:eastAsia="ja-JP"/>
              </w:rPr>
            </w:pP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p>
        </w:tc>
        <w:tc>
          <w:tcPr>
            <w:tcW w:w="1993" w:type="dxa"/>
            <w:tcBorders>
              <w:bottom w:val="double" w:sz="4" w:space="0" w:color="auto"/>
            </w:tcBorders>
            <w:vAlign w:val="center"/>
          </w:tcPr>
          <w:p w14:paraId="7CD63EDA" w14:textId="77777777" w:rsidR="00AE5A98" w:rsidRPr="00D24710" w:rsidRDefault="00AE5A98" w:rsidP="00916381">
            <w:pPr>
              <w:spacing w:before="60" w:after="60"/>
              <w:jc w:val="center"/>
              <w:rPr>
                <w:lang w:eastAsia="ja-JP"/>
              </w:rPr>
            </w:pPr>
            <w:r w:rsidRPr="00D24710">
              <w:rPr>
                <w:lang w:eastAsia="ja-JP"/>
              </w:rPr>
              <w:t>{60%, 2m, 2m}</w:t>
            </w:r>
          </w:p>
        </w:tc>
        <w:tc>
          <w:tcPr>
            <w:tcW w:w="1993" w:type="dxa"/>
            <w:tcBorders>
              <w:bottom w:val="double" w:sz="4" w:space="0" w:color="auto"/>
            </w:tcBorders>
            <w:vAlign w:val="center"/>
          </w:tcPr>
          <w:p w14:paraId="42362AA7" w14:textId="77777777" w:rsidR="00AE5A98" w:rsidRPr="00D24710" w:rsidRDefault="00AE5A98" w:rsidP="00916381">
            <w:pPr>
              <w:spacing w:before="60" w:after="60"/>
              <w:jc w:val="center"/>
              <w:rPr>
                <w:lang w:eastAsia="ja-JP"/>
              </w:rPr>
            </w:pPr>
            <w:r w:rsidRPr="00D24710">
              <w:rPr>
                <w:lang w:eastAsia="ja-JP"/>
              </w:rPr>
              <w:t>{60%, 6m, 2m}</w:t>
            </w:r>
          </w:p>
        </w:tc>
      </w:tr>
      <w:tr w:rsidR="00F71D0A" w:rsidRPr="00D24710" w14:paraId="2232A9DA" w14:textId="77777777" w:rsidTr="00916381">
        <w:tc>
          <w:tcPr>
            <w:tcW w:w="1992" w:type="dxa"/>
            <w:vAlign w:val="center"/>
          </w:tcPr>
          <w:p w14:paraId="693549AB" w14:textId="77777777" w:rsidR="00F71D0A" w:rsidRPr="00D24710" w:rsidRDefault="00F71D0A" w:rsidP="00F71D0A">
            <w:pPr>
              <w:spacing w:before="60" w:after="60"/>
              <w:jc w:val="center"/>
              <w:rPr>
                <w:lang w:eastAsia="ja-JP"/>
              </w:rPr>
            </w:pPr>
            <w:r w:rsidRPr="00D24710">
              <w:rPr>
                <w:lang w:eastAsia="ja-JP"/>
              </w:rPr>
              <w:t>50</w:t>
            </w:r>
          </w:p>
        </w:tc>
        <w:tc>
          <w:tcPr>
            <w:tcW w:w="1992" w:type="dxa"/>
            <w:vAlign w:val="center"/>
          </w:tcPr>
          <w:p w14:paraId="3C581A3C" w14:textId="2E9C1ED8" w:rsidR="00F71D0A" w:rsidRPr="00D24710" w:rsidRDefault="00F71D0A" w:rsidP="00F71D0A">
            <w:pPr>
              <w:spacing w:before="60" w:after="60"/>
              <w:jc w:val="center"/>
              <w:rPr>
                <w:lang w:eastAsia="ja-JP"/>
              </w:rPr>
            </w:pPr>
            <w:r>
              <w:rPr>
                <w:lang w:eastAsia="ja-JP"/>
              </w:rPr>
              <w:t>1.235</w:t>
            </w:r>
          </w:p>
        </w:tc>
        <w:tc>
          <w:tcPr>
            <w:tcW w:w="1992" w:type="dxa"/>
          </w:tcPr>
          <w:p w14:paraId="1AF345F8" w14:textId="5DC8445F" w:rsidR="00F71D0A" w:rsidRPr="00D24710" w:rsidRDefault="0005442C" w:rsidP="00F71D0A">
            <w:pPr>
              <w:spacing w:before="60" w:after="60"/>
              <w:jc w:val="center"/>
              <w:rPr>
                <w:lang w:eastAsia="ja-JP"/>
              </w:rPr>
            </w:pPr>
            <w:r>
              <w:rPr>
                <w:lang w:eastAsia="ja-JP"/>
              </w:rPr>
              <w:t>0.394</w:t>
            </w:r>
          </w:p>
        </w:tc>
        <w:tc>
          <w:tcPr>
            <w:tcW w:w="1993" w:type="dxa"/>
          </w:tcPr>
          <w:p w14:paraId="01CFEA3A" w14:textId="30184FA1" w:rsidR="00F71D0A" w:rsidRPr="00D24710" w:rsidRDefault="00417424" w:rsidP="00F71D0A">
            <w:pPr>
              <w:spacing w:before="60" w:after="60"/>
              <w:jc w:val="center"/>
              <w:rPr>
                <w:lang w:eastAsia="ja-JP"/>
              </w:rPr>
            </w:pPr>
            <w:r>
              <w:rPr>
                <w:lang w:eastAsia="ja-JP"/>
              </w:rPr>
              <w:t>0.607</w:t>
            </w:r>
          </w:p>
        </w:tc>
        <w:tc>
          <w:tcPr>
            <w:tcW w:w="1993" w:type="dxa"/>
            <w:vAlign w:val="center"/>
          </w:tcPr>
          <w:p w14:paraId="20597037" w14:textId="6373AE4B" w:rsidR="00F71D0A" w:rsidRPr="00D24710" w:rsidRDefault="00F71D0A" w:rsidP="00F71D0A">
            <w:pPr>
              <w:spacing w:before="60" w:after="60"/>
              <w:jc w:val="center"/>
              <w:rPr>
                <w:lang w:eastAsia="ja-JP"/>
              </w:rPr>
            </w:pPr>
            <w:r>
              <w:rPr>
                <w:lang w:eastAsia="ja-JP"/>
              </w:rPr>
              <w:t>0.391</w:t>
            </w:r>
          </w:p>
        </w:tc>
      </w:tr>
      <w:tr w:rsidR="00F71D0A" w:rsidRPr="00D24710" w14:paraId="6F732A3F" w14:textId="77777777" w:rsidTr="00916381">
        <w:tc>
          <w:tcPr>
            <w:tcW w:w="1992" w:type="dxa"/>
            <w:vAlign w:val="center"/>
          </w:tcPr>
          <w:p w14:paraId="0CAADFB3" w14:textId="77777777" w:rsidR="00F71D0A" w:rsidRPr="00D24710" w:rsidRDefault="00F71D0A" w:rsidP="00F71D0A">
            <w:pPr>
              <w:spacing w:before="60" w:after="60"/>
              <w:jc w:val="center"/>
              <w:rPr>
                <w:lang w:eastAsia="ja-JP"/>
              </w:rPr>
            </w:pPr>
            <w:r w:rsidRPr="00D24710">
              <w:rPr>
                <w:lang w:eastAsia="ja-JP"/>
              </w:rPr>
              <w:t>67</w:t>
            </w:r>
          </w:p>
        </w:tc>
        <w:tc>
          <w:tcPr>
            <w:tcW w:w="1992" w:type="dxa"/>
            <w:vAlign w:val="center"/>
          </w:tcPr>
          <w:p w14:paraId="12547ECB" w14:textId="3658019C" w:rsidR="00F71D0A" w:rsidRPr="00D24710" w:rsidRDefault="00F71D0A" w:rsidP="00F71D0A">
            <w:pPr>
              <w:spacing w:before="60" w:after="60"/>
              <w:jc w:val="center"/>
              <w:rPr>
                <w:lang w:eastAsia="ja-JP"/>
              </w:rPr>
            </w:pPr>
            <w:r>
              <w:rPr>
                <w:lang w:eastAsia="ja-JP"/>
              </w:rPr>
              <w:t>4.216</w:t>
            </w:r>
          </w:p>
        </w:tc>
        <w:tc>
          <w:tcPr>
            <w:tcW w:w="1992" w:type="dxa"/>
          </w:tcPr>
          <w:p w14:paraId="4E90DE07" w14:textId="5E4F15FD" w:rsidR="00F71D0A" w:rsidRPr="00D24710" w:rsidRDefault="00F04EF9" w:rsidP="00F71D0A">
            <w:pPr>
              <w:spacing w:before="60" w:after="60"/>
              <w:jc w:val="center"/>
              <w:rPr>
                <w:lang w:eastAsia="ja-JP"/>
              </w:rPr>
            </w:pPr>
            <w:r>
              <w:rPr>
                <w:lang w:eastAsia="ja-JP"/>
              </w:rPr>
              <w:t>0.707</w:t>
            </w:r>
          </w:p>
        </w:tc>
        <w:tc>
          <w:tcPr>
            <w:tcW w:w="1993" w:type="dxa"/>
          </w:tcPr>
          <w:p w14:paraId="26A299CC" w14:textId="4D3604FA" w:rsidR="00F71D0A" w:rsidRPr="00D24710" w:rsidRDefault="00417424" w:rsidP="00F71D0A">
            <w:pPr>
              <w:spacing w:before="60" w:after="60"/>
              <w:jc w:val="center"/>
              <w:rPr>
                <w:lang w:eastAsia="ja-JP"/>
              </w:rPr>
            </w:pPr>
            <w:r>
              <w:rPr>
                <w:lang w:eastAsia="ja-JP"/>
              </w:rPr>
              <w:t>1.660</w:t>
            </w:r>
          </w:p>
        </w:tc>
        <w:tc>
          <w:tcPr>
            <w:tcW w:w="1993" w:type="dxa"/>
            <w:vAlign w:val="center"/>
          </w:tcPr>
          <w:p w14:paraId="46F2E620" w14:textId="67F2655C" w:rsidR="00F71D0A" w:rsidRPr="00D24710" w:rsidRDefault="00F71D0A" w:rsidP="00F71D0A">
            <w:pPr>
              <w:spacing w:before="60" w:after="60"/>
              <w:jc w:val="center"/>
              <w:rPr>
                <w:lang w:eastAsia="ja-JP"/>
              </w:rPr>
            </w:pPr>
            <w:r>
              <w:rPr>
                <w:lang w:eastAsia="ja-JP"/>
              </w:rPr>
              <w:t>0.697</w:t>
            </w:r>
          </w:p>
        </w:tc>
      </w:tr>
      <w:tr w:rsidR="00F71D0A" w:rsidRPr="00D24710" w14:paraId="1C62231C" w14:textId="77777777" w:rsidTr="00916381">
        <w:tc>
          <w:tcPr>
            <w:tcW w:w="1992" w:type="dxa"/>
            <w:vAlign w:val="center"/>
          </w:tcPr>
          <w:p w14:paraId="30289DD0" w14:textId="77777777" w:rsidR="00F71D0A" w:rsidRPr="00D24710" w:rsidRDefault="00F71D0A" w:rsidP="00F71D0A">
            <w:pPr>
              <w:spacing w:before="60" w:after="60"/>
              <w:jc w:val="center"/>
              <w:rPr>
                <w:lang w:eastAsia="ja-JP"/>
              </w:rPr>
            </w:pPr>
            <w:r w:rsidRPr="00D24710">
              <w:rPr>
                <w:lang w:eastAsia="ja-JP"/>
              </w:rPr>
              <w:t>80</w:t>
            </w:r>
          </w:p>
        </w:tc>
        <w:tc>
          <w:tcPr>
            <w:tcW w:w="1992" w:type="dxa"/>
            <w:vAlign w:val="center"/>
          </w:tcPr>
          <w:p w14:paraId="213AEFD5" w14:textId="69429FE7" w:rsidR="00F71D0A" w:rsidRPr="00D24710" w:rsidRDefault="00F71D0A" w:rsidP="00F71D0A">
            <w:pPr>
              <w:spacing w:before="60" w:after="60"/>
              <w:jc w:val="center"/>
              <w:rPr>
                <w:lang w:eastAsia="ja-JP"/>
              </w:rPr>
            </w:pPr>
            <w:r>
              <w:rPr>
                <w:lang w:eastAsia="ja-JP"/>
              </w:rPr>
              <w:t>7.196</w:t>
            </w:r>
          </w:p>
        </w:tc>
        <w:tc>
          <w:tcPr>
            <w:tcW w:w="1992" w:type="dxa"/>
          </w:tcPr>
          <w:p w14:paraId="6D0F8BDA" w14:textId="1249A84D" w:rsidR="00F71D0A" w:rsidRPr="00D24710" w:rsidRDefault="00F04EF9" w:rsidP="00F71D0A">
            <w:pPr>
              <w:spacing w:before="60" w:after="60"/>
              <w:jc w:val="center"/>
              <w:rPr>
                <w:lang w:eastAsia="ja-JP"/>
              </w:rPr>
            </w:pPr>
            <w:r>
              <w:rPr>
                <w:lang w:eastAsia="ja-JP"/>
              </w:rPr>
              <w:t>1.360</w:t>
            </w:r>
          </w:p>
        </w:tc>
        <w:tc>
          <w:tcPr>
            <w:tcW w:w="1993" w:type="dxa"/>
          </w:tcPr>
          <w:p w14:paraId="0875235C" w14:textId="375A38FF" w:rsidR="00F71D0A" w:rsidRPr="00D24710" w:rsidRDefault="00CF484F" w:rsidP="00F71D0A">
            <w:pPr>
              <w:spacing w:before="60" w:after="60"/>
              <w:jc w:val="center"/>
              <w:rPr>
                <w:lang w:eastAsia="ja-JP"/>
              </w:rPr>
            </w:pPr>
            <w:r>
              <w:rPr>
                <w:lang w:eastAsia="ja-JP"/>
              </w:rPr>
              <w:t>4.503</w:t>
            </w:r>
          </w:p>
        </w:tc>
        <w:tc>
          <w:tcPr>
            <w:tcW w:w="1993" w:type="dxa"/>
            <w:vAlign w:val="center"/>
          </w:tcPr>
          <w:p w14:paraId="10DA28F6" w14:textId="59276CC3" w:rsidR="00F71D0A" w:rsidRPr="00D24710" w:rsidRDefault="00F71D0A" w:rsidP="00F71D0A">
            <w:pPr>
              <w:spacing w:before="60" w:after="60"/>
              <w:jc w:val="center"/>
              <w:rPr>
                <w:lang w:eastAsia="ja-JP"/>
              </w:rPr>
            </w:pPr>
            <w:r>
              <w:rPr>
                <w:lang w:eastAsia="ja-JP"/>
              </w:rPr>
              <w:t>1.333</w:t>
            </w:r>
          </w:p>
        </w:tc>
      </w:tr>
      <w:tr w:rsidR="00F71D0A" w:rsidRPr="00D24710" w14:paraId="12826AE9" w14:textId="77777777" w:rsidTr="00916381">
        <w:tc>
          <w:tcPr>
            <w:tcW w:w="1992" w:type="dxa"/>
            <w:vAlign w:val="center"/>
          </w:tcPr>
          <w:p w14:paraId="7BE9B66B" w14:textId="77777777" w:rsidR="00F71D0A" w:rsidRPr="00D24710" w:rsidRDefault="00F71D0A" w:rsidP="00F71D0A">
            <w:pPr>
              <w:spacing w:before="60" w:after="60"/>
              <w:jc w:val="center"/>
              <w:rPr>
                <w:lang w:eastAsia="ja-JP"/>
              </w:rPr>
            </w:pPr>
            <w:r w:rsidRPr="00D24710">
              <w:rPr>
                <w:lang w:eastAsia="ja-JP"/>
              </w:rPr>
              <w:t>90</w:t>
            </w:r>
          </w:p>
        </w:tc>
        <w:tc>
          <w:tcPr>
            <w:tcW w:w="1992" w:type="dxa"/>
            <w:vAlign w:val="center"/>
          </w:tcPr>
          <w:p w14:paraId="5008317D" w14:textId="3BFD3FC7" w:rsidR="00F71D0A" w:rsidRPr="00D24710" w:rsidRDefault="00F71D0A" w:rsidP="00F71D0A">
            <w:pPr>
              <w:spacing w:before="60" w:after="60"/>
              <w:jc w:val="center"/>
              <w:rPr>
                <w:lang w:eastAsia="ja-JP"/>
              </w:rPr>
            </w:pPr>
            <w:r>
              <w:rPr>
                <w:lang w:eastAsia="ja-JP"/>
              </w:rPr>
              <w:t>11.036</w:t>
            </w:r>
          </w:p>
        </w:tc>
        <w:tc>
          <w:tcPr>
            <w:tcW w:w="1992" w:type="dxa"/>
          </w:tcPr>
          <w:p w14:paraId="655F63BF" w14:textId="61283E9B" w:rsidR="00F71D0A" w:rsidRPr="00D24710" w:rsidRDefault="00F04EF9" w:rsidP="00F71D0A">
            <w:pPr>
              <w:spacing w:before="60" w:after="60"/>
              <w:jc w:val="center"/>
              <w:rPr>
                <w:lang w:eastAsia="ja-JP"/>
              </w:rPr>
            </w:pPr>
            <w:r>
              <w:rPr>
                <w:lang w:eastAsia="ja-JP"/>
              </w:rPr>
              <w:t>3.536</w:t>
            </w:r>
          </w:p>
        </w:tc>
        <w:tc>
          <w:tcPr>
            <w:tcW w:w="1993" w:type="dxa"/>
          </w:tcPr>
          <w:p w14:paraId="17828057" w14:textId="58BD9ADF" w:rsidR="00F71D0A" w:rsidRPr="00D24710" w:rsidRDefault="00CF484F" w:rsidP="00F71D0A">
            <w:pPr>
              <w:spacing w:before="60" w:after="60"/>
              <w:jc w:val="center"/>
              <w:rPr>
                <w:lang w:eastAsia="ja-JP"/>
              </w:rPr>
            </w:pPr>
            <w:r>
              <w:rPr>
                <w:lang w:eastAsia="ja-JP"/>
              </w:rPr>
              <w:t>8.245</w:t>
            </w:r>
          </w:p>
        </w:tc>
        <w:tc>
          <w:tcPr>
            <w:tcW w:w="1993" w:type="dxa"/>
            <w:vAlign w:val="center"/>
          </w:tcPr>
          <w:p w14:paraId="048236F1" w14:textId="588455B9" w:rsidR="00F71D0A" w:rsidRPr="00D24710" w:rsidRDefault="00F71D0A" w:rsidP="00F71D0A">
            <w:pPr>
              <w:spacing w:before="60" w:after="60"/>
              <w:jc w:val="center"/>
              <w:rPr>
                <w:lang w:eastAsia="ja-JP"/>
              </w:rPr>
            </w:pPr>
            <w:r>
              <w:rPr>
                <w:lang w:eastAsia="ja-JP"/>
              </w:rPr>
              <w:t>3.487</w:t>
            </w:r>
          </w:p>
        </w:tc>
      </w:tr>
    </w:tbl>
    <w:p w14:paraId="28081CBF" w14:textId="77777777" w:rsidR="00F149D8" w:rsidRDefault="00F149D8" w:rsidP="00911C5C">
      <w:pPr>
        <w:rPr>
          <w:lang w:eastAsia="ja-JP"/>
        </w:rPr>
      </w:pPr>
    </w:p>
    <w:p w14:paraId="01531E26" w14:textId="0E4AF8BD" w:rsidR="006544D8" w:rsidRPr="00D24710" w:rsidRDefault="007041BA" w:rsidP="007041BA">
      <w:pPr>
        <w:pStyle w:val="Caption"/>
      </w:pPr>
      <w:bookmarkStart w:id="158" w:name="_Ref118281957"/>
      <w:r>
        <w:t xml:space="preserve">Table </w:t>
      </w:r>
      <w:r>
        <w:fldChar w:fldCharType="begin"/>
      </w:r>
      <w:r>
        <w:instrText xml:space="preserve"> SEQ Table \* ARABIC </w:instrText>
      </w:r>
      <w:r>
        <w:fldChar w:fldCharType="separate"/>
      </w:r>
      <w:r w:rsidR="00CE05D2">
        <w:rPr>
          <w:noProof/>
        </w:rPr>
        <w:t>65</w:t>
      </w:r>
      <w:r>
        <w:fldChar w:fldCharType="end"/>
      </w:r>
      <w:bookmarkEnd w:id="158"/>
      <w:r>
        <w:t xml:space="preserve"> </w:t>
      </w:r>
      <w:r w:rsidR="006544D8" w:rsidRPr="00D24710">
        <w:t xml:space="preserve">UE 2D positioning errors </w:t>
      </w:r>
      <w:r w:rsidR="006544D8" w:rsidRPr="00D24710">
        <w:rPr>
          <w:lang w:eastAsia="ja-JP"/>
        </w:rPr>
        <w:t xml:space="preserve">tested with test dataset </w:t>
      </w:r>
      <w:r w:rsidR="006544D8">
        <w:rPr>
          <w:lang w:eastAsia="ja-JP"/>
        </w:rPr>
        <w:t>with different clutter parameters</w:t>
      </w:r>
      <w:r w:rsidR="006544D8" w:rsidRPr="00DF25D7">
        <w:t>.</w:t>
      </w:r>
    </w:p>
    <w:tbl>
      <w:tblPr>
        <w:tblStyle w:val="TableGrid"/>
        <w:tblW w:w="0" w:type="auto"/>
        <w:tblLook w:val="04A0" w:firstRow="1" w:lastRow="0" w:firstColumn="1" w:lastColumn="0" w:noHBand="0" w:noVBand="1"/>
      </w:tblPr>
      <w:tblGrid>
        <w:gridCol w:w="1992"/>
        <w:gridCol w:w="1992"/>
        <w:gridCol w:w="1992"/>
        <w:gridCol w:w="1993"/>
        <w:gridCol w:w="1993"/>
      </w:tblGrid>
      <w:tr w:rsidR="006544D8" w:rsidRPr="00D24710" w14:paraId="65C2FD7B" w14:textId="77777777" w:rsidTr="00B84584">
        <w:tc>
          <w:tcPr>
            <w:tcW w:w="1992" w:type="dxa"/>
            <w:tcBorders>
              <w:bottom w:val="double" w:sz="4" w:space="0" w:color="auto"/>
            </w:tcBorders>
          </w:tcPr>
          <w:p w14:paraId="6CB83FAA" w14:textId="77777777" w:rsidR="006544D8" w:rsidRPr="00D24710" w:rsidRDefault="006544D8" w:rsidP="00C4093F">
            <w:pPr>
              <w:spacing w:before="60" w:after="60"/>
              <w:jc w:val="center"/>
              <w:rPr>
                <w:lang w:eastAsia="ja-JP"/>
              </w:rPr>
            </w:pPr>
            <w:r w:rsidRPr="00D24710">
              <w:rPr>
                <w:lang w:eastAsia="ja-JP"/>
              </w:rPr>
              <w:t>CDF Percentile</w:t>
            </w:r>
          </w:p>
        </w:tc>
        <w:tc>
          <w:tcPr>
            <w:tcW w:w="1992" w:type="dxa"/>
            <w:tcBorders>
              <w:bottom w:val="double" w:sz="4" w:space="0" w:color="auto"/>
            </w:tcBorders>
            <w:vAlign w:val="center"/>
          </w:tcPr>
          <w:p w14:paraId="736F4EDF" w14:textId="77777777" w:rsidR="006544D8" w:rsidRPr="00D24710" w:rsidRDefault="006544D8" w:rsidP="00C4093F">
            <w:pPr>
              <w:spacing w:before="60" w:after="60"/>
              <w:jc w:val="center"/>
              <w:rPr>
                <w:lang w:eastAsia="ja-JP"/>
              </w:rPr>
            </w:pPr>
            <w:r w:rsidRPr="00D24710">
              <w:rPr>
                <w:lang w:eastAsia="ja-JP"/>
              </w:rPr>
              <w:t>{40%, 2m, 2m}</w:t>
            </w:r>
          </w:p>
        </w:tc>
        <w:tc>
          <w:tcPr>
            <w:tcW w:w="1992" w:type="dxa"/>
            <w:tcBorders>
              <w:bottom w:val="double" w:sz="4" w:space="0" w:color="auto"/>
            </w:tcBorders>
            <w:vAlign w:val="center"/>
          </w:tcPr>
          <w:p w14:paraId="1031BEF8" w14:textId="77777777" w:rsidR="006544D8" w:rsidRPr="00D24710" w:rsidRDefault="006544D8" w:rsidP="00C4093F">
            <w:pPr>
              <w:spacing w:before="60" w:after="60"/>
              <w:jc w:val="center"/>
              <w:rPr>
                <w:lang w:eastAsia="ja-JP"/>
              </w:rPr>
            </w:pP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p>
        </w:tc>
        <w:tc>
          <w:tcPr>
            <w:tcW w:w="1993" w:type="dxa"/>
            <w:tcBorders>
              <w:bottom w:val="double" w:sz="4" w:space="0" w:color="auto"/>
            </w:tcBorders>
            <w:vAlign w:val="center"/>
          </w:tcPr>
          <w:p w14:paraId="5F77F09B" w14:textId="77777777" w:rsidR="006544D8" w:rsidRPr="00D24710" w:rsidRDefault="006544D8" w:rsidP="00C4093F">
            <w:pPr>
              <w:spacing w:before="60" w:after="60"/>
              <w:jc w:val="center"/>
              <w:rPr>
                <w:lang w:eastAsia="ja-JP"/>
              </w:rPr>
            </w:pPr>
            <w:r w:rsidRPr="00D24710">
              <w:rPr>
                <w:lang w:eastAsia="ja-JP"/>
              </w:rPr>
              <w:t>{60%, 2m, 2m}</w:t>
            </w:r>
          </w:p>
        </w:tc>
        <w:tc>
          <w:tcPr>
            <w:tcW w:w="1993" w:type="dxa"/>
            <w:tcBorders>
              <w:bottom w:val="double" w:sz="4" w:space="0" w:color="auto"/>
            </w:tcBorders>
            <w:vAlign w:val="center"/>
          </w:tcPr>
          <w:p w14:paraId="17565336" w14:textId="77777777" w:rsidR="006544D8" w:rsidRPr="00D24710" w:rsidRDefault="006544D8" w:rsidP="00C4093F">
            <w:pPr>
              <w:spacing w:before="60" w:after="60"/>
              <w:jc w:val="center"/>
              <w:rPr>
                <w:lang w:eastAsia="ja-JP"/>
              </w:rPr>
            </w:pPr>
            <w:r w:rsidRPr="00D24710">
              <w:rPr>
                <w:lang w:eastAsia="ja-JP"/>
              </w:rPr>
              <w:t>{60%, 6m, 2m}</w:t>
            </w:r>
          </w:p>
        </w:tc>
      </w:tr>
      <w:tr w:rsidR="00C4093F" w:rsidRPr="00D24710" w14:paraId="7B5A4410" w14:textId="77777777" w:rsidTr="00B84584">
        <w:tc>
          <w:tcPr>
            <w:tcW w:w="1992" w:type="dxa"/>
            <w:vAlign w:val="center"/>
          </w:tcPr>
          <w:p w14:paraId="048340BD" w14:textId="77777777" w:rsidR="00C4093F" w:rsidRPr="00D24710" w:rsidRDefault="00C4093F" w:rsidP="00C4093F">
            <w:pPr>
              <w:spacing w:before="60" w:after="60"/>
              <w:jc w:val="center"/>
              <w:rPr>
                <w:lang w:eastAsia="ja-JP"/>
              </w:rPr>
            </w:pPr>
            <w:r w:rsidRPr="00D24710">
              <w:rPr>
                <w:lang w:eastAsia="ja-JP"/>
              </w:rPr>
              <w:t>50</w:t>
            </w:r>
          </w:p>
        </w:tc>
        <w:tc>
          <w:tcPr>
            <w:tcW w:w="1992" w:type="dxa"/>
            <w:vAlign w:val="center"/>
          </w:tcPr>
          <w:p w14:paraId="3A573919" w14:textId="288C20DD" w:rsidR="00C4093F" w:rsidRPr="00D24710" w:rsidRDefault="000818A5" w:rsidP="00C4093F">
            <w:pPr>
              <w:spacing w:before="60" w:after="60"/>
              <w:jc w:val="center"/>
              <w:rPr>
                <w:lang w:eastAsia="ja-JP"/>
              </w:rPr>
            </w:pPr>
            <w:r>
              <w:t>1.037</w:t>
            </w:r>
          </w:p>
        </w:tc>
        <w:tc>
          <w:tcPr>
            <w:tcW w:w="1992" w:type="dxa"/>
            <w:vAlign w:val="center"/>
          </w:tcPr>
          <w:p w14:paraId="3F3654E4" w14:textId="411C4C4F" w:rsidR="00C4093F" w:rsidRPr="00D24710" w:rsidRDefault="00C4093F" w:rsidP="00C4093F">
            <w:pPr>
              <w:spacing w:before="60" w:after="60"/>
              <w:jc w:val="center"/>
              <w:rPr>
                <w:lang w:eastAsia="ja-JP"/>
              </w:rPr>
            </w:pPr>
            <w:r>
              <w:t>0.297</w:t>
            </w:r>
          </w:p>
        </w:tc>
        <w:tc>
          <w:tcPr>
            <w:tcW w:w="1993" w:type="dxa"/>
          </w:tcPr>
          <w:p w14:paraId="22637C62" w14:textId="43F1A506" w:rsidR="00C4093F" w:rsidRPr="00D24710" w:rsidRDefault="00C4093F" w:rsidP="00C4093F">
            <w:pPr>
              <w:spacing w:before="60" w:after="60"/>
              <w:jc w:val="center"/>
              <w:rPr>
                <w:lang w:eastAsia="ja-JP"/>
              </w:rPr>
            </w:pPr>
            <w:r>
              <w:t>0.471</w:t>
            </w:r>
          </w:p>
        </w:tc>
        <w:tc>
          <w:tcPr>
            <w:tcW w:w="1993" w:type="dxa"/>
            <w:vAlign w:val="center"/>
          </w:tcPr>
          <w:p w14:paraId="5DA76F00" w14:textId="5DA2CDD7" w:rsidR="00C4093F" w:rsidRPr="00D24710" w:rsidRDefault="00C4093F" w:rsidP="00C4093F">
            <w:pPr>
              <w:spacing w:before="60" w:after="60"/>
              <w:jc w:val="center"/>
              <w:rPr>
                <w:lang w:eastAsia="ja-JP"/>
              </w:rPr>
            </w:pPr>
            <w:r>
              <w:t>0.293</w:t>
            </w:r>
          </w:p>
        </w:tc>
      </w:tr>
      <w:tr w:rsidR="00C4093F" w:rsidRPr="00D24710" w14:paraId="03709CE9" w14:textId="77777777" w:rsidTr="00B84584">
        <w:tc>
          <w:tcPr>
            <w:tcW w:w="1992" w:type="dxa"/>
            <w:vAlign w:val="center"/>
          </w:tcPr>
          <w:p w14:paraId="50F21DB0" w14:textId="77777777" w:rsidR="00C4093F" w:rsidRPr="00D24710" w:rsidRDefault="00C4093F" w:rsidP="00C4093F">
            <w:pPr>
              <w:spacing w:before="60" w:after="60"/>
              <w:jc w:val="center"/>
              <w:rPr>
                <w:lang w:eastAsia="ja-JP"/>
              </w:rPr>
            </w:pPr>
            <w:r w:rsidRPr="00D24710">
              <w:rPr>
                <w:lang w:eastAsia="ja-JP"/>
              </w:rPr>
              <w:t>67</w:t>
            </w:r>
          </w:p>
        </w:tc>
        <w:tc>
          <w:tcPr>
            <w:tcW w:w="1992" w:type="dxa"/>
            <w:vAlign w:val="center"/>
          </w:tcPr>
          <w:p w14:paraId="7369B6C9" w14:textId="2984D793" w:rsidR="00C4093F" w:rsidRPr="00D24710" w:rsidRDefault="00681EDC" w:rsidP="00C4093F">
            <w:pPr>
              <w:spacing w:before="60" w:after="60"/>
              <w:jc w:val="center"/>
              <w:rPr>
                <w:lang w:eastAsia="ja-JP"/>
              </w:rPr>
            </w:pPr>
            <w:r>
              <w:t>1.928</w:t>
            </w:r>
          </w:p>
        </w:tc>
        <w:tc>
          <w:tcPr>
            <w:tcW w:w="1992" w:type="dxa"/>
            <w:vAlign w:val="center"/>
          </w:tcPr>
          <w:p w14:paraId="399632A8" w14:textId="5439BF8E" w:rsidR="00C4093F" w:rsidRPr="00D24710" w:rsidRDefault="00C4093F" w:rsidP="00C4093F">
            <w:pPr>
              <w:spacing w:before="60" w:after="60"/>
              <w:jc w:val="center"/>
              <w:rPr>
                <w:lang w:eastAsia="ja-JP"/>
              </w:rPr>
            </w:pPr>
            <w:r>
              <w:t>0.407</w:t>
            </w:r>
          </w:p>
        </w:tc>
        <w:tc>
          <w:tcPr>
            <w:tcW w:w="1993" w:type="dxa"/>
          </w:tcPr>
          <w:p w14:paraId="522237C3" w14:textId="06602608" w:rsidR="00C4093F" w:rsidRPr="00D24710" w:rsidRDefault="00C4093F" w:rsidP="00C4093F">
            <w:pPr>
              <w:spacing w:before="60" w:after="60"/>
              <w:jc w:val="center"/>
              <w:rPr>
                <w:lang w:eastAsia="ja-JP"/>
              </w:rPr>
            </w:pPr>
            <w:r>
              <w:t>0.705</w:t>
            </w:r>
          </w:p>
        </w:tc>
        <w:tc>
          <w:tcPr>
            <w:tcW w:w="1993" w:type="dxa"/>
            <w:vAlign w:val="center"/>
          </w:tcPr>
          <w:p w14:paraId="05C220CA" w14:textId="49BF864C" w:rsidR="00C4093F" w:rsidRPr="00D24710" w:rsidRDefault="00C4093F" w:rsidP="00C4093F">
            <w:pPr>
              <w:spacing w:before="60" w:after="60"/>
              <w:jc w:val="center"/>
              <w:rPr>
                <w:lang w:eastAsia="ja-JP"/>
              </w:rPr>
            </w:pPr>
            <w:r>
              <w:t>0.405</w:t>
            </w:r>
          </w:p>
        </w:tc>
      </w:tr>
      <w:tr w:rsidR="00C4093F" w:rsidRPr="00D24710" w14:paraId="2EB13E12" w14:textId="77777777" w:rsidTr="00B84584">
        <w:tc>
          <w:tcPr>
            <w:tcW w:w="1992" w:type="dxa"/>
            <w:vAlign w:val="center"/>
          </w:tcPr>
          <w:p w14:paraId="12403A9D" w14:textId="77777777" w:rsidR="00C4093F" w:rsidRPr="00D24710" w:rsidRDefault="00C4093F" w:rsidP="00C4093F">
            <w:pPr>
              <w:spacing w:before="60" w:after="60"/>
              <w:jc w:val="center"/>
              <w:rPr>
                <w:lang w:eastAsia="ja-JP"/>
              </w:rPr>
            </w:pPr>
            <w:r w:rsidRPr="00D24710">
              <w:rPr>
                <w:lang w:eastAsia="ja-JP"/>
              </w:rPr>
              <w:t>80</w:t>
            </w:r>
          </w:p>
        </w:tc>
        <w:tc>
          <w:tcPr>
            <w:tcW w:w="1992" w:type="dxa"/>
            <w:vAlign w:val="center"/>
          </w:tcPr>
          <w:p w14:paraId="451553B4" w14:textId="356FFF3C" w:rsidR="00C4093F" w:rsidRPr="00D24710" w:rsidRDefault="00D23D54" w:rsidP="00C4093F">
            <w:pPr>
              <w:spacing w:before="60" w:after="60"/>
              <w:jc w:val="center"/>
              <w:rPr>
                <w:lang w:eastAsia="ja-JP"/>
              </w:rPr>
            </w:pPr>
            <w:r>
              <w:t>3.227</w:t>
            </w:r>
          </w:p>
        </w:tc>
        <w:tc>
          <w:tcPr>
            <w:tcW w:w="1992" w:type="dxa"/>
            <w:vAlign w:val="center"/>
          </w:tcPr>
          <w:p w14:paraId="5E3902D8" w14:textId="4C5E5449" w:rsidR="00C4093F" w:rsidRPr="00D24710" w:rsidRDefault="00C4093F" w:rsidP="00C4093F">
            <w:pPr>
              <w:spacing w:before="60" w:after="60"/>
              <w:jc w:val="center"/>
              <w:rPr>
                <w:lang w:eastAsia="ja-JP"/>
              </w:rPr>
            </w:pPr>
            <w:r>
              <w:t>0.548</w:t>
            </w:r>
          </w:p>
        </w:tc>
        <w:tc>
          <w:tcPr>
            <w:tcW w:w="1993" w:type="dxa"/>
          </w:tcPr>
          <w:p w14:paraId="4C2F0C3C" w14:textId="735F61FD" w:rsidR="00C4093F" w:rsidRPr="00D24710" w:rsidRDefault="00C4093F" w:rsidP="00C4093F">
            <w:pPr>
              <w:spacing w:before="60" w:after="60"/>
              <w:jc w:val="center"/>
              <w:rPr>
                <w:lang w:eastAsia="ja-JP"/>
              </w:rPr>
            </w:pPr>
            <w:r>
              <w:t>1.014</w:t>
            </w:r>
          </w:p>
        </w:tc>
        <w:tc>
          <w:tcPr>
            <w:tcW w:w="1993" w:type="dxa"/>
            <w:vAlign w:val="center"/>
          </w:tcPr>
          <w:p w14:paraId="43F525A0" w14:textId="538FFF9A" w:rsidR="00C4093F" w:rsidRPr="00D24710" w:rsidRDefault="00C4093F" w:rsidP="00C4093F">
            <w:pPr>
              <w:spacing w:before="60" w:after="60"/>
              <w:jc w:val="center"/>
              <w:rPr>
                <w:lang w:eastAsia="ja-JP"/>
              </w:rPr>
            </w:pPr>
            <w:r>
              <w:t>0.542</w:t>
            </w:r>
          </w:p>
        </w:tc>
      </w:tr>
      <w:tr w:rsidR="00C4093F" w:rsidRPr="00D24710" w14:paraId="300C461A" w14:textId="77777777" w:rsidTr="00B84584">
        <w:tc>
          <w:tcPr>
            <w:tcW w:w="1992" w:type="dxa"/>
            <w:vAlign w:val="center"/>
          </w:tcPr>
          <w:p w14:paraId="60A7154C" w14:textId="77777777" w:rsidR="00C4093F" w:rsidRPr="00D24710" w:rsidRDefault="00C4093F" w:rsidP="00C4093F">
            <w:pPr>
              <w:spacing w:before="60" w:after="60"/>
              <w:jc w:val="center"/>
              <w:rPr>
                <w:lang w:eastAsia="ja-JP"/>
              </w:rPr>
            </w:pPr>
            <w:r w:rsidRPr="00D24710">
              <w:rPr>
                <w:lang w:eastAsia="ja-JP"/>
              </w:rPr>
              <w:t>90</w:t>
            </w:r>
          </w:p>
        </w:tc>
        <w:tc>
          <w:tcPr>
            <w:tcW w:w="1992" w:type="dxa"/>
            <w:vAlign w:val="center"/>
          </w:tcPr>
          <w:p w14:paraId="04E8FFDF" w14:textId="5729FB71" w:rsidR="00C4093F" w:rsidRPr="00D24710" w:rsidRDefault="00B50E08" w:rsidP="00C4093F">
            <w:pPr>
              <w:spacing w:before="60" w:after="60"/>
              <w:jc w:val="center"/>
              <w:rPr>
                <w:lang w:eastAsia="ja-JP"/>
              </w:rPr>
            </w:pPr>
            <w:r>
              <w:t>4.792</w:t>
            </w:r>
          </w:p>
        </w:tc>
        <w:tc>
          <w:tcPr>
            <w:tcW w:w="1992" w:type="dxa"/>
            <w:vAlign w:val="center"/>
          </w:tcPr>
          <w:p w14:paraId="79ACB9C4" w14:textId="386BB49D" w:rsidR="00C4093F" w:rsidRPr="00D24710" w:rsidRDefault="00C4093F" w:rsidP="00C4093F">
            <w:pPr>
              <w:spacing w:before="60" w:after="60"/>
              <w:jc w:val="center"/>
              <w:rPr>
                <w:lang w:eastAsia="ja-JP"/>
              </w:rPr>
            </w:pPr>
            <w:r>
              <w:t>0.759</w:t>
            </w:r>
          </w:p>
        </w:tc>
        <w:tc>
          <w:tcPr>
            <w:tcW w:w="1993" w:type="dxa"/>
          </w:tcPr>
          <w:p w14:paraId="725F9766" w14:textId="46812246" w:rsidR="00C4093F" w:rsidRPr="00D24710" w:rsidRDefault="00C4093F" w:rsidP="00C4093F">
            <w:pPr>
              <w:spacing w:before="60" w:after="60"/>
              <w:jc w:val="center"/>
              <w:rPr>
                <w:lang w:eastAsia="ja-JP"/>
              </w:rPr>
            </w:pPr>
            <w:r>
              <w:t>1.634</w:t>
            </w:r>
          </w:p>
        </w:tc>
        <w:tc>
          <w:tcPr>
            <w:tcW w:w="1993" w:type="dxa"/>
            <w:vAlign w:val="center"/>
          </w:tcPr>
          <w:p w14:paraId="5840265B" w14:textId="564DA9A9" w:rsidR="00C4093F" w:rsidRPr="00D24710" w:rsidRDefault="00C4093F" w:rsidP="00C4093F">
            <w:pPr>
              <w:spacing w:before="60" w:after="60"/>
              <w:jc w:val="center"/>
              <w:rPr>
                <w:lang w:eastAsia="ja-JP"/>
              </w:rPr>
            </w:pPr>
            <w:r>
              <w:t>0.744</w:t>
            </w:r>
          </w:p>
        </w:tc>
      </w:tr>
    </w:tbl>
    <w:p w14:paraId="519058A0" w14:textId="77777777" w:rsidR="001E202E" w:rsidRDefault="001E202E" w:rsidP="001E202E">
      <w:pPr>
        <w:rPr>
          <w:lang w:eastAsia="ja-JP"/>
        </w:rPr>
      </w:pPr>
    </w:p>
    <w:p w14:paraId="29A4D15C" w14:textId="6351BF4E" w:rsidR="001E202E" w:rsidRDefault="00BC1C5E" w:rsidP="001E202E">
      <w:pPr>
        <w:rPr>
          <w:lang w:eastAsia="ja-JP"/>
        </w:rPr>
      </w:pPr>
      <w:r w:rsidRPr="00C34D8E">
        <w:rPr>
          <w:noProof/>
        </w:rPr>
        <w:drawing>
          <wp:inline distT="0" distB="0" distL="0" distR="0" wp14:anchorId="3B8B627F" wp14:editId="04B9CC0E">
            <wp:extent cx="3108960" cy="2174661"/>
            <wp:effectExtent l="0" t="0" r="0" b="0"/>
            <wp:docPr id="636" name="Picture 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3108960" cy="2174661"/>
                    </a:xfrm>
                    <a:prstGeom prst="rect">
                      <a:avLst/>
                    </a:prstGeom>
                  </pic:spPr>
                </pic:pic>
              </a:graphicData>
            </a:graphic>
          </wp:inline>
        </w:drawing>
      </w:r>
      <w:r w:rsidR="00302713" w:rsidRPr="0039641A">
        <w:rPr>
          <w:noProof/>
        </w:rPr>
        <w:drawing>
          <wp:inline distT="0" distB="0" distL="0" distR="0" wp14:anchorId="5224FAF6" wp14:editId="369B35BF">
            <wp:extent cx="3108960" cy="2174661"/>
            <wp:effectExtent l="0" t="0" r="0" b="0"/>
            <wp:docPr id="634" name="Pictur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3108960" cy="2174661"/>
                    </a:xfrm>
                    <a:prstGeom prst="rect">
                      <a:avLst/>
                    </a:prstGeom>
                  </pic:spPr>
                </pic:pic>
              </a:graphicData>
            </a:graphic>
          </wp:inline>
        </w:drawing>
      </w:r>
    </w:p>
    <w:p w14:paraId="33008B18" w14:textId="77777777" w:rsidR="001E202E" w:rsidRDefault="001E202E" w:rsidP="001E202E">
      <w:pPr>
        <w:jc w:val="center"/>
        <w:rPr>
          <w:lang w:eastAsia="ja-JP"/>
        </w:rPr>
      </w:pPr>
      <w:r>
        <w:rPr>
          <w:lang w:eastAsia="ja-JP"/>
        </w:rPr>
        <w:t xml:space="preserve">(a) </w:t>
      </w:r>
      <w:r w:rsidRPr="00D24710">
        <w:rPr>
          <w:lang w:eastAsia="ja-JP"/>
        </w:rPr>
        <w:t>{40%, 2m, 2m}</w:t>
      </w:r>
      <w:r>
        <w:rPr>
          <w:lang w:eastAsia="ja-JP"/>
        </w:rPr>
        <w:t xml:space="preserve"> test set</w:t>
      </w:r>
      <w:r>
        <w:rPr>
          <w:lang w:eastAsia="ja-JP"/>
        </w:rPr>
        <w:tab/>
      </w:r>
      <w:r>
        <w:rPr>
          <w:lang w:eastAsia="ja-JP"/>
        </w:rPr>
        <w:tab/>
      </w:r>
      <w:r>
        <w:rPr>
          <w:lang w:eastAsia="ja-JP"/>
        </w:rPr>
        <w:tab/>
      </w:r>
      <w:r>
        <w:rPr>
          <w:lang w:eastAsia="ja-JP"/>
        </w:rPr>
        <w:tab/>
        <w:t xml:space="preserve">(b) </w:t>
      </w: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r>
        <w:rPr>
          <w:lang w:eastAsia="ja-JP"/>
        </w:rPr>
        <w:t xml:space="preserve"> test set</w:t>
      </w:r>
    </w:p>
    <w:p w14:paraId="36E4D4F0" w14:textId="2685982D" w:rsidR="001E202E" w:rsidRDefault="005D4A8F" w:rsidP="001E202E">
      <w:pPr>
        <w:rPr>
          <w:lang w:eastAsia="ja-JP"/>
        </w:rPr>
      </w:pPr>
      <w:r w:rsidRPr="00061EE4">
        <w:rPr>
          <w:noProof/>
        </w:rPr>
        <w:lastRenderedPageBreak/>
        <w:drawing>
          <wp:inline distT="0" distB="0" distL="0" distR="0" wp14:anchorId="6E8C650E" wp14:editId="1ED87A40">
            <wp:extent cx="3108960" cy="2174661"/>
            <wp:effectExtent l="0" t="0" r="0" b="0"/>
            <wp:docPr id="633" name="Picture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3108960" cy="2174661"/>
                    </a:xfrm>
                    <a:prstGeom prst="rect">
                      <a:avLst/>
                    </a:prstGeom>
                  </pic:spPr>
                </pic:pic>
              </a:graphicData>
            </a:graphic>
          </wp:inline>
        </w:drawing>
      </w:r>
      <w:r w:rsidR="00F2763E" w:rsidRPr="00152700">
        <w:rPr>
          <w:noProof/>
        </w:rPr>
        <w:drawing>
          <wp:inline distT="0" distB="0" distL="0" distR="0" wp14:anchorId="3245A1F7" wp14:editId="521653EE">
            <wp:extent cx="3108960" cy="2174661"/>
            <wp:effectExtent l="0" t="0" r="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108960" cy="2174661"/>
                    </a:xfrm>
                    <a:prstGeom prst="rect">
                      <a:avLst/>
                    </a:prstGeom>
                  </pic:spPr>
                </pic:pic>
              </a:graphicData>
            </a:graphic>
          </wp:inline>
        </w:drawing>
      </w:r>
    </w:p>
    <w:p w14:paraId="03C9BE07" w14:textId="77777777" w:rsidR="001E202E" w:rsidRDefault="001E202E" w:rsidP="001E202E">
      <w:pPr>
        <w:jc w:val="center"/>
        <w:rPr>
          <w:lang w:eastAsia="ja-JP"/>
        </w:rPr>
      </w:pPr>
      <w:r>
        <w:rPr>
          <w:lang w:eastAsia="ja-JP"/>
        </w:rPr>
        <w:t xml:space="preserve">(c) </w:t>
      </w:r>
      <w:r w:rsidRPr="00D24710">
        <w:rPr>
          <w:lang w:eastAsia="ja-JP"/>
        </w:rPr>
        <w:t>{60%, 2m, 2m}</w:t>
      </w:r>
      <w:r>
        <w:rPr>
          <w:lang w:eastAsia="ja-JP"/>
        </w:rPr>
        <w:t xml:space="preserve"> test set</w:t>
      </w:r>
      <w:r>
        <w:rPr>
          <w:lang w:eastAsia="ja-JP"/>
        </w:rPr>
        <w:tab/>
      </w:r>
      <w:r>
        <w:rPr>
          <w:lang w:eastAsia="ja-JP"/>
        </w:rPr>
        <w:tab/>
      </w:r>
      <w:r>
        <w:rPr>
          <w:lang w:eastAsia="ja-JP"/>
        </w:rPr>
        <w:tab/>
      </w:r>
      <w:r>
        <w:rPr>
          <w:lang w:eastAsia="ja-JP"/>
        </w:rPr>
        <w:tab/>
        <w:t xml:space="preserve">(d) </w:t>
      </w:r>
      <w:r w:rsidRPr="00D24710">
        <w:rPr>
          <w:lang w:eastAsia="ja-JP"/>
        </w:rPr>
        <w:t>{60%, 6m, 2m}</w:t>
      </w:r>
      <w:r>
        <w:rPr>
          <w:lang w:eastAsia="ja-JP"/>
        </w:rPr>
        <w:t xml:space="preserve"> test set</w:t>
      </w:r>
    </w:p>
    <w:p w14:paraId="5C111EF7" w14:textId="63BE5735" w:rsidR="00911C5C" w:rsidRDefault="000D4532" w:rsidP="000D4532">
      <w:pPr>
        <w:pStyle w:val="Caption"/>
        <w:rPr>
          <w:lang w:eastAsia="ja-JP"/>
        </w:rPr>
      </w:pPr>
      <w:bookmarkStart w:id="159" w:name="_Ref118282902"/>
      <w:r>
        <w:t xml:space="preserve">Figure </w:t>
      </w:r>
      <w:r>
        <w:fldChar w:fldCharType="begin"/>
      </w:r>
      <w:r>
        <w:instrText xml:space="preserve"> SEQ Figure \* ARABIC </w:instrText>
      </w:r>
      <w:r>
        <w:fldChar w:fldCharType="separate"/>
      </w:r>
      <w:r w:rsidR="00CE05D2">
        <w:rPr>
          <w:noProof/>
        </w:rPr>
        <w:t>25</w:t>
      </w:r>
      <w:r>
        <w:fldChar w:fldCharType="end"/>
      </w:r>
      <w:bookmarkEnd w:id="159"/>
      <w:r>
        <w:t xml:space="preserve"> </w:t>
      </w:r>
      <w:r w:rsidR="00AC2FC2" w:rsidRPr="00D24710">
        <w:t xml:space="preserve">UE 2D positioning error distributions for using AI/ML outputs with conventional L1 error minimizing positioning solutions </w:t>
      </w:r>
      <w:r w:rsidR="001E202E" w:rsidRPr="00D24710">
        <w:t xml:space="preserve">for </w:t>
      </w:r>
      <w:r w:rsidR="001E202E">
        <w:t xml:space="preserve">different InF scenario </w:t>
      </w:r>
      <w:r w:rsidR="001E202E" w:rsidRPr="00D24710">
        <w:t>test dataset</w:t>
      </w:r>
      <w:r w:rsidR="00AC2FC2">
        <w:t>.</w:t>
      </w:r>
    </w:p>
    <w:p w14:paraId="03B70BD5" w14:textId="77777777" w:rsidR="002C6792" w:rsidRPr="00D24710" w:rsidRDefault="002C6792" w:rsidP="002C6792">
      <w:pPr>
        <w:pStyle w:val="Observation"/>
        <w:spacing w:line="259" w:lineRule="auto"/>
        <w:ind w:left="1710" w:hanging="1710"/>
      </w:pPr>
      <w:bookmarkStart w:id="160" w:name="_Toc118706457"/>
      <w:r>
        <w:t xml:space="preserve">The </w:t>
      </w:r>
      <w:r w:rsidRPr="00D24710">
        <w:t>AI/ML model</w:t>
      </w:r>
      <w:r>
        <w:t>s</w:t>
      </w:r>
      <w:r w:rsidRPr="00D24710">
        <w:t xml:space="preserve"> </w:t>
      </w:r>
      <w:r>
        <w:t xml:space="preserve">trained with </w:t>
      </w:r>
      <w:r w:rsidRPr="00D24710">
        <w:t>the InF-DH environment with {</w:t>
      </w:r>
      <w:r>
        <w:t>6</w:t>
      </w:r>
      <w:r w:rsidRPr="00D24710">
        <w:t xml:space="preserve">0%, </w:t>
      </w:r>
      <w:r>
        <w:t>6</w:t>
      </w:r>
      <w:r w:rsidRPr="00D24710">
        <w:t>m, 2m} clutter parameters</w:t>
      </w:r>
      <w:r>
        <w:t xml:space="preserve"> and </w:t>
      </w:r>
      <w:r w:rsidRPr="00D24710">
        <w:t>operat</w:t>
      </w:r>
      <w:r>
        <w:t>ing</w:t>
      </w:r>
      <w:r w:rsidRPr="00D24710">
        <w:t xml:space="preserve"> independently at different TRPs </w:t>
      </w:r>
      <w:r>
        <w:t xml:space="preserve">can generalize well to an environment with similar clutter height, like </w:t>
      </w:r>
      <w:r w:rsidRPr="00D24710">
        <w:t>{</w:t>
      </w:r>
      <w:r>
        <w:t>4</w:t>
      </w:r>
      <w:r w:rsidRPr="00D24710">
        <w:t xml:space="preserve">0%, </w:t>
      </w:r>
      <w:r>
        <w:t>6</w:t>
      </w:r>
      <w:r w:rsidRPr="00D24710">
        <w:t>m, 2m}</w:t>
      </w:r>
      <w:r>
        <w:t xml:space="preserve"> clutter parameters, but they fail to generalize in the</w:t>
      </w:r>
      <w:r w:rsidRPr="00D24710">
        <w:t xml:space="preserve"> </w:t>
      </w:r>
      <w:r>
        <w:t>environments with different clutter height, even if the clutter density is the same as training environment</w:t>
      </w:r>
      <w:r w:rsidRPr="00D24710">
        <w:t>.</w:t>
      </w:r>
      <w:bookmarkEnd w:id="160"/>
    </w:p>
    <w:p w14:paraId="17DDD721" w14:textId="77777777" w:rsidR="00911C5C" w:rsidRDefault="00911C5C" w:rsidP="00911C5C">
      <w:pPr>
        <w:rPr>
          <w:lang w:eastAsia="ja-JP"/>
        </w:rPr>
      </w:pPr>
    </w:p>
    <w:p w14:paraId="3492C7F5" w14:textId="77777777" w:rsidR="00911C5C" w:rsidRPr="00D24710" w:rsidRDefault="00911C5C" w:rsidP="00911C5C">
      <w:pPr>
        <w:pStyle w:val="Heading3"/>
        <w:rPr>
          <w:lang w:val="en-US"/>
        </w:rPr>
      </w:pPr>
      <w:bookmarkStart w:id="161" w:name="_Toc118718135"/>
      <w:r>
        <w:rPr>
          <w:lang w:val="en-US"/>
        </w:rPr>
        <w:t xml:space="preserve">Performance of fast fine-tuning trained </w:t>
      </w:r>
      <w:r w:rsidRPr="00D24710">
        <w:rPr>
          <w:lang w:val="en-US"/>
        </w:rPr>
        <w:t>models</w:t>
      </w:r>
      <w:r>
        <w:rPr>
          <w:lang w:val="en-US"/>
        </w:rPr>
        <w:t xml:space="preserve"> to environmental</w:t>
      </w:r>
      <w:r w:rsidRPr="00D24710">
        <w:rPr>
          <w:lang w:val="en-US"/>
        </w:rPr>
        <w:t xml:space="preserve"> parameters changes</w:t>
      </w:r>
      <w:bookmarkEnd w:id="161"/>
    </w:p>
    <w:p w14:paraId="7F3E6DDA" w14:textId="0CEB4FDD" w:rsidR="00FF2AF6" w:rsidRDefault="007A0F1E" w:rsidP="00911C5C">
      <w:pPr>
        <w:rPr>
          <w:lang w:eastAsia="ja-JP"/>
        </w:rPr>
      </w:pPr>
      <w:r>
        <w:rPr>
          <w:lang w:eastAsia="ja-JP"/>
        </w:rPr>
        <w:t xml:space="preserve">To address the performance losses of applying a </w:t>
      </w:r>
      <w:r w:rsidR="0064517C">
        <w:rPr>
          <w:lang w:eastAsia="ja-JP"/>
        </w:rPr>
        <w:t xml:space="preserve">model trained with </w:t>
      </w:r>
      <w:r w:rsidR="00375210">
        <w:rPr>
          <w:lang w:eastAsia="ja-JP"/>
        </w:rPr>
        <w:t xml:space="preserve">the </w:t>
      </w:r>
      <w:r w:rsidR="00375210" w:rsidRPr="00D24710">
        <w:rPr>
          <w:lang w:eastAsia="ja-JP"/>
        </w:rPr>
        <w:t>{60%, 6m, 2m}</w:t>
      </w:r>
      <w:r w:rsidR="00375210">
        <w:rPr>
          <w:lang w:eastAsia="ja-JP"/>
        </w:rPr>
        <w:t xml:space="preserve"> </w:t>
      </w:r>
      <w:r w:rsidR="00FF2AF6">
        <w:rPr>
          <w:lang w:eastAsia="ja-JP"/>
        </w:rPr>
        <w:t xml:space="preserve">environment </w:t>
      </w:r>
      <w:r w:rsidR="00375210">
        <w:rPr>
          <w:lang w:eastAsia="ja-JP"/>
        </w:rPr>
        <w:t xml:space="preserve">dataset </w:t>
      </w:r>
      <w:r w:rsidR="00C80B9D">
        <w:rPr>
          <w:lang w:eastAsia="ja-JP"/>
        </w:rPr>
        <w:t xml:space="preserve">to different environments, a simple </w:t>
      </w:r>
      <w:r w:rsidR="00495878">
        <w:rPr>
          <w:lang w:eastAsia="ja-JP"/>
        </w:rPr>
        <w:t xml:space="preserve">fast fine-tuning approach is investigated in this section. </w:t>
      </w:r>
      <w:r w:rsidR="00993684">
        <w:rPr>
          <w:lang w:eastAsia="ja-JP"/>
        </w:rPr>
        <w:t xml:space="preserve">That is, we </w:t>
      </w:r>
      <w:r w:rsidR="00633717">
        <w:rPr>
          <w:lang w:eastAsia="ja-JP"/>
        </w:rPr>
        <w:t xml:space="preserve">apply the same training </w:t>
      </w:r>
      <w:r w:rsidR="00FC09E2">
        <w:rPr>
          <w:lang w:eastAsia="ja-JP"/>
        </w:rPr>
        <w:t xml:space="preserve">process </w:t>
      </w:r>
      <w:r w:rsidR="00E878E3">
        <w:rPr>
          <w:lang w:eastAsia="ja-JP"/>
        </w:rPr>
        <w:t xml:space="preserve">to </w:t>
      </w:r>
      <w:r w:rsidR="00993684">
        <w:rPr>
          <w:lang w:eastAsia="ja-JP"/>
        </w:rPr>
        <w:t xml:space="preserve">the trained model </w:t>
      </w:r>
      <w:r w:rsidR="00E878E3">
        <w:rPr>
          <w:lang w:eastAsia="ja-JP"/>
        </w:rPr>
        <w:t xml:space="preserve">with 1000 samples from </w:t>
      </w:r>
      <w:r w:rsidR="00E878E3" w:rsidRPr="00D24710">
        <w:rPr>
          <w:lang w:eastAsia="ja-JP"/>
        </w:rPr>
        <w:t>{40%, 2m, 2m}</w:t>
      </w:r>
      <w:r w:rsidR="00E878E3">
        <w:rPr>
          <w:lang w:eastAsia="ja-JP"/>
        </w:rPr>
        <w:t xml:space="preserve"> train dataset</w:t>
      </w:r>
      <w:r w:rsidR="004460B4">
        <w:rPr>
          <w:lang w:eastAsia="ja-JP"/>
        </w:rPr>
        <w:t xml:space="preserve">. Given the small </w:t>
      </w:r>
      <w:r w:rsidR="00583C4E">
        <w:rPr>
          <w:lang w:eastAsia="ja-JP"/>
        </w:rPr>
        <w:t xml:space="preserve">fast </w:t>
      </w:r>
      <w:r w:rsidR="003D1517">
        <w:rPr>
          <w:lang w:eastAsia="ja-JP"/>
        </w:rPr>
        <w:t xml:space="preserve">fine-tuning train dataset size, </w:t>
      </w:r>
      <w:r w:rsidR="00067587">
        <w:rPr>
          <w:lang w:eastAsia="ja-JP"/>
        </w:rPr>
        <w:t>the burden on data collection and training is reduced.</w:t>
      </w:r>
    </w:p>
    <w:p w14:paraId="758374A9" w14:textId="5F2C5DB5" w:rsidR="00765835" w:rsidRDefault="00A63319" w:rsidP="00911C5C">
      <w:pPr>
        <w:rPr>
          <w:lang w:eastAsia="ja-JP"/>
        </w:rPr>
      </w:pPr>
      <w:r>
        <w:rPr>
          <w:lang w:eastAsia="ja-JP"/>
        </w:rPr>
        <w:t xml:space="preserve">The </w:t>
      </w:r>
      <w:r w:rsidR="00A356BD">
        <w:rPr>
          <w:lang w:eastAsia="ja-JP"/>
        </w:rPr>
        <w:t xml:space="preserve">direct </w:t>
      </w:r>
      <w:r w:rsidR="00A356BD">
        <w:t xml:space="preserve">path </w:t>
      </w:r>
      <w:r w:rsidR="00A356BD" w:rsidRPr="00D24710">
        <w:t>ToA estimation error</w:t>
      </w:r>
      <w:r w:rsidR="00375BF5">
        <w:t>s</w:t>
      </w:r>
      <w:r w:rsidR="00A356BD">
        <w:t xml:space="preserve"> distribution of the fast fine-tuned model is provided in </w:t>
      </w:r>
      <w:r w:rsidR="00B42D77">
        <w:fldChar w:fldCharType="begin"/>
      </w:r>
      <w:r w:rsidR="00B42D77">
        <w:instrText xml:space="preserve"> REF _Ref117784129 \h </w:instrText>
      </w:r>
      <w:r w:rsidR="00B42D77">
        <w:fldChar w:fldCharType="separate"/>
      </w:r>
      <w:r w:rsidR="00CE05D2">
        <w:t xml:space="preserve">Table </w:t>
      </w:r>
      <w:r w:rsidR="00CE05D2">
        <w:rPr>
          <w:noProof/>
        </w:rPr>
        <w:t>66</w:t>
      </w:r>
      <w:r w:rsidR="00B42D77">
        <w:fldChar w:fldCharType="end"/>
      </w:r>
      <w:r w:rsidR="00FB2047">
        <w:t xml:space="preserve"> for </w:t>
      </w:r>
      <w:r w:rsidR="000A1C04">
        <w:t xml:space="preserve">different </w:t>
      </w:r>
      <w:r w:rsidR="000A1C04">
        <w:rPr>
          <w:lang w:eastAsia="ja-JP"/>
        </w:rPr>
        <w:t xml:space="preserve">clutter parameters. </w:t>
      </w:r>
      <w:r w:rsidR="00C920FA">
        <w:rPr>
          <w:lang w:eastAsia="ja-JP"/>
        </w:rPr>
        <w:t xml:space="preserve">It can be observed that the </w:t>
      </w:r>
      <w:r w:rsidR="00EB6290">
        <w:rPr>
          <w:lang w:eastAsia="ja-JP"/>
        </w:rPr>
        <w:t xml:space="preserve">direct </w:t>
      </w:r>
      <w:r w:rsidR="00EB6290">
        <w:t xml:space="preserve">path </w:t>
      </w:r>
      <w:r w:rsidR="00EB6290" w:rsidRPr="00D24710">
        <w:t>ToA estimation error</w:t>
      </w:r>
      <w:r w:rsidR="00EB6290">
        <w:t xml:space="preserve">s </w:t>
      </w:r>
      <w:r w:rsidR="00DB53A0">
        <w:t xml:space="preserve">are reduced for the </w:t>
      </w:r>
      <w:r w:rsidR="00DB53A0" w:rsidRPr="00D24710">
        <w:rPr>
          <w:lang w:eastAsia="ja-JP"/>
        </w:rPr>
        <w:t>{40%, 2m, 2m}</w:t>
      </w:r>
      <w:r w:rsidR="00DB53A0">
        <w:rPr>
          <w:lang w:eastAsia="ja-JP"/>
        </w:rPr>
        <w:t xml:space="preserve"> test dataset but </w:t>
      </w:r>
      <w:r w:rsidR="00557AF5">
        <w:rPr>
          <w:lang w:eastAsia="ja-JP"/>
        </w:rPr>
        <w:t>are increased for all other test datasets.</w:t>
      </w:r>
    </w:p>
    <w:p w14:paraId="0127C31D" w14:textId="57175E64" w:rsidR="00953FBA" w:rsidRDefault="00953FBA" w:rsidP="00911C5C">
      <w:pPr>
        <w:rPr>
          <w:lang w:eastAsia="ja-JP"/>
        </w:rPr>
      </w:pPr>
      <w:r>
        <w:rPr>
          <w:lang w:eastAsia="ja-JP"/>
        </w:rPr>
        <w:t xml:space="preserve">Similarly, </w:t>
      </w:r>
      <w:r w:rsidR="003802C1">
        <w:rPr>
          <w:lang w:eastAsia="ja-JP"/>
        </w:rPr>
        <w:t xml:space="preserve">the </w:t>
      </w:r>
      <w:r w:rsidR="003802C1" w:rsidRPr="00D24710">
        <w:t>UE 2D positioning errors</w:t>
      </w:r>
      <w:r w:rsidR="003802C1">
        <w:t xml:space="preserve"> for the </w:t>
      </w:r>
      <w:r w:rsidR="003802C1" w:rsidRPr="00D24710">
        <w:rPr>
          <w:lang w:eastAsia="ja-JP"/>
        </w:rPr>
        <w:t>{40%, 2m, 2m}</w:t>
      </w:r>
      <w:r w:rsidR="003802C1">
        <w:rPr>
          <w:lang w:eastAsia="ja-JP"/>
        </w:rPr>
        <w:t xml:space="preserve"> test dataset are reduced by more than half but </w:t>
      </w:r>
      <w:r w:rsidR="00A709D6">
        <w:rPr>
          <w:lang w:eastAsia="ja-JP"/>
        </w:rPr>
        <w:t xml:space="preserve">the accuracy is </w:t>
      </w:r>
      <w:r w:rsidR="003802C1">
        <w:rPr>
          <w:lang w:eastAsia="ja-JP"/>
        </w:rPr>
        <w:t>degrade</w:t>
      </w:r>
      <w:r w:rsidR="000A5229">
        <w:rPr>
          <w:lang w:eastAsia="ja-JP"/>
        </w:rPr>
        <w:t xml:space="preserve">d substantially </w:t>
      </w:r>
      <w:r w:rsidR="0096725D">
        <w:rPr>
          <w:lang w:eastAsia="ja-JP"/>
        </w:rPr>
        <w:t xml:space="preserve">for all other </w:t>
      </w:r>
      <w:r w:rsidR="00947423">
        <w:rPr>
          <w:lang w:eastAsia="ja-JP"/>
        </w:rPr>
        <w:t>test datasets.</w:t>
      </w:r>
    </w:p>
    <w:p w14:paraId="53504A20" w14:textId="77777777" w:rsidR="001568E3" w:rsidRDefault="001568E3" w:rsidP="00911C5C">
      <w:pPr>
        <w:rPr>
          <w:lang w:eastAsia="ja-JP"/>
        </w:rPr>
      </w:pPr>
    </w:p>
    <w:p w14:paraId="3AAEDDC8" w14:textId="7C46C6A2" w:rsidR="00B43939" w:rsidRDefault="008919C9" w:rsidP="00CF3078">
      <w:pPr>
        <w:pStyle w:val="Observation"/>
        <w:spacing w:line="259" w:lineRule="auto"/>
        <w:ind w:left="1710" w:hanging="1710"/>
      </w:pPr>
      <w:bookmarkStart w:id="162" w:name="_Toc118706458"/>
      <w:r>
        <w:t>For t</w:t>
      </w:r>
      <w:r w:rsidR="000741C8">
        <w:t xml:space="preserve">he </w:t>
      </w:r>
      <w:r w:rsidR="000741C8" w:rsidRPr="00D24710">
        <w:t>AI/ML model</w:t>
      </w:r>
      <w:r w:rsidR="000741C8">
        <w:t>s</w:t>
      </w:r>
      <w:r w:rsidR="000741C8" w:rsidRPr="00D24710">
        <w:t xml:space="preserve"> </w:t>
      </w:r>
      <w:r w:rsidR="000741C8">
        <w:t xml:space="preserve">trained with </w:t>
      </w:r>
      <w:r w:rsidR="000741C8" w:rsidRPr="00D24710">
        <w:t>the InF-DH environment with {</w:t>
      </w:r>
      <w:r w:rsidR="000741C8">
        <w:t>6</w:t>
      </w:r>
      <w:r w:rsidR="000741C8" w:rsidRPr="00D24710">
        <w:t xml:space="preserve">0%, </w:t>
      </w:r>
      <w:r w:rsidR="000741C8">
        <w:t>6</w:t>
      </w:r>
      <w:r w:rsidR="000741C8" w:rsidRPr="00D24710">
        <w:t>m, 2m}</w:t>
      </w:r>
      <w:r w:rsidR="000741C8">
        <w:t xml:space="preserve"> </w:t>
      </w:r>
      <w:r w:rsidR="000741C8" w:rsidRPr="00D24710">
        <w:t>clutter parameters</w:t>
      </w:r>
      <w:r w:rsidR="000741C8">
        <w:t xml:space="preserve"> and fine-tuned with samples from {40%, 2m, 2m} dataset and </w:t>
      </w:r>
      <w:r w:rsidR="000741C8" w:rsidRPr="00D24710">
        <w:t>operat</w:t>
      </w:r>
      <w:r w:rsidR="000741C8">
        <w:t>ing</w:t>
      </w:r>
      <w:r w:rsidR="000741C8" w:rsidRPr="00D24710">
        <w:t xml:space="preserve"> independently at different TRPs</w:t>
      </w:r>
      <w:r>
        <w:t>, the performance improves for the same environment as used for fine-tuning, but degrades for other environments</w:t>
      </w:r>
      <w:r w:rsidR="000741C8">
        <w:t>.</w:t>
      </w:r>
      <w:bookmarkEnd w:id="162"/>
    </w:p>
    <w:p w14:paraId="12539CCB" w14:textId="77777777" w:rsidR="000741C8" w:rsidRDefault="000741C8" w:rsidP="000741C8"/>
    <w:p w14:paraId="5FD74C01" w14:textId="22D8DDF0" w:rsidR="00765835" w:rsidRPr="00D24710" w:rsidRDefault="00765835" w:rsidP="00765835">
      <w:pPr>
        <w:pStyle w:val="Caption"/>
      </w:pPr>
      <w:bookmarkStart w:id="163" w:name="_Ref117784129"/>
      <w:r>
        <w:lastRenderedPageBreak/>
        <w:t xml:space="preserve">Table </w:t>
      </w:r>
      <w:r>
        <w:fldChar w:fldCharType="begin"/>
      </w:r>
      <w:r>
        <w:instrText xml:space="preserve"> SEQ Table \* ARABIC </w:instrText>
      </w:r>
      <w:r>
        <w:fldChar w:fldCharType="separate"/>
      </w:r>
      <w:r w:rsidR="00CE05D2">
        <w:rPr>
          <w:noProof/>
        </w:rPr>
        <w:t>66</w:t>
      </w:r>
      <w:r>
        <w:fldChar w:fldCharType="end"/>
      </w:r>
      <w:bookmarkEnd w:id="163"/>
      <w:r>
        <w:t xml:space="preserve"> Direct path </w:t>
      </w:r>
      <w:r w:rsidRPr="00D24710">
        <w:t xml:space="preserve">ToA estimation errors </w:t>
      </w:r>
      <w:r w:rsidR="00BD0E38">
        <w:t>(in meters)</w:t>
      </w:r>
      <w:r w:rsidRPr="00D24710">
        <w:t xml:space="preserve"> </w:t>
      </w:r>
      <w:r w:rsidRPr="00D24710">
        <w:rPr>
          <w:lang w:eastAsia="ja-JP"/>
        </w:rPr>
        <w:t xml:space="preserve">from </w:t>
      </w:r>
      <w:r w:rsidR="00247D4F">
        <w:rPr>
          <w:lang w:eastAsia="ja-JP"/>
        </w:rPr>
        <w:t>the trained m</w:t>
      </w:r>
      <w:r w:rsidRPr="00D24710">
        <w:rPr>
          <w:lang w:eastAsia="ja-JP"/>
        </w:rPr>
        <w:t xml:space="preserve">odel </w:t>
      </w:r>
      <w:r w:rsidR="00F92B3F">
        <w:rPr>
          <w:lang w:eastAsia="ja-JP"/>
        </w:rPr>
        <w:t xml:space="preserve">with fast fine-tuning </w:t>
      </w:r>
      <w:r w:rsidR="00EB281A">
        <w:rPr>
          <w:lang w:eastAsia="ja-JP"/>
        </w:rPr>
        <w:t xml:space="preserve">on 1000 samples from </w:t>
      </w:r>
      <w:r w:rsidR="00EB281A" w:rsidRPr="00D24710">
        <w:rPr>
          <w:lang w:eastAsia="ja-JP"/>
        </w:rPr>
        <w:t>{40%, 2m, 2m}</w:t>
      </w:r>
      <w:r w:rsidR="00EB281A">
        <w:rPr>
          <w:lang w:eastAsia="ja-JP"/>
        </w:rPr>
        <w:t xml:space="preserve"> train dataset, and </w:t>
      </w:r>
      <w:r w:rsidRPr="00D24710">
        <w:rPr>
          <w:lang w:eastAsia="ja-JP"/>
        </w:rPr>
        <w:t xml:space="preserve">tested with test dataset </w:t>
      </w:r>
      <w:r>
        <w:rPr>
          <w:lang w:eastAsia="ja-JP"/>
        </w:rPr>
        <w:t>with different clutter parameters</w:t>
      </w:r>
      <w:r w:rsidRPr="00DF25D7">
        <w:t>.</w:t>
      </w:r>
    </w:p>
    <w:tbl>
      <w:tblPr>
        <w:tblStyle w:val="TableGrid"/>
        <w:tblW w:w="0" w:type="auto"/>
        <w:tblLook w:val="04A0" w:firstRow="1" w:lastRow="0" w:firstColumn="1" w:lastColumn="0" w:noHBand="0" w:noVBand="1"/>
      </w:tblPr>
      <w:tblGrid>
        <w:gridCol w:w="1992"/>
        <w:gridCol w:w="1992"/>
        <w:gridCol w:w="1992"/>
        <w:gridCol w:w="1993"/>
        <w:gridCol w:w="1993"/>
      </w:tblGrid>
      <w:tr w:rsidR="00765835" w:rsidRPr="00D24710" w14:paraId="1EFB2CEB" w14:textId="77777777" w:rsidTr="00916381">
        <w:tc>
          <w:tcPr>
            <w:tcW w:w="1992" w:type="dxa"/>
            <w:tcBorders>
              <w:bottom w:val="double" w:sz="4" w:space="0" w:color="auto"/>
            </w:tcBorders>
          </w:tcPr>
          <w:p w14:paraId="618B9D8D" w14:textId="77777777" w:rsidR="00765835" w:rsidRPr="00D24710" w:rsidRDefault="00765835" w:rsidP="00916381">
            <w:pPr>
              <w:spacing w:before="60" w:after="60"/>
              <w:jc w:val="center"/>
              <w:rPr>
                <w:lang w:eastAsia="ja-JP"/>
              </w:rPr>
            </w:pPr>
            <w:r w:rsidRPr="00D24710">
              <w:rPr>
                <w:lang w:eastAsia="ja-JP"/>
              </w:rPr>
              <w:t>CDF Percentile</w:t>
            </w:r>
          </w:p>
        </w:tc>
        <w:tc>
          <w:tcPr>
            <w:tcW w:w="1992" w:type="dxa"/>
            <w:tcBorders>
              <w:bottom w:val="double" w:sz="4" w:space="0" w:color="auto"/>
            </w:tcBorders>
            <w:vAlign w:val="center"/>
          </w:tcPr>
          <w:p w14:paraId="442811B3" w14:textId="77777777" w:rsidR="00765835" w:rsidRPr="00D24710" w:rsidRDefault="00765835" w:rsidP="00916381">
            <w:pPr>
              <w:spacing w:before="60" w:after="60"/>
              <w:jc w:val="center"/>
              <w:rPr>
                <w:lang w:eastAsia="ja-JP"/>
              </w:rPr>
            </w:pPr>
            <w:r w:rsidRPr="00D24710">
              <w:rPr>
                <w:lang w:eastAsia="ja-JP"/>
              </w:rPr>
              <w:t>{40%, 2m, 2m}</w:t>
            </w:r>
          </w:p>
        </w:tc>
        <w:tc>
          <w:tcPr>
            <w:tcW w:w="1992" w:type="dxa"/>
            <w:tcBorders>
              <w:bottom w:val="double" w:sz="4" w:space="0" w:color="auto"/>
            </w:tcBorders>
            <w:vAlign w:val="center"/>
          </w:tcPr>
          <w:p w14:paraId="503BD3F2" w14:textId="77777777" w:rsidR="00765835" w:rsidRPr="00D24710" w:rsidRDefault="00765835" w:rsidP="00916381">
            <w:pPr>
              <w:spacing w:before="60" w:after="60"/>
              <w:jc w:val="center"/>
              <w:rPr>
                <w:lang w:eastAsia="ja-JP"/>
              </w:rPr>
            </w:pP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p>
        </w:tc>
        <w:tc>
          <w:tcPr>
            <w:tcW w:w="1993" w:type="dxa"/>
            <w:tcBorders>
              <w:bottom w:val="double" w:sz="4" w:space="0" w:color="auto"/>
            </w:tcBorders>
            <w:vAlign w:val="center"/>
          </w:tcPr>
          <w:p w14:paraId="223ED58A" w14:textId="77777777" w:rsidR="00765835" w:rsidRPr="00D24710" w:rsidRDefault="00765835" w:rsidP="00916381">
            <w:pPr>
              <w:spacing w:before="60" w:after="60"/>
              <w:jc w:val="center"/>
              <w:rPr>
                <w:lang w:eastAsia="ja-JP"/>
              </w:rPr>
            </w:pPr>
            <w:r w:rsidRPr="00D24710">
              <w:rPr>
                <w:lang w:eastAsia="ja-JP"/>
              </w:rPr>
              <w:t>{60%, 2m, 2m}</w:t>
            </w:r>
          </w:p>
        </w:tc>
        <w:tc>
          <w:tcPr>
            <w:tcW w:w="1993" w:type="dxa"/>
            <w:tcBorders>
              <w:bottom w:val="double" w:sz="4" w:space="0" w:color="auto"/>
            </w:tcBorders>
            <w:vAlign w:val="center"/>
          </w:tcPr>
          <w:p w14:paraId="5F92D4D1" w14:textId="77777777" w:rsidR="00765835" w:rsidRPr="00D24710" w:rsidRDefault="00765835" w:rsidP="00916381">
            <w:pPr>
              <w:spacing w:before="60" w:after="60"/>
              <w:jc w:val="center"/>
              <w:rPr>
                <w:lang w:eastAsia="ja-JP"/>
              </w:rPr>
            </w:pPr>
            <w:r w:rsidRPr="00D24710">
              <w:rPr>
                <w:lang w:eastAsia="ja-JP"/>
              </w:rPr>
              <w:t>{60%, 6m, 2m}</w:t>
            </w:r>
          </w:p>
        </w:tc>
      </w:tr>
      <w:tr w:rsidR="00765835" w:rsidRPr="00D24710" w14:paraId="04E96C85" w14:textId="77777777" w:rsidTr="00916381">
        <w:tc>
          <w:tcPr>
            <w:tcW w:w="1992" w:type="dxa"/>
            <w:vAlign w:val="center"/>
          </w:tcPr>
          <w:p w14:paraId="24F708CB" w14:textId="77777777" w:rsidR="00765835" w:rsidRPr="00D24710" w:rsidRDefault="00765835" w:rsidP="00916381">
            <w:pPr>
              <w:spacing w:before="60" w:after="60"/>
              <w:jc w:val="center"/>
              <w:rPr>
                <w:lang w:eastAsia="ja-JP"/>
              </w:rPr>
            </w:pPr>
            <w:r w:rsidRPr="00D24710">
              <w:rPr>
                <w:lang w:eastAsia="ja-JP"/>
              </w:rPr>
              <w:t>50</w:t>
            </w:r>
          </w:p>
        </w:tc>
        <w:tc>
          <w:tcPr>
            <w:tcW w:w="1992" w:type="dxa"/>
            <w:vAlign w:val="center"/>
          </w:tcPr>
          <w:p w14:paraId="341909EC" w14:textId="5AD96B7A" w:rsidR="00765835" w:rsidRPr="00D24710" w:rsidRDefault="00DD4274" w:rsidP="00916381">
            <w:pPr>
              <w:spacing w:before="60" w:after="60"/>
              <w:jc w:val="center"/>
              <w:rPr>
                <w:lang w:eastAsia="ja-JP"/>
              </w:rPr>
            </w:pPr>
            <w:r>
              <w:rPr>
                <w:lang w:eastAsia="ja-JP"/>
              </w:rPr>
              <w:t>1.090</w:t>
            </w:r>
          </w:p>
        </w:tc>
        <w:tc>
          <w:tcPr>
            <w:tcW w:w="1992" w:type="dxa"/>
          </w:tcPr>
          <w:p w14:paraId="3F9E62B9" w14:textId="36B6B97A" w:rsidR="00765835" w:rsidRPr="00D24710" w:rsidRDefault="00CE49BD" w:rsidP="00916381">
            <w:pPr>
              <w:spacing w:before="60" w:after="60"/>
              <w:jc w:val="center"/>
              <w:rPr>
                <w:lang w:eastAsia="ja-JP"/>
              </w:rPr>
            </w:pPr>
            <w:r>
              <w:rPr>
                <w:lang w:eastAsia="ja-JP"/>
              </w:rPr>
              <w:t>2.575</w:t>
            </w:r>
          </w:p>
        </w:tc>
        <w:tc>
          <w:tcPr>
            <w:tcW w:w="1993" w:type="dxa"/>
          </w:tcPr>
          <w:p w14:paraId="3A3E31B1" w14:textId="79303A67" w:rsidR="00765835" w:rsidRPr="00D24710" w:rsidRDefault="00AF43BB" w:rsidP="00916381">
            <w:pPr>
              <w:spacing w:before="60" w:after="60"/>
              <w:jc w:val="center"/>
              <w:rPr>
                <w:lang w:eastAsia="ja-JP"/>
              </w:rPr>
            </w:pPr>
            <w:r>
              <w:rPr>
                <w:lang w:eastAsia="ja-JP"/>
              </w:rPr>
              <w:t>1.527</w:t>
            </w:r>
          </w:p>
        </w:tc>
        <w:tc>
          <w:tcPr>
            <w:tcW w:w="1993" w:type="dxa"/>
            <w:vAlign w:val="center"/>
          </w:tcPr>
          <w:p w14:paraId="7F052F02" w14:textId="211C2ECE" w:rsidR="00765835" w:rsidRPr="00D24710" w:rsidRDefault="002B231C" w:rsidP="00916381">
            <w:pPr>
              <w:spacing w:before="60" w:after="60"/>
              <w:jc w:val="center"/>
              <w:rPr>
                <w:lang w:eastAsia="ja-JP"/>
              </w:rPr>
            </w:pPr>
            <w:r>
              <w:rPr>
                <w:lang w:eastAsia="ja-JP"/>
              </w:rPr>
              <w:t>2.</w:t>
            </w:r>
            <w:r w:rsidR="001E365B">
              <w:rPr>
                <w:lang w:eastAsia="ja-JP"/>
              </w:rPr>
              <w:t>676</w:t>
            </w:r>
          </w:p>
        </w:tc>
      </w:tr>
      <w:tr w:rsidR="00765835" w:rsidRPr="00D24710" w14:paraId="51392358" w14:textId="77777777" w:rsidTr="00916381">
        <w:tc>
          <w:tcPr>
            <w:tcW w:w="1992" w:type="dxa"/>
            <w:vAlign w:val="center"/>
          </w:tcPr>
          <w:p w14:paraId="09F4E97C" w14:textId="77777777" w:rsidR="00765835" w:rsidRPr="00D24710" w:rsidRDefault="00765835" w:rsidP="00916381">
            <w:pPr>
              <w:spacing w:before="60" w:after="60"/>
              <w:jc w:val="center"/>
              <w:rPr>
                <w:lang w:eastAsia="ja-JP"/>
              </w:rPr>
            </w:pPr>
            <w:r w:rsidRPr="00D24710">
              <w:rPr>
                <w:lang w:eastAsia="ja-JP"/>
              </w:rPr>
              <w:t>67</w:t>
            </w:r>
          </w:p>
        </w:tc>
        <w:tc>
          <w:tcPr>
            <w:tcW w:w="1992" w:type="dxa"/>
            <w:vAlign w:val="center"/>
          </w:tcPr>
          <w:p w14:paraId="13ADF23F" w14:textId="7A9CE5CC" w:rsidR="00765835" w:rsidRPr="00D24710" w:rsidRDefault="00DD4274" w:rsidP="00916381">
            <w:pPr>
              <w:spacing w:before="60" w:after="60"/>
              <w:jc w:val="center"/>
              <w:rPr>
                <w:lang w:eastAsia="ja-JP"/>
              </w:rPr>
            </w:pPr>
            <w:r>
              <w:rPr>
                <w:lang w:eastAsia="ja-JP"/>
              </w:rPr>
              <w:t>2.189</w:t>
            </w:r>
          </w:p>
        </w:tc>
        <w:tc>
          <w:tcPr>
            <w:tcW w:w="1992" w:type="dxa"/>
          </w:tcPr>
          <w:p w14:paraId="13331735" w14:textId="5B656DDE" w:rsidR="00765835" w:rsidRPr="00D24710" w:rsidRDefault="00E545CA" w:rsidP="00916381">
            <w:pPr>
              <w:spacing w:before="60" w:after="60"/>
              <w:jc w:val="center"/>
              <w:rPr>
                <w:lang w:eastAsia="ja-JP"/>
              </w:rPr>
            </w:pPr>
            <w:r>
              <w:rPr>
                <w:lang w:eastAsia="ja-JP"/>
              </w:rPr>
              <w:t>4.752</w:t>
            </w:r>
          </w:p>
        </w:tc>
        <w:tc>
          <w:tcPr>
            <w:tcW w:w="1993" w:type="dxa"/>
          </w:tcPr>
          <w:p w14:paraId="2A0E0833" w14:textId="1CF2354D" w:rsidR="00765835" w:rsidRPr="00D24710" w:rsidRDefault="00AF43BB" w:rsidP="00916381">
            <w:pPr>
              <w:spacing w:before="60" w:after="60"/>
              <w:jc w:val="center"/>
              <w:rPr>
                <w:lang w:eastAsia="ja-JP"/>
              </w:rPr>
            </w:pPr>
            <w:r>
              <w:rPr>
                <w:lang w:eastAsia="ja-JP"/>
              </w:rPr>
              <w:t>3.096</w:t>
            </w:r>
          </w:p>
        </w:tc>
        <w:tc>
          <w:tcPr>
            <w:tcW w:w="1993" w:type="dxa"/>
            <w:vAlign w:val="center"/>
          </w:tcPr>
          <w:p w14:paraId="775D4BFD" w14:textId="56C2A0C2" w:rsidR="00765835" w:rsidRPr="00D24710" w:rsidRDefault="001E365B" w:rsidP="00916381">
            <w:pPr>
              <w:spacing w:before="60" w:after="60"/>
              <w:jc w:val="center"/>
              <w:rPr>
                <w:lang w:eastAsia="ja-JP"/>
              </w:rPr>
            </w:pPr>
            <w:r>
              <w:rPr>
                <w:lang w:eastAsia="ja-JP"/>
              </w:rPr>
              <w:t>4.889</w:t>
            </w:r>
          </w:p>
        </w:tc>
      </w:tr>
      <w:tr w:rsidR="00765835" w:rsidRPr="00D24710" w14:paraId="0F6F5600" w14:textId="77777777" w:rsidTr="00916381">
        <w:tc>
          <w:tcPr>
            <w:tcW w:w="1992" w:type="dxa"/>
            <w:vAlign w:val="center"/>
          </w:tcPr>
          <w:p w14:paraId="180DB951" w14:textId="77777777" w:rsidR="00765835" w:rsidRPr="00D24710" w:rsidRDefault="00765835" w:rsidP="00916381">
            <w:pPr>
              <w:spacing w:before="60" w:after="60"/>
              <w:jc w:val="center"/>
              <w:rPr>
                <w:lang w:eastAsia="ja-JP"/>
              </w:rPr>
            </w:pPr>
            <w:r w:rsidRPr="00D24710">
              <w:rPr>
                <w:lang w:eastAsia="ja-JP"/>
              </w:rPr>
              <w:t>80</w:t>
            </w:r>
          </w:p>
        </w:tc>
        <w:tc>
          <w:tcPr>
            <w:tcW w:w="1992" w:type="dxa"/>
            <w:vAlign w:val="center"/>
          </w:tcPr>
          <w:p w14:paraId="618B23CD" w14:textId="5F9ACF50" w:rsidR="00765835" w:rsidRPr="00D24710" w:rsidRDefault="00DD4274" w:rsidP="00916381">
            <w:pPr>
              <w:spacing w:before="60" w:after="60"/>
              <w:jc w:val="center"/>
              <w:rPr>
                <w:lang w:eastAsia="ja-JP"/>
              </w:rPr>
            </w:pPr>
            <w:r>
              <w:rPr>
                <w:lang w:eastAsia="ja-JP"/>
              </w:rPr>
              <w:t>4.313</w:t>
            </w:r>
          </w:p>
        </w:tc>
        <w:tc>
          <w:tcPr>
            <w:tcW w:w="1992" w:type="dxa"/>
          </w:tcPr>
          <w:p w14:paraId="31E96556" w14:textId="4F73BCFC" w:rsidR="00765835" w:rsidRPr="00D24710" w:rsidRDefault="00E545CA" w:rsidP="00916381">
            <w:pPr>
              <w:spacing w:before="60" w:after="60"/>
              <w:jc w:val="center"/>
              <w:rPr>
                <w:lang w:eastAsia="ja-JP"/>
              </w:rPr>
            </w:pPr>
            <w:r>
              <w:rPr>
                <w:lang w:eastAsia="ja-JP"/>
              </w:rPr>
              <w:t>8.061</w:t>
            </w:r>
          </w:p>
        </w:tc>
        <w:tc>
          <w:tcPr>
            <w:tcW w:w="1993" w:type="dxa"/>
          </w:tcPr>
          <w:p w14:paraId="61E1635D" w14:textId="0E871163" w:rsidR="00765835" w:rsidRPr="00D24710" w:rsidRDefault="00AF43BB" w:rsidP="00916381">
            <w:pPr>
              <w:spacing w:before="60" w:after="60"/>
              <w:jc w:val="center"/>
              <w:rPr>
                <w:lang w:eastAsia="ja-JP"/>
              </w:rPr>
            </w:pPr>
            <w:r>
              <w:rPr>
                <w:lang w:eastAsia="ja-JP"/>
              </w:rPr>
              <w:t>5.754</w:t>
            </w:r>
          </w:p>
        </w:tc>
        <w:tc>
          <w:tcPr>
            <w:tcW w:w="1993" w:type="dxa"/>
            <w:vAlign w:val="center"/>
          </w:tcPr>
          <w:p w14:paraId="1EADDFCC" w14:textId="14B84E4E" w:rsidR="00765835" w:rsidRPr="00D24710" w:rsidRDefault="001E365B" w:rsidP="00916381">
            <w:pPr>
              <w:spacing w:before="60" w:after="60"/>
              <w:jc w:val="center"/>
              <w:rPr>
                <w:lang w:eastAsia="ja-JP"/>
              </w:rPr>
            </w:pPr>
            <w:r>
              <w:rPr>
                <w:lang w:eastAsia="ja-JP"/>
              </w:rPr>
              <w:t>8.221</w:t>
            </w:r>
          </w:p>
        </w:tc>
      </w:tr>
      <w:tr w:rsidR="00765835" w:rsidRPr="00D24710" w14:paraId="661B5A8A" w14:textId="77777777" w:rsidTr="00916381">
        <w:tc>
          <w:tcPr>
            <w:tcW w:w="1992" w:type="dxa"/>
            <w:vAlign w:val="center"/>
          </w:tcPr>
          <w:p w14:paraId="3D42FD04" w14:textId="77777777" w:rsidR="00765835" w:rsidRPr="00D24710" w:rsidRDefault="00765835" w:rsidP="00916381">
            <w:pPr>
              <w:spacing w:before="60" w:after="60"/>
              <w:jc w:val="center"/>
              <w:rPr>
                <w:lang w:eastAsia="ja-JP"/>
              </w:rPr>
            </w:pPr>
            <w:r w:rsidRPr="00D24710">
              <w:rPr>
                <w:lang w:eastAsia="ja-JP"/>
              </w:rPr>
              <w:t>90</w:t>
            </w:r>
          </w:p>
        </w:tc>
        <w:tc>
          <w:tcPr>
            <w:tcW w:w="1992" w:type="dxa"/>
            <w:vAlign w:val="center"/>
          </w:tcPr>
          <w:p w14:paraId="4DF15313" w14:textId="615A7BB7" w:rsidR="00765835" w:rsidRPr="00D24710" w:rsidRDefault="00DD4274" w:rsidP="00916381">
            <w:pPr>
              <w:spacing w:before="60" w:after="60"/>
              <w:jc w:val="center"/>
              <w:rPr>
                <w:lang w:eastAsia="ja-JP"/>
              </w:rPr>
            </w:pPr>
            <w:r>
              <w:rPr>
                <w:lang w:eastAsia="ja-JP"/>
              </w:rPr>
              <w:t>8.617</w:t>
            </w:r>
          </w:p>
        </w:tc>
        <w:tc>
          <w:tcPr>
            <w:tcW w:w="1992" w:type="dxa"/>
          </w:tcPr>
          <w:p w14:paraId="3E0CEAD3" w14:textId="4DFB8499" w:rsidR="00765835" w:rsidRPr="00D24710" w:rsidRDefault="00E545CA" w:rsidP="00916381">
            <w:pPr>
              <w:spacing w:before="60" w:after="60"/>
              <w:jc w:val="center"/>
              <w:rPr>
                <w:lang w:eastAsia="ja-JP"/>
              </w:rPr>
            </w:pPr>
            <w:r>
              <w:rPr>
                <w:lang w:eastAsia="ja-JP"/>
              </w:rPr>
              <w:t>13.785</w:t>
            </w:r>
          </w:p>
        </w:tc>
        <w:tc>
          <w:tcPr>
            <w:tcW w:w="1993" w:type="dxa"/>
          </w:tcPr>
          <w:p w14:paraId="10998236" w14:textId="303B2A70" w:rsidR="00765835" w:rsidRPr="00D24710" w:rsidRDefault="00AF43BB" w:rsidP="00916381">
            <w:pPr>
              <w:spacing w:before="60" w:after="60"/>
              <w:jc w:val="center"/>
              <w:rPr>
                <w:lang w:eastAsia="ja-JP"/>
              </w:rPr>
            </w:pPr>
            <w:r>
              <w:rPr>
                <w:lang w:eastAsia="ja-JP"/>
              </w:rPr>
              <w:t>10.842</w:t>
            </w:r>
          </w:p>
        </w:tc>
        <w:tc>
          <w:tcPr>
            <w:tcW w:w="1993" w:type="dxa"/>
            <w:vAlign w:val="center"/>
          </w:tcPr>
          <w:p w14:paraId="6C25181F" w14:textId="3167D7C0" w:rsidR="00765835" w:rsidRPr="00D24710" w:rsidRDefault="001E365B" w:rsidP="00916381">
            <w:pPr>
              <w:spacing w:before="60" w:after="60"/>
              <w:jc w:val="center"/>
              <w:rPr>
                <w:lang w:eastAsia="ja-JP"/>
              </w:rPr>
            </w:pPr>
            <w:r>
              <w:rPr>
                <w:lang w:eastAsia="ja-JP"/>
              </w:rPr>
              <w:t>13.972</w:t>
            </w:r>
          </w:p>
        </w:tc>
      </w:tr>
    </w:tbl>
    <w:p w14:paraId="01060AC1" w14:textId="77777777" w:rsidR="00765835" w:rsidRDefault="00765835" w:rsidP="00911C5C">
      <w:pPr>
        <w:rPr>
          <w:lang w:eastAsia="ja-JP"/>
        </w:rPr>
      </w:pPr>
    </w:p>
    <w:p w14:paraId="7C27E676" w14:textId="1FBF704B" w:rsidR="000D4532" w:rsidRPr="00D24710" w:rsidRDefault="00090BFB" w:rsidP="00090BFB">
      <w:pPr>
        <w:pStyle w:val="Caption"/>
      </w:pPr>
      <w:r>
        <w:t xml:space="preserve">Table </w:t>
      </w:r>
      <w:r>
        <w:fldChar w:fldCharType="begin"/>
      </w:r>
      <w:r>
        <w:instrText xml:space="preserve"> SEQ Table \* ARABIC </w:instrText>
      </w:r>
      <w:r>
        <w:fldChar w:fldCharType="separate"/>
      </w:r>
      <w:r w:rsidR="00CE05D2">
        <w:rPr>
          <w:noProof/>
        </w:rPr>
        <w:t>67</w:t>
      </w:r>
      <w:r>
        <w:fldChar w:fldCharType="end"/>
      </w:r>
      <w:r>
        <w:t xml:space="preserve"> </w:t>
      </w:r>
      <w:r w:rsidR="000D4532" w:rsidRPr="00D24710">
        <w:t xml:space="preserve">UE 2D positioning errors </w:t>
      </w:r>
      <w:r w:rsidR="000D4532" w:rsidRPr="00D24710">
        <w:rPr>
          <w:lang w:eastAsia="ja-JP"/>
        </w:rPr>
        <w:t xml:space="preserve">tested </w:t>
      </w:r>
      <w:r w:rsidR="00A30219" w:rsidRPr="00D24710">
        <w:rPr>
          <w:lang w:eastAsia="ja-JP"/>
        </w:rPr>
        <w:t xml:space="preserve">from </w:t>
      </w:r>
      <w:r w:rsidR="00A30219">
        <w:rPr>
          <w:lang w:eastAsia="ja-JP"/>
        </w:rPr>
        <w:t>the trained m</w:t>
      </w:r>
      <w:r w:rsidR="00A30219" w:rsidRPr="00D24710">
        <w:rPr>
          <w:lang w:eastAsia="ja-JP"/>
        </w:rPr>
        <w:t xml:space="preserve">odel </w:t>
      </w:r>
      <w:r w:rsidR="00A30219">
        <w:rPr>
          <w:lang w:eastAsia="ja-JP"/>
        </w:rPr>
        <w:t xml:space="preserve">with fast fine-tuning on 1000 samples from </w:t>
      </w:r>
      <w:r w:rsidR="00A30219" w:rsidRPr="00D24710">
        <w:rPr>
          <w:lang w:eastAsia="ja-JP"/>
        </w:rPr>
        <w:t>{40%, 2m, 2m}</w:t>
      </w:r>
      <w:r w:rsidR="00A30219">
        <w:rPr>
          <w:lang w:eastAsia="ja-JP"/>
        </w:rPr>
        <w:t xml:space="preserve"> train dataset, and </w:t>
      </w:r>
      <w:r w:rsidR="00A30219" w:rsidRPr="00D24710">
        <w:rPr>
          <w:lang w:eastAsia="ja-JP"/>
        </w:rPr>
        <w:t xml:space="preserve">tested </w:t>
      </w:r>
      <w:r w:rsidR="000D4532" w:rsidRPr="00D24710">
        <w:rPr>
          <w:lang w:eastAsia="ja-JP"/>
        </w:rPr>
        <w:t xml:space="preserve">with test dataset </w:t>
      </w:r>
      <w:r w:rsidR="000D4532">
        <w:rPr>
          <w:lang w:eastAsia="ja-JP"/>
        </w:rPr>
        <w:t>with different clutter parameters</w:t>
      </w:r>
      <w:r w:rsidR="000D4532" w:rsidRPr="00DF25D7">
        <w:t>.</w:t>
      </w:r>
    </w:p>
    <w:tbl>
      <w:tblPr>
        <w:tblStyle w:val="TableGrid"/>
        <w:tblW w:w="0" w:type="auto"/>
        <w:tblLook w:val="04A0" w:firstRow="1" w:lastRow="0" w:firstColumn="1" w:lastColumn="0" w:noHBand="0" w:noVBand="1"/>
      </w:tblPr>
      <w:tblGrid>
        <w:gridCol w:w="1992"/>
        <w:gridCol w:w="1992"/>
        <w:gridCol w:w="1992"/>
        <w:gridCol w:w="1993"/>
        <w:gridCol w:w="1993"/>
      </w:tblGrid>
      <w:tr w:rsidR="000D4532" w:rsidRPr="00D24710" w14:paraId="08D37FBE" w14:textId="77777777" w:rsidTr="00B84584">
        <w:tc>
          <w:tcPr>
            <w:tcW w:w="1992" w:type="dxa"/>
            <w:tcBorders>
              <w:bottom w:val="double" w:sz="4" w:space="0" w:color="auto"/>
            </w:tcBorders>
          </w:tcPr>
          <w:p w14:paraId="21C138CD" w14:textId="77777777" w:rsidR="000D4532" w:rsidRPr="00D24710" w:rsidRDefault="000D4532" w:rsidP="00B84584">
            <w:pPr>
              <w:spacing w:before="60" w:after="60"/>
              <w:jc w:val="center"/>
              <w:rPr>
                <w:lang w:eastAsia="ja-JP"/>
              </w:rPr>
            </w:pPr>
            <w:r w:rsidRPr="00D24710">
              <w:rPr>
                <w:lang w:eastAsia="ja-JP"/>
              </w:rPr>
              <w:t>CDF Percentile</w:t>
            </w:r>
          </w:p>
        </w:tc>
        <w:tc>
          <w:tcPr>
            <w:tcW w:w="1992" w:type="dxa"/>
            <w:tcBorders>
              <w:bottom w:val="double" w:sz="4" w:space="0" w:color="auto"/>
            </w:tcBorders>
            <w:vAlign w:val="center"/>
          </w:tcPr>
          <w:p w14:paraId="0CACD4BC" w14:textId="77777777" w:rsidR="000D4532" w:rsidRPr="00D24710" w:rsidRDefault="000D4532" w:rsidP="00B84584">
            <w:pPr>
              <w:spacing w:before="60" w:after="60"/>
              <w:jc w:val="center"/>
              <w:rPr>
                <w:lang w:eastAsia="ja-JP"/>
              </w:rPr>
            </w:pPr>
            <w:r w:rsidRPr="00D24710">
              <w:rPr>
                <w:lang w:eastAsia="ja-JP"/>
              </w:rPr>
              <w:t>{40%, 2m, 2m}</w:t>
            </w:r>
          </w:p>
        </w:tc>
        <w:tc>
          <w:tcPr>
            <w:tcW w:w="1992" w:type="dxa"/>
            <w:tcBorders>
              <w:bottom w:val="double" w:sz="4" w:space="0" w:color="auto"/>
            </w:tcBorders>
            <w:vAlign w:val="center"/>
          </w:tcPr>
          <w:p w14:paraId="5D69F5FB" w14:textId="77777777" w:rsidR="000D4532" w:rsidRPr="00D24710" w:rsidRDefault="000D4532" w:rsidP="00B84584">
            <w:pPr>
              <w:spacing w:before="60" w:after="60"/>
              <w:jc w:val="center"/>
              <w:rPr>
                <w:lang w:eastAsia="ja-JP"/>
              </w:rPr>
            </w:pP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p>
        </w:tc>
        <w:tc>
          <w:tcPr>
            <w:tcW w:w="1993" w:type="dxa"/>
            <w:tcBorders>
              <w:bottom w:val="double" w:sz="4" w:space="0" w:color="auto"/>
            </w:tcBorders>
            <w:vAlign w:val="center"/>
          </w:tcPr>
          <w:p w14:paraId="450E752D" w14:textId="77777777" w:rsidR="000D4532" w:rsidRPr="00D24710" w:rsidRDefault="000D4532" w:rsidP="00B84584">
            <w:pPr>
              <w:spacing w:before="60" w:after="60"/>
              <w:jc w:val="center"/>
              <w:rPr>
                <w:lang w:eastAsia="ja-JP"/>
              </w:rPr>
            </w:pPr>
            <w:r w:rsidRPr="00D24710">
              <w:rPr>
                <w:lang w:eastAsia="ja-JP"/>
              </w:rPr>
              <w:t>{60%, 2m, 2m}</w:t>
            </w:r>
          </w:p>
        </w:tc>
        <w:tc>
          <w:tcPr>
            <w:tcW w:w="1993" w:type="dxa"/>
            <w:tcBorders>
              <w:bottom w:val="double" w:sz="4" w:space="0" w:color="auto"/>
            </w:tcBorders>
            <w:vAlign w:val="center"/>
          </w:tcPr>
          <w:p w14:paraId="56B214C4" w14:textId="77777777" w:rsidR="000D4532" w:rsidRPr="00D24710" w:rsidRDefault="000D4532" w:rsidP="00B84584">
            <w:pPr>
              <w:spacing w:before="60" w:after="60"/>
              <w:jc w:val="center"/>
              <w:rPr>
                <w:lang w:eastAsia="ja-JP"/>
              </w:rPr>
            </w:pPr>
            <w:r w:rsidRPr="00D24710">
              <w:rPr>
                <w:lang w:eastAsia="ja-JP"/>
              </w:rPr>
              <w:t>{60%, 6m, 2m}</w:t>
            </w:r>
          </w:p>
        </w:tc>
      </w:tr>
      <w:tr w:rsidR="000D4532" w:rsidRPr="00D24710" w14:paraId="67B533E1" w14:textId="77777777" w:rsidTr="00B84584">
        <w:tc>
          <w:tcPr>
            <w:tcW w:w="1992" w:type="dxa"/>
            <w:vAlign w:val="center"/>
          </w:tcPr>
          <w:p w14:paraId="34D85C03" w14:textId="77777777" w:rsidR="000D4532" w:rsidRPr="00D24710" w:rsidRDefault="000D4532" w:rsidP="00B84584">
            <w:pPr>
              <w:spacing w:before="60" w:after="60"/>
              <w:jc w:val="center"/>
              <w:rPr>
                <w:lang w:eastAsia="ja-JP"/>
              </w:rPr>
            </w:pPr>
            <w:r w:rsidRPr="00D24710">
              <w:rPr>
                <w:lang w:eastAsia="ja-JP"/>
              </w:rPr>
              <w:t>50</w:t>
            </w:r>
          </w:p>
        </w:tc>
        <w:tc>
          <w:tcPr>
            <w:tcW w:w="1992" w:type="dxa"/>
            <w:vAlign w:val="center"/>
          </w:tcPr>
          <w:p w14:paraId="6B4EBD92" w14:textId="70646877" w:rsidR="000D4532" w:rsidRPr="00D24710" w:rsidRDefault="00D0681D" w:rsidP="00B84584">
            <w:pPr>
              <w:spacing w:before="60" w:after="60"/>
              <w:jc w:val="center"/>
              <w:rPr>
                <w:lang w:eastAsia="ja-JP"/>
              </w:rPr>
            </w:pPr>
            <w:r>
              <w:t>0.771</w:t>
            </w:r>
          </w:p>
        </w:tc>
        <w:tc>
          <w:tcPr>
            <w:tcW w:w="1992" w:type="dxa"/>
            <w:vAlign w:val="center"/>
          </w:tcPr>
          <w:p w14:paraId="46CB8C1D" w14:textId="3B3D54A9" w:rsidR="000D4532" w:rsidRPr="00D24710" w:rsidRDefault="00827A7C" w:rsidP="00B84584">
            <w:pPr>
              <w:spacing w:before="60" w:after="60"/>
              <w:jc w:val="center"/>
              <w:rPr>
                <w:lang w:eastAsia="ja-JP"/>
              </w:rPr>
            </w:pPr>
            <w:r>
              <w:t>2.411</w:t>
            </w:r>
          </w:p>
        </w:tc>
        <w:tc>
          <w:tcPr>
            <w:tcW w:w="1993" w:type="dxa"/>
          </w:tcPr>
          <w:p w14:paraId="09CB1AF7" w14:textId="0E185DA0" w:rsidR="000D4532" w:rsidRPr="00D24710" w:rsidRDefault="00866B4A" w:rsidP="00B84584">
            <w:pPr>
              <w:spacing w:before="60" w:after="60"/>
              <w:jc w:val="center"/>
              <w:rPr>
                <w:lang w:eastAsia="ja-JP"/>
              </w:rPr>
            </w:pPr>
            <w:r>
              <w:t>1.123</w:t>
            </w:r>
          </w:p>
        </w:tc>
        <w:tc>
          <w:tcPr>
            <w:tcW w:w="1993" w:type="dxa"/>
            <w:vAlign w:val="center"/>
          </w:tcPr>
          <w:p w14:paraId="4FD634D2" w14:textId="5B662DEF" w:rsidR="000D4532" w:rsidRPr="00D24710" w:rsidRDefault="00A210A6" w:rsidP="00B84584">
            <w:pPr>
              <w:spacing w:before="60" w:after="60"/>
              <w:jc w:val="center"/>
              <w:rPr>
                <w:lang w:eastAsia="ja-JP"/>
              </w:rPr>
            </w:pPr>
            <w:r>
              <w:t>2.554</w:t>
            </w:r>
          </w:p>
        </w:tc>
      </w:tr>
      <w:tr w:rsidR="000D4532" w:rsidRPr="00D24710" w14:paraId="07369CD7" w14:textId="77777777" w:rsidTr="00B84584">
        <w:tc>
          <w:tcPr>
            <w:tcW w:w="1992" w:type="dxa"/>
            <w:vAlign w:val="center"/>
          </w:tcPr>
          <w:p w14:paraId="2D94258B" w14:textId="77777777" w:rsidR="000D4532" w:rsidRPr="00D24710" w:rsidRDefault="000D4532" w:rsidP="00B84584">
            <w:pPr>
              <w:spacing w:before="60" w:after="60"/>
              <w:jc w:val="center"/>
              <w:rPr>
                <w:lang w:eastAsia="ja-JP"/>
              </w:rPr>
            </w:pPr>
            <w:r w:rsidRPr="00D24710">
              <w:rPr>
                <w:lang w:eastAsia="ja-JP"/>
              </w:rPr>
              <w:t>67</w:t>
            </w:r>
          </w:p>
        </w:tc>
        <w:tc>
          <w:tcPr>
            <w:tcW w:w="1992" w:type="dxa"/>
            <w:vAlign w:val="center"/>
          </w:tcPr>
          <w:p w14:paraId="27710111" w14:textId="4F86F550" w:rsidR="000D4532" w:rsidRPr="00D24710" w:rsidRDefault="00700CD0" w:rsidP="00B84584">
            <w:pPr>
              <w:spacing w:before="60" w:after="60"/>
              <w:jc w:val="center"/>
              <w:rPr>
                <w:lang w:eastAsia="ja-JP"/>
              </w:rPr>
            </w:pPr>
            <w:r>
              <w:t>1.076</w:t>
            </w:r>
          </w:p>
        </w:tc>
        <w:tc>
          <w:tcPr>
            <w:tcW w:w="1992" w:type="dxa"/>
            <w:vAlign w:val="center"/>
          </w:tcPr>
          <w:p w14:paraId="3542AC2A" w14:textId="44B57E32" w:rsidR="000D4532" w:rsidRPr="00D24710" w:rsidRDefault="004F3FC4" w:rsidP="00B84584">
            <w:pPr>
              <w:spacing w:before="60" w:after="60"/>
              <w:jc w:val="center"/>
              <w:rPr>
                <w:lang w:eastAsia="ja-JP"/>
              </w:rPr>
            </w:pPr>
            <w:r>
              <w:t>3.391</w:t>
            </w:r>
          </w:p>
        </w:tc>
        <w:tc>
          <w:tcPr>
            <w:tcW w:w="1993" w:type="dxa"/>
          </w:tcPr>
          <w:p w14:paraId="59D38991" w14:textId="3E729571" w:rsidR="000D4532" w:rsidRPr="00D24710" w:rsidRDefault="00886CE1" w:rsidP="00B84584">
            <w:pPr>
              <w:spacing w:before="60" w:after="60"/>
              <w:jc w:val="center"/>
              <w:rPr>
                <w:lang w:eastAsia="ja-JP"/>
              </w:rPr>
            </w:pPr>
            <w:r>
              <w:t>1.647</w:t>
            </w:r>
          </w:p>
        </w:tc>
        <w:tc>
          <w:tcPr>
            <w:tcW w:w="1993" w:type="dxa"/>
            <w:vAlign w:val="center"/>
          </w:tcPr>
          <w:p w14:paraId="2351765D" w14:textId="6243088E" w:rsidR="000D4532" w:rsidRPr="00D24710" w:rsidRDefault="00B4158E" w:rsidP="00B84584">
            <w:pPr>
              <w:spacing w:before="60" w:after="60"/>
              <w:jc w:val="center"/>
              <w:rPr>
                <w:lang w:eastAsia="ja-JP"/>
              </w:rPr>
            </w:pPr>
            <w:r>
              <w:t>3.573</w:t>
            </w:r>
          </w:p>
        </w:tc>
      </w:tr>
      <w:tr w:rsidR="000D4532" w:rsidRPr="00D24710" w14:paraId="2641C8ED" w14:textId="77777777" w:rsidTr="00B84584">
        <w:tc>
          <w:tcPr>
            <w:tcW w:w="1992" w:type="dxa"/>
            <w:vAlign w:val="center"/>
          </w:tcPr>
          <w:p w14:paraId="552B896B" w14:textId="77777777" w:rsidR="000D4532" w:rsidRPr="00D24710" w:rsidRDefault="000D4532" w:rsidP="00B84584">
            <w:pPr>
              <w:spacing w:before="60" w:after="60"/>
              <w:jc w:val="center"/>
              <w:rPr>
                <w:lang w:eastAsia="ja-JP"/>
              </w:rPr>
            </w:pPr>
            <w:r w:rsidRPr="00D24710">
              <w:rPr>
                <w:lang w:eastAsia="ja-JP"/>
              </w:rPr>
              <w:t>80</w:t>
            </w:r>
          </w:p>
        </w:tc>
        <w:tc>
          <w:tcPr>
            <w:tcW w:w="1992" w:type="dxa"/>
            <w:vAlign w:val="center"/>
          </w:tcPr>
          <w:p w14:paraId="0243B93F" w14:textId="2783CDF1" w:rsidR="000D4532" w:rsidRPr="00D24710" w:rsidRDefault="00501377" w:rsidP="00B84584">
            <w:pPr>
              <w:spacing w:before="60" w:after="60"/>
              <w:jc w:val="center"/>
              <w:rPr>
                <w:lang w:eastAsia="ja-JP"/>
              </w:rPr>
            </w:pPr>
            <w:r>
              <w:t>1.473</w:t>
            </w:r>
          </w:p>
        </w:tc>
        <w:tc>
          <w:tcPr>
            <w:tcW w:w="1992" w:type="dxa"/>
            <w:vAlign w:val="center"/>
          </w:tcPr>
          <w:p w14:paraId="7B266486" w14:textId="56F2FD24" w:rsidR="000D4532" w:rsidRPr="00D24710" w:rsidRDefault="00A81C90" w:rsidP="00B84584">
            <w:pPr>
              <w:spacing w:before="60" w:after="60"/>
              <w:jc w:val="center"/>
              <w:rPr>
                <w:lang w:eastAsia="ja-JP"/>
              </w:rPr>
            </w:pPr>
            <w:r>
              <w:t>4.666</w:t>
            </w:r>
          </w:p>
        </w:tc>
        <w:tc>
          <w:tcPr>
            <w:tcW w:w="1993" w:type="dxa"/>
          </w:tcPr>
          <w:p w14:paraId="0AEB6331" w14:textId="61978C4A" w:rsidR="000D4532" w:rsidRPr="00D24710" w:rsidRDefault="00416A68" w:rsidP="00B84584">
            <w:pPr>
              <w:spacing w:before="60" w:after="60"/>
              <w:jc w:val="center"/>
              <w:rPr>
                <w:lang w:eastAsia="ja-JP"/>
              </w:rPr>
            </w:pPr>
            <w:r>
              <w:t>2.378</w:t>
            </w:r>
          </w:p>
        </w:tc>
        <w:tc>
          <w:tcPr>
            <w:tcW w:w="1993" w:type="dxa"/>
            <w:vAlign w:val="center"/>
          </w:tcPr>
          <w:p w14:paraId="0349189C" w14:textId="3E340414" w:rsidR="000D4532" w:rsidRPr="00D24710" w:rsidRDefault="00E6429A" w:rsidP="00B84584">
            <w:pPr>
              <w:spacing w:before="60" w:after="60"/>
              <w:jc w:val="center"/>
              <w:rPr>
                <w:lang w:eastAsia="ja-JP"/>
              </w:rPr>
            </w:pPr>
            <w:r>
              <w:t>4.880</w:t>
            </w:r>
          </w:p>
        </w:tc>
      </w:tr>
      <w:tr w:rsidR="000D4532" w:rsidRPr="00D24710" w14:paraId="7C45B777" w14:textId="77777777" w:rsidTr="00B84584">
        <w:tc>
          <w:tcPr>
            <w:tcW w:w="1992" w:type="dxa"/>
            <w:vAlign w:val="center"/>
          </w:tcPr>
          <w:p w14:paraId="44C6050A" w14:textId="77777777" w:rsidR="000D4532" w:rsidRPr="00D24710" w:rsidRDefault="000D4532" w:rsidP="00B84584">
            <w:pPr>
              <w:spacing w:before="60" w:after="60"/>
              <w:jc w:val="center"/>
              <w:rPr>
                <w:lang w:eastAsia="ja-JP"/>
              </w:rPr>
            </w:pPr>
            <w:r w:rsidRPr="00D24710">
              <w:rPr>
                <w:lang w:eastAsia="ja-JP"/>
              </w:rPr>
              <w:t>90</w:t>
            </w:r>
          </w:p>
        </w:tc>
        <w:tc>
          <w:tcPr>
            <w:tcW w:w="1992" w:type="dxa"/>
            <w:vAlign w:val="center"/>
          </w:tcPr>
          <w:p w14:paraId="7BBC3269" w14:textId="08105B03" w:rsidR="000D4532" w:rsidRPr="00D24710" w:rsidRDefault="00BF56CF" w:rsidP="00B84584">
            <w:pPr>
              <w:spacing w:before="60" w:after="60"/>
              <w:jc w:val="center"/>
              <w:rPr>
                <w:lang w:eastAsia="ja-JP"/>
              </w:rPr>
            </w:pPr>
            <w:r>
              <w:t>2.114</w:t>
            </w:r>
          </w:p>
        </w:tc>
        <w:tc>
          <w:tcPr>
            <w:tcW w:w="1992" w:type="dxa"/>
            <w:vAlign w:val="center"/>
          </w:tcPr>
          <w:p w14:paraId="7DE6E7EB" w14:textId="7F91C95B" w:rsidR="000D4532" w:rsidRPr="00D24710" w:rsidRDefault="00841331" w:rsidP="00B84584">
            <w:pPr>
              <w:spacing w:before="60" w:after="60"/>
              <w:jc w:val="center"/>
              <w:rPr>
                <w:lang w:eastAsia="ja-JP"/>
              </w:rPr>
            </w:pPr>
            <w:r>
              <w:t>6.206</w:t>
            </w:r>
          </w:p>
        </w:tc>
        <w:tc>
          <w:tcPr>
            <w:tcW w:w="1993" w:type="dxa"/>
          </w:tcPr>
          <w:p w14:paraId="1E5C134A" w14:textId="5C58EB18" w:rsidR="000D4532" w:rsidRPr="00D24710" w:rsidRDefault="005A0967" w:rsidP="00B84584">
            <w:pPr>
              <w:spacing w:before="60" w:after="60"/>
              <w:jc w:val="center"/>
              <w:rPr>
                <w:lang w:eastAsia="ja-JP"/>
              </w:rPr>
            </w:pPr>
            <w:r>
              <w:t>3.469</w:t>
            </w:r>
          </w:p>
        </w:tc>
        <w:tc>
          <w:tcPr>
            <w:tcW w:w="1993" w:type="dxa"/>
            <w:vAlign w:val="center"/>
          </w:tcPr>
          <w:p w14:paraId="4D5CCD88" w14:textId="2A0DCC64" w:rsidR="000D4532" w:rsidRPr="00D24710" w:rsidRDefault="00882B61" w:rsidP="00B84584">
            <w:pPr>
              <w:spacing w:before="60" w:after="60"/>
              <w:jc w:val="center"/>
              <w:rPr>
                <w:lang w:eastAsia="ja-JP"/>
              </w:rPr>
            </w:pPr>
            <w:r>
              <w:t>6.624</w:t>
            </w:r>
          </w:p>
        </w:tc>
      </w:tr>
    </w:tbl>
    <w:p w14:paraId="1A765EB7" w14:textId="77777777" w:rsidR="000D4532" w:rsidRDefault="000D4532" w:rsidP="000D4532">
      <w:pPr>
        <w:rPr>
          <w:lang w:eastAsia="ja-JP"/>
        </w:rPr>
      </w:pPr>
    </w:p>
    <w:p w14:paraId="4A1C516C" w14:textId="63EABDF1" w:rsidR="000D4532" w:rsidRDefault="00592031" w:rsidP="000D4532">
      <w:pPr>
        <w:rPr>
          <w:lang w:eastAsia="ja-JP"/>
        </w:rPr>
      </w:pPr>
      <w:r w:rsidRPr="00592031">
        <w:rPr>
          <w:noProof/>
          <w:lang w:eastAsia="ja-JP"/>
        </w:rPr>
        <w:drawing>
          <wp:inline distT="0" distB="0" distL="0" distR="0" wp14:anchorId="328F4E4D" wp14:editId="334061F2">
            <wp:extent cx="3108960" cy="2174657"/>
            <wp:effectExtent l="0" t="0" r="0" b="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3108960" cy="2174657"/>
                    </a:xfrm>
                    <a:prstGeom prst="rect">
                      <a:avLst/>
                    </a:prstGeom>
                  </pic:spPr>
                </pic:pic>
              </a:graphicData>
            </a:graphic>
          </wp:inline>
        </w:drawing>
      </w:r>
      <w:r w:rsidR="006F2D6C" w:rsidRPr="006F2D6C">
        <w:rPr>
          <w:noProof/>
          <w:lang w:eastAsia="ja-JP"/>
        </w:rPr>
        <w:drawing>
          <wp:inline distT="0" distB="0" distL="0" distR="0" wp14:anchorId="3F85AD6D" wp14:editId="6B2D87A3">
            <wp:extent cx="3108960" cy="2174661"/>
            <wp:effectExtent l="0" t="0" r="0" b="0"/>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3108960" cy="2174661"/>
                    </a:xfrm>
                    <a:prstGeom prst="rect">
                      <a:avLst/>
                    </a:prstGeom>
                  </pic:spPr>
                </pic:pic>
              </a:graphicData>
            </a:graphic>
          </wp:inline>
        </w:drawing>
      </w:r>
    </w:p>
    <w:p w14:paraId="3B6C65E4" w14:textId="77777777" w:rsidR="000D4532" w:rsidRDefault="000D4532" w:rsidP="000D4532">
      <w:pPr>
        <w:jc w:val="center"/>
        <w:rPr>
          <w:lang w:eastAsia="ja-JP"/>
        </w:rPr>
      </w:pPr>
      <w:r>
        <w:rPr>
          <w:lang w:eastAsia="ja-JP"/>
        </w:rPr>
        <w:t xml:space="preserve">(a) </w:t>
      </w:r>
      <w:r w:rsidRPr="00D24710">
        <w:rPr>
          <w:lang w:eastAsia="ja-JP"/>
        </w:rPr>
        <w:t>{40%, 2m, 2m}</w:t>
      </w:r>
      <w:r>
        <w:rPr>
          <w:lang w:eastAsia="ja-JP"/>
        </w:rPr>
        <w:t xml:space="preserve"> test set</w:t>
      </w:r>
      <w:r>
        <w:rPr>
          <w:lang w:eastAsia="ja-JP"/>
        </w:rPr>
        <w:tab/>
      </w:r>
      <w:r>
        <w:rPr>
          <w:lang w:eastAsia="ja-JP"/>
        </w:rPr>
        <w:tab/>
      </w:r>
      <w:r>
        <w:rPr>
          <w:lang w:eastAsia="ja-JP"/>
        </w:rPr>
        <w:tab/>
      </w:r>
      <w:r>
        <w:rPr>
          <w:lang w:eastAsia="ja-JP"/>
        </w:rPr>
        <w:tab/>
        <w:t xml:space="preserve">(b) </w:t>
      </w: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r>
        <w:rPr>
          <w:lang w:eastAsia="ja-JP"/>
        </w:rPr>
        <w:t xml:space="preserve"> test set</w:t>
      </w:r>
    </w:p>
    <w:p w14:paraId="488DA482" w14:textId="0FC521B1" w:rsidR="000D4532" w:rsidRDefault="001A4B90" w:rsidP="000D4532">
      <w:pPr>
        <w:rPr>
          <w:lang w:eastAsia="ja-JP"/>
        </w:rPr>
      </w:pPr>
      <w:r w:rsidRPr="001A4B90">
        <w:rPr>
          <w:noProof/>
          <w:lang w:eastAsia="ja-JP"/>
        </w:rPr>
        <w:lastRenderedPageBreak/>
        <w:drawing>
          <wp:inline distT="0" distB="0" distL="0" distR="0" wp14:anchorId="4DA7B485" wp14:editId="78682B63">
            <wp:extent cx="3108960" cy="2174661"/>
            <wp:effectExtent l="0" t="0" r="0" b="0"/>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3108960" cy="2174661"/>
                    </a:xfrm>
                    <a:prstGeom prst="rect">
                      <a:avLst/>
                    </a:prstGeom>
                  </pic:spPr>
                </pic:pic>
              </a:graphicData>
            </a:graphic>
          </wp:inline>
        </w:drawing>
      </w:r>
      <w:r w:rsidR="00463904" w:rsidRPr="00463904">
        <w:rPr>
          <w:noProof/>
          <w:lang w:eastAsia="ja-JP"/>
        </w:rPr>
        <w:drawing>
          <wp:inline distT="0" distB="0" distL="0" distR="0" wp14:anchorId="67533BEE" wp14:editId="3E585842">
            <wp:extent cx="3108960" cy="2174661"/>
            <wp:effectExtent l="0" t="0" r="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3108960" cy="2174661"/>
                    </a:xfrm>
                    <a:prstGeom prst="rect">
                      <a:avLst/>
                    </a:prstGeom>
                  </pic:spPr>
                </pic:pic>
              </a:graphicData>
            </a:graphic>
          </wp:inline>
        </w:drawing>
      </w:r>
    </w:p>
    <w:p w14:paraId="7CECF068" w14:textId="77777777" w:rsidR="000D4532" w:rsidRDefault="000D4532" w:rsidP="000D4532">
      <w:pPr>
        <w:jc w:val="center"/>
        <w:rPr>
          <w:lang w:eastAsia="ja-JP"/>
        </w:rPr>
      </w:pPr>
      <w:r>
        <w:rPr>
          <w:lang w:eastAsia="ja-JP"/>
        </w:rPr>
        <w:t xml:space="preserve">(c) </w:t>
      </w:r>
      <w:r w:rsidRPr="00D24710">
        <w:rPr>
          <w:lang w:eastAsia="ja-JP"/>
        </w:rPr>
        <w:t>{60%, 2m, 2m}</w:t>
      </w:r>
      <w:r>
        <w:rPr>
          <w:lang w:eastAsia="ja-JP"/>
        </w:rPr>
        <w:t xml:space="preserve"> test set</w:t>
      </w:r>
      <w:r>
        <w:rPr>
          <w:lang w:eastAsia="ja-JP"/>
        </w:rPr>
        <w:tab/>
      </w:r>
      <w:r>
        <w:rPr>
          <w:lang w:eastAsia="ja-JP"/>
        </w:rPr>
        <w:tab/>
      </w:r>
      <w:r>
        <w:rPr>
          <w:lang w:eastAsia="ja-JP"/>
        </w:rPr>
        <w:tab/>
      </w:r>
      <w:r>
        <w:rPr>
          <w:lang w:eastAsia="ja-JP"/>
        </w:rPr>
        <w:tab/>
        <w:t xml:space="preserve">(d) </w:t>
      </w:r>
      <w:r w:rsidRPr="00D24710">
        <w:rPr>
          <w:lang w:eastAsia="ja-JP"/>
        </w:rPr>
        <w:t>{60%, 6m, 2m}</w:t>
      </w:r>
      <w:r>
        <w:rPr>
          <w:lang w:eastAsia="ja-JP"/>
        </w:rPr>
        <w:t xml:space="preserve"> test set</w:t>
      </w:r>
    </w:p>
    <w:p w14:paraId="28CFB62D" w14:textId="7E126414" w:rsidR="000D4532" w:rsidRDefault="00090BFB" w:rsidP="00090BFB">
      <w:pPr>
        <w:pStyle w:val="Caption"/>
        <w:rPr>
          <w:lang w:eastAsia="ja-JP"/>
        </w:rPr>
      </w:pPr>
      <w:r>
        <w:t xml:space="preserve">Figure </w:t>
      </w:r>
      <w:r>
        <w:fldChar w:fldCharType="begin"/>
      </w:r>
      <w:r>
        <w:instrText xml:space="preserve"> SEQ Figure \* ARABIC </w:instrText>
      </w:r>
      <w:r>
        <w:fldChar w:fldCharType="separate"/>
      </w:r>
      <w:r w:rsidR="00CE05D2">
        <w:rPr>
          <w:noProof/>
        </w:rPr>
        <w:t>26</w:t>
      </w:r>
      <w:r>
        <w:fldChar w:fldCharType="end"/>
      </w:r>
      <w:r>
        <w:t xml:space="preserve"> </w:t>
      </w:r>
      <w:r w:rsidR="000D4532" w:rsidRPr="00D24710">
        <w:t xml:space="preserve">UE 2D positioning error distributions for using </w:t>
      </w:r>
      <w:r w:rsidR="007C23A8">
        <w:rPr>
          <w:lang w:eastAsia="ja-JP"/>
        </w:rPr>
        <w:t>the trained m</w:t>
      </w:r>
      <w:r w:rsidR="007C23A8" w:rsidRPr="00D24710">
        <w:rPr>
          <w:lang w:eastAsia="ja-JP"/>
        </w:rPr>
        <w:t xml:space="preserve">odel </w:t>
      </w:r>
      <w:r w:rsidR="007C23A8">
        <w:rPr>
          <w:lang w:eastAsia="ja-JP"/>
        </w:rPr>
        <w:t xml:space="preserve">with fast fine-tuning on 1000 samples from </w:t>
      </w:r>
      <w:r w:rsidR="007C23A8" w:rsidRPr="00D24710">
        <w:rPr>
          <w:lang w:eastAsia="ja-JP"/>
        </w:rPr>
        <w:t>{40%, 2m, 2m}</w:t>
      </w:r>
      <w:r w:rsidR="007C23A8">
        <w:rPr>
          <w:lang w:eastAsia="ja-JP"/>
        </w:rPr>
        <w:t xml:space="preserve"> train dataset</w:t>
      </w:r>
      <w:r w:rsidR="007C23A8">
        <w:t xml:space="preserve">, </w:t>
      </w:r>
      <w:r w:rsidR="00580C14">
        <w:t xml:space="preserve">and feeding the </w:t>
      </w:r>
      <w:r w:rsidR="000D4532" w:rsidRPr="00D24710">
        <w:t xml:space="preserve">ML outputs </w:t>
      </w:r>
      <w:r w:rsidR="00580C14">
        <w:t>to</w:t>
      </w:r>
      <w:r w:rsidR="000D4532" w:rsidRPr="00D24710">
        <w:t xml:space="preserve"> conventional L1 error minimizing positioning solutions for </w:t>
      </w:r>
      <w:r w:rsidR="000D4532">
        <w:t xml:space="preserve">different InF scenario </w:t>
      </w:r>
      <w:r w:rsidR="000D4532" w:rsidRPr="00D24710">
        <w:t>test dataset</w:t>
      </w:r>
      <w:r w:rsidR="006D5051">
        <w:t>s</w:t>
      </w:r>
      <w:r w:rsidR="000D4532">
        <w:t>.</w:t>
      </w:r>
    </w:p>
    <w:p w14:paraId="40613014" w14:textId="77777777" w:rsidR="00911C5C" w:rsidRPr="00D24710" w:rsidRDefault="00911C5C" w:rsidP="00911C5C">
      <w:pPr>
        <w:pStyle w:val="Heading3"/>
        <w:rPr>
          <w:lang w:val="en-US"/>
        </w:rPr>
      </w:pPr>
      <w:bookmarkStart w:id="164" w:name="_Toc118718136"/>
      <w:r>
        <w:rPr>
          <w:lang w:val="en-US"/>
        </w:rPr>
        <w:t xml:space="preserve">Performance of </w:t>
      </w:r>
      <w:r w:rsidRPr="00D24710">
        <w:rPr>
          <w:lang w:val="en-US"/>
        </w:rPr>
        <w:t xml:space="preserve">models </w:t>
      </w:r>
      <w:r>
        <w:rPr>
          <w:lang w:val="en-US"/>
        </w:rPr>
        <w:t>trained with mixed datasets</w:t>
      </w:r>
      <w:bookmarkEnd w:id="164"/>
    </w:p>
    <w:p w14:paraId="48AE83BF" w14:textId="72BCDDDE" w:rsidR="00824F61" w:rsidRDefault="00807E1F" w:rsidP="00824F61">
      <w:pPr>
        <w:rPr>
          <w:lang w:eastAsia="ja-JP"/>
        </w:rPr>
      </w:pPr>
      <w:r>
        <w:rPr>
          <w:lang w:eastAsia="ja-JP"/>
        </w:rPr>
        <w:t xml:space="preserve">To address the performance losses of applying a model trained with the </w:t>
      </w:r>
      <w:r w:rsidRPr="00D24710">
        <w:rPr>
          <w:lang w:eastAsia="ja-JP"/>
        </w:rPr>
        <w:t>{60%, 6m, 2m}</w:t>
      </w:r>
      <w:r>
        <w:rPr>
          <w:lang w:eastAsia="ja-JP"/>
        </w:rPr>
        <w:t xml:space="preserve"> environment dataset to different environments, another approach is to train the model with a mix of realizations from more than one environmental dataset. In this section</w:t>
      </w:r>
      <w:r w:rsidR="00B87C57">
        <w:rPr>
          <w:lang w:eastAsia="ja-JP"/>
        </w:rPr>
        <w:t xml:space="preserve">, we investigate the model performance </w:t>
      </w:r>
      <w:r w:rsidR="00ED42A1">
        <w:rPr>
          <w:lang w:eastAsia="ja-JP"/>
        </w:rPr>
        <w:t xml:space="preserve">when the model is trained with even </w:t>
      </w:r>
      <w:r w:rsidR="00A67882">
        <w:rPr>
          <w:lang w:eastAsia="ja-JP"/>
        </w:rPr>
        <w:t xml:space="preserve">mix of </w:t>
      </w:r>
      <w:r w:rsidR="00ED42A1">
        <w:rPr>
          <w:lang w:eastAsia="ja-JP"/>
        </w:rPr>
        <w:t xml:space="preserve">the </w:t>
      </w:r>
      <w:r w:rsidR="00A67882" w:rsidRPr="00D24710">
        <w:rPr>
          <w:lang w:eastAsia="ja-JP"/>
        </w:rPr>
        <w:t>{60%, 6m, 2m}</w:t>
      </w:r>
      <w:r w:rsidR="00A67882">
        <w:rPr>
          <w:lang w:eastAsia="ja-JP"/>
        </w:rPr>
        <w:t xml:space="preserve"> and </w:t>
      </w:r>
      <w:r w:rsidR="00A67882" w:rsidRPr="00D24710">
        <w:rPr>
          <w:lang w:eastAsia="ja-JP"/>
        </w:rPr>
        <w:t>{40%, 2m, 2m}</w:t>
      </w:r>
      <w:r w:rsidR="00ED42A1">
        <w:rPr>
          <w:lang w:eastAsia="ja-JP"/>
        </w:rPr>
        <w:t xml:space="preserve"> datasets.</w:t>
      </w:r>
      <w:r w:rsidR="00036CE1">
        <w:rPr>
          <w:lang w:eastAsia="ja-JP"/>
        </w:rPr>
        <w:t xml:space="preserve"> We then test the trained model on </w:t>
      </w:r>
      <w:r w:rsidR="00EB3AA3">
        <w:rPr>
          <w:lang w:eastAsia="ja-JP"/>
        </w:rPr>
        <w:t>four different environmental datasets.</w:t>
      </w:r>
    </w:p>
    <w:p w14:paraId="6A011279" w14:textId="600294F2" w:rsidR="00824F61" w:rsidRDefault="009A7B88" w:rsidP="00824F61">
      <w:pPr>
        <w:rPr>
          <w:lang w:eastAsia="ja-JP"/>
        </w:rPr>
      </w:pPr>
      <w:r>
        <w:rPr>
          <w:lang w:eastAsia="ja-JP"/>
        </w:rPr>
        <w:t xml:space="preserve">The direct path ToA estimation error distribution of the models at different TRPs </w:t>
      </w:r>
      <w:r w:rsidR="00537D7A">
        <w:rPr>
          <w:lang w:eastAsia="ja-JP"/>
        </w:rPr>
        <w:t xml:space="preserve">and the UE 2D positioning errors </w:t>
      </w:r>
      <w:r w:rsidR="001C7245" w:rsidRPr="00D24710">
        <w:t xml:space="preserve">for </w:t>
      </w:r>
      <w:r w:rsidR="001C7245">
        <w:t xml:space="preserve">different InF scenario </w:t>
      </w:r>
      <w:r w:rsidR="001C7245" w:rsidRPr="00D24710">
        <w:t>test dataset</w:t>
      </w:r>
      <w:r w:rsidR="001C7245">
        <w:t>s</w:t>
      </w:r>
      <w:r w:rsidR="001C7245">
        <w:rPr>
          <w:lang w:eastAsia="ja-JP"/>
        </w:rPr>
        <w:t xml:space="preserve"> </w:t>
      </w:r>
      <w:r>
        <w:rPr>
          <w:lang w:eastAsia="ja-JP"/>
        </w:rPr>
        <w:t xml:space="preserve">are provided in </w:t>
      </w:r>
      <w:r w:rsidR="001C7245">
        <w:rPr>
          <w:lang w:eastAsia="ja-JP"/>
        </w:rPr>
        <w:fldChar w:fldCharType="begin"/>
      </w:r>
      <w:r w:rsidR="001C7245">
        <w:rPr>
          <w:lang w:eastAsia="ja-JP"/>
        </w:rPr>
        <w:instrText xml:space="preserve"> REF _Ref118287348 \h </w:instrText>
      </w:r>
      <w:r w:rsidR="001C7245">
        <w:rPr>
          <w:lang w:eastAsia="ja-JP"/>
        </w:rPr>
      </w:r>
      <w:r w:rsidR="001C7245">
        <w:rPr>
          <w:lang w:eastAsia="ja-JP"/>
        </w:rPr>
        <w:fldChar w:fldCharType="separate"/>
      </w:r>
      <w:r w:rsidR="00CE05D2" w:rsidRPr="00D24710">
        <w:t xml:space="preserve">Figure </w:t>
      </w:r>
      <w:r w:rsidR="00CE05D2">
        <w:rPr>
          <w:noProof/>
        </w:rPr>
        <w:t>27</w:t>
      </w:r>
      <w:r w:rsidR="001C7245">
        <w:rPr>
          <w:lang w:eastAsia="ja-JP"/>
        </w:rPr>
        <w:fldChar w:fldCharType="end"/>
      </w:r>
      <w:r w:rsidR="001C7245">
        <w:rPr>
          <w:lang w:eastAsia="ja-JP"/>
        </w:rPr>
        <w:t xml:space="preserve"> and </w:t>
      </w:r>
      <w:r w:rsidR="001C7245">
        <w:rPr>
          <w:lang w:eastAsia="ja-JP"/>
        </w:rPr>
        <w:fldChar w:fldCharType="begin"/>
      </w:r>
      <w:r w:rsidR="001C7245">
        <w:rPr>
          <w:lang w:eastAsia="ja-JP"/>
        </w:rPr>
        <w:instrText xml:space="preserve"> REF _Ref118287349 \h </w:instrText>
      </w:r>
      <w:r w:rsidR="001C7245">
        <w:rPr>
          <w:lang w:eastAsia="ja-JP"/>
        </w:rPr>
      </w:r>
      <w:r w:rsidR="001C7245">
        <w:rPr>
          <w:lang w:eastAsia="ja-JP"/>
        </w:rPr>
        <w:fldChar w:fldCharType="separate"/>
      </w:r>
      <w:r w:rsidR="00CE05D2">
        <w:t xml:space="preserve">Figure </w:t>
      </w:r>
      <w:r w:rsidR="00CE05D2">
        <w:rPr>
          <w:noProof/>
        </w:rPr>
        <w:t>28</w:t>
      </w:r>
      <w:r w:rsidR="001C7245">
        <w:rPr>
          <w:lang w:eastAsia="ja-JP"/>
        </w:rPr>
        <w:fldChar w:fldCharType="end"/>
      </w:r>
      <w:r w:rsidR="001C7245">
        <w:rPr>
          <w:lang w:eastAsia="ja-JP"/>
        </w:rPr>
        <w:t>, respectivel</w:t>
      </w:r>
      <w:r w:rsidR="00AA4E4D">
        <w:rPr>
          <w:lang w:eastAsia="ja-JP"/>
        </w:rPr>
        <w:t>y</w:t>
      </w:r>
      <w:r>
        <w:rPr>
          <w:lang w:eastAsia="ja-JP"/>
        </w:rPr>
        <w:t>.</w:t>
      </w:r>
      <w:r w:rsidR="00763427">
        <w:rPr>
          <w:lang w:eastAsia="ja-JP"/>
        </w:rPr>
        <w:t xml:space="preserve"> Moreover, </w:t>
      </w:r>
      <w:r w:rsidR="00763427">
        <w:rPr>
          <w:lang w:eastAsia="ja-JP"/>
        </w:rPr>
        <w:fldChar w:fldCharType="begin"/>
      </w:r>
      <w:r w:rsidR="00763427">
        <w:rPr>
          <w:lang w:eastAsia="ja-JP"/>
        </w:rPr>
        <w:instrText xml:space="preserve"> REF _Ref118287403 \h </w:instrText>
      </w:r>
      <w:r w:rsidR="00763427">
        <w:rPr>
          <w:lang w:eastAsia="ja-JP"/>
        </w:rPr>
      </w:r>
      <w:r w:rsidR="00763427">
        <w:rPr>
          <w:lang w:eastAsia="ja-JP"/>
        </w:rPr>
        <w:fldChar w:fldCharType="separate"/>
      </w:r>
      <w:r w:rsidR="00CE05D2">
        <w:t xml:space="preserve">Table </w:t>
      </w:r>
      <w:r w:rsidR="00CE05D2">
        <w:rPr>
          <w:noProof/>
        </w:rPr>
        <w:t>68</w:t>
      </w:r>
      <w:r w:rsidR="00763427">
        <w:rPr>
          <w:lang w:eastAsia="ja-JP"/>
        </w:rPr>
        <w:fldChar w:fldCharType="end"/>
      </w:r>
      <w:r w:rsidR="00763427">
        <w:rPr>
          <w:lang w:eastAsia="ja-JP"/>
        </w:rPr>
        <w:t xml:space="preserve"> and </w:t>
      </w:r>
      <w:r w:rsidR="00763427">
        <w:rPr>
          <w:lang w:eastAsia="ja-JP"/>
        </w:rPr>
        <w:fldChar w:fldCharType="begin"/>
      </w:r>
      <w:r w:rsidR="00763427">
        <w:rPr>
          <w:lang w:eastAsia="ja-JP"/>
        </w:rPr>
        <w:instrText xml:space="preserve"> REF _Ref118287405 \h </w:instrText>
      </w:r>
      <w:r w:rsidR="00763427">
        <w:rPr>
          <w:lang w:eastAsia="ja-JP"/>
        </w:rPr>
      </w:r>
      <w:r w:rsidR="00763427">
        <w:rPr>
          <w:lang w:eastAsia="ja-JP"/>
        </w:rPr>
        <w:fldChar w:fldCharType="separate"/>
      </w:r>
      <w:r w:rsidR="00CE05D2">
        <w:t xml:space="preserve">Table </w:t>
      </w:r>
      <w:r w:rsidR="00CE05D2">
        <w:rPr>
          <w:noProof/>
        </w:rPr>
        <w:t>69</w:t>
      </w:r>
      <w:r w:rsidR="00763427">
        <w:rPr>
          <w:lang w:eastAsia="ja-JP"/>
        </w:rPr>
        <w:fldChar w:fldCharType="end"/>
      </w:r>
      <w:r w:rsidR="00763427">
        <w:rPr>
          <w:lang w:eastAsia="ja-JP"/>
        </w:rPr>
        <w:t xml:space="preserve"> summarize </w:t>
      </w:r>
      <w:r w:rsidR="00763427">
        <w:t xml:space="preserve">direct path </w:t>
      </w:r>
      <w:r w:rsidR="00763427" w:rsidRPr="00D24710">
        <w:t>ToA estimation errors</w:t>
      </w:r>
      <w:r w:rsidR="00763427" w:rsidRPr="00763427">
        <w:t xml:space="preserve"> </w:t>
      </w:r>
      <w:r w:rsidR="00763427">
        <w:t xml:space="preserve">and </w:t>
      </w:r>
      <w:r w:rsidR="00763427" w:rsidRPr="00D24710">
        <w:t xml:space="preserve">UE 2D positioning errors </w:t>
      </w:r>
      <w:r w:rsidR="00763427">
        <w:t xml:space="preserve">for the model trained with a combination of data from </w:t>
      </w:r>
      <w:r w:rsidR="00763427" w:rsidRPr="00D24710">
        <w:rPr>
          <w:lang w:eastAsia="ja-JP"/>
        </w:rPr>
        <w:t>{60%, 6m, 2m}</w:t>
      </w:r>
      <w:r w:rsidR="00763427">
        <w:rPr>
          <w:lang w:eastAsia="ja-JP"/>
        </w:rPr>
        <w:t xml:space="preserve"> and </w:t>
      </w:r>
      <w:r w:rsidR="00763427" w:rsidRPr="00D24710">
        <w:rPr>
          <w:lang w:eastAsia="ja-JP"/>
        </w:rPr>
        <w:t>{</w:t>
      </w:r>
      <w:r w:rsidR="00763427">
        <w:rPr>
          <w:lang w:eastAsia="ja-JP"/>
        </w:rPr>
        <w:t>4</w:t>
      </w:r>
      <w:r w:rsidR="00763427" w:rsidRPr="00D24710">
        <w:rPr>
          <w:lang w:eastAsia="ja-JP"/>
        </w:rPr>
        <w:t xml:space="preserve">0%, </w:t>
      </w:r>
      <w:r w:rsidR="00763427">
        <w:rPr>
          <w:lang w:eastAsia="ja-JP"/>
        </w:rPr>
        <w:t>2</w:t>
      </w:r>
      <w:r w:rsidR="00763427" w:rsidRPr="00D24710">
        <w:rPr>
          <w:lang w:eastAsia="ja-JP"/>
        </w:rPr>
        <w:t>m, 2m}</w:t>
      </w:r>
      <w:r w:rsidR="00763427">
        <w:rPr>
          <w:lang w:eastAsia="ja-JP"/>
        </w:rPr>
        <w:t xml:space="preserve">, and </w:t>
      </w:r>
      <w:r w:rsidR="00763427" w:rsidRPr="00D24710">
        <w:rPr>
          <w:lang w:eastAsia="ja-JP"/>
        </w:rPr>
        <w:t xml:space="preserve">tested with test dataset </w:t>
      </w:r>
      <w:r w:rsidR="00763427">
        <w:rPr>
          <w:lang w:eastAsia="ja-JP"/>
        </w:rPr>
        <w:t>with different clutter parameters</w:t>
      </w:r>
      <w:r w:rsidR="000417AB">
        <w:rPr>
          <w:lang w:eastAsia="ja-JP"/>
        </w:rPr>
        <w:t>, respectively.</w:t>
      </w:r>
    </w:p>
    <w:p w14:paraId="1753616B" w14:textId="28B50F75" w:rsidR="000417AB" w:rsidRDefault="000417AB" w:rsidP="00824F61">
      <w:pPr>
        <w:rPr>
          <w:lang w:eastAsia="ja-JP"/>
        </w:rPr>
      </w:pPr>
      <w:r>
        <w:rPr>
          <w:lang w:eastAsia="ja-JP"/>
        </w:rPr>
        <w:t xml:space="preserve">It can be observed that the </w:t>
      </w:r>
      <w:r w:rsidR="00F175F9">
        <w:rPr>
          <w:lang w:eastAsia="ja-JP"/>
        </w:rPr>
        <w:t xml:space="preserve">performance in </w:t>
      </w:r>
      <w:r>
        <w:rPr>
          <w:lang w:eastAsia="ja-JP"/>
        </w:rPr>
        <w:t>enviro</w:t>
      </w:r>
      <w:r w:rsidR="006466C6">
        <w:rPr>
          <w:lang w:eastAsia="ja-JP"/>
        </w:rPr>
        <w:t xml:space="preserve">nments with 2 m clutter height, i.e., </w:t>
      </w:r>
      <w:r w:rsidR="006466C6" w:rsidRPr="00D24710">
        <w:rPr>
          <w:lang w:eastAsia="ja-JP"/>
        </w:rPr>
        <w:t>{40%, 2m, 2m}</w:t>
      </w:r>
      <w:r w:rsidR="006466C6">
        <w:rPr>
          <w:lang w:eastAsia="ja-JP"/>
        </w:rPr>
        <w:t xml:space="preserve"> and </w:t>
      </w:r>
      <w:r w:rsidR="006466C6" w:rsidRPr="00D24710">
        <w:rPr>
          <w:lang w:eastAsia="ja-JP"/>
        </w:rPr>
        <w:t>{</w:t>
      </w:r>
      <w:r w:rsidR="006466C6">
        <w:rPr>
          <w:lang w:eastAsia="ja-JP"/>
        </w:rPr>
        <w:t>6</w:t>
      </w:r>
      <w:r w:rsidR="006466C6" w:rsidRPr="00D24710">
        <w:rPr>
          <w:lang w:eastAsia="ja-JP"/>
        </w:rPr>
        <w:t>0%, 2m, 2m}</w:t>
      </w:r>
      <w:r w:rsidR="000712C4">
        <w:rPr>
          <w:lang w:eastAsia="ja-JP"/>
        </w:rPr>
        <w:t>,</w:t>
      </w:r>
      <w:r w:rsidR="006466C6">
        <w:rPr>
          <w:lang w:eastAsia="ja-JP"/>
        </w:rPr>
        <w:t xml:space="preserve"> </w:t>
      </w:r>
      <w:r w:rsidR="00896CF4">
        <w:rPr>
          <w:lang w:eastAsia="ja-JP"/>
        </w:rPr>
        <w:t xml:space="preserve">is </w:t>
      </w:r>
      <w:r w:rsidR="00545118">
        <w:rPr>
          <w:lang w:eastAsia="ja-JP"/>
        </w:rPr>
        <w:t xml:space="preserve">acceptable while it degrades for </w:t>
      </w:r>
      <w:r w:rsidR="000712C4">
        <w:rPr>
          <w:lang w:eastAsia="ja-JP"/>
        </w:rPr>
        <w:t xml:space="preserve">environments with 6 m clutter height, i.e., </w:t>
      </w:r>
      <w:r w:rsidR="000712C4" w:rsidRPr="00D24710">
        <w:rPr>
          <w:lang w:eastAsia="ja-JP"/>
        </w:rPr>
        <w:t xml:space="preserve">{40%, </w:t>
      </w:r>
      <w:r w:rsidR="000712C4">
        <w:rPr>
          <w:lang w:eastAsia="ja-JP"/>
        </w:rPr>
        <w:t>6</w:t>
      </w:r>
      <w:r w:rsidR="000712C4" w:rsidRPr="00D24710">
        <w:rPr>
          <w:lang w:eastAsia="ja-JP"/>
        </w:rPr>
        <w:t>m, 2m}</w:t>
      </w:r>
      <w:r w:rsidR="000712C4">
        <w:rPr>
          <w:lang w:eastAsia="ja-JP"/>
        </w:rPr>
        <w:t xml:space="preserve"> and </w:t>
      </w:r>
      <w:r w:rsidR="000712C4" w:rsidRPr="00D24710">
        <w:rPr>
          <w:lang w:eastAsia="ja-JP"/>
        </w:rPr>
        <w:t>{</w:t>
      </w:r>
      <w:r w:rsidR="000712C4">
        <w:rPr>
          <w:lang w:eastAsia="ja-JP"/>
        </w:rPr>
        <w:t>6</w:t>
      </w:r>
      <w:r w:rsidR="000712C4" w:rsidRPr="00D24710">
        <w:rPr>
          <w:lang w:eastAsia="ja-JP"/>
        </w:rPr>
        <w:t xml:space="preserve">0%, </w:t>
      </w:r>
      <w:r w:rsidR="000712C4">
        <w:rPr>
          <w:lang w:eastAsia="ja-JP"/>
        </w:rPr>
        <w:t>6</w:t>
      </w:r>
      <w:r w:rsidR="000712C4" w:rsidRPr="00D24710">
        <w:rPr>
          <w:lang w:eastAsia="ja-JP"/>
        </w:rPr>
        <w:t>m, 2m}</w:t>
      </w:r>
      <w:r w:rsidR="000712C4">
        <w:rPr>
          <w:lang w:eastAsia="ja-JP"/>
        </w:rPr>
        <w:t xml:space="preserve">. </w:t>
      </w:r>
      <w:r w:rsidR="007464CB">
        <w:rPr>
          <w:lang w:eastAsia="ja-JP"/>
        </w:rPr>
        <w:t>One reason for better performance in the environments with 2 m clutter height</w:t>
      </w:r>
      <w:r w:rsidR="007464CB" w:rsidRPr="007464CB">
        <w:rPr>
          <w:lang w:eastAsia="ja-JP"/>
        </w:rPr>
        <w:t xml:space="preserve"> </w:t>
      </w:r>
      <w:r w:rsidR="007464CB">
        <w:rPr>
          <w:lang w:eastAsia="ja-JP"/>
        </w:rPr>
        <w:t xml:space="preserve">than those with 6 m clutter height </w:t>
      </w:r>
      <w:r w:rsidR="00101485">
        <w:rPr>
          <w:lang w:eastAsia="ja-JP"/>
        </w:rPr>
        <w:t>can be higher LoS probability</w:t>
      </w:r>
      <w:r w:rsidR="00786C63">
        <w:rPr>
          <w:lang w:eastAsia="ja-JP"/>
        </w:rPr>
        <w:t xml:space="preserve"> and thus more cases where the direct path TOA is equal to the observable TOA</w:t>
      </w:r>
      <w:r w:rsidR="00937AE1">
        <w:rPr>
          <w:lang w:eastAsia="ja-JP"/>
        </w:rPr>
        <w:t xml:space="preserve"> </w:t>
      </w:r>
      <w:r w:rsidR="00AA5EFB">
        <w:rPr>
          <w:lang w:eastAsia="ja-JP"/>
        </w:rPr>
        <w:t xml:space="preserve">which </w:t>
      </w:r>
      <w:r w:rsidR="00D5291F">
        <w:rPr>
          <w:lang w:eastAsia="ja-JP"/>
        </w:rPr>
        <w:t>makes it easier for the model to learn</w:t>
      </w:r>
      <w:r w:rsidR="00B314ED">
        <w:rPr>
          <w:lang w:eastAsia="ja-JP"/>
        </w:rPr>
        <w:t>.</w:t>
      </w:r>
      <w:r w:rsidR="00C73507">
        <w:rPr>
          <w:lang w:eastAsia="ja-JP"/>
        </w:rPr>
        <w:t xml:space="preserve"> On the other hand, </w:t>
      </w:r>
      <w:r w:rsidR="00CD0A81">
        <w:rPr>
          <w:lang w:eastAsia="ja-JP"/>
        </w:rPr>
        <w:t xml:space="preserve">for AI/ML models to </w:t>
      </w:r>
      <w:r w:rsidR="005363C6">
        <w:rPr>
          <w:lang w:eastAsia="ja-JP"/>
        </w:rPr>
        <w:t xml:space="preserve">perform </w:t>
      </w:r>
      <w:r w:rsidR="003D1406">
        <w:rPr>
          <w:lang w:eastAsia="ja-JP"/>
        </w:rPr>
        <w:t xml:space="preserve">well in </w:t>
      </w:r>
      <w:r w:rsidR="00C70CE4">
        <w:rPr>
          <w:lang w:eastAsia="ja-JP"/>
        </w:rPr>
        <w:t xml:space="preserve">highly NLoS environments, like </w:t>
      </w:r>
      <w:r w:rsidR="00C70CE4" w:rsidRPr="00D24710">
        <w:rPr>
          <w:lang w:eastAsia="ja-JP"/>
        </w:rPr>
        <w:t xml:space="preserve">{40%, </w:t>
      </w:r>
      <w:r w:rsidR="00C70CE4">
        <w:rPr>
          <w:lang w:eastAsia="ja-JP"/>
        </w:rPr>
        <w:t>6</w:t>
      </w:r>
      <w:r w:rsidR="00C70CE4" w:rsidRPr="00D24710">
        <w:rPr>
          <w:lang w:eastAsia="ja-JP"/>
        </w:rPr>
        <w:t>m, 2m}</w:t>
      </w:r>
      <w:r w:rsidR="00C70CE4">
        <w:rPr>
          <w:lang w:eastAsia="ja-JP"/>
        </w:rPr>
        <w:t xml:space="preserve"> and </w:t>
      </w:r>
      <w:r w:rsidR="00C70CE4" w:rsidRPr="00D24710">
        <w:rPr>
          <w:lang w:eastAsia="ja-JP"/>
        </w:rPr>
        <w:t>{</w:t>
      </w:r>
      <w:r w:rsidR="00C70CE4">
        <w:rPr>
          <w:lang w:eastAsia="ja-JP"/>
        </w:rPr>
        <w:t>6</w:t>
      </w:r>
      <w:r w:rsidR="00C70CE4" w:rsidRPr="00D24710">
        <w:rPr>
          <w:lang w:eastAsia="ja-JP"/>
        </w:rPr>
        <w:t xml:space="preserve">0%, </w:t>
      </w:r>
      <w:r w:rsidR="00C70CE4">
        <w:rPr>
          <w:lang w:eastAsia="ja-JP"/>
        </w:rPr>
        <w:t>6</w:t>
      </w:r>
      <w:r w:rsidR="00C70CE4" w:rsidRPr="00D24710">
        <w:rPr>
          <w:lang w:eastAsia="ja-JP"/>
        </w:rPr>
        <w:t>m, 2m}</w:t>
      </w:r>
      <w:r w:rsidR="00C70CE4">
        <w:rPr>
          <w:lang w:eastAsia="ja-JP"/>
        </w:rPr>
        <w:t xml:space="preserve"> clutter parameters</w:t>
      </w:r>
      <w:r w:rsidR="00F23D6D">
        <w:rPr>
          <w:lang w:eastAsia="ja-JP"/>
        </w:rPr>
        <w:t xml:space="preserve">, </w:t>
      </w:r>
      <w:r w:rsidR="00D924A5">
        <w:rPr>
          <w:lang w:eastAsia="ja-JP"/>
        </w:rPr>
        <w:t>they need to have bigger train dataset</w:t>
      </w:r>
      <w:r w:rsidR="002F5D40">
        <w:rPr>
          <w:lang w:eastAsia="ja-JP"/>
        </w:rPr>
        <w:t>s</w:t>
      </w:r>
      <w:r w:rsidR="00B76EFC">
        <w:rPr>
          <w:lang w:eastAsia="ja-JP"/>
        </w:rPr>
        <w:t xml:space="preserve"> </w:t>
      </w:r>
      <w:r w:rsidR="0099079B">
        <w:rPr>
          <w:lang w:eastAsia="ja-JP"/>
        </w:rPr>
        <w:t xml:space="preserve">for such environments. </w:t>
      </w:r>
    </w:p>
    <w:p w14:paraId="3EA176AB" w14:textId="77777777" w:rsidR="00390F17" w:rsidRDefault="00390F17" w:rsidP="00824F61">
      <w:pPr>
        <w:rPr>
          <w:lang w:eastAsia="ja-JP"/>
        </w:rPr>
      </w:pPr>
    </w:p>
    <w:p w14:paraId="4B2BD6BE" w14:textId="745C1604" w:rsidR="000741C8" w:rsidRDefault="000741C8" w:rsidP="00CF3078">
      <w:pPr>
        <w:pStyle w:val="Observation"/>
        <w:spacing w:line="259" w:lineRule="auto"/>
        <w:ind w:left="1710" w:hanging="1710"/>
      </w:pPr>
      <w:bookmarkStart w:id="165" w:name="_Toc118706459"/>
      <w:r>
        <w:t xml:space="preserve">The </w:t>
      </w:r>
      <w:r w:rsidRPr="00D24710">
        <w:t>AI/ML model</w:t>
      </w:r>
      <w:r>
        <w:t>s</w:t>
      </w:r>
      <w:r w:rsidRPr="00D24710">
        <w:t xml:space="preserve"> </w:t>
      </w:r>
      <w:r>
        <w:t xml:space="preserve">trained with a mixed dataset from </w:t>
      </w:r>
      <w:r w:rsidRPr="00D24710">
        <w:t>the InF-DH environment with {</w:t>
      </w:r>
      <w:r>
        <w:t>6</w:t>
      </w:r>
      <w:r w:rsidRPr="00D24710">
        <w:t xml:space="preserve">0%, </w:t>
      </w:r>
      <w:r>
        <w:t>6</w:t>
      </w:r>
      <w:r w:rsidRPr="00D24710">
        <w:t>m, 2m}</w:t>
      </w:r>
      <w:r>
        <w:t xml:space="preserve"> and {40%, 2m, 2m}</w:t>
      </w:r>
      <w:r w:rsidRPr="00D24710">
        <w:t xml:space="preserve"> clutter parameters</w:t>
      </w:r>
      <w:r>
        <w:t xml:space="preserve"> and </w:t>
      </w:r>
      <w:r w:rsidRPr="00D24710">
        <w:t>operat</w:t>
      </w:r>
      <w:r>
        <w:t>ing</w:t>
      </w:r>
      <w:r w:rsidRPr="00D24710">
        <w:t xml:space="preserve"> independently at different TRPs </w:t>
      </w:r>
      <w:r>
        <w:t>operate well in environments with 2m clutter height while the performance degrades for environments with 6m clutter height.</w:t>
      </w:r>
      <w:bookmarkEnd w:id="165"/>
    </w:p>
    <w:p w14:paraId="6C2D6A52" w14:textId="77777777" w:rsidR="002573A9" w:rsidRDefault="002573A9" w:rsidP="00824F61">
      <w:pPr>
        <w:rPr>
          <w:lang w:eastAsia="ja-JP"/>
        </w:rPr>
      </w:pPr>
    </w:p>
    <w:p w14:paraId="2DD5AB86" w14:textId="77777777" w:rsidR="00603593" w:rsidRDefault="00603593" w:rsidP="00603593">
      <w:pPr>
        <w:rPr>
          <w:lang w:eastAsia="ja-JP"/>
        </w:rPr>
      </w:pPr>
      <w:r w:rsidRPr="00624012">
        <w:rPr>
          <w:noProof/>
          <w:lang w:eastAsia="ja-JP"/>
        </w:rPr>
        <w:lastRenderedPageBreak/>
        <w:drawing>
          <wp:inline distT="0" distB="0" distL="0" distR="0" wp14:anchorId="44EEFC22" wp14:editId="1F4B83D0">
            <wp:extent cx="3108960" cy="2633472"/>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3108960" cy="2633472"/>
                    </a:xfrm>
                    <a:prstGeom prst="rect">
                      <a:avLst/>
                    </a:prstGeom>
                  </pic:spPr>
                </pic:pic>
              </a:graphicData>
            </a:graphic>
          </wp:inline>
        </w:drawing>
      </w:r>
      <w:r w:rsidRPr="001E0715">
        <w:rPr>
          <w:noProof/>
          <w:lang w:eastAsia="ja-JP"/>
        </w:rPr>
        <w:drawing>
          <wp:inline distT="0" distB="0" distL="0" distR="0" wp14:anchorId="2F0C85C6" wp14:editId="0E74D426">
            <wp:extent cx="3108960" cy="2633472"/>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3108960" cy="2633472"/>
                    </a:xfrm>
                    <a:prstGeom prst="rect">
                      <a:avLst/>
                    </a:prstGeom>
                  </pic:spPr>
                </pic:pic>
              </a:graphicData>
            </a:graphic>
          </wp:inline>
        </w:drawing>
      </w:r>
    </w:p>
    <w:p w14:paraId="79220F8A" w14:textId="77777777" w:rsidR="00603593" w:rsidRDefault="00603593" w:rsidP="00603593">
      <w:pPr>
        <w:jc w:val="center"/>
        <w:rPr>
          <w:lang w:eastAsia="ja-JP"/>
        </w:rPr>
      </w:pPr>
      <w:r>
        <w:rPr>
          <w:lang w:eastAsia="ja-JP"/>
        </w:rPr>
        <w:t xml:space="preserve">(a) </w:t>
      </w:r>
      <w:r w:rsidRPr="00D24710">
        <w:rPr>
          <w:lang w:eastAsia="ja-JP"/>
        </w:rPr>
        <w:t>{40%, 2m, 2m}</w:t>
      </w:r>
      <w:r>
        <w:rPr>
          <w:lang w:eastAsia="ja-JP"/>
        </w:rPr>
        <w:t xml:space="preserve"> test set</w:t>
      </w:r>
      <w:r>
        <w:rPr>
          <w:lang w:eastAsia="ja-JP"/>
        </w:rPr>
        <w:tab/>
      </w:r>
      <w:r>
        <w:rPr>
          <w:lang w:eastAsia="ja-JP"/>
        </w:rPr>
        <w:tab/>
      </w:r>
      <w:r>
        <w:rPr>
          <w:lang w:eastAsia="ja-JP"/>
        </w:rPr>
        <w:tab/>
      </w:r>
      <w:r>
        <w:rPr>
          <w:lang w:eastAsia="ja-JP"/>
        </w:rPr>
        <w:tab/>
        <w:t xml:space="preserve">(b) </w:t>
      </w: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r>
        <w:rPr>
          <w:lang w:eastAsia="ja-JP"/>
        </w:rPr>
        <w:t xml:space="preserve"> test set</w:t>
      </w:r>
    </w:p>
    <w:p w14:paraId="2ABB1580" w14:textId="77777777" w:rsidR="00603593" w:rsidRDefault="00603593" w:rsidP="00603593">
      <w:pPr>
        <w:rPr>
          <w:lang w:eastAsia="ja-JP"/>
        </w:rPr>
      </w:pPr>
      <w:r w:rsidRPr="00A40E7A">
        <w:rPr>
          <w:noProof/>
          <w:lang w:eastAsia="ja-JP"/>
        </w:rPr>
        <w:drawing>
          <wp:inline distT="0" distB="0" distL="0" distR="0" wp14:anchorId="32FB79C4" wp14:editId="747B2460">
            <wp:extent cx="3108960" cy="2633472"/>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3108960" cy="2633472"/>
                    </a:xfrm>
                    <a:prstGeom prst="rect">
                      <a:avLst/>
                    </a:prstGeom>
                  </pic:spPr>
                </pic:pic>
              </a:graphicData>
            </a:graphic>
          </wp:inline>
        </w:drawing>
      </w:r>
      <w:r w:rsidRPr="00704FF2">
        <w:rPr>
          <w:noProof/>
          <w:lang w:eastAsia="ja-JP"/>
        </w:rPr>
        <w:drawing>
          <wp:inline distT="0" distB="0" distL="0" distR="0" wp14:anchorId="332F5E5A" wp14:editId="3B4376B1">
            <wp:extent cx="3108960" cy="2633472"/>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3108960" cy="2633472"/>
                    </a:xfrm>
                    <a:prstGeom prst="rect">
                      <a:avLst/>
                    </a:prstGeom>
                  </pic:spPr>
                </pic:pic>
              </a:graphicData>
            </a:graphic>
          </wp:inline>
        </w:drawing>
      </w:r>
    </w:p>
    <w:p w14:paraId="6634866C" w14:textId="77777777" w:rsidR="00603593" w:rsidRDefault="00603593" w:rsidP="00603593">
      <w:pPr>
        <w:jc w:val="center"/>
        <w:rPr>
          <w:lang w:eastAsia="ja-JP"/>
        </w:rPr>
      </w:pPr>
      <w:r>
        <w:rPr>
          <w:lang w:eastAsia="ja-JP"/>
        </w:rPr>
        <w:t xml:space="preserve">(c) </w:t>
      </w:r>
      <w:r w:rsidRPr="00D24710">
        <w:rPr>
          <w:lang w:eastAsia="ja-JP"/>
        </w:rPr>
        <w:t>{60%, 2m, 2m}</w:t>
      </w:r>
      <w:r>
        <w:rPr>
          <w:lang w:eastAsia="ja-JP"/>
        </w:rPr>
        <w:t xml:space="preserve"> test set</w:t>
      </w:r>
      <w:r>
        <w:rPr>
          <w:lang w:eastAsia="ja-JP"/>
        </w:rPr>
        <w:tab/>
      </w:r>
      <w:r>
        <w:rPr>
          <w:lang w:eastAsia="ja-JP"/>
        </w:rPr>
        <w:tab/>
      </w:r>
      <w:r>
        <w:rPr>
          <w:lang w:eastAsia="ja-JP"/>
        </w:rPr>
        <w:tab/>
      </w:r>
      <w:r>
        <w:rPr>
          <w:lang w:eastAsia="ja-JP"/>
        </w:rPr>
        <w:tab/>
        <w:t xml:space="preserve">(d) </w:t>
      </w:r>
      <w:r w:rsidRPr="00D24710">
        <w:rPr>
          <w:lang w:eastAsia="ja-JP"/>
        </w:rPr>
        <w:t>{60%, 6m, 2m}</w:t>
      </w:r>
      <w:r>
        <w:rPr>
          <w:lang w:eastAsia="ja-JP"/>
        </w:rPr>
        <w:t xml:space="preserve"> test set</w:t>
      </w:r>
    </w:p>
    <w:p w14:paraId="0815BC8C" w14:textId="19E73C42" w:rsidR="00603593" w:rsidRPr="00D24710" w:rsidRDefault="00603593" w:rsidP="00603593">
      <w:pPr>
        <w:pStyle w:val="Caption"/>
      </w:pPr>
      <w:bookmarkStart w:id="166" w:name="_Ref118287348"/>
      <w:r w:rsidRPr="00D24710">
        <w:t xml:space="preserve">Figure </w:t>
      </w:r>
      <w:r w:rsidRPr="00D24710">
        <w:fldChar w:fldCharType="begin"/>
      </w:r>
      <w:r w:rsidRPr="00D24710">
        <w:instrText xml:space="preserve"> SEQ Figure \* ARABIC </w:instrText>
      </w:r>
      <w:r w:rsidRPr="00D24710">
        <w:fldChar w:fldCharType="separate"/>
      </w:r>
      <w:r w:rsidR="00CE05D2">
        <w:rPr>
          <w:noProof/>
        </w:rPr>
        <w:t>27</w:t>
      </w:r>
      <w:r w:rsidRPr="00D24710">
        <w:fldChar w:fldCharType="end"/>
      </w:r>
      <w:bookmarkEnd w:id="166"/>
      <w:r w:rsidRPr="00D24710">
        <w:t xml:space="preserve"> </w:t>
      </w:r>
      <w:r w:rsidR="00512CA0">
        <w:t>D</w:t>
      </w:r>
      <w:r>
        <w:t xml:space="preserve">irect path </w:t>
      </w:r>
      <w:r w:rsidRPr="00D24710">
        <w:t xml:space="preserve">ToA estimation error (expressed in meters) distributions for </w:t>
      </w:r>
      <w:r w:rsidR="00512CA0">
        <w:t xml:space="preserve">models trained with a combination of data from </w:t>
      </w:r>
      <w:r w:rsidR="00512CA0" w:rsidRPr="00D24710">
        <w:rPr>
          <w:lang w:eastAsia="ja-JP"/>
        </w:rPr>
        <w:t>{60%, 6m, 2m}</w:t>
      </w:r>
      <w:r w:rsidR="00512CA0">
        <w:rPr>
          <w:lang w:eastAsia="ja-JP"/>
        </w:rPr>
        <w:t xml:space="preserve"> and </w:t>
      </w:r>
      <w:r w:rsidR="00512CA0" w:rsidRPr="00D24710">
        <w:rPr>
          <w:lang w:eastAsia="ja-JP"/>
        </w:rPr>
        <w:t>{</w:t>
      </w:r>
      <w:r w:rsidR="00512CA0">
        <w:rPr>
          <w:lang w:eastAsia="ja-JP"/>
        </w:rPr>
        <w:t>4</w:t>
      </w:r>
      <w:r w:rsidR="00512CA0" w:rsidRPr="00D24710">
        <w:rPr>
          <w:lang w:eastAsia="ja-JP"/>
        </w:rPr>
        <w:t xml:space="preserve">0%, </w:t>
      </w:r>
      <w:r w:rsidR="00512CA0">
        <w:rPr>
          <w:lang w:eastAsia="ja-JP"/>
        </w:rPr>
        <w:t>2</w:t>
      </w:r>
      <w:r w:rsidR="00512CA0" w:rsidRPr="00D24710">
        <w:rPr>
          <w:lang w:eastAsia="ja-JP"/>
        </w:rPr>
        <w:t>m, 2m}</w:t>
      </w:r>
      <w:r w:rsidR="00512CA0">
        <w:rPr>
          <w:lang w:eastAsia="ja-JP"/>
        </w:rPr>
        <w:t xml:space="preserve">, and tested </w:t>
      </w:r>
      <w:r w:rsidRPr="00D24710">
        <w:t xml:space="preserve">for </w:t>
      </w:r>
      <w:r>
        <w:t xml:space="preserve">different InF scenario </w:t>
      </w:r>
      <w:r w:rsidRPr="00D24710">
        <w:t>test dataset</w:t>
      </w:r>
      <w:r>
        <w:t xml:space="preserve"> for each of the 18 TRPs.</w:t>
      </w:r>
    </w:p>
    <w:p w14:paraId="36463555" w14:textId="77777777" w:rsidR="002573A9" w:rsidRDefault="002573A9" w:rsidP="00824F61">
      <w:pPr>
        <w:rPr>
          <w:lang w:eastAsia="ja-JP"/>
        </w:rPr>
      </w:pPr>
    </w:p>
    <w:p w14:paraId="351CC6EA" w14:textId="47E3D014" w:rsidR="003E2AED" w:rsidRPr="00D24710" w:rsidRDefault="003E2AED" w:rsidP="003E2AED">
      <w:pPr>
        <w:pStyle w:val="Caption"/>
      </w:pPr>
      <w:bookmarkStart w:id="167" w:name="_Ref118287403"/>
      <w:r>
        <w:t xml:space="preserve">Table </w:t>
      </w:r>
      <w:r>
        <w:fldChar w:fldCharType="begin"/>
      </w:r>
      <w:r>
        <w:instrText xml:space="preserve"> SEQ Table \* ARABIC </w:instrText>
      </w:r>
      <w:r>
        <w:fldChar w:fldCharType="separate"/>
      </w:r>
      <w:r w:rsidR="00CE05D2">
        <w:rPr>
          <w:noProof/>
        </w:rPr>
        <w:t>68</w:t>
      </w:r>
      <w:r>
        <w:fldChar w:fldCharType="end"/>
      </w:r>
      <w:bookmarkEnd w:id="167"/>
      <w:r>
        <w:t xml:space="preserve"> Direct path </w:t>
      </w:r>
      <w:r w:rsidRPr="00D24710">
        <w:t xml:space="preserve">ToA estimation errors </w:t>
      </w:r>
      <w:r w:rsidRPr="00D24710">
        <w:rPr>
          <w:lang w:eastAsia="ja-JP"/>
        </w:rPr>
        <w:t xml:space="preserve">from </w:t>
      </w:r>
      <w:r w:rsidR="00FB3826">
        <w:rPr>
          <w:lang w:eastAsia="ja-JP"/>
        </w:rPr>
        <w:t>the m</w:t>
      </w:r>
      <w:r w:rsidRPr="00D24710">
        <w:rPr>
          <w:lang w:eastAsia="ja-JP"/>
        </w:rPr>
        <w:t xml:space="preserve">odel </w:t>
      </w:r>
      <w:r w:rsidR="00FB3826">
        <w:t xml:space="preserve">trained with a combination of data from </w:t>
      </w:r>
      <w:r w:rsidR="00FB3826" w:rsidRPr="00D24710">
        <w:rPr>
          <w:lang w:eastAsia="ja-JP"/>
        </w:rPr>
        <w:t>{60%, 6m, 2m}</w:t>
      </w:r>
      <w:r w:rsidR="00FB3826">
        <w:rPr>
          <w:lang w:eastAsia="ja-JP"/>
        </w:rPr>
        <w:t xml:space="preserve"> and </w:t>
      </w:r>
      <w:r w:rsidR="00FB3826" w:rsidRPr="00D24710">
        <w:rPr>
          <w:lang w:eastAsia="ja-JP"/>
        </w:rPr>
        <w:t>{</w:t>
      </w:r>
      <w:r w:rsidR="00FB3826">
        <w:rPr>
          <w:lang w:eastAsia="ja-JP"/>
        </w:rPr>
        <w:t>4</w:t>
      </w:r>
      <w:r w:rsidR="00FB3826" w:rsidRPr="00D24710">
        <w:rPr>
          <w:lang w:eastAsia="ja-JP"/>
        </w:rPr>
        <w:t xml:space="preserve">0%, </w:t>
      </w:r>
      <w:r w:rsidR="00FB3826">
        <w:rPr>
          <w:lang w:eastAsia="ja-JP"/>
        </w:rPr>
        <w:t>2</w:t>
      </w:r>
      <w:r w:rsidR="00FB3826" w:rsidRPr="00D24710">
        <w:rPr>
          <w:lang w:eastAsia="ja-JP"/>
        </w:rPr>
        <w:t>m, 2m}</w:t>
      </w:r>
      <w:r w:rsidR="00FB3826">
        <w:rPr>
          <w:lang w:eastAsia="ja-JP"/>
        </w:rPr>
        <w:t>,</w:t>
      </w:r>
      <w:r w:rsidRPr="00D24710">
        <w:rPr>
          <w:lang w:eastAsia="ja-JP"/>
        </w:rPr>
        <w:t xml:space="preserve"> </w:t>
      </w:r>
      <w:r w:rsidR="00512CA0">
        <w:rPr>
          <w:lang w:eastAsia="ja-JP"/>
        </w:rPr>
        <w:t xml:space="preserve">and </w:t>
      </w:r>
      <w:r w:rsidRPr="00D24710">
        <w:rPr>
          <w:lang w:eastAsia="ja-JP"/>
        </w:rPr>
        <w:t xml:space="preserve">tested with test dataset </w:t>
      </w:r>
      <w:r>
        <w:rPr>
          <w:lang w:eastAsia="ja-JP"/>
        </w:rPr>
        <w:t>with different clutter parameters</w:t>
      </w:r>
      <w:r w:rsidRPr="00DF25D7">
        <w:t>.</w:t>
      </w:r>
    </w:p>
    <w:tbl>
      <w:tblPr>
        <w:tblStyle w:val="TableGrid"/>
        <w:tblW w:w="0" w:type="auto"/>
        <w:tblLook w:val="04A0" w:firstRow="1" w:lastRow="0" w:firstColumn="1" w:lastColumn="0" w:noHBand="0" w:noVBand="1"/>
      </w:tblPr>
      <w:tblGrid>
        <w:gridCol w:w="1992"/>
        <w:gridCol w:w="1992"/>
        <w:gridCol w:w="1992"/>
        <w:gridCol w:w="1993"/>
        <w:gridCol w:w="1993"/>
      </w:tblGrid>
      <w:tr w:rsidR="003E2AED" w:rsidRPr="00D24710" w14:paraId="1336C39A" w14:textId="77777777" w:rsidTr="00916381">
        <w:tc>
          <w:tcPr>
            <w:tcW w:w="1992" w:type="dxa"/>
            <w:tcBorders>
              <w:bottom w:val="double" w:sz="4" w:space="0" w:color="auto"/>
            </w:tcBorders>
          </w:tcPr>
          <w:p w14:paraId="2C07D1E1" w14:textId="77777777" w:rsidR="003E2AED" w:rsidRPr="00D24710" w:rsidRDefault="003E2AED" w:rsidP="00916381">
            <w:pPr>
              <w:spacing w:before="60" w:after="60"/>
              <w:jc w:val="center"/>
              <w:rPr>
                <w:lang w:eastAsia="ja-JP"/>
              </w:rPr>
            </w:pPr>
            <w:r w:rsidRPr="00D24710">
              <w:rPr>
                <w:lang w:eastAsia="ja-JP"/>
              </w:rPr>
              <w:t>CDF Percentile</w:t>
            </w:r>
          </w:p>
        </w:tc>
        <w:tc>
          <w:tcPr>
            <w:tcW w:w="1992" w:type="dxa"/>
            <w:tcBorders>
              <w:bottom w:val="double" w:sz="4" w:space="0" w:color="auto"/>
            </w:tcBorders>
            <w:vAlign w:val="center"/>
          </w:tcPr>
          <w:p w14:paraId="430B7A88" w14:textId="77777777" w:rsidR="003E2AED" w:rsidRPr="00D24710" w:rsidRDefault="003E2AED" w:rsidP="00916381">
            <w:pPr>
              <w:spacing w:before="60" w:after="60"/>
              <w:jc w:val="center"/>
              <w:rPr>
                <w:lang w:eastAsia="ja-JP"/>
              </w:rPr>
            </w:pPr>
            <w:r w:rsidRPr="00D24710">
              <w:rPr>
                <w:lang w:eastAsia="ja-JP"/>
              </w:rPr>
              <w:t>{40%, 2m, 2m}</w:t>
            </w:r>
          </w:p>
        </w:tc>
        <w:tc>
          <w:tcPr>
            <w:tcW w:w="1992" w:type="dxa"/>
            <w:tcBorders>
              <w:bottom w:val="double" w:sz="4" w:space="0" w:color="auto"/>
            </w:tcBorders>
            <w:vAlign w:val="center"/>
          </w:tcPr>
          <w:p w14:paraId="2A688C6C" w14:textId="77777777" w:rsidR="003E2AED" w:rsidRPr="00D24710" w:rsidRDefault="003E2AED" w:rsidP="00916381">
            <w:pPr>
              <w:spacing w:before="60" w:after="60"/>
              <w:jc w:val="center"/>
              <w:rPr>
                <w:lang w:eastAsia="ja-JP"/>
              </w:rPr>
            </w:pP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p>
        </w:tc>
        <w:tc>
          <w:tcPr>
            <w:tcW w:w="1993" w:type="dxa"/>
            <w:tcBorders>
              <w:bottom w:val="double" w:sz="4" w:space="0" w:color="auto"/>
            </w:tcBorders>
            <w:vAlign w:val="center"/>
          </w:tcPr>
          <w:p w14:paraId="07DFDCFC" w14:textId="77777777" w:rsidR="003E2AED" w:rsidRPr="00D24710" w:rsidRDefault="003E2AED" w:rsidP="00916381">
            <w:pPr>
              <w:spacing w:before="60" w:after="60"/>
              <w:jc w:val="center"/>
              <w:rPr>
                <w:lang w:eastAsia="ja-JP"/>
              </w:rPr>
            </w:pPr>
            <w:r w:rsidRPr="00D24710">
              <w:rPr>
                <w:lang w:eastAsia="ja-JP"/>
              </w:rPr>
              <w:t>{60%, 2m, 2m}</w:t>
            </w:r>
          </w:p>
        </w:tc>
        <w:tc>
          <w:tcPr>
            <w:tcW w:w="1993" w:type="dxa"/>
            <w:tcBorders>
              <w:bottom w:val="double" w:sz="4" w:space="0" w:color="auto"/>
            </w:tcBorders>
            <w:vAlign w:val="center"/>
          </w:tcPr>
          <w:p w14:paraId="322D698B" w14:textId="77777777" w:rsidR="003E2AED" w:rsidRPr="00D24710" w:rsidRDefault="003E2AED" w:rsidP="00916381">
            <w:pPr>
              <w:spacing w:before="60" w:after="60"/>
              <w:jc w:val="center"/>
              <w:rPr>
                <w:lang w:eastAsia="ja-JP"/>
              </w:rPr>
            </w:pPr>
            <w:r w:rsidRPr="00D24710">
              <w:rPr>
                <w:lang w:eastAsia="ja-JP"/>
              </w:rPr>
              <w:t>{60%, 6m, 2m}</w:t>
            </w:r>
          </w:p>
        </w:tc>
      </w:tr>
      <w:tr w:rsidR="003E2AED" w:rsidRPr="00D24710" w14:paraId="748BEB35" w14:textId="77777777" w:rsidTr="00916381">
        <w:tc>
          <w:tcPr>
            <w:tcW w:w="1992" w:type="dxa"/>
            <w:vAlign w:val="center"/>
          </w:tcPr>
          <w:p w14:paraId="36FAB713" w14:textId="77777777" w:rsidR="003E2AED" w:rsidRPr="00D24710" w:rsidRDefault="003E2AED" w:rsidP="00916381">
            <w:pPr>
              <w:spacing w:before="60" w:after="60"/>
              <w:jc w:val="center"/>
              <w:rPr>
                <w:lang w:eastAsia="ja-JP"/>
              </w:rPr>
            </w:pPr>
            <w:r w:rsidRPr="00D24710">
              <w:rPr>
                <w:lang w:eastAsia="ja-JP"/>
              </w:rPr>
              <w:t>50</w:t>
            </w:r>
          </w:p>
        </w:tc>
        <w:tc>
          <w:tcPr>
            <w:tcW w:w="1992" w:type="dxa"/>
            <w:vAlign w:val="center"/>
          </w:tcPr>
          <w:p w14:paraId="4B4E1C5C" w14:textId="446D92B2" w:rsidR="003E2AED" w:rsidRPr="00D24710" w:rsidRDefault="006D0051" w:rsidP="00916381">
            <w:pPr>
              <w:spacing w:before="60" w:after="60"/>
              <w:jc w:val="center"/>
              <w:rPr>
                <w:lang w:eastAsia="ja-JP"/>
              </w:rPr>
            </w:pPr>
            <w:r>
              <w:rPr>
                <w:lang w:eastAsia="ja-JP"/>
              </w:rPr>
              <w:t>0.210</w:t>
            </w:r>
          </w:p>
        </w:tc>
        <w:tc>
          <w:tcPr>
            <w:tcW w:w="1992" w:type="dxa"/>
          </w:tcPr>
          <w:p w14:paraId="0EA2C1B4" w14:textId="2406DE4B" w:rsidR="003E2AED" w:rsidRPr="00D24710" w:rsidRDefault="00453DD5" w:rsidP="00916381">
            <w:pPr>
              <w:spacing w:before="60" w:after="60"/>
              <w:jc w:val="center"/>
              <w:rPr>
                <w:lang w:eastAsia="ja-JP"/>
              </w:rPr>
            </w:pPr>
            <w:r>
              <w:rPr>
                <w:lang w:eastAsia="ja-JP"/>
              </w:rPr>
              <w:t>0.602</w:t>
            </w:r>
          </w:p>
        </w:tc>
        <w:tc>
          <w:tcPr>
            <w:tcW w:w="1993" w:type="dxa"/>
          </w:tcPr>
          <w:p w14:paraId="14EDC66C" w14:textId="405F10ED" w:rsidR="003E2AED" w:rsidRPr="00D24710" w:rsidRDefault="00FC2BF4" w:rsidP="00916381">
            <w:pPr>
              <w:spacing w:before="60" w:after="60"/>
              <w:jc w:val="center"/>
              <w:rPr>
                <w:lang w:eastAsia="ja-JP"/>
              </w:rPr>
            </w:pPr>
            <w:r>
              <w:rPr>
                <w:lang w:eastAsia="ja-JP"/>
              </w:rPr>
              <w:t>0.335</w:t>
            </w:r>
          </w:p>
        </w:tc>
        <w:tc>
          <w:tcPr>
            <w:tcW w:w="1993" w:type="dxa"/>
            <w:vAlign w:val="center"/>
          </w:tcPr>
          <w:p w14:paraId="00E1E146" w14:textId="2A3311C2" w:rsidR="003E2AED" w:rsidRPr="00D24710" w:rsidRDefault="000F6D87" w:rsidP="00916381">
            <w:pPr>
              <w:spacing w:before="60" w:after="60"/>
              <w:jc w:val="center"/>
              <w:rPr>
                <w:lang w:eastAsia="ja-JP"/>
              </w:rPr>
            </w:pPr>
            <w:r>
              <w:rPr>
                <w:lang w:eastAsia="ja-JP"/>
              </w:rPr>
              <w:t>0.620</w:t>
            </w:r>
          </w:p>
        </w:tc>
      </w:tr>
      <w:tr w:rsidR="003E2AED" w:rsidRPr="00D24710" w14:paraId="662B2D1C" w14:textId="77777777" w:rsidTr="00916381">
        <w:tc>
          <w:tcPr>
            <w:tcW w:w="1992" w:type="dxa"/>
            <w:vAlign w:val="center"/>
          </w:tcPr>
          <w:p w14:paraId="36CB339C" w14:textId="77777777" w:rsidR="003E2AED" w:rsidRPr="00D24710" w:rsidRDefault="003E2AED" w:rsidP="00916381">
            <w:pPr>
              <w:spacing w:before="60" w:after="60"/>
              <w:jc w:val="center"/>
              <w:rPr>
                <w:lang w:eastAsia="ja-JP"/>
              </w:rPr>
            </w:pPr>
            <w:r w:rsidRPr="00D24710">
              <w:rPr>
                <w:lang w:eastAsia="ja-JP"/>
              </w:rPr>
              <w:t>67</w:t>
            </w:r>
          </w:p>
        </w:tc>
        <w:tc>
          <w:tcPr>
            <w:tcW w:w="1992" w:type="dxa"/>
            <w:vAlign w:val="center"/>
          </w:tcPr>
          <w:p w14:paraId="2C87C782" w14:textId="28846B19" w:rsidR="003E2AED" w:rsidRPr="00D24710" w:rsidRDefault="006D0051" w:rsidP="00916381">
            <w:pPr>
              <w:spacing w:before="60" w:after="60"/>
              <w:jc w:val="center"/>
              <w:rPr>
                <w:lang w:eastAsia="ja-JP"/>
              </w:rPr>
            </w:pPr>
            <w:r>
              <w:rPr>
                <w:lang w:eastAsia="ja-JP"/>
              </w:rPr>
              <w:t>0.504</w:t>
            </w:r>
          </w:p>
        </w:tc>
        <w:tc>
          <w:tcPr>
            <w:tcW w:w="1992" w:type="dxa"/>
          </w:tcPr>
          <w:p w14:paraId="6FFD85EA" w14:textId="46737427" w:rsidR="003E2AED" w:rsidRPr="00D24710" w:rsidRDefault="00453DD5" w:rsidP="00916381">
            <w:pPr>
              <w:spacing w:before="60" w:after="60"/>
              <w:jc w:val="center"/>
              <w:rPr>
                <w:lang w:eastAsia="ja-JP"/>
              </w:rPr>
            </w:pPr>
            <w:r>
              <w:rPr>
                <w:lang w:eastAsia="ja-JP"/>
              </w:rPr>
              <w:t>1.197</w:t>
            </w:r>
          </w:p>
        </w:tc>
        <w:tc>
          <w:tcPr>
            <w:tcW w:w="1993" w:type="dxa"/>
          </w:tcPr>
          <w:p w14:paraId="6C074AFB" w14:textId="55CAF5CA" w:rsidR="003E2AED" w:rsidRPr="00D24710" w:rsidRDefault="00FC2BF4" w:rsidP="00916381">
            <w:pPr>
              <w:spacing w:before="60" w:after="60"/>
              <w:jc w:val="center"/>
              <w:rPr>
                <w:lang w:eastAsia="ja-JP"/>
              </w:rPr>
            </w:pPr>
            <w:r>
              <w:rPr>
                <w:lang w:eastAsia="ja-JP"/>
              </w:rPr>
              <w:t>0.771</w:t>
            </w:r>
          </w:p>
        </w:tc>
        <w:tc>
          <w:tcPr>
            <w:tcW w:w="1993" w:type="dxa"/>
            <w:vAlign w:val="center"/>
          </w:tcPr>
          <w:p w14:paraId="6ED46B74" w14:textId="3DF2BC5E" w:rsidR="003E2AED" w:rsidRPr="00D24710" w:rsidRDefault="005E3F8C" w:rsidP="00916381">
            <w:pPr>
              <w:spacing w:before="60" w:after="60"/>
              <w:jc w:val="center"/>
              <w:rPr>
                <w:lang w:eastAsia="ja-JP"/>
              </w:rPr>
            </w:pPr>
            <w:r>
              <w:rPr>
                <w:lang w:eastAsia="ja-JP"/>
              </w:rPr>
              <w:t>1.22</w:t>
            </w:r>
            <w:r w:rsidR="003252A2">
              <w:rPr>
                <w:lang w:eastAsia="ja-JP"/>
              </w:rPr>
              <w:t>8</w:t>
            </w:r>
          </w:p>
        </w:tc>
      </w:tr>
      <w:tr w:rsidR="003E2AED" w:rsidRPr="00D24710" w14:paraId="565F830B" w14:textId="77777777" w:rsidTr="00916381">
        <w:tc>
          <w:tcPr>
            <w:tcW w:w="1992" w:type="dxa"/>
            <w:vAlign w:val="center"/>
          </w:tcPr>
          <w:p w14:paraId="216E81A3" w14:textId="77777777" w:rsidR="003E2AED" w:rsidRPr="00D24710" w:rsidRDefault="003E2AED" w:rsidP="00916381">
            <w:pPr>
              <w:spacing w:before="60" w:after="60"/>
              <w:jc w:val="center"/>
              <w:rPr>
                <w:lang w:eastAsia="ja-JP"/>
              </w:rPr>
            </w:pPr>
            <w:r w:rsidRPr="00D24710">
              <w:rPr>
                <w:lang w:eastAsia="ja-JP"/>
              </w:rPr>
              <w:lastRenderedPageBreak/>
              <w:t>80</w:t>
            </w:r>
          </w:p>
        </w:tc>
        <w:tc>
          <w:tcPr>
            <w:tcW w:w="1992" w:type="dxa"/>
            <w:vAlign w:val="center"/>
          </w:tcPr>
          <w:p w14:paraId="2770045C" w14:textId="7A1F017D" w:rsidR="003E2AED" w:rsidRPr="00D24710" w:rsidRDefault="006D0051" w:rsidP="00916381">
            <w:pPr>
              <w:spacing w:before="60" w:after="60"/>
              <w:jc w:val="center"/>
              <w:rPr>
                <w:lang w:eastAsia="ja-JP"/>
              </w:rPr>
            </w:pPr>
            <w:r>
              <w:rPr>
                <w:lang w:eastAsia="ja-JP"/>
              </w:rPr>
              <w:t>1.156</w:t>
            </w:r>
          </w:p>
        </w:tc>
        <w:tc>
          <w:tcPr>
            <w:tcW w:w="1992" w:type="dxa"/>
          </w:tcPr>
          <w:p w14:paraId="0F641577" w14:textId="477D3D09" w:rsidR="003E2AED" w:rsidRPr="00D24710" w:rsidRDefault="00453DD5" w:rsidP="00916381">
            <w:pPr>
              <w:spacing w:before="60" w:after="60"/>
              <w:jc w:val="center"/>
              <w:rPr>
                <w:lang w:eastAsia="ja-JP"/>
              </w:rPr>
            </w:pPr>
            <w:r>
              <w:rPr>
                <w:lang w:eastAsia="ja-JP"/>
              </w:rPr>
              <w:t>2.632</w:t>
            </w:r>
          </w:p>
        </w:tc>
        <w:tc>
          <w:tcPr>
            <w:tcW w:w="1993" w:type="dxa"/>
          </w:tcPr>
          <w:p w14:paraId="0D983A1E" w14:textId="0AC99C31" w:rsidR="003E2AED" w:rsidRPr="00D24710" w:rsidRDefault="00FC2BF4" w:rsidP="00916381">
            <w:pPr>
              <w:spacing w:before="60" w:after="60"/>
              <w:jc w:val="center"/>
              <w:rPr>
                <w:lang w:eastAsia="ja-JP"/>
              </w:rPr>
            </w:pPr>
            <w:r>
              <w:rPr>
                <w:lang w:eastAsia="ja-JP"/>
              </w:rPr>
              <w:t>1.738</w:t>
            </w:r>
          </w:p>
        </w:tc>
        <w:tc>
          <w:tcPr>
            <w:tcW w:w="1993" w:type="dxa"/>
            <w:vAlign w:val="center"/>
          </w:tcPr>
          <w:p w14:paraId="23FA5A1B" w14:textId="326610CB" w:rsidR="003E2AED" w:rsidRPr="00D24710" w:rsidRDefault="005E3F8C" w:rsidP="00916381">
            <w:pPr>
              <w:spacing w:before="60" w:after="60"/>
              <w:jc w:val="center"/>
              <w:rPr>
                <w:lang w:eastAsia="ja-JP"/>
              </w:rPr>
            </w:pPr>
            <w:r>
              <w:rPr>
                <w:lang w:eastAsia="ja-JP"/>
              </w:rPr>
              <w:t>2.6</w:t>
            </w:r>
            <w:r w:rsidR="003252A2">
              <w:rPr>
                <w:lang w:eastAsia="ja-JP"/>
              </w:rPr>
              <w:t>89</w:t>
            </w:r>
          </w:p>
        </w:tc>
      </w:tr>
      <w:tr w:rsidR="003E2AED" w:rsidRPr="00D24710" w14:paraId="20534CFC" w14:textId="77777777" w:rsidTr="00916381">
        <w:tc>
          <w:tcPr>
            <w:tcW w:w="1992" w:type="dxa"/>
            <w:vAlign w:val="center"/>
          </w:tcPr>
          <w:p w14:paraId="2933108B" w14:textId="77777777" w:rsidR="003E2AED" w:rsidRPr="00D24710" w:rsidRDefault="003E2AED" w:rsidP="00916381">
            <w:pPr>
              <w:spacing w:before="60" w:after="60"/>
              <w:jc w:val="center"/>
              <w:rPr>
                <w:lang w:eastAsia="ja-JP"/>
              </w:rPr>
            </w:pPr>
            <w:r w:rsidRPr="00D24710">
              <w:rPr>
                <w:lang w:eastAsia="ja-JP"/>
              </w:rPr>
              <w:t>90</w:t>
            </w:r>
          </w:p>
        </w:tc>
        <w:tc>
          <w:tcPr>
            <w:tcW w:w="1992" w:type="dxa"/>
            <w:vAlign w:val="center"/>
          </w:tcPr>
          <w:p w14:paraId="270E6C47" w14:textId="37CE7D70" w:rsidR="003E2AED" w:rsidRPr="00D24710" w:rsidRDefault="006D0051" w:rsidP="00916381">
            <w:pPr>
              <w:spacing w:before="60" w:after="60"/>
              <w:jc w:val="center"/>
              <w:rPr>
                <w:lang w:eastAsia="ja-JP"/>
              </w:rPr>
            </w:pPr>
            <w:r>
              <w:rPr>
                <w:lang w:eastAsia="ja-JP"/>
              </w:rPr>
              <w:t>3.467</w:t>
            </w:r>
          </w:p>
        </w:tc>
        <w:tc>
          <w:tcPr>
            <w:tcW w:w="1992" w:type="dxa"/>
          </w:tcPr>
          <w:p w14:paraId="6F5CBA14" w14:textId="1035B89B" w:rsidR="003E2AED" w:rsidRPr="00D24710" w:rsidRDefault="00453DD5" w:rsidP="00916381">
            <w:pPr>
              <w:spacing w:before="60" w:after="60"/>
              <w:jc w:val="center"/>
              <w:rPr>
                <w:lang w:eastAsia="ja-JP"/>
              </w:rPr>
            </w:pPr>
            <w:r>
              <w:rPr>
                <w:lang w:eastAsia="ja-JP"/>
              </w:rPr>
              <w:t>6.517</w:t>
            </w:r>
          </w:p>
        </w:tc>
        <w:tc>
          <w:tcPr>
            <w:tcW w:w="1993" w:type="dxa"/>
          </w:tcPr>
          <w:p w14:paraId="535B8CBF" w14:textId="39D657A6" w:rsidR="003E2AED" w:rsidRPr="00D24710" w:rsidRDefault="00FC2BF4" w:rsidP="00916381">
            <w:pPr>
              <w:spacing w:before="60" w:after="60"/>
              <w:jc w:val="center"/>
              <w:rPr>
                <w:lang w:eastAsia="ja-JP"/>
              </w:rPr>
            </w:pPr>
            <w:r>
              <w:rPr>
                <w:lang w:eastAsia="ja-JP"/>
              </w:rPr>
              <w:t>4.845</w:t>
            </w:r>
          </w:p>
        </w:tc>
        <w:tc>
          <w:tcPr>
            <w:tcW w:w="1993" w:type="dxa"/>
            <w:vAlign w:val="center"/>
          </w:tcPr>
          <w:p w14:paraId="7A336269" w14:textId="27BC940D" w:rsidR="003E2AED" w:rsidRPr="00D24710" w:rsidRDefault="005E3F8C" w:rsidP="00916381">
            <w:pPr>
              <w:spacing w:before="60" w:after="60"/>
              <w:jc w:val="center"/>
              <w:rPr>
                <w:lang w:eastAsia="ja-JP"/>
              </w:rPr>
            </w:pPr>
            <w:r>
              <w:rPr>
                <w:lang w:eastAsia="ja-JP"/>
              </w:rPr>
              <w:t>6.</w:t>
            </w:r>
            <w:r w:rsidR="003252A2">
              <w:rPr>
                <w:lang w:eastAsia="ja-JP"/>
              </w:rPr>
              <w:t>599</w:t>
            </w:r>
          </w:p>
        </w:tc>
      </w:tr>
    </w:tbl>
    <w:p w14:paraId="6A39591E" w14:textId="77777777" w:rsidR="003E2AED" w:rsidRDefault="003E2AED" w:rsidP="00824F61">
      <w:pPr>
        <w:rPr>
          <w:lang w:eastAsia="ja-JP"/>
        </w:rPr>
      </w:pPr>
    </w:p>
    <w:p w14:paraId="2926797C" w14:textId="5790C184" w:rsidR="003F51C0" w:rsidRPr="00D24710" w:rsidRDefault="003F51C0" w:rsidP="003F51C0">
      <w:pPr>
        <w:pStyle w:val="Caption"/>
      </w:pPr>
      <w:bookmarkStart w:id="168" w:name="_Ref118287405"/>
      <w:r>
        <w:t xml:space="preserve">Table </w:t>
      </w:r>
      <w:r>
        <w:fldChar w:fldCharType="begin"/>
      </w:r>
      <w:r>
        <w:instrText xml:space="preserve"> SEQ Table \* ARABIC </w:instrText>
      </w:r>
      <w:r>
        <w:fldChar w:fldCharType="separate"/>
      </w:r>
      <w:r w:rsidR="00CE05D2">
        <w:rPr>
          <w:noProof/>
        </w:rPr>
        <w:t>69</w:t>
      </w:r>
      <w:r>
        <w:fldChar w:fldCharType="end"/>
      </w:r>
      <w:bookmarkEnd w:id="168"/>
      <w:r>
        <w:t xml:space="preserve"> </w:t>
      </w:r>
      <w:r w:rsidRPr="00D24710">
        <w:t xml:space="preserve">UE 2D positioning errors </w:t>
      </w:r>
      <w:r w:rsidR="00DA1352">
        <w:t xml:space="preserve">for the model trained with a combination of data from </w:t>
      </w:r>
      <w:r w:rsidR="00DA1352" w:rsidRPr="00D24710">
        <w:rPr>
          <w:lang w:eastAsia="ja-JP"/>
        </w:rPr>
        <w:t>{60%, 6m, 2m}</w:t>
      </w:r>
      <w:r w:rsidR="00DA1352">
        <w:rPr>
          <w:lang w:eastAsia="ja-JP"/>
        </w:rPr>
        <w:t xml:space="preserve"> and </w:t>
      </w:r>
      <w:r w:rsidR="00DA1352" w:rsidRPr="00D24710">
        <w:rPr>
          <w:lang w:eastAsia="ja-JP"/>
        </w:rPr>
        <w:t>{</w:t>
      </w:r>
      <w:r w:rsidR="00DA1352">
        <w:rPr>
          <w:lang w:eastAsia="ja-JP"/>
        </w:rPr>
        <w:t>4</w:t>
      </w:r>
      <w:r w:rsidR="00DA1352" w:rsidRPr="00D24710">
        <w:rPr>
          <w:lang w:eastAsia="ja-JP"/>
        </w:rPr>
        <w:t xml:space="preserve">0%, </w:t>
      </w:r>
      <w:r w:rsidR="00DA1352">
        <w:rPr>
          <w:lang w:eastAsia="ja-JP"/>
        </w:rPr>
        <w:t>2</w:t>
      </w:r>
      <w:r w:rsidR="00DA1352" w:rsidRPr="00D24710">
        <w:rPr>
          <w:lang w:eastAsia="ja-JP"/>
        </w:rPr>
        <w:t>m, 2m}</w:t>
      </w:r>
      <w:r w:rsidR="00DA1352">
        <w:rPr>
          <w:lang w:eastAsia="ja-JP"/>
        </w:rPr>
        <w:t xml:space="preserve">, </w:t>
      </w:r>
      <w:r w:rsidR="00512CA0">
        <w:rPr>
          <w:lang w:eastAsia="ja-JP"/>
        </w:rPr>
        <w:t xml:space="preserve">and </w:t>
      </w:r>
      <w:r w:rsidRPr="00D24710">
        <w:rPr>
          <w:lang w:eastAsia="ja-JP"/>
        </w:rPr>
        <w:t xml:space="preserve">tested with test dataset </w:t>
      </w:r>
      <w:r>
        <w:rPr>
          <w:lang w:eastAsia="ja-JP"/>
        </w:rPr>
        <w:t>with different clutter parameters</w:t>
      </w:r>
      <w:r w:rsidRPr="00DF25D7">
        <w:t>.</w:t>
      </w:r>
    </w:p>
    <w:tbl>
      <w:tblPr>
        <w:tblStyle w:val="TableGrid"/>
        <w:tblW w:w="0" w:type="auto"/>
        <w:tblLook w:val="04A0" w:firstRow="1" w:lastRow="0" w:firstColumn="1" w:lastColumn="0" w:noHBand="0" w:noVBand="1"/>
      </w:tblPr>
      <w:tblGrid>
        <w:gridCol w:w="1992"/>
        <w:gridCol w:w="1992"/>
        <w:gridCol w:w="1992"/>
        <w:gridCol w:w="1993"/>
        <w:gridCol w:w="1993"/>
      </w:tblGrid>
      <w:tr w:rsidR="003F51C0" w:rsidRPr="00D24710" w14:paraId="407EBA42" w14:textId="77777777" w:rsidTr="00B84584">
        <w:tc>
          <w:tcPr>
            <w:tcW w:w="1992" w:type="dxa"/>
            <w:tcBorders>
              <w:bottom w:val="double" w:sz="4" w:space="0" w:color="auto"/>
            </w:tcBorders>
          </w:tcPr>
          <w:p w14:paraId="440F452A" w14:textId="77777777" w:rsidR="003F51C0" w:rsidRPr="00D24710" w:rsidRDefault="003F51C0" w:rsidP="00B84584">
            <w:pPr>
              <w:spacing w:before="60" w:after="60"/>
              <w:jc w:val="center"/>
              <w:rPr>
                <w:lang w:eastAsia="ja-JP"/>
              </w:rPr>
            </w:pPr>
            <w:r w:rsidRPr="00D24710">
              <w:rPr>
                <w:lang w:eastAsia="ja-JP"/>
              </w:rPr>
              <w:t>CDF Percentile</w:t>
            </w:r>
          </w:p>
        </w:tc>
        <w:tc>
          <w:tcPr>
            <w:tcW w:w="1992" w:type="dxa"/>
            <w:tcBorders>
              <w:bottom w:val="double" w:sz="4" w:space="0" w:color="auto"/>
            </w:tcBorders>
            <w:vAlign w:val="center"/>
          </w:tcPr>
          <w:p w14:paraId="18DD422A" w14:textId="77777777" w:rsidR="003F51C0" w:rsidRPr="00D24710" w:rsidRDefault="003F51C0" w:rsidP="00B84584">
            <w:pPr>
              <w:spacing w:before="60" w:after="60"/>
              <w:jc w:val="center"/>
              <w:rPr>
                <w:lang w:eastAsia="ja-JP"/>
              </w:rPr>
            </w:pPr>
            <w:r w:rsidRPr="00D24710">
              <w:rPr>
                <w:lang w:eastAsia="ja-JP"/>
              </w:rPr>
              <w:t>{40%, 2m, 2m}</w:t>
            </w:r>
          </w:p>
        </w:tc>
        <w:tc>
          <w:tcPr>
            <w:tcW w:w="1992" w:type="dxa"/>
            <w:tcBorders>
              <w:bottom w:val="double" w:sz="4" w:space="0" w:color="auto"/>
            </w:tcBorders>
            <w:vAlign w:val="center"/>
          </w:tcPr>
          <w:p w14:paraId="7B3FF9EE" w14:textId="77777777" w:rsidR="003F51C0" w:rsidRPr="00D24710" w:rsidRDefault="003F51C0" w:rsidP="00B84584">
            <w:pPr>
              <w:spacing w:before="60" w:after="60"/>
              <w:jc w:val="center"/>
              <w:rPr>
                <w:lang w:eastAsia="ja-JP"/>
              </w:rPr>
            </w:pP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p>
        </w:tc>
        <w:tc>
          <w:tcPr>
            <w:tcW w:w="1993" w:type="dxa"/>
            <w:tcBorders>
              <w:bottom w:val="double" w:sz="4" w:space="0" w:color="auto"/>
            </w:tcBorders>
            <w:vAlign w:val="center"/>
          </w:tcPr>
          <w:p w14:paraId="606413E6" w14:textId="77777777" w:rsidR="003F51C0" w:rsidRPr="00D24710" w:rsidRDefault="003F51C0" w:rsidP="00B84584">
            <w:pPr>
              <w:spacing w:before="60" w:after="60"/>
              <w:jc w:val="center"/>
              <w:rPr>
                <w:lang w:eastAsia="ja-JP"/>
              </w:rPr>
            </w:pPr>
            <w:r w:rsidRPr="00D24710">
              <w:rPr>
                <w:lang w:eastAsia="ja-JP"/>
              </w:rPr>
              <w:t>{60%, 2m, 2m}</w:t>
            </w:r>
          </w:p>
        </w:tc>
        <w:tc>
          <w:tcPr>
            <w:tcW w:w="1993" w:type="dxa"/>
            <w:tcBorders>
              <w:bottom w:val="double" w:sz="4" w:space="0" w:color="auto"/>
            </w:tcBorders>
            <w:vAlign w:val="center"/>
          </w:tcPr>
          <w:p w14:paraId="7A5C42E1" w14:textId="77777777" w:rsidR="003F51C0" w:rsidRPr="00D24710" w:rsidRDefault="003F51C0" w:rsidP="00B84584">
            <w:pPr>
              <w:spacing w:before="60" w:after="60"/>
              <w:jc w:val="center"/>
              <w:rPr>
                <w:lang w:eastAsia="ja-JP"/>
              </w:rPr>
            </w:pPr>
            <w:r w:rsidRPr="00D24710">
              <w:rPr>
                <w:lang w:eastAsia="ja-JP"/>
              </w:rPr>
              <w:t>{60%, 6m, 2m}</w:t>
            </w:r>
          </w:p>
        </w:tc>
      </w:tr>
      <w:tr w:rsidR="004846F1" w:rsidRPr="00D24710" w14:paraId="55C70FD0" w14:textId="77777777" w:rsidTr="00B84584">
        <w:tc>
          <w:tcPr>
            <w:tcW w:w="1992" w:type="dxa"/>
            <w:vAlign w:val="center"/>
          </w:tcPr>
          <w:p w14:paraId="58BC4E04" w14:textId="77777777" w:rsidR="004846F1" w:rsidRPr="00D24710" w:rsidRDefault="004846F1" w:rsidP="004846F1">
            <w:pPr>
              <w:spacing w:before="60" w:after="60"/>
              <w:jc w:val="center"/>
              <w:rPr>
                <w:lang w:eastAsia="ja-JP"/>
              </w:rPr>
            </w:pPr>
            <w:r w:rsidRPr="00D24710">
              <w:rPr>
                <w:lang w:eastAsia="ja-JP"/>
              </w:rPr>
              <w:t>50</w:t>
            </w:r>
          </w:p>
        </w:tc>
        <w:tc>
          <w:tcPr>
            <w:tcW w:w="1992" w:type="dxa"/>
          </w:tcPr>
          <w:p w14:paraId="4B09D9B3" w14:textId="25BC8F3A" w:rsidR="004846F1" w:rsidRPr="00D24710" w:rsidRDefault="004846F1" w:rsidP="004846F1">
            <w:pPr>
              <w:spacing w:before="60" w:after="60"/>
              <w:jc w:val="center"/>
              <w:rPr>
                <w:lang w:eastAsia="ja-JP"/>
              </w:rPr>
            </w:pPr>
            <w:r>
              <w:t>0.120</w:t>
            </w:r>
          </w:p>
        </w:tc>
        <w:tc>
          <w:tcPr>
            <w:tcW w:w="1992" w:type="dxa"/>
            <w:vAlign w:val="center"/>
          </w:tcPr>
          <w:p w14:paraId="53F19798" w14:textId="1B3A8228" w:rsidR="004846F1" w:rsidRPr="00D24710" w:rsidRDefault="004846F1" w:rsidP="004846F1">
            <w:pPr>
              <w:spacing w:before="60" w:after="60"/>
              <w:jc w:val="center"/>
              <w:rPr>
                <w:lang w:eastAsia="ja-JP"/>
              </w:rPr>
            </w:pPr>
            <w:r>
              <w:t>0.444</w:t>
            </w:r>
          </w:p>
        </w:tc>
        <w:tc>
          <w:tcPr>
            <w:tcW w:w="1993" w:type="dxa"/>
          </w:tcPr>
          <w:p w14:paraId="76518DD0" w14:textId="02A56A6C" w:rsidR="004846F1" w:rsidRPr="00D24710" w:rsidRDefault="004846F1" w:rsidP="004846F1">
            <w:pPr>
              <w:spacing w:before="60" w:after="60"/>
              <w:jc w:val="center"/>
              <w:rPr>
                <w:lang w:eastAsia="ja-JP"/>
              </w:rPr>
            </w:pPr>
            <w:r>
              <w:t>0.190</w:t>
            </w:r>
          </w:p>
        </w:tc>
        <w:tc>
          <w:tcPr>
            <w:tcW w:w="1993" w:type="dxa"/>
            <w:vAlign w:val="center"/>
          </w:tcPr>
          <w:p w14:paraId="31BA5E79" w14:textId="0D7D9DDE" w:rsidR="004846F1" w:rsidRPr="00D24710" w:rsidRDefault="004846F1" w:rsidP="004846F1">
            <w:pPr>
              <w:spacing w:before="60" w:after="60"/>
              <w:jc w:val="center"/>
              <w:rPr>
                <w:lang w:eastAsia="ja-JP"/>
              </w:rPr>
            </w:pPr>
            <w:r>
              <w:t>0.462</w:t>
            </w:r>
          </w:p>
        </w:tc>
      </w:tr>
      <w:tr w:rsidR="004846F1" w:rsidRPr="00D24710" w14:paraId="1342F01A" w14:textId="77777777" w:rsidTr="00B84584">
        <w:tc>
          <w:tcPr>
            <w:tcW w:w="1992" w:type="dxa"/>
            <w:vAlign w:val="center"/>
          </w:tcPr>
          <w:p w14:paraId="50B67FD2" w14:textId="77777777" w:rsidR="004846F1" w:rsidRPr="00D24710" w:rsidRDefault="004846F1" w:rsidP="004846F1">
            <w:pPr>
              <w:spacing w:before="60" w:after="60"/>
              <w:jc w:val="center"/>
              <w:rPr>
                <w:lang w:eastAsia="ja-JP"/>
              </w:rPr>
            </w:pPr>
            <w:r w:rsidRPr="00D24710">
              <w:rPr>
                <w:lang w:eastAsia="ja-JP"/>
              </w:rPr>
              <w:t>67</w:t>
            </w:r>
          </w:p>
        </w:tc>
        <w:tc>
          <w:tcPr>
            <w:tcW w:w="1992" w:type="dxa"/>
          </w:tcPr>
          <w:p w14:paraId="04526C4A" w14:textId="2F3449CA" w:rsidR="004846F1" w:rsidRPr="00D24710" w:rsidRDefault="004846F1" w:rsidP="004846F1">
            <w:pPr>
              <w:spacing w:before="60" w:after="60"/>
              <w:jc w:val="center"/>
              <w:rPr>
                <w:lang w:eastAsia="ja-JP"/>
              </w:rPr>
            </w:pPr>
            <w:r>
              <w:t>0.</w:t>
            </w:r>
            <w:r w:rsidR="00D15650">
              <w:t>175</w:t>
            </w:r>
          </w:p>
        </w:tc>
        <w:tc>
          <w:tcPr>
            <w:tcW w:w="1992" w:type="dxa"/>
            <w:vAlign w:val="center"/>
          </w:tcPr>
          <w:p w14:paraId="691113EB" w14:textId="54CAA12C" w:rsidR="004846F1" w:rsidRPr="00D24710" w:rsidRDefault="004846F1" w:rsidP="004846F1">
            <w:pPr>
              <w:spacing w:before="60" w:after="60"/>
              <w:jc w:val="center"/>
              <w:rPr>
                <w:lang w:eastAsia="ja-JP"/>
              </w:rPr>
            </w:pPr>
            <w:r>
              <w:t>0.624</w:t>
            </w:r>
          </w:p>
        </w:tc>
        <w:tc>
          <w:tcPr>
            <w:tcW w:w="1993" w:type="dxa"/>
          </w:tcPr>
          <w:p w14:paraId="4F3611AF" w14:textId="6A0423E2" w:rsidR="004846F1" w:rsidRPr="00D24710" w:rsidRDefault="004846F1" w:rsidP="004846F1">
            <w:pPr>
              <w:spacing w:before="60" w:after="60"/>
              <w:jc w:val="center"/>
              <w:rPr>
                <w:lang w:eastAsia="ja-JP"/>
              </w:rPr>
            </w:pPr>
            <w:r>
              <w:t>0.299</w:t>
            </w:r>
          </w:p>
        </w:tc>
        <w:tc>
          <w:tcPr>
            <w:tcW w:w="1993" w:type="dxa"/>
            <w:vAlign w:val="center"/>
          </w:tcPr>
          <w:p w14:paraId="68515551" w14:textId="271DF344" w:rsidR="004846F1" w:rsidRPr="00D24710" w:rsidRDefault="004846F1" w:rsidP="004846F1">
            <w:pPr>
              <w:spacing w:before="60" w:after="60"/>
              <w:jc w:val="center"/>
              <w:rPr>
                <w:lang w:eastAsia="ja-JP"/>
              </w:rPr>
            </w:pPr>
            <w:r>
              <w:t>0.653</w:t>
            </w:r>
          </w:p>
        </w:tc>
      </w:tr>
      <w:tr w:rsidR="004846F1" w:rsidRPr="00D24710" w14:paraId="7A486DDB" w14:textId="77777777" w:rsidTr="00B84584">
        <w:tc>
          <w:tcPr>
            <w:tcW w:w="1992" w:type="dxa"/>
            <w:vAlign w:val="center"/>
          </w:tcPr>
          <w:p w14:paraId="0A01C999" w14:textId="77777777" w:rsidR="004846F1" w:rsidRPr="00D24710" w:rsidRDefault="004846F1" w:rsidP="004846F1">
            <w:pPr>
              <w:spacing w:before="60" w:after="60"/>
              <w:jc w:val="center"/>
              <w:rPr>
                <w:lang w:eastAsia="ja-JP"/>
              </w:rPr>
            </w:pPr>
            <w:r w:rsidRPr="00D24710">
              <w:rPr>
                <w:lang w:eastAsia="ja-JP"/>
              </w:rPr>
              <w:t>80</w:t>
            </w:r>
          </w:p>
        </w:tc>
        <w:tc>
          <w:tcPr>
            <w:tcW w:w="1992" w:type="dxa"/>
          </w:tcPr>
          <w:p w14:paraId="019FB63F" w14:textId="492DAAED" w:rsidR="004846F1" w:rsidRPr="00D24710" w:rsidRDefault="004846F1" w:rsidP="004846F1">
            <w:pPr>
              <w:spacing w:before="60" w:after="60"/>
              <w:jc w:val="center"/>
              <w:rPr>
                <w:lang w:eastAsia="ja-JP"/>
              </w:rPr>
            </w:pPr>
            <w:r>
              <w:t>0.</w:t>
            </w:r>
            <w:r w:rsidR="00D15650">
              <w:t>248</w:t>
            </w:r>
          </w:p>
        </w:tc>
        <w:tc>
          <w:tcPr>
            <w:tcW w:w="1992" w:type="dxa"/>
            <w:vAlign w:val="center"/>
          </w:tcPr>
          <w:p w14:paraId="671F432F" w14:textId="4655AA2C" w:rsidR="004846F1" w:rsidRPr="00D24710" w:rsidRDefault="004846F1" w:rsidP="004846F1">
            <w:pPr>
              <w:spacing w:before="60" w:after="60"/>
              <w:jc w:val="center"/>
              <w:rPr>
                <w:lang w:eastAsia="ja-JP"/>
              </w:rPr>
            </w:pPr>
            <w:r>
              <w:t>0.863</w:t>
            </w:r>
          </w:p>
        </w:tc>
        <w:tc>
          <w:tcPr>
            <w:tcW w:w="1993" w:type="dxa"/>
          </w:tcPr>
          <w:p w14:paraId="35615A09" w14:textId="501DF416" w:rsidR="004846F1" w:rsidRPr="00D24710" w:rsidRDefault="004846F1" w:rsidP="004846F1">
            <w:pPr>
              <w:spacing w:before="60" w:after="60"/>
              <w:jc w:val="center"/>
              <w:rPr>
                <w:lang w:eastAsia="ja-JP"/>
              </w:rPr>
            </w:pPr>
            <w:r>
              <w:t>0.447</w:t>
            </w:r>
          </w:p>
        </w:tc>
        <w:tc>
          <w:tcPr>
            <w:tcW w:w="1993" w:type="dxa"/>
            <w:vAlign w:val="center"/>
          </w:tcPr>
          <w:p w14:paraId="72C7E927" w14:textId="430A3239" w:rsidR="004846F1" w:rsidRPr="00D24710" w:rsidRDefault="004846F1" w:rsidP="004846F1">
            <w:pPr>
              <w:spacing w:before="60" w:after="60"/>
              <w:jc w:val="center"/>
              <w:rPr>
                <w:lang w:eastAsia="ja-JP"/>
              </w:rPr>
            </w:pPr>
            <w:r>
              <w:t>0.892</w:t>
            </w:r>
          </w:p>
        </w:tc>
      </w:tr>
      <w:tr w:rsidR="004846F1" w:rsidRPr="00D24710" w14:paraId="59FBCDDD" w14:textId="77777777" w:rsidTr="00B84584">
        <w:tc>
          <w:tcPr>
            <w:tcW w:w="1992" w:type="dxa"/>
            <w:vAlign w:val="center"/>
          </w:tcPr>
          <w:p w14:paraId="47AB71F4" w14:textId="77777777" w:rsidR="004846F1" w:rsidRPr="00D24710" w:rsidRDefault="004846F1" w:rsidP="004846F1">
            <w:pPr>
              <w:spacing w:before="60" w:after="60"/>
              <w:jc w:val="center"/>
              <w:rPr>
                <w:lang w:eastAsia="ja-JP"/>
              </w:rPr>
            </w:pPr>
            <w:r w:rsidRPr="00D24710">
              <w:rPr>
                <w:lang w:eastAsia="ja-JP"/>
              </w:rPr>
              <w:t>90</w:t>
            </w:r>
          </w:p>
        </w:tc>
        <w:tc>
          <w:tcPr>
            <w:tcW w:w="1992" w:type="dxa"/>
          </w:tcPr>
          <w:p w14:paraId="173F802D" w14:textId="06FA96B0" w:rsidR="004846F1" w:rsidRPr="00D24710" w:rsidRDefault="004846F1" w:rsidP="004846F1">
            <w:pPr>
              <w:spacing w:before="60" w:after="60"/>
              <w:jc w:val="center"/>
              <w:rPr>
                <w:lang w:eastAsia="ja-JP"/>
              </w:rPr>
            </w:pPr>
            <w:r>
              <w:t>0.</w:t>
            </w:r>
            <w:r w:rsidR="00D15650">
              <w:t>39</w:t>
            </w:r>
            <w:r w:rsidR="00C325AD">
              <w:t>2</w:t>
            </w:r>
          </w:p>
        </w:tc>
        <w:tc>
          <w:tcPr>
            <w:tcW w:w="1992" w:type="dxa"/>
            <w:vAlign w:val="center"/>
          </w:tcPr>
          <w:p w14:paraId="7A24EC5A" w14:textId="141B08FE" w:rsidR="004846F1" w:rsidRPr="00D24710" w:rsidRDefault="004846F1" w:rsidP="004846F1">
            <w:pPr>
              <w:spacing w:before="60" w:after="60"/>
              <w:jc w:val="center"/>
              <w:rPr>
                <w:lang w:eastAsia="ja-JP"/>
              </w:rPr>
            </w:pPr>
            <w:r>
              <w:t>1.268</w:t>
            </w:r>
          </w:p>
        </w:tc>
        <w:tc>
          <w:tcPr>
            <w:tcW w:w="1993" w:type="dxa"/>
          </w:tcPr>
          <w:p w14:paraId="758C26C3" w14:textId="025E1712" w:rsidR="004846F1" w:rsidRPr="00D24710" w:rsidRDefault="004846F1" w:rsidP="004846F1">
            <w:pPr>
              <w:spacing w:before="60" w:after="60"/>
              <w:jc w:val="center"/>
              <w:rPr>
                <w:lang w:eastAsia="ja-JP"/>
              </w:rPr>
            </w:pPr>
            <w:r>
              <w:t>0.680</w:t>
            </w:r>
          </w:p>
        </w:tc>
        <w:tc>
          <w:tcPr>
            <w:tcW w:w="1993" w:type="dxa"/>
            <w:vAlign w:val="center"/>
          </w:tcPr>
          <w:p w14:paraId="1CB8009A" w14:textId="79358939" w:rsidR="004846F1" w:rsidRPr="00D24710" w:rsidRDefault="004846F1" w:rsidP="004846F1">
            <w:pPr>
              <w:spacing w:before="60" w:after="60"/>
              <w:jc w:val="center"/>
              <w:rPr>
                <w:lang w:eastAsia="ja-JP"/>
              </w:rPr>
            </w:pPr>
            <w:r>
              <w:t>1.309</w:t>
            </w:r>
          </w:p>
        </w:tc>
      </w:tr>
    </w:tbl>
    <w:p w14:paraId="4FFA6F44" w14:textId="77777777" w:rsidR="003F51C0" w:rsidRDefault="003F51C0" w:rsidP="003F51C0">
      <w:pPr>
        <w:rPr>
          <w:lang w:eastAsia="ja-JP"/>
        </w:rPr>
      </w:pPr>
    </w:p>
    <w:p w14:paraId="558B7225" w14:textId="53DD549D" w:rsidR="003F51C0" w:rsidRDefault="004846F1" w:rsidP="003F51C0">
      <w:pPr>
        <w:rPr>
          <w:lang w:eastAsia="ja-JP"/>
        </w:rPr>
      </w:pPr>
      <w:r w:rsidRPr="004846F1">
        <w:rPr>
          <w:noProof/>
          <w:lang w:eastAsia="ja-JP"/>
        </w:rPr>
        <w:drawing>
          <wp:inline distT="0" distB="0" distL="0" distR="0" wp14:anchorId="19BEF2B9" wp14:editId="2C396EB0">
            <wp:extent cx="3108960" cy="2174661"/>
            <wp:effectExtent l="0" t="0" r="0" b="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3108960" cy="2174661"/>
                    </a:xfrm>
                    <a:prstGeom prst="rect">
                      <a:avLst/>
                    </a:prstGeom>
                  </pic:spPr>
                </pic:pic>
              </a:graphicData>
            </a:graphic>
          </wp:inline>
        </w:drawing>
      </w:r>
      <w:r w:rsidR="00923905" w:rsidRPr="00923905">
        <w:rPr>
          <w:noProof/>
          <w:lang w:eastAsia="ja-JP"/>
        </w:rPr>
        <w:drawing>
          <wp:inline distT="0" distB="0" distL="0" distR="0" wp14:anchorId="2D45F4BF" wp14:editId="7A08AFAA">
            <wp:extent cx="3108960" cy="2174661"/>
            <wp:effectExtent l="0" t="0" r="0" b="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3108960" cy="2174661"/>
                    </a:xfrm>
                    <a:prstGeom prst="rect">
                      <a:avLst/>
                    </a:prstGeom>
                  </pic:spPr>
                </pic:pic>
              </a:graphicData>
            </a:graphic>
          </wp:inline>
        </w:drawing>
      </w:r>
    </w:p>
    <w:p w14:paraId="61A6EB9A" w14:textId="77777777" w:rsidR="003F51C0" w:rsidRDefault="003F51C0" w:rsidP="003F51C0">
      <w:pPr>
        <w:jc w:val="center"/>
        <w:rPr>
          <w:lang w:eastAsia="ja-JP"/>
        </w:rPr>
      </w:pPr>
      <w:r>
        <w:rPr>
          <w:lang w:eastAsia="ja-JP"/>
        </w:rPr>
        <w:t xml:space="preserve">(a) </w:t>
      </w:r>
      <w:r w:rsidRPr="00D24710">
        <w:rPr>
          <w:lang w:eastAsia="ja-JP"/>
        </w:rPr>
        <w:t>{40%, 2m, 2m}</w:t>
      </w:r>
      <w:r>
        <w:rPr>
          <w:lang w:eastAsia="ja-JP"/>
        </w:rPr>
        <w:t xml:space="preserve"> test set</w:t>
      </w:r>
      <w:r>
        <w:rPr>
          <w:lang w:eastAsia="ja-JP"/>
        </w:rPr>
        <w:tab/>
      </w:r>
      <w:r>
        <w:rPr>
          <w:lang w:eastAsia="ja-JP"/>
        </w:rPr>
        <w:tab/>
      </w:r>
      <w:r>
        <w:rPr>
          <w:lang w:eastAsia="ja-JP"/>
        </w:rPr>
        <w:tab/>
      </w:r>
      <w:r>
        <w:rPr>
          <w:lang w:eastAsia="ja-JP"/>
        </w:rPr>
        <w:tab/>
        <w:t xml:space="preserve">(b) </w:t>
      </w: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r>
        <w:rPr>
          <w:lang w:eastAsia="ja-JP"/>
        </w:rPr>
        <w:t xml:space="preserve"> test set</w:t>
      </w:r>
    </w:p>
    <w:p w14:paraId="5BA95DF1" w14:textId="0E650639" w:rsidR="003F51C0" w:rsidRDefault="006E7AD4" w:rsidP="003F51C0">
      <w:pPr>
        <w:rPr>
          <w:lang w:eastAsia="ja-JP"/>
        </w:rPr>
      </w:pPr>
      <w:r w:rsidRPr="006E7AD4">
        <w:rPr>
          <w:noProof/>
          <w:lang w:eastAsia="ja-JP"/>
        </w:rPr>
        <w:drawing>
          <wp:inline distT="0" distB="0" distL="0" distR="0" wp14:anchorId="54AC6058" wp14:editId="764ECBE8">
            <wp:extent cx="3108960" cy="2174661"/>
            <wp:effectExtent l="0" t="0" r="0"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3108960" cy="2174661"/>
                    </a:xfrm>
                    <a:prstGeom prst="rect">
                      <a:avLst/>
                    </a:prstGeom>
                  </pic:spPr>
                </pic:pic>
              </a:graphicData>
            </a:graphic>
          </wp:inline>
        </w:drawing>
      </w:r>
      <w:r w:rsidR="0084179A" w:rsidRPr="00726EB9">
        <w:rPr>
          <w:noProof/>
          <w:lang w:eastAsia="ja-JP"/>
        </w:rPr>
        <w:drawing>
          <wp:inline distT="0" distB="0" distL="0" distR="0" wp14:anchorId="218E1172" wp14:editId="14993D0A">
            <wp:extent cx="3108960" cy="2174661"/>
            <wp:effectExtent l="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3108960" cy="2174661"/>
                    </a:xfrm>
                    <a:prstGeom prst="rect">
                      <a:avLst/>
                    </a:prstGeom>
                  </pic:spPr>
                </pic:pic>
              </a:graphicData>
            </a:graphic>
          </wp:inline>
        </w:drawing>
      </w:r>
    </w:p>
    <w:p w14:paraId="0B85CF14" w14:textId="77777777" w:rsidR="003F51C0" w:rsidRDefault="003F51C0" w:rsidP="003F51C0">
      <w:pPr>
        <w:jc w:val="center"/>
        <w:rPr>
          <w:lang w:eastAsia="ja-JP"/>
        </w:rPr>
      </w:pPr>
      <w:r>
        <w:rPr>
          <w:lang w:eastAsia="ja-JP"/>
        </w:rPr>
        <w:t xml:space="preserve">(c) </w:t>
      </w:r>
      <w:r w:rsidRPr="00D24710">
        <w:rPr>
          <w:lang w:eastAsia="ja-JP"/>
        </w:rPr>
        <w:t>{60%, 2m, 2m}</w:t>
      </w:r>
      <w:r>
        <w:rPr>
          <w:lang w:eastAsia="ja-JP"/>
        </w:rPr>
        <w:t xml:space="preserve"> test set</w:t>
      </w:r>
      <w:r>
        <w:rPr>
          <w:lang w:eastAsia="ja-JP"/>
        </w:rPr>
        <w:tab/>
      </w:r>
      <w:r>
        <w:rPr>
          <w:lang w:eastAsia="ja-JP"/>
        </w:rPr>
        <w:tab/>
      </w:r>
      <w:r>
        <w:rPr>
          <w:lang w:eastAsia="ja-JP"/>
        </w:rPr>
        <w:tab/>
      </w:r>
      <w:r>
        <w:rPr>
          <w:lang w:eastAsia="ja-JP"/>
        </w:rPr>
        <w:tab/>
        <w:t xml:space="preserve">(d) </w:t>
      </w:r>
      <w:r w:rsidRPr="00D24710">
        <w:rPr>
          <w:lang w:eastAsia="ja-JP"/>
        </w:rPr>
        <w:t>{60%, 6m, 2m}</w:t>
      </w:r>
      <w:r>
        <w:rPr>
          <w:lang w:eastAsia="ja-JP"/>
        </w:rPr>
        <w:t xml:space="preserve"> test set</w:t>
      </w:r>
    </w:p>
    <w:p w14:paraId="2765F4A7" w14:textId="0DB0FEF9" w:rsidR="003F51C0" w:rsidRDefault="003F51C0" w:rsidP="003F51C0">
      <w:pPr>
        <w:pStyle w:val="Caption"/>
        <w:rPr>
          <w:lang w:eastAsia="ja-JP"/>
        </w:rPr>
      </w:pPr>
      <w:bookmarkStart w:id="169" w:name="_Ref118287349"/>
      <w:r>
        <w:t xml:space="preserve">Figure </w:t>
      </w:r>
      <w:r>
        <w:fldChar w:fldCharType="begin"/>
      </w:r>
      <w:r>
        <w:instrText xml:space="preserve"> SEQ Figure \* ARABIC </w:instrText>
      </w:r>
      <w:r>
        <w:fldChar w:fldCharType="separate"/>
      </w:r>
      <w:r w:rsidR="00CE05D2">
        <w:rPr>
          <w:noProof/>
        </w:rPr>
        <w:t>28</w:t>
      </w:r>
      <w:r>
        <w:fldChar w:fldCharType="end"/>
      </w:r>
      <w:bookmarkEnd w:id="169"/>
      <w:r>
        <w:t xml:space="preserve"> </w:t>
      </w:r>
      <w:r w:rsidRPr="00D24710">
        <w:t xml:space="preserve">UE 2D positioning error distributions for using AI/ML outputs with conventional L1 error minimizing positioning solutions for </w:t>
      </w:r>
      <w:r>
        <w:t xml:space="preserve">different InF scenario </w:t>
      </w:r>
      <w:r w:rsidRPr="00D24710">
        <w:t>test dataset</w:t>
      </w:r>
      <w:r>
        <w:t>.</w:t>
      </w:r>
    </w:p>
    <w:p w14:paraId="5C8E6B37" w14:textId="37DA9BA1" w:rsidR="00C25137" w:rsidRDefault="00C25137" w:rsidP="00C25137">
      <w:pPr>
        <w:pStyle w:val="Heading3"/>
      </w:pPr>
      <w:bookmarkStart w:id="170" w:name="_Toc118718137"/>
      <w:r>
        <w:lastRenderedPageBreak/>
        <w:t>Summary tables of evaluation results</w:t>
      </w:r>
      <w:bookmarkEnd w:id="170"/>
    </w:p>
    <w:p w14:paraId="2F2FEE30" w14:textId="0A42F151" w:rsidR="000461EB" w:rsidRDefault="008F4ED4" w:rsidP="008F4ED4">
      <w:pPr>
        <w:pStyle w:val="Caption"/>
        <w:rPr>
          <w:lang w:eastAsia="ja-JP"/>
        </w:rPr>
      </w:pPr>
      <w:r>
        <w:t xml:space="preserve">Table </w:t>
      </w:r>
      <w:r>
        <w:fldChar w:fldCharType="begin"/>
      </w:r>
      <w:r>
        <w:instrText xml:space="preserve"> SEQ Table \* ARABIC </w:instrText>
      </w:r>
      <w:r>
        <w:fldChar w:fldCharType="separate"/>
      </w:r>
      <w:r w:rsidR="00CE05D2">
        <w:rPr>
          <w:noProof/>
        </w:rPr>
        <w:t>70</w:t>
      </w:r>
      <w:r>
        <w:fldChar w:fldCharType="end"/>
      </w:r>
      <w:r w:rsidR="00FC2BFF">
        <w:t xml:space="preserve">. </w:t>
      </w:r>
      <w:r w:rsidR="000461EB" w:rsidRPr="00DB0550">
        <w:rPr>
          <w:lang w:val="en-GB" w:eastAsia="ja-JP"/>
        </w:rPr>
        <w:t>Evaluation results for AI/ML model deployed on network-side, without model generalization</w:t>
      </w:r>
      <w:r w:rsidR="000461EB">
        <w:rPr>
          <w:lang w:val="en-GB" w:eastAsia="ja-JP"/>
        </w:rPr>
        <w:t xml:space="preserve"> investigation. No network synchronization error. </w:t>
      </w:r>
      <w:r w:rsidR="002D47FB">
        <w:rPr>
          <w:lang w:val="en-GB" w:eastAsia="ja-JP"/>
        </w:rPr>
        <w:t>A</w:t>
      </w:r>
      <w:r w:rsidR="000461EB" w:rsidRPr="00DB0550">
        <w:rPr>
          <w:lang w:val="en-GB" w:eastAsia="ja-JP"/>
        </w:rPr>
        <w:t>rchitecture</w:t>
      </w:r>
      <w:r w:rsidR="000461EB">
        <w:rPr>
          <w:lang w:val="en-GB" w:eastAsia="ja-JP"/>
        </w:rPr>
        <w:t>s</w:t>
      </w:r>
      <w:r w:rsidR="000461EB" w:rsidRPr="00DB0550">
        <w:rPr>
          <w:lang w:val="en-GB" w:eastAsia="ja-JP"/>
        </w:rPr>
        <w:t xml:space="preserve"> of the ML model</w:t>
      </w:r>
      <w:r w:rsidR="000461EB">
        <w:rPr>
          <w:lang w:val="en-GB" w:eastAsia="ja-JP"/>
        </w:rPr>
        <w:t>:</w:t>
      </w:r>
      <w:r w:rsidR="00315B32">
        <w:rPr>
          <w:lang w:val="en-GB" w:eastAsia="ja-JP"/>
        </w:rPr>
        <w:t xml:space="preserve"> 34 layers complex network.</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5"/>
        <w:gridCol w:w="900"/>
        <w:gridCol w:w="810"/>
        <w:gridCol w:w="898"/>
        <w:gridCol w:w="720"/>
        <w:gridCol w:w="810"/>
        <w:gridCol w:w="810"/>
        <w:gridCol w:w="1081"/>
        <w:gridCol w:w="1351"/>
        <w:gridCol w:w="1440"/>
      </w:tblGrid>
      <w:tr w:rsidR="00B91958" w14:paraId="5B09F1F0" w14:textId="77777777" w:rsidTr="00B91958">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6C05F637" w14:textId="77777777" w:rsidR="00B91958" w:rsidRDefault="00B91958" w:rsidP="009466FF">
            <w:pPr>
              <w:rPr>
                <w:b/>
                <w:sz w:val="18"/>
                <w:szCs w:val="18"/>
              </w:rPr>
            </w:pPr>
            <w:r>
              <w:rPr>
                <w:b/>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3BC379CB" w14:textId="77777777" w:rsidR="00B91958" w:rsidRDefault="00B91958" w:rsidP="009466FF">
            <w:pPr>
              <w:rPr>
                <w:b/>
                <w:sz w:val="18"/>
                <w:szCs w:val="18"/>
              </w:rPr>
            </w:pPr>
            <w:r>
              <w:rPr>
                <w:b/>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5524241B" w14:textId="77777777" w:rsidR="00B91958" w:rsidRDefault="00B91958" w:rsidP="009466FF">
            <w:pPr>
              <w:rPr>
                <w:b/>
                <w:sz w:val="18"/>
                <w:szCs w:val="18"/>
              </w:rPr>
            </w:pPr>
            <w:r>
              <w:rPr>
                <w:b/>
                <w:sz w:val="18"/>
                <w:szCs w:val="18"/>
              </w:rPr>
              <w:t>Label</w:t>
            </w:r>
          </w:p>
        </w:tc>
        <w:tc>
          <w:tcPr>
            <w:tcW w:w="1618" w:type="dxa"/>
            <w:gridSpan w:val="2"/>
            <w:tcBorders>
              <w:top w:val="single" w:sz="4" w:space="0" w:color="auto"/>
              <w:left w:val="single" w:sz="4" w:space="0" w:color="auto"/>
              <w:bottom w:val="single" w:sz="4" w:space="0" w:color="auto"/>
              <w:right w:val="single" w:sz="4" w:space="0" w:color="auto"/>
            </w:tcBorders>
          </w:tcPr>
          <w:p w14:paraId="668A04F6" w14:textId="059EF552" w:rsidR="00B91958" w:rsidRPr="00DE35E3" w:rsidRDefault="00B91958" w:rsidP="009466FF">
            <w:pPr>
              <w:rPr>
                <w:b/>
                <w:sz w:val="18"/>
                <w:szCs w:val="18"/>
              </w:rPr>
            </w:pPr>
            <w:r w:rsidRPr="00DE35E3">
              <w:rPr>
                <w:b/>
                <w:sz w:val="18"/>
                <w:szCs w:val="18"/>
              </w:rPr>
              <w:t>Settings</w:t>
            </w:r>
          </w:p>
        </w:tc>
        <w:tc>
          <w:tcPr>
            <w:tcW w:w="1620" w:type="dxa"/>
            <w:gridSpan w:val="2"/>
            <w:tcBorders>
              <w:top w:val="single" w:sz="4" w:space="0" w:color="auto"/>
              <w:left w:val="single" w:sz="4" w:space="0" w:color="auto"/>
              <w:bottom w:val="single" w:sz="4" w:space="0" w:color="auto"/>
              <w:right w:val="single" w:sz="4" w:space="0" w:color="auto"/>
            </w:tcBorders>
          </w:tcPr>
          <w:p w14:paraId="57ED3372" w14:textId="77777777" w:rsidR="00B91958" w:rsidRDefault="00B91958" w:rsidP="009466FF">
            <w:pPr>
              <w:rPr>
                <w:b/>
                <w:sz w:val="18"/>
                <w:szCs w:val="18"/>
              </w:rPr>
            </w:pPr>
            <w:r>
              <w:rPr>
                <w:b/>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41DB93B3" w14:textId="77777777" w:rsidR="00B91958" w:rsidRDefault="00B91958" w:rsidP="009466FF">
            <w:pPr>
              <w:rPr>
                <w:b/>
                <w:sz w:val="18"/>
                <w:szCs w:val="18"/>
              </w:rPr>
            </w:pPr>
            <w:r>
              <w:rPr>
                <w:b/>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1FBE1A76" w14:textId="77777777" w:rsidR="00B91958" w:rsidRDefault="00B91958" w:rsidP="009466FF">
            <w:pPr>
              <w:rPr>
                <w:b/>
                <w:sz w:val="18"/>
                <w:szCs w:val="18"/>
              </w:rPr>
            </w:pPr>
            <w:r>
              <w:rPr>
                <w:b/>
                <w:sz w:val="18"/>
                <w:szCs w:val="18"/>
              </w:rPr>
              <w:t>Horizontal pos. accuracy at CDF=90% (m)</w:t>
            </w:r>
          </w:p>
        </w:tc>
      </w:tr>
      <w:tr w:rsidR="00B91958" w14:paraId="087DA8B4" w14:textId="77777777" w:rsidTr="00B91958">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5E9EA0C7" w14:textId="77777777" w:rsidR="00B91958" w:rsidRDefault="00B91958" w:rsidP="009466FF">
            <w:pPr>
              <w:rPr>
                <w:b/>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068AE16A" w14:textId="77777777" w:rsidR="00B91958" w:rsidRDefault="00B91958" w:rsidP="009466FF">
            <w:pPr>
              <w:rPr>
                <w:b/>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18F6614C" w14:textId="77777777" w:rsidR="00B91958" w:rsidRDefault="00B91958" w:rsidP="009466FF">
            <w:pPr>
              <w:rPr>
                <w:b/>
                <w:sz w:val="18"/>
                <w:szCs w:val="18"/>
              </w:rPr>
            </w:pPr>
          </w:p>
        </w:tc>
        <w:tc>
          <w:tcPr>
            <w:tcW w:w="898" w:type="dxa"/>
            <w:tcBorders>
              <w:top w:val="single" w:sz="4" w:space="0" w:color="auto"/>
              <w:left w:val="single" w:sz="4" w:space="0" w:color="auto"/>
              <w:right w:val="single" w:sz="4" w:space="0" w:color="auto"/>
            </w:tcBorders>
            <w:vAlign w:val="center"/>
          </w:tcPr>
          <w:p w14:paraId="3EFF6685" w14:textId="77777777" w:rsidR="00B91958" w:rsidRPr="00337061" w:rsidRDefault="00B91958" w:rsidP="009466FF">
            <w:pPr>
              <w:jc w:val="center"/>
              <w:rPr>
                <w:sz w:val="18"/>
                <w:szCs w:val="18"/>
              </w:rPr>
            </w:pPr>
            <w:r w:rsidRPr="00337061">
              <w:rPr>
                <w:sz w:val="18"/>
                <w:szCs w:val="18"/>
              </w:rPr>
              <w:t>Train</w:t>
            </w:r>
          </w:p>
        </w:tc>
        <w:tc>
          <w:tcPr>
            <w:tcW w:w="720" w:type="dxa"/>
            <w:tcBorders>
              <w:top w:val="single" w:sz="4" w:space="0" w:color="auto"/>
              <w:left w:val="single" w:sz="4" w:space="0" w:color="auto"/>
              <w:right w:val="single" w:sz="4" w:space="0" w:color="auto"/>
            </w:tcBorders>
            <w:vAlign w:val="center"/>
          </w:tcPr>
          <w:p w14:paraId="670CC1D9" w14:textId="77777777" w:rsidR="00B91958" w:rsidRPr="00337061" w:rsidRDefault="00B91958" w:rsidP="009466FF">
            <w:pPr>
              <w:jc w:val="center"/>
              <w:rPr>
                <w:sz w:val="18"/>
                <w:szCs w:val="18"/>
              </w:rPr>
            </w:pPr>
            <w:r w:rsidRPr="00337061">
              <w:rPr>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6F75913F" w14:textId="77777777" w:rsidR="00B91958" w:rsidRPr="00337061" w:rsidRDefault="00B91958" w:rsidP="009466FF">
            <w:pPr>
              <w:jc w:val="center"/>
              <w:rPr>
                <w:sz w:val="18"/>
                <w:szCs w:val="18"/>
              </w:rPr>
            </w:pPr>
            <w:r w:rsidRPr="00337061">
              <w:rPr>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0C5221EA" w14:textId="6DBDEBE2" w:rsidR="00B91958" w:rsidRPr="00337061" w:rsidRDefault="00337061" w:rsidP="009466FF">
            <w:pPr>
              <w:jc w:val="center"/>
              <w:rPr>
                <w:sz w:val="18"/>
                <w:szCs w:val="18"/>
              </w:rPr>
            </w:pPr>
            <w:r w:rsidRPr="00337061">
              <w:rPr>
                <w:sz w:val="18"/>
                <w:szCs w:val="18"/>
              </w:rPr>
              <w:t>T</w:t>
            </w:r>
            <w:r w:rsidR="00B91958" w:rsidRPr="00337061">
              <w:rPr>
                <w:sz w:val="18"/>
                <w:szCs w:val="18"/>
              </w:rPr>
              <w:t>est</w:t>
            </w:r>
          </w:p>
        </w:tc>
        <w:tc>
          <w:tcPr>
            <w:tcW w:w="1081" w:type="dxa"/>
            <w:tcBorders>
              <w:top w:val="single" w:sz="4" w:space="0" w:color="auto"/>
              <w:left w:val="single" w:sz="4" w:space="0" w:color="auto"/>
              <w:bottom w:val="single" w:sz="4" w:space="0" w:color="auto"/>
              <w:right w:val="single" w:sz="4" w:space="0" w:color="auto"/>
            </w:tcBorders>
          </w:tcPr>
          <w:p w14:paraId="45EBC395" w14:textId="77777777" w:rsidR="00B91958" w:rsidRDefault="00B91958" w:rsidP="009466FF">
            <w:pPr>
              <w:rPr>
                <w:sz w:val="18"/>
                <w:szCs w:val="18"/>
              </w:rPr>
            </w:pPr>
            <w:r>
              <w:rPr>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00BB001A" w14:textId="77777777" w:rsidR="00B91958" w:rsidRDefault="00B91958" w:rsidP="009466FF">
            <w:pPr>
              <w:rPr>
                <w:sz w:val="18"/>
                <w:szCs w:val="18"/>
              </w:rPr>
            </w:pPr>
            <w:r>
              <w:rPr>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20FF982D" w14:textId="77777777" w:rsidR="00B91958" w:rsidRDefault="00B91958" w:rsidP="009466FF">
            <w:pPr>
              <w:rPr>
                <w:sz w:val="18"/>
                <w:szCs w:val="18"/>
              </w:rPr>
            </w:pPr>
            <w:r>
              <w:rPr>
                <w:sz w:val="18"/>
                <w:szCs w:val="18"/>
              </w:rPr>
              <w:t>AI/ML</w:t>
            </w:r>
          </w:p>
        </w:tc>
      </w:tr>
      <w:tr w:rsidR="00B91958" w14:paraId="35A050BE" w14:textId="77777777" w:rsidTr="00C60A09">
        <w:trPr>
          <w:trHeight w:val="849"/>
          <w:jc w:val="center"/>
        </w:trPr>
        <w:tc>
          <w:tcPr>
            <w:tcW w:w="716" w:type="dxa"/>
            <w:tcBorders>
              <w:top w:val="single" w:sz="4" w:space="0" w:color="auto"/>
              <w:left w:val="single" w:sz="4" w:space="0" w:color="auto"/>
              <w:right w:val="single" w:sz="4" w:space="0" w:color="auto"/>
            </w:tcBorders>
          </w:tcPr>
          <w:p w14:paraId="25E5B255" w14:textId="77777777" w:rsidR="00B91958" w:rsidRPr="00DF53E3" w:rsidRDefault="00B91958" w:rsidP="009466FF">
            <w:pPr>
              <w:ind w:left="-72" w:right="-72"/>
              <w:rPr>
                <w:sz w:val="18"/>
                <w:szCs w:val="18"/>
                <w:lang w:eastAsia="ja-JP"/>
              </w:rPr>
            </w:pPr>
            <w:r w:rsidRPr="00DF53E3">
              <w:rPr>
                <w:sz w:val="18"/>
                <w:szCs w:val="18"/>
                <w:lang w:eastAsia="ja-JP"/>
              </w:rPr>
              <w:t xml:space="preserve">Time domain CIR, </w:t>
            </w:r>
          </w:p>
          <w:p w14:paraId="77F72FDB" w14:textId="77777777" w:rsidR="00B91958" w:rsidRPr="00DF53E3" w:rsidRDefault="00B91958" w:rsidP="009466FF">
            <w:pPr>
              <w:ind w:left="-72" w:right="-72"/>
              <w:rPr>
                <w:rFonts w:eastAsia="Batang"/>
                <w:sz w:val="18"/>
                <w:szCs w:val="18"/>
                <w:lang w:val="en-GB" w:eastAsia="en-US"/>
              </w:rPr>
            </w:pPr>
            <w:r w:rsidRPr="00D119D4">
              <w:rPr>
                <w:sz w:val="18"/>
                <w:szCs w:val="18"/>
                <w:lang w:eastAsia="ja-JP"/>
              </w:rPr>
              <w:t>1x2x256</w:t>
            </w:r>
            <w:r>
              <w:rPr>
                <w:sz w:val="18"/>
                <w:szCs w:val="18"/>
                <w:lang w:eastAsia="ja-JP"/>
              </w:rPr>
              <w:t xml:space="preserve"> </w:t>
            </w:r>
            <w:r w:rsidRPr="00DF53E3">
              <w:rPr>
                <w:sz w:val="18"/>
                <w:szCs w:val="18"/>
                <w:lang w:eastAsia="ja-JP"/>
              </w:rPr>
              <w:t xml:space="preserve"> complex array</w:t>
            </w:r>
          </w:p>
          <w:p w14:paraId="60F3E19D" w14:textId="77777777" w:rsidR="00B91958" w:rsidRDefault="00B91958" w:rsidP="009466FF"/>
        </w:tc>
        <w:tc>
          <w:tcPr>
            <w:tcW w:w="901" w:type="dxa"/>
            <w:tcBorders>
              <w:top w:val="single" w:sz="4" w:space="0" w:color="auto"/>
              <w:left w:val="single" w:sz="4" w:space="0" w:color="auto"/>
              <w:right w:val="single" w:sz="4" w:space="0" w:color="auto"/>
            </w:tcBorders>
          </w:tcPr>
          <w:p w14:paraId="6A29A171" w14:textId="4DEEC826" w:rsidR="00B91958" w:rsidRPr="00524D42" w:rsidRDefault="00B91958" w:rsidP="009466FF">
            <w:pPr>
              <w:rPr>
                <w:b/>
              </w:rPr>
            </w:pPr>
            <w:r w:rsidRPr="00DF53E3">
              <w:rPr>
                <w:sz w:val="18"/>
                <w:szCs w:val="18"/>
                <w:lang w:eastAsia="ja-JP"/>
              </w:rPr>
              <w:t>ToA estimate</w:t>
            </w:r>
          </w:p>
        </w:tc>
        <w:tc>
          <w:tcPr>
            <w:tcW w:w="810" w:type="dxa"/>
            <w:tcBorders>
              <w:top w:val="single" w:sz="4" w:space="0" w:color="auto"/>
              <w:left w:val="single" w:sz="4" w:space="0" w:color="auto"/>
              <w:right w:val="single" w:sz="4" w:space="0" w:color="auto"/>
            </w:tcBorders>
          </w:tcPr>
          <w:p w14:paraId="5A234CC8" w14:textId="77777777" w:rsidR="00B91958" w:rsidRPr="00DF53E3" w:rsidRDefault="00B91958" w:rsidP="009466FF">
            <w:pPr>
              <w:ind w:left="-72" w:right="-72"/>
              <w:jc w:val="center"/>
              <w:rPr>
                <w:rFonts w:eastAsia="Batang"/>
                <w:sz w:val="18"/>
                <w:szCs w:val="18"/>
                <w:lang w:val="en-GB" w:eastAsia="en-US"/>
              </w:rPr>
            </w:pPr>
            <w:r w:rsidRPr="00DF53E3">
              <w:rPr>
                <w:rFonts w:eastAsia="Batang"/>
                <w:sz w:val="18"/>
                <w:szCs w:val="18"/>
                <w:lang w:val="en-GB" w:eastAsia="en-US"/>
              </w:rPr>
              <w:t>Ideal</w:t>
            </w:r>
          </w:p>
          <w:p w14:paraId="1745819B" w14:textId="77777777" w:rsidR="00B91958" w:rsidRDefault="00B91958" w:rsidP="009466FF"/>
        </w:tc>
        <w:tc>
          <w:tcPr>
            <w:tcW w:w="898" w:type="dxa"/>
            <w:tcBorders>
              <w:left w:val="single" w:sz="4" w:space="0" w:color="auto"/>
              <w:right w:val="single" w:sz="4" w:space="0" w:color="auto"/>
            </w:tcBorders>
          </w:tcPr>
          <w:p w14:paraId="6089CED4" w14:textId="43D4277D" w:rsidR="00B91958" w:rsidRDefault="0016793A" w:rsidP="009466FF">
            <w:pPr>
              <w:ind w:left="-72" w:right="-72"/>
              <w:jc w:val="center"/>
            </w:pPr>
            <w:r w:rsidRPr="00BD5A43">
              <w:rPr>
                <w:rFonts w:eastAsia="Batang"/>
                <w:sz w:val="18"/>
                <w:szCs w:val="18"/>
                <w:lang w:eastAsia="ja-JP"/>
              </w:rPr>
              <w:t>{</w:t>
            </w:r>
            <w:r w:rsidRPr="00BD5A43">
              <w:rPr>
                <w:sz w:val="18"/>
                <w:szCs w:val="18"/>
                <w:lang w:eastAsia="ja-JP"/>
              </w:rPr>
              <w:t>60%, 6m</w:t>
            </w:r>
            <w:r w:rsidRPr="00BD5A43">
              <w:rPr>
                <w:rFonts w:eastAsia="Batang"/>
                <w:sz w:val="18"/>
                <w:szCs w:val="18"/>
                <w:lang w:eastAsia="ja-JP"/>
              </w:rPr>
              <w:t>, 2m}</w:t>
            </w:r>
          </w:p>
        </w:tc>
        <w:tc>
          <w:tcPr>
            <w:tcW w:w="720" w:type="dxa"/>
            <w:tcBorders>
              <w:left w:val="single" w:sz="4" w:space="0" w:color="auto"/>
              <w:right w:val="single" w:sz="4" w:space="0" w:color="auto"/>
            </w:tcBorders>
          </w:tcPr>
          <w:p w14:paraId="21D08BB6" w14:textId="5901D042" w:rsidR="00B91958" w:rsidRDefault="0016793A" w:rsidP="009466FF">
            <w:r w:rsidRPr="00BD5A43">
              <w:rPr>
                <w:rFonts w:eastAsia="Batang"/>
                <w:sz w:val="18"/>
                <w:szCs w:val="18"/>
                <w:lang w:eastAsia="ja-JP"/>
              </w:rPr>
              <w:t>{</w:t>
            </w:r>
            <w:r w:rsidRPr="00BD5A43">
              <w:rPr>
                <w:sz w:val="18"/>
                <w:szCs w:val="18"/>
                <w:lang w:eastAsia="ja-JP"/>
              </w:rPr>
              <w:t>60%, 6m</w:t>
            </w:r>
            <w:r w:rsidRPr="00BD5A43">
              <w:rPr>
                <w:rFonts w:eastAsia="Batang"/>
                <w:sz w:val="18"/>
                <w:szCs w:val="18"/>
                <w:lang w:eastAsia="ja-JP"/>
              </w:rPr>
              <w:t>, 2m}</w:t>
            </w:r>
          </w:p>
        </w:tc>
        <w:tc>
          <w:tcPr>
            <w:tcW w:w="810" w:type="dxa"/>
            <w:tcBorders>
              <w:top w:val="single" w:sz="4" w:space="0" w:color="auto"/>
              <w:left w:val="single" w:sz="4" w:space="0" w:color="auto"/>
              <w:right w:val="single" w:sz="4" w:space="0" w:color="auto"/>
            </w:tcBorders>
          </w:tcPr>
          <w:p w14:paraId="588C7FC9" w14:textId="03906E4D" w:rsidR="00B91958" w:rsidRPr="002948B7" w:rsidRDefault="00B91958" w:rsidP="009466FF">
            <w:pPr>
              <w:rPr>
                <w:rFonts w:eastAsia="Batang"/>
                <w:sz w:val="18"/>
                <w:szCs w:val="18"/>
                <w:lang w:val="en-GB" w:eastAsia="en-US"/>
              </w:rPr>
            </w:pPr>
            <w:r w:rsidRPr="00B91958">
              <w:rPr>
                <w:rFonts w:eastAsia="Batang"/>
                <w:sz w:val="18"/>
                <w:szCs w:val="18"/>
                <w:lang w:val="en-GB" w:eastAsia="en-US"/>
              </w:rPr>
              <w:t xml:space="preserve">86,400 </w:t>
            </w:r>
            <w:r w:rsidRPr="002948B7">
              <w:rPr>
                <w:rFonts w:eastAsia="Batang"/>
                <w:sz w:val="18"/>
                <w:szCs w:val="18"/>
                <w:lang w:val="en-GB" w:eastAsia="en-US"/>
              </w:rPr>
              <w:t xml:space="preserve"> UE drops</w:t>
            </w:r>
          </w:p>
        </w:tc>
        <w:tc>
          <w:tcPr>
            <w:tcW w:w="810" w:type="dxa"/>
            <w:tcBorders>
              <w:top w:val="single" w:sz="4" w:space="0" w:color="auto"/>
              <w:left w:val="single" w:sz="4" w:space="0" w:color="auto"/>
              <w:right w:val="single" w:sz="4" w:space="0" w:color="auto"/>
            </w:tcBorders>
          </w:tcPr>
          <w:p w14:paraId="210F247A" w14:textId="699558E0" w:rsidR="00B91958" w:rsidRPr="002948B7" w:rsidRDefault="008138DF" w:rsidP="009466FF">
            <w:pPr>
              <w:rPr>
                <w:rFonts w:eastAsia="Batang"/>
                <w:sz w:val="18"/>
                <w:szCs w:val="18"/>
                <w:lang w:val="en-GB" w:eastAsia="en-US"/>
              </w:rPr>
            </w:pPr>
            <w:r>
              <w:rPr>
                <w:rFonts w:eastAsia="Batang"/>
                <w:sz w:val="18"/>
                <w:szCs w:val="18"/>
                <w:lang w:val="en-GB" w:eastAsia="en-US"/>
              </w:rPr>
              <w:t>40</w:t>
            </w:r>
            <w:r w:rsidR="00B91958" w:rsidRPr="002948B7">
              <w:rPr>
                <w:rFonts w:eastAsia="Batang"/>
                <w:sz w:val="18"/>
                <w:szCs w:val="18"/>
                <w:lang w:val="en-GB" w:eastAsia="en-US"/>
              </w:rPr>
              <w:t>00 UE drops</w:t>
            </w:r>
          </w:p>
        </w:tc>
        <w:tc>
          <w:tcPr>
            <w:tcW w:w="1081" w:type="dxa"/>
            <w:tcBorders>
              <w:top w:val="single" w:sz="4" w:space="0" w:color="auto"/>
              <w:left w:val="single" w:sz="4" w:space="0" w:color="auto"/>
              <w:bottom w:val="single" w:sz="4" w:space="0" w:color="auto"/>
              <w:right w:val="single" w:sz="4" w:space="0" w:color="auto"/>
            </w:tcBorders>
          </w:tcPr>
          <w:p w14:paraId="5CF729B8" w14:textId="79066D87" w:rsidR="00B91958" w:rsidRDefault="00863CD1" w:rsidP="009466FF">
            <w:r w:rsidRPr="00863CD1">
              <w:rPr>
                <w:rFonts w:eastAsia="Batang"/>
                <w:sz w:val="18"/>
                <w:szCs w:val="18"/>
                <w:lang w:val="en-GB" w:eastAsia="en-US"/>
              </w:rPr>
              <w:t>32</w:t>
            </w:r>
            <w:r w:rsidR="00F21861">
              <w:rPr>
                <w:rFonts w:eastAsia="Batang"/>
                <w:sz w:val="18"/>
                <w:szCs w:val="18"/>
                <w:lang w:val="en-GB" w:eastAsia="en-US"/>
              </w:rPr>
              <w:t>,</w:t>
            </w:r>
            <w:r w:rsidRPr="00863CD1">
              <w:rPr>
                <w:rFonts w:eastAsia="Batang"/>
                <w:sz w:val="18"/>
                <w:szCs w:val="18"/>
                <w:lang w:val="en-GB" w:eastAsia="en-US"/>
              </w:rPr>
              <w:t>553</w:t>
            </w:r>
            <w:r w:rsidR="00F21861">
              <w:rPr>
                <w:rFonts w:eastAsia="Batang"/>
                <w:sz w:val="18"/>
                <w:szCs w:val="18"/>
                <w:lang w:val="en-GB" w:eastAsia="en-US"/>
              </w:rPr>
              <w:t>,</w:t>
            </w:r>
            <w:r w:rsidRPr="00863CD1">
              <w:rPr>
                <w:rFonts w:eastAsia="Batang"/>
                <w:sz w:val="18"/>
                <w:szCs w:val="18"/>
                <w:lang w:val="en-GB" w:eastAsia="en-US"/>
              </w:rPr>
              <w:t>234</w:t>
            </w:r>
            <w:r w:rsidR="00E1482C" w:rsidRPr="00E1482C">
              <w:rPr>
                <w:rFonts w:eastAsia="Batang"/>
                <w:sz w:val="18"/>
                <w:szCs w:val="18"/>
                <w:lang w:val="en-GB" w:eastAsia="en-US"/>
              </w:rPr>
              <w:t xml:space="preserve"> </w:t>
            </w:r>
            <w:r w:rsidR="00B91958" w:rsidRPr="0041112E">
              <w:rPr>
                <w:rFonts w:eastAsia="Batang"/>
                <w:sz w:val="18"/>
                <w:szCs w:val="18"/>
                <w:lang w:val="en-GB" w:eastAsia="en-US"/>
              </w:rPr>
              <w:t>complex parameters</w:t>
            </w:r>
          </w:p>
        </w:tc>
        <w:tc>
          <w:tcPr>
            <w:tcW w:w="1349" w:type="dxa"/>
            <w:tcBorders>
              <w:top w:val="single" w:sz="4" w:space="0" w:color="auto"/>
              <w:left w:val="single" w:sz="4" w:space="0" w:color="auto"/>
              <w:right w:val="single" w:sz="4" w:space="0" w:color="auto"/>
            </w:tcBorders>
          </w:tcPr>
          <w:p w14:paraId="11086A0A" w14:textId="622AE24C" w:rsidR="00B91958" w:rsidRDefault="002B25EC" w:rsidP="009466FF">
            <w:r w:rsidRPr="002B25EC">
              <w:rPr>
                <w:rFonts w:eastAsia="Batang"/>
                <w:sz w:val="18"/>
                <w:szCs w:val="18"/>
                <w:lang w:val="en-GB" w:eastAsia="en-US"/>
              </w:rPr>
              <w:t>2</w:t>
            </w:r>
            <w:r w:rsidR="0044626F">
              <w:rPr>
                <w:rFonts w:eastAsia="Batang"/>
                <w:sz w:val="18"/>
                <w:szCs w:val="18"/>
                <w:lang w:val="en-GB" w:eastAsia="en-US"/>
              </w:rPr>
              <w:t>,</w:t>
            </w:r>
            <w:r w:rsidRPr="002B25EC">
              <w:rPr>
                <w:rFonts w:eastAsia="Batang"/>
                <w:sz w:val="18"/>
                <w:szCs w:val="18"/>
                <w:lang w:val="en-GB" w:eastAsia="en-US"/>
              </w:rPr>
              <w:t>316</w:t>
            </w:r>
            <w:r w:rsidR="0044626F">
              <w:rPr>
                <w:rFonts w:eastAsia="Batang"/>
                <w:sz w:val="18"/>
                <w:szCs w:val="18"/>
                <w:lang w:val="en-GB" w:eastAsia="en-US"/>
              </w:rPr>
              <w:t>,</w:t>
            </w:r>
            <w:r w:rsidRPr="002B25EC">
              <w:rPr>
                <w:rFonts w:eastAsia="Batang"/>
                <w:sz w:val="18"/>
                <w:szCs w:val="18"/>
                <w:lang w:val="en-GB" w:eastAsia="en-US"/>
              </w:rPr>
              <w:t>337</w:t>
            </w:r>
            <w:r>
              <w:rPr>
                <w:rFonts w:eastAsia="Batang"/>
                <w:sz w:val="18"/>
                <w:szCs w:val="18"/>
                <w:lang w:val="en-GB" w:eastAsia="en-US"/>
              </w:rPr>
              <w:t>,</w:t>
            </w:r>
            <w:r w:rsidRPr="002B25EC">
              <w:rPr>
                <w:rFonts w:eastAsia="Batang"/>
                <w:sz w:val="18"/>
                <w:szCs w:val="18"/>
                <w:lang w:val="en-GB" w:eastAsia="en-US"/>
              </w:rPr>
              <w:t>272</w:t>
            </w:r>
            <w:r w:rsidR="00E1482C" w:rsidRPr="00E1482C">
              <w:rPr>
                <w:rFonts w:eastAsia="Batang"/>
                <w:sz w:val="18"/>
                <w:szCs w:val="18"/>
                <w:lang w:val="en-GB" w:eastAsia="en-US"/>
              </w:rPr>
              <w:t xml:space="preserve"> </w:t>
            </w:r>
            <w:r w:rsidR="00B91958" w:rsidRPr="0041112E">
              <w:rPr>
                <w:rFonts w:eastAsia="Batang"/>
                <w:sz w:val="18"/>
                <w:szCs w:val="18"/>
                <w:lang w:val="en-GB" w:eastAsia="en-US"/>
              </w:rPr>
              <w:t>FLOPs</w:t>
            </w:r>
          </w:p>
        </w:tc>
        <w:tc>
          <w:tcPr>
            <w:tcW w:w="1440" w:type="dxa"/>
            <w:tcBorders>
              <w:top w:val="single" w:sz="4" w:space="0" w:color="auto"/>
              <w:left w:val="single" w:sz="4" w:space="0" w:color="auto"/>
              <w:right w:val="single" w:sz="4" w:space="0" w:color="auto"/>
            </w:tcBorders>
          </w:tcPr>
          <w:p w14:paraId="0AD8AE38" w14:textId="10C3F53C" w:rsidR="00B91958" w:rsidRPr="001F72F3" w:rsidRDefault="00B91958" w:rsidP="009466FF">
            <w:pPr>
              <w:rPr>
                <w:rFonts w:eastAsia="Batang"/>
                <w:sz w:val="18"/>
                <w:szCs w:val="18"/>
                <w:lang w:val="en-GB" w:eastAsia="en-US"/>
              </w:rPr>
            </w:pPr>
            <w:r w:rsidRPr="001F72F3">
              <w:rPr>
                <w:rFonts w:eastAsia="Batang"/>
                <w:sz w:val="18"/>
                <w:szCs w:val="18"/>
                <w:lang w:val="en-GB" w:eastAsia="en-US"/>
              </w:rPr>
              <w:t>0.</w:t>
            </w:r>
            <w:r w:rsidR="00341F56">
              <w:rPr>
                <w:rFonts w:eastAsia="Batang"/>
                <w:sz w:val="18"/>
                <w:szCs w:val="18"/>
                <w:lang w:val="en-GB" w:eastAsia="en-US"/>
              </w:rPr>
              <w:t>744</w:t>
            </w:r>
            <w:r w:rsidRPr="001F72F3">
              <w:rPr>
                <w:rFonts w:eastAsia="Batang"/>
                <w:sz w:val="18"/>
                <w:szCs w:val="18"/>
                <w:lang w:val="en-GB" w:eastAsia="en-US"/>
              </w:rPr>
              <w:tab/>
            </w:r>
          </w:p>
        </w:tc>
      </w:tr>
    </w:tbl>
    <w:p w14:paraId="5DF0877A" w14:textId="77777777" w:rsidR="000461EB" w:rsidRDefault="000461EB" w:rsidP="000461EB">
      <w:pPr>
        <w:pStyle w:val="Caption"/>
        <w:rPr>
          <w:lang w:val="en-GB" w:eastAsia="ja-JP"/>
        </w:rPr>
      </w:pPr>
    </w:p>
    <w:p w14:paraId="1C57B5DE" w14:textId="193E4EC4" w:rsidR="00315B32" w:rsidRDefault="000461EB" w:rsidP="00315B32">
      <w:pPr>
        <w:pStyle w:val="Caption"/>
        <w:rPr>
          <w:lang w:eastAsia="ja-JP"/>
        </w:rPr>
      </w:pPr>
      <w:r>
        <w:t xml:space="preserve">Table </w:t>
      </w:r>
      <w:r>
        <w:fldChar w:fldCharType="begin"/>
      </w:r>
      <w:r>
        <w:instrText xml:space="preserve"> SEQ Table \* ARABIC </w:instrText>
      </w:r>
      <w:r>
        <w:fldChar w:fldCharType="separate"/>
      </w:r>
      <w:r w:rsidR="00CE05D2">
        <w:rPr>
          <w:noProof/>
        </w:rPr>
        <w:t>71</w:t>
      </w:r>
      <w:r>
        <w:fldChar w:fldCharType="end"/>
      </w:r>
      <w:r>
        <w:t xml:space="preserve">. </w:t>
      </w:r>
      <w:r w:rsidRPr="00DB0550">
        <w:rPr>
          <w:lang w:val="en-GB" w:eastAsia="ja-JP"/>
        </w:rPr>
        <w:t>Evaluation results for AI/ML model deployed on network-side, with model generalization</w:t>
      </w:r>
      <w:r>
        <w:rPr>
          <w:lang w:val="en-GB" w:eastAsia="ja-JP"/>
        </w:rPr>
        <w:t xml:space="preserve"> investigation where the model is trained in </w:t>
      </w:r>
      <w:r>
        <w:rPr>
          <w:lang w:eastAsia="ja-JP"/>
        </w:rPr>
        <w:t xml:space="preserve">InF-DH </w:t>
      </w:r>
      <w:r w:rsidR="0016793A" w:rsidRPr="0016793A">
        <w:rPr>
          <w:lang w:eastAsia="ja-JP"/>
        </w:rPr>
        <w:t>{60%, 6m, 2m}</w:t>
      </w:r>
      <w:r w:rsidR="0016793A">
        <w:rPr>
          <w:lang w:eastAsia="ja-JP"/>
        </w:rPr>
        <w:t xml:space="preserve"> </w:t>
      </w:r>
      <w:r>
        <w:rPr>
          <w:lang w:eastAsia="ja-JP"/>
        </w:rPr>
        <w:t>and 23 dBm UE transmit power and tested with the same InF-DH clutter parameters and 13 dBm and 3 dBm UE transmit powers</w:t>
      </w:r>
      <w:r>
        <w:rPr>
          <w:lang w:val="en-GB" w:eastAsia="ja-JP"/>
        </w:rPr>
        <w:t xml:space="preserve">.  No network synchronization error. </w:t>
      </w:r>
      <w:r w:rsidR="00315B32">
        <w:rPr>
          <w:lang w:val="en-GB" w:eastAsia="ja-JP"/>
        </w:rPr>
        <w:t>A</w:t>
      </w:r>
      <w:r w:rsidR="00315B32" w:rsidRPr="00DB0550">
        <w:rPr>
          <w:lang w:val="en-GB" w:eastAsia="ja-JP"/>
        </w:rPr>
        <w:t>rchitecture</w:t>
      </w:r>
      <w:r w:rsidR="00315B32">
        <w:rPr>
          <w:lang w:val="en-GB" w:eastAsia="ja-JP"/>
        </w:rPr>
        <w:t>s</w:t>
      </w:r>
      <w:r w:rsidR="00315B32" w:rsidRPr="00DB0550">
        <w:rPr>
          <w:lang w:val="en-GB" w:eastAsia="ja-JP"/>
        </w:rPr>
        <w:t xml:space="preserve"> of the ML model</w:t>
      </w:r>
      <w:r w:rsidR="00315B32">
        <w:rPr>
          <w:lang w:val="en-GB" w:eastAsia="ja-JP"/>
        </w:rPr>
        <w:t>: 34 layers complex network.</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899"/>
        <w:gridCol w:w="812"/>
        <w:gridCol w:w="898"/>
        <w:gridCol w:w="1170"/>
        <w:gridCol w:w="720"/>
        <w:gridCol w:w="810"/>
        <w:gridCol w:w="1170"/>
        <w:gridCol w:w="1170"/>
        <w:gridCol w:w="1170"/>
      </w:tblGrid>
      <w:tr w:rsidR="00315B32" w14:paraId="6CCDB26A" w14:textId="77777777" w:rsidTr="00337061">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7706F6D7" w14:textId="77777777" w:rsidR="00315B32" w:rsidRDefault="00315B32" w:rsidP="009466FF">
            <w:pPr>
              <w:rPr>
                <w:b/>
                <w:sz w:val="18"/>
                <w:szCs w:val="18"/>
              </w:rPr>
            </w:pPr>
            <w:r>
              <w:rPr>
                <w:b/>
                <w:sz w:val="18"/>
                <w:szCs w:val="18"/>
              </w:rPr>
              <w:t>Model input</w:t>
            </w:r>
          </w:p>
        </w:tc>
        <w:tc>
          <w:tcPr>
            <w:tcW w:w="899" w:type="dxa"/>
            <w:vMerge w:val="restart"/>
            <w:tcBorders>
              <w:top w:val="single" w:sz="4" w:space="0" w:color="auto"/>
              <w:left w:val="single" w:sz="4" w:space="0" w:color="auto"/>
              <w:bottom w:val="single" w:sz="4" w:space="0" w:color="auto"/>
              <w:right w:val="single" w:sz="4" w:space="0" w:color="auto"/>
            </w:tcBorders>
          </w:tcPr>
          <w:p w14:paraId="61389987" w14:textId="77777777" w:rsidR="00315B32" w:rsidRDefault="00315B32" w:rsidP="009466FF">
            <w:pPr>
              <w:rPr>
                <w:b/>
                <w:sz w:val="18"/>
                <w:szCs w:val="18"/>
              </w:rPr>
            </w:pPr>
            <w:r>
              <w:rPr>
                <w:b/>
                <w:sz w:val="18"/>
                <w:szCs w:val="18"/>
              </w:rPr>
              <w:t>Model output</w:t>
            </w:r>
          </w:p>
        </w:tc>
        <w:tc>
          <w:tcPr>
            <w:tcW w:w="812" w:type="dxa"/>
            <w:vMerge w:val="restart"/>
            <w:tcBorders>
              <w:top w:val="single" w:sz="4" w:space="0" w:color="auto"/>
              <w:left w:val="single" w:sz="4" w:space="0" w:color="auto"/>
              <w:bottom w:val="single" w:sz="4" w:space="0" w:color="auto"/>
              <w:right w:val="single" w:sz="4" w:space="0" w:color="auto"/>
            </w:tcBorders>
          </w:tcPr>
          <w:p w14:paraId="5366C0F6" w14:textId="77777777" w:rsidR="00315B32" w:rsidRDefault="00315B32" w:rsidP="009466FF">
            <w:pPr>
              <w:rPr>
                <w:b/>
                <w:sz w:val="18"/>
                <w:szCs w:val="18"/>
              </w:rPr>
            </w:pPr>
            <w:r>
              <w:rPr>
                <w:b/>
                <w:sz w:val="18"/>
                <w:szCs w:val="18"/>
              </w:rPr>
              <w:t>Label</w:t>
            </w:r>
          </w:p>
        </w:tc>
        <w:tc>
          <w:tcPr>
            <w:tcW w:w="2068" w:type="dxa"/>
            <w:gridSpan w:val="2"/>
            <w:tcBorders>
              <w:top w:val="single" w:sz="4" w:space="0" w:color="auto"/>
              <w:left w:val="single" w:sz="4" w:space="0" w:color="auto"/>
              <w:bottom w:val="single" w:sz="4" w:space="0" w:color="auto"/>
              <w:right w:val="single" w:sz="4" w:space="0" w:color="auto"/>
            </w:tcBorders>
          </w:tcPr>
          <w:p w14:paraId="28056CF1" w14:textId="3E35ED68" w:rsidR="00315B32" w:rsidRPr="00031280" w:rsidRDefault="00315B32" w:rsidP="00D91C97">
            <w:pPr>
              <w:jc w:val="center"/>
              <w:rPr>
                <w:b/>
                <w:sz w:val="18"/>
                <w:szCs w:val="18"/>
              </w:rPr>
            </w:pPr>
            <w:r w:rsidRPr="00031280">
              <w:rPr>
                <w:b/>
                <w:sz w:val="18"/>
                <w:szCs w:val="18"/>
              </w:rPr>
              <w:t>Settings</w:t>
            </w:r>
          </w:p>
        </w:tc>
        <w:tc>
          <w:tcPr>
            <w:tcW w:w="1530" w:type="dxa"/>
            <w:gridSpan w:val="2"/>
            <w:tcBorders>
              <w:top w:val="single" w:sz="4" w:space="0" w:color="auto"/>
              <w:left w:val="single" w:sz="4" w:space="0" w:color="auto"/>
              <w:bottom w:val="single" w:sz="4" w:space="0" w:color="auto"/>
              <w:right w:val="single" w:sz="4" w:space="0" w:color="auto"/>
            </w:tcBorders>
          </w:tcPr>
          <w:p w14:paraId="73312FA4" w14:textId="77777777" w:rsidR="00315B32" w:rsidRDefault="00315B32" w:rsidP="009466FF">
            <w:pPr>
              <w:rPr>
                <w:b/>
                <w:sz w:val="18"/>
                <w:szCs w:val="18"/>
              </w:rPr>
            </w:pPr>
            <w:r>
              <w:rPr>
                <w:b/>
                <w:sz w:val="18"/>
                <w:szCs w:val="18"/>
              </w:rPr>
              <w:t>Dataset size</w:t>
            </w:r>
          </w:p>
        </w:tc>
        <w:tc>
          <w:tcPr>
            <w:tcW w:w="2340" w:type="dxa"/>
            <w:gridSpan w:val="2"/>
            <w:tcBorders>
              <w:top w:val="single" w:sz="4" w:space="0" w:color="auto"/>
              <w:left w:val="single" w:sz="4" w:space="0" w:color="auto"/>
              <w:bottom w:val="single" w:sz="4" w:space="0" w:color="auto"/>
              <w:right w:val="single" w:sz="4" w:space="0" w:color="auto"/>
            </w:tcBorders>
          </w:tcPr>
          <w:p w14:paraId="40FD9B77" w14:textId="77777777" w:rsidR="00315B32" w:rsidRDefault="00315B32" w:rsidP="009466FF">
            <w:pPr>
              <w:rPr>
                <w:b/>
                <w:sz w:val="18"/>
                <w:szCs w:val="18"/>
              </w:rPr>
            </w:pPr>
            <w:r>
              <w:rPr>
                <w:b/>
                <w:sz w:val="18"/>
                <w:szCs w:val="18"/>
              </w:rPr>
              <w:t>AI/ML complexity</w:t>
            </w:r>
          </w:p>
        </w:tc>
        <w:tc>
          <w:tcPr>
            <w:tcW w:w="1170" w:type="dxa"/>
            <w:tcBorders>
              <w:top w:val="single" w:sz="4" w:space="0" w:color="auto"/>
              <w:left w:val="single" w:sz="4" w:space="0" w:color="auto"/>
              <w:bottom w:val="single" w:sz="4" w:space="0" w:color="auto"/>
              <w:right w:val="single" w:sz="4" w:space="0" w:color="auto"/>
            </w:tcBorders>
          </w:tcPr>
          <w:p w14:paraId="5C420BDB" w14:textId="1F3AE5EE" w:rsidR="00315B32" w:rsidRDefault="00315B32" w:rsidP="009466FF">
            <w:pPr>
              <w:rPr>
                <w:b/>
                <w:sz w:val="18"/>
                <w:szCs w:val="18"/>
              </w:rPr>
            </w:pPr>
            <w:r>
              <w:rPr>
                <w:b/>
                <w:sz w:val="18"/>
                <w:szCs w:val="18"/>
              </w:rPr>
              <w:t>Horiz</w:t>
            </w:r>
            <w:r w:rsidR="00D91C97">
              <w:rPr>
                <w:b/>
                <w:sz w:val="18"/>
                <w:szCs w:val="18"/>
              </w:rPr>
              <w:t>.</w:t>
            </w:r>
            <w:r>
              <w:rPr>
                <w:b/>
                <w:sz w:val="18"/>
                <w:szCs w:val="18"/>
              </w:rPr>
              <w:t>pos. accuracy at 90% (m)</w:t>
            </w:r>
          </w:p>
        </w:tc>
      </w:tr>
      <w:tr w:rsidR="00315B32" w14:paraId="7F35C515" w14:textId="77777777" w:rsidTr="00337061">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51A4E756" w14:textId="77777777" w:rsidR="00315B32" w:rsidRDefault="00315B32" w:rsidP="009466FF">
            <w:pPr>
              <w:rPr>
                <w:b/>
                <w:sz w:val="18"/>
                <w:szCs w:val="18"/>
              </w:rPr>
            </w:pPr>
          </w:p>
        </w:tc>
        <w:tc>
          <w:tcPr>
            <w:tcW w:w="899" w:type="dxa"/>
            <w:vMerge/>
            <w:tcBorders>
              <w:top w:val="single" w:sz="4" w:space="0" w:color="auto"/>
              <w:left w:val="single" w:sz="4" w:space="0" w:color="auto"/>
              <w:bottom w:val="single" w:sz="4" w:space="0" w:color="auto"/>
              <w:right w:val="single" w:sz="4" w:space="0" w:color="auto"/>
            </w:tcBorders>
            <w:vAlign w:val="center"/>
          </w:tcPr>
          <w:p w14:paraId="3E4BA529" w14:textId="77777777" w:rsidR="00315B32" w:rsidRDefault="00315B32" w:rsidP="009466FF">
            <w:pPr>
              <w:rPr>
                <w:b/>
                <w:sz w:val="18"/>
                <w:szCs w:val="18"/>
              </w:rPr>
            </w:pPr>
          </w:p>
        </w:tc>
        <w:tc>
          <w:tcPr>
            <w:tcW w:w="812" w:type="dxa"/>
            <w:vMerge/>
            <w:tcBorders>
              <w:top w:val="single" w:sz="4" w:space="0" w:color="auto"/>
              <w:left w:val="single" w:sz="4" w:space="0" w:color="auto"/>
              <w:bottom w:val="single" w:sz="4" w:space="0" w:color="auto"/>
              <w:right w:val="single" w:sz="4" w:space="0" w:color="auto"/>
            </w:tcBorders>
            <w:vAlign w:val="center"/>
          </w:tcPr>
          <w:p w14:paraId="770BE457" w14:textId="77777777" w:rsidR="00315B32" w:rsidRDefault="00315B32" w:rsidP="009466FF">
            <w:pPr>
              <w:rPr>
                <w:b/>
                <w:sz w:val="18"/>
                <w:szCs w:val="18"/>
              </w:rPr>
            </w:pPr>
          </w:p>
        </w:tc>
        <w:tc>
          <w:tcPr>
            <w:tcW w:w="898" w:type="dxa"/>
            <w:tcBorders>
              <w:top w:val="single" w:sz="4" w:space="0" w:color="auto"/>
              <w:left w:val="single" w:sz="4" w:space="0" w:color="auto"/>
              <w:right w:val="single" w:sz="4" w:space="0" w:color="auto"/>
            </w:tcBorders>
            <w:vAlign w:val="center"/>
          </w:tcPr>
          <w:p w14:paraId="1E43E4A1" w14:textId="77777777" w:rsidR="00315B32" w:rsidRPr="00337061" w:rsidRDefault="00315B32" w:rsidP="009466FF">
            <w:pPr>
              <w:jc w:val="center"/>
              <w:rPr>
                <w:sz w:val="18"/>
                <w:szCs w:val="18"/>
              </w:rPr>
            </w:pPr>
            <w:r w:rsidRPr="00337061">
              <w:rPr>
                <w:sz w:val="18"/>
                <w:szCs w:val="18"/>
              </w:rPr>
              <w:t>Train</w:t>
            </w:r>
          </w:p>
        </w:tc>
        <w:tc>
          <w:tcPr>
            <w:tcW w:w="1170" w:type="dxa"/>
            <w:tcBorders>
              <w:top w:val="single" w:sz="4" w:space="0" w:color="auto"/>
              <w:left w:val="single" w:sz="4" w:space="0" w:color="auto"/>
              <w:right w:val="single" w:sz="4" w:space="0" w:color="auto"/>
            </w:tcBorders>
            <w:vAlign w:val="center"/>
          </w:tcPr>
          <w:p w14:paraId="2DA6B441" w14:textId="77777777" w:rsidR="00315B32" w:rsidRPr="00337061" w:rsidRDefault="00315B32" w:rsidP="009466FF">
            <w:pPr>
              <w:jc w:val="center"/>
              <w:rPr>
                <w:sz w:val="18"/>
                <w:szCs w:val="18"/>
              </w:rPr>
            </w:pPr>
            <w:r w:rsidRPr="00337061">
              <w:rPr>
                <w:sz w:val="18"/>
                <w:szCs w:val="18"/>
              </w:rPr>
              <w:t>Test</w:t>
            </w:r>
          </w:p>
        </w:tc>
        <w:tc>
          <w:tcPr>
            <w:tcW w:w="720" w:type="dxa"/>
            <w:tcBorders>
              <w:top w:val="single" w:sz="4" w:space="0" w:color="auto"/>
              <w:left w:val="single" w:sz="4" w:space="0" w:color="auto"/>
              <w:bottom w:val="single" w:sz="4" w:space="0" w:color="auto"/>
              <w:right w:val="single" w:sz="4" w:space="0" w:color="auto"/>
            </w:tcBorders>
            <w:vAlign w:val="center"/>
          </w:tcPr>
          <w:p w14:paraId="6F5DEB31" w14:textId="77777777" w:rsidR="00315B32" w:rsidRPr="00337061" w:rsidRDefault="00315B32" w:rsidP="009466FF">
            <w:pPr>
              <w:jc w:val="center"/>
              <w:rPr>
                <w:sz w:val="18"/>
                <w:szCs w:val="18"/>
              </w:rPr>
            </w:pPr>
            <w:r w:rsidRPr="00337061">
              <w:rPr>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01149EE1" w14:textId="63B744E9" w:rsidR="00315B32" w:rsidRPr="00337061" w:rsidRDefault="00337061" w:rsidP="009466FF">
            <w:pPr>
              <w:jc w:val="center"/>
              <w:rPr>
                <w:sz w:val="18"/>
                <w:szCs w:val="18"/>
              </w:rPr>
            </w:pPr>
            <w:r>
              <w:rPr>
                <w:sz w:val="18"/>
                <w:szCs w:val="18"/>
              </w:rPr>
              <w:t>T</w:t>
            </w:r>
            <w:r w:rsidR="00315B32" w:rsidRPr="00337061">
              <w:rPr>
                <w:sz w:val="18"/>
                <w:szCs w:val="18"/>
              </w:rPr>
              <w:t>est</w:t>
            </w:r>
          </w:p>
        </w:tc>
        <w:tc>
          <w:tcPr>
            <w:tcW w:w="1170" w:type="dxa"/>
            <w:tcBorders>
              <w:top w:val="single" w:sz="4" w:space="0" w:color="auto"/>
              <w:left w:val="single" w:sz="4" w:space="0" w:color="auto"/>
              <w:bottom w:val="single" w:sz="4" w:space="0" w:color="auto"/>
              <w:right w:val="single" w:sz="4" w:space="0" w:color="auto"/>
            </w:tcBorders>
          </w:tcPr>
          <w:p w14:paraId="0F1FDCC2" w14:textId="77777777" w:rsidR="00315B32" w:rsidRDefault="00315B32" w:rsidP="009466FF">
            <w:pPr>
              <w:rPr>
                <w:sz w:val="18"/>
                <w:szCs w:val="18"/>
              </w:rPr>
            </w:pPr>
            <w:r>
              <w:rPr>
                <w:sz w:val="18"/>
                <w:szCs w:val="18"/>
              </w:rPr>
              <w:t>Model complexity</w:t>
            </w:r>
          </w:p>
        </w:tc>
        <w:tc>
          <w:tcPr>
            <w:tcW w:w="1170" w:type="dxa"/>
            <w:tcBorders>
              <w:top w:val="single" w:sz="4" w:space="0" w:color="auto"/>
              <w:left w:val="single" w:sz="4" w:space="0" w:color="auto"/>
              <w:bottom w:val="single" w:sz="4" w:space="0" w:color="auto"/>
              <w:right w:val="single" w:sz="4" w:space="0" w:color="auto"/>
            </w:tcBorders>
          </w:tcPr>
          <w:p w14:paraId="5464A8BD" w14:textId="77777777" w:rsidR="00315B32" w:rsidRDefault="00315B32" w:rsidP="009466FF">
            <w:pPr>
              <w:rPr>
                <w:sz w:val="18"/>
                <w:szCs w:val="18"/>
              </w:rPr>
            </w:pPr>
            <w:r>
              <w:rPr>
                <w:sz w:val="18"/>
                <w:szCs w:val="18"/>
              </w:rPr>
              <w:t>Computation complexity</w:t>
            </w:r>
          </w:p>
        </w:tc>
        <w:tc>
          <w:tcPr>
            <w:tcW w:w="1170" w:type="dxa"/>
            <w:tcBorders>
              <w:top w:val="single" w:sz="4" w:space="0" w:color="auto"/>
              <w:left w:val="single" w:sz="4" w:space="0" w:color="auto"/>
              <w:bottom w:val="single" w:sz="4" w:space="0" w:color="auto"/>
              <w:right w:val="single" w:sz="4" w:space="0" w:color="auto"/>
            </w:tcBorders>
          </w:tcPr>
          <w:p w14:paraId="34AA2AB9" w14:textId="77777777" w:rsidR="00315B32" w:rsidRDefault="00315B32" w:rsidP="009466FF">
            <w:pPr>
              <w:rPr>
                <w:sz w:val="18"/>
                <w:szCs w:val="18"/>
              </w:rPr>
            </w:pPr>
            <w:r>
              <w:rPr>
                <w:sz w:val="18"/>
                <w:szCs w:val="18"/>
              </w:rPr>
              <w:t>AI/ML</w:t>
            </w:r>
          </w:p>
        </w:tc>
      </w:tr>
      <w:tr w:rsidR="003253A5" w14:paraId="193B6E07" w14:textId="77777777" w:rsidTr="00337061">
        <w:trPr>
          <w:trHeight w:val="258"/>
          <w:jc w:val="center"/>
        </w:trPr>
        <w:tc>
          <w:tcPr>
            <w:tcW w:w="716" w:type="dxa"/>
            <w:vMerge w:val="restart"/>
            <w:tcBorders>
              <w:top w:val="single" w:sz="4" w:space="0" w:color="auto"/>
              <w:left w:val="single" w:sz="4" w:space="0" w:color="auto"/>
              <w:right w:val="single" w:sz="4" w:space="0" w:color="auto"/>
            </w:tcBorders>
          </w:tcPr>
          <w:p w14:paraId="64C094A8" w14:textId="77777777" w:rsidR="003253A5" w:rsidRPr="00DF53E3" w:rsidRDefault="003253A5" w:rsidP="003253A5">
            <w:pPr>
              <w:ind w:left="-72" w:right="-72"/>
              <w:rPr>
                <w:sz w:val="18"/>
                <w:szCs w:val="18"/>
                <w:lang w:eastAsia="ja-JP"/>
              </w:rPr>
            </w:pPr>
            <w:r w:rsidRPr="00DF53E3">
              <w:rPr>
                <w:sz w:val="18"/>
                <w:szCs w:val="18"/>
                <w:lang w:eastAsia="ja-JP"/>
              </w:rPr>
              <w:t xml:space="preserve">Time domain CIR, </w:t>
            </w:r>
          </w:p>
          <w:p w14:paraId="4B13E984" w14:textId="77777777" w:rsidR="003253A5" w:rsidRPr="00DF53E3" w:rsidRDefault="003253A5" w:rsidP="003253A5">
            <w:pPr>
              <w:ind w:left="-72" w:right="-72"/>
              <w:rPr>
                <w:rFonts w:eastAsia="Batang"/>
                <w:sz w:val="18"/>
                <w:szCs w:val="18"/>
                <w:lang w:val="en-GB" w:eastAsia="en-US"/>
              </w:rPr>
            </w:pPr>
            <w:r w:rsidRPr="00D119D4">
              <w:rPr>
                <w:sz w:val="18"/>
                <w:szCs w:val="18"/>
                <w:lang w:eastAsia="ja-JP"/>
              </w:rPr>
              <w:t>1x2x256</w:t>
            </w:r>
            <w:r>
              <w:rPr>
                <w:sz w:val="18"/>
                <w:szCs w:val="18"/>
                <w:lang w:eastAsia="ja-JP"/>
              </w:rPr>
              <w:t xml:space="preserve"> </w:t>
            </w:r>
            <w:r w:rsidRPr="00DF53E3">
              <w:rPr>
                <w:sz w:val="18"/>
                <w:szCs w:val="18"/>
                <w:lang w:eastAsia="ja-JP"/>
              </w:rPr>
              <w:t xml:space="preserve"> complex array</w:t>
            </w:r>
          </w:p>
          <w:p w14:paraId="55F249CA" w14:textId="77777777" w:rsidR="003253A5" w:rsidRDefault="003253A5" w:rsidP="003253A5"/>
        </w:tc>
        <w:tc>
          <w:tcPr>
            <w:tcW w:w="899" w:type="dxa"/>
            <w:vMerge w:val="restart"/>
            <w:tcBorders>
              <w:top w:val="single" w:sz="4" w:space="0" w:color="auto"/>
              <w:left w:val="single" w:sz="4" w:space="0" w:color="auto"/>
              <w:right w:val="single" w:sz="4" w:space="0" w:color="auto"/>
            </w:tcBorders>
          </w:tcPr>
          <w:p w14:paraId="32C78CE3" w14:textId="5CD86AE8" w:rsidR="003253A5" w:rsidRDefault="003253A5" w:rsidP="003253A5">
            <w:r w:rsidRPr="00DF53E3">
              <w:rPr>
                <w:sz w:val="18"/>
                <w:szCs w:val="18"/>
                <w:lang w:eastAsia="ja-JP"/>
              </w:rPr>
              <w:t>ToA estimate</w:t>
            </w:r>
          </w:p>
        </w:tc>
        <w:tc>
          <w:tcPr>
            <w:tcW w:w="812" w:type="dxa"/>
            <w:vMerge w:val="restart"/>
            <w:tcBorders>
              <w:top w:val="single" w:sz="4" w:space="0" w:color="auto"/>
              <w:left w:val="single" w:sz="4" w:space="0" w:color="auto"/>
              <w:right w:val="single" w:sz="4" w:space="0" w:color="auto"/>
            </w:tcBorders>
          </w:tcPr>
          <w:p w14:paraId="2C74BDAD" w14:textId="77777777" w:rsidR="003253A5" w:rsidRPr="00DF53E3" w:rsidRDefault="003253A5" w:rsidP="003253A5">
            <w:pPr>
              <w:ind w:left="-72" w:right="-72"/>
              <w:jc w:val="center"/>
              <w:rPr>
                <w:rFonts w:eastAsia="Batang"/>
                <w:sz w:val="18"/>
                <w:szCs w:val="18"/>
                <w:lang w:val="en-GB" w:eastAsia="en-US"/>
              </w:rPr>
            </w:pPr>
            <w:r w:rsidRPr="00DF53E3">
              <w:rPr>
                <w:rFonts w:eastAsia="Batang"/>
                <w:sz w:val="18"/>
                <w:szCs w:val="18"/>
                <w:lang w:val="en-GB" w:eastAsia="en-US"/>
              </w:rPr>
              <w:t>Ideal</w:t>
            </w:r>
          </w:p>
          <w:p w14:paraId="159D6E31" w14:textId="77777777" w:rsidR="003253A5" w:rsidRDefault="003253A5" w:rsidP="003253A5"/>
        </w:tc>
        <w:tc>
          <w:tcPr>
            <w:tcW w:w="898" w:type="dxa"/>
            <w:vMerge w:val="restart"/>
            <w:tcBorders>
              <w:left w:val="single" w:sz="4" w:space="0" w:color="auto"/>
              <w:right w:val="single" w:sz="4" w:space="0" w:color="auto"/>
            </w:tcBorders>
          </w:tcPr>
          <w:p w14:paraId="53990732" w14:textId="6B533A78" w:rsidR="003253A5" w:rsidRDefault="001025B4" w:rsidP="003253A5">
            <w:pPr>
              <w:ind w:left="-72" w:right="-72"/>
              <w:jc w:val="center"/>
            </w:pPr>
            <w:r w:rsidRPr="00BD5A43">
              <w:rPr>
                <w:rFonts w:eastAsia="Batang"/>
                <w:sz w:val="18"/>
                <w:szCs w:val="18"/>
                <w:lang w:eastAsia="ja-JP"/>
              </w:rPr>
              <w:t>{</w:t>
            </w:r>
            <w:r w:rsidRPr="00BD5A43">
              <w:rPr>
                <w:sz w:val="18"/>
                <w:szCs w:val="18"/>
                <w:lang w:eastAsia="ja-JP"/>
              </w:rPr>
              <w:t>60%, 6m</w:t>
            </w:r>
            <w:r w:rsidRPr="00BD5A43">
              <w:rPr>
                <w:rFonts w:eastAsia="Batang"/>
                <w:sz w:val="18"/>
                <w:szCs w:val="18"/>
                <w:lang w:eastAsia="ja-JP"/>
              </w:rPr>
              <w:t>, 2m}</w:t>
            </w:r>
            <w:r>
              <w:rPr>
                <w:rFonts w:eastAsia="Batang"/>
                <w:sz w:val="18"/>
                <w:szCs w:val="18"/>
                <w:lang w:eastAsia="ja-JP"/>
              </w:rPr>
              <w:t xml:space="preserve"> </w:t>
            </w:r>
            <w:r w:rsidR="003253A5">
              <w:rPr>
                <w:rFonts w:eastAsia="Batang"/>
                <w:sz w:val="18"/>
                <w:szCs w:val="18"/>
                <w:lang w:val="en-GB" w:eastAsia="en-US"/>
              </w:rPr>
              <w:t>23dBm UE TX pow.</w:t>
            </w:r>
          </w:p>
        </w:tc>
        <w:tc>
          <w:tcPr>
            <w:tcW w:w="1170" w:type="dxa"/>
            <w:tcBorders>
              <w:left w:val="single" w:sz="4" w:space="0" w:color="auto"/>
              <w:right w:val="single" w:sz="4" w:space="0" w:color="auto"/>
            </w:tcBorders>
          </w:tcPr>
          <w:p w14:paraId="30B5E840" w14:textId="1C324555" w:rsidR="003253A5" w:rsidRDefault="0016793A" w:rsidP="003253A5">
            <w:r w:rsidRPr="00BD5A43">
              <w:rPr>
                <w:rFonts w:eastAsia="Batang"/>
                <w:sz w:val="18"/>
                <w:szCs w:val="18"/>
                <w:lang w:eastAsia="ja-JP"/>
              </w:rPr>
              <w:t>{</w:t>
            </w:r>
            <w:r w:rsidRPr="00BD5A43">
              <w:rPr>
                <w:sz w:val="18"/>
                <w:szCs w:val="18"/>
                <w:lang w:eastAsia="ja-JP"/>
              </w:rPr>
              <w:t>60%, 6m</w:t>
            </w:r>
            <w:r w:rsidRPr="00BD5A43">
              <w:rPr>
                <w:rFonts w:eastAsia="Batang"/>
                <w:sz w:val="18"/>
                <w:szCs w:val="18"/>
                <w:lang w:eastAsia="ja-JP"/>
              </w:rPr>
              <w:t>, 2m}</w:t>
            </w:r>
            <w:r>
              <w:rPr>
                <w:rFonts w:eastAsia="Batang"/>
                <w:sz w:val="18"/>
                <w:szCs w:val="18"/>
                <w:lang w:eastAsia="ja-JP"/>
              </w:rPr>
              <w:t xml:space="preserve"> </w:t>
            </w:r>
            <w:r w:rsidR="003253A5" w:rsidRPr="00670FC9">
              <w:rPr>
                <w:rFonts w:eastAsia="Batang"/>
                <w:sz w:val="18"/>
                <w:szCs w:val="18"/>
                <w:lang w:val="en-GB" w:eastAsia="en-US"/>
              </w:rPr>
              <w:t>23dBm UE TX pow.</w:t>
            </w:r>
          </w:p>
        </w:tc>
        <w:tc>
          <w:tcPr>
            <w:tcW w:w="720" w:type="dxa"/>
            <w:vMerge w:val="restart"/>
            <w:tcBorders>
              <w:top w:val="single" w:sz="4" w:space="0" w:color="auto"/>
              <w:left w:val="single" w:sz="4" w:space="0" w:color="auto"/>
              <w:right w:val="single" w:sz="4" w:space="0" w:color="auto"/>
            </w:tcBorders>
          </w:tcPr>
          <w:p w14:paraId="4D9BA5FB" w14:textId="233C30A2" w:rsidR="003253A5" w:rsidRPr="002948B7" w:rsidRDefault="003253A5" w:rsidP="003253A5">
            <w:pPr>
              <w:rPr>
                <w:rFonts w:eastAsia="Batang"/>
                <w:sz w:val="18"/>
                <w:szCs w:val="18"/>
                <w:lang w:val="en-GB" w:eastAsia="en-US"/>
              </w:rPr>
            </w:pPr>
            <w:r w:rsidRPr="00B91958">
              <w:rPr>
                <w:rFonts w:eastAsia="Batang"/>
                <w:sz w:val="18"/>
                <w:szCs w:val="18"/>
                <w:lang w:val="en-GB" w:eastAsia="en-US"/>
              </w:rPr>
              <w:t xml:space="preserve">86,400 </w:t>
            </w:r>
            <w:r w:rsidRPr="002948B7">
              <w:rPr>
                <w:rFonts w:eastAsia="Batang"/>
                <w:sz w:val="18"/>
                <w:szCs w:val="18"/>
                <w:lang w:val="en-GB" w:eastAsia="en-US"/>
              </w:rPr>
              <w:t xml:space="preserve"> UE drops</w:t>
            </w:r>
          </w:p>
        </w:tc>
        <w:tc>
          <w:tcPr>
            <w:tcW w:w="810" w:type="dxa"/>
            <w:vMerge w:val="restart"/>
            <w:tcBorders>
              <w:top w:val="single" w:sz="4" w:space="0" w:color="auto"/>
              <w:left w:val="single" w:sz="4" w:space="0" w:color="auto"/>
              <w:right w:val="single" w:sz="4" w:space="0" w:color="auto"/>
            </w:tcBorders>
          </w:tcPr>
          <w:p w14:paraId="673B7A01" w14:textId="5D56EB02" w:rsidR="003253A5" w:rsidRPr="002948B7" w:rsidRDefault="008138DF" w:rsidP="003253A5">
            <w:pPr>
              <w:rPr>
                <w:rFonts w:eastAsia="Batang"/>
                <w:sz w:val="18"/>
                <w:szCs w:val="18"/>
                <w:lang w:val="en-GB" w:eastAsia="en-US"/>
              </w:rPr>
            </w:pPr>
            <w:r>
              <w:rPr>
                <w:rFonts w:eastAsia="Batang"/>
                <w:sz w:val="18"/>
                <w:szCs w:val="18"/>
                <w:lang w:val="en-GB" w:eastAsia="en-US"/>
              </w:rPr>
              <w:t>40</w:t>
            </w:r>
            <w:r w:rsidR="003253A5" w:rsidRPr="002948B7">
              <w:rPr>
                <w:rFonts w:eastAsia="Batang"/>
                <w:sz w:val="18"/>
                <w:szCs w:val="18"/>
                <w:lang w:val="en-GB" w:eastAsia="en-US"/>
              </w:rPr>
              <w:t>00 UE drops</w:t>
            </w:r>
          </w:p>
        </w:tc>
        <w:tc>
          <w:tcPr>
            <w:tcW w:w="1170" w:type="dxa"/>
            <w:vMerge w:val="restart"/>
            <w:tcBorders>
              <w:top w:val="single" w:sz="4" w:space="0" w:color="auto"/>
              <w:left w:val="single" w:sz="4" w:space="0" w:color="auto"/>
              <w:right w:val="single" w:sz="4" w:space="0" w:color="auto"/>
            </w:tcBorders>
          </w:tcPr>
          <w:p w14:paraId="6FC460D0" w14:textId="11F71AB5" w:rsidR="003253A5" w:rsidRDefault="0044626F" w:rsidP="003253A5">
            <w:r w:rsidRPr="00863CD1">
              <w:rPr>
                <w:rFonts w:eastAsia="Batang"/>
                <w:sz w:val="18"/>
                <w:szCs w:val="18"/>
                <w:lang w:val="en-GB" w:eastAsia="en-US"/>
              </w:rPr>
              <w:t>32</w:t>
            </w:r>
            <w:r>
              <w:rPr>
                <w:rFonts w:eastAsia="Batang"/>
                <w:sz w:val="18"/>
                <w:szCs w:val="18"/>
                <w:lang w:val="en-GB" w:eastAsia="en-US"/>
              </w:rPr>
              <w:t>,</w:t>
            </w:r>
            <w:r w:rsidRPr="00863CD1">
              <w:rPr>
                <w:rFonts w:eastAsia="Batang"/>
                <w:sz w:val="18"/>
                <w:szCs w:val="18"/>
                <w:lang w:val="en-GB" w:eastAsia="en-US"/>
              </w:rPr>
              <w:t>553</w:t>
            </w:r>
            <w:r>
              <w:rPr>
                <w:rFonts w:eastAsia="Batang"/>
                <w:sz w:val="18"/>
                <w:szCs w:val="18"/>
                <w:lang w:val="en-GB" w:eastAsia="en-US"/>
              </w:rPr>
              <w:t>,</w:t>
            </w:r>
            <w:r w:rsidRPr="00863CD1">
              <w:rPr>
                <w:rFonts w:eastAsia="Batang"/>
                <w:sz w:val="18"/>
                <w:szCs w:val="18"/>
                <w:lang w:val="en-GB" w:eastAsia="en-US"/>
              </w:rPr>
              <w:t>234</w:t>
            </w:r>
            <w:r w:rsidR="003253A5" w:rsidRPr="00E1482C">
              <w:rPr>
                <w:rFonts w:eastAsia="Batang"/>
                <w:sz w:val="18"/>
                <w:szCs w:val="18"/>
                <w:lang w:val="en-GB" w:eastAsia="en-US"/>
              </w:rPr>
              <w:t xml:space="preserve"> </w:t>
            </w:r>
            <w:r w:rsidR="003253A5" w:rsidRPr="0041112E">
              <w:rPr>
                <w:rFonts w:eastAsia="Batang"/>
                <w:sz w:val="18"/>
                <w:szCs w:val="18"/>
                <w:lang w:val="en-GB" w:eastAsia="en-US"/>
              </w:rPr>
              <w:t>complex parameters</w:t>
            </w:r>
          </w:p>
        </w:tc>
        <w:tc>
          <w:tcPr>
            <w:tcW w:w="1170" w:type="dxa"/>
            <w:vMerge w:val="restart"/>
            <w:tcBorders>
              <w:top w:val="single" w:sz="4" w:space="0" w:color="auto"/>
              <w:left w:val="single" w:sz="4" w:space="0" w:color="auto"/>
              <w:right w:val="single" w:sz="4" w:space="0" w:color="auto"/>
            </w:tcBorders>
          </w:tcPr>
          <w:p w14:paraId="5BC2ED58" w14:textId="014182D3" w:rsidR="003253A5" w:rsidRDefault="0044626F" w:rsidP="003253A5">
            <w:r w:rsidRPr="002B25EC">
              <w:rPr>
                <w:rFonts w:eastAsia="Batang"/>
                <w:sz w:val="18"/>
                <w:szCs w:val="18"/>
                <w:lang w:val="en-GB" w:eastAsia="en-US"/>
              </w:rPr>
              <w:t>2</w:t>
            </w:r>
            <w:r>
              <w:rPr>
                <w:rFonts w:eastAsia="Batang"/>
                <w:sz w:val="18"/>
                <w:szCs w:val="18"/>
                <w:lang w:val="en-GB" w:eastAsia="en-US"/>
              </w:rPr>
              <w:t>,</w:t>
            </w:r>
            <w:r w:rsidRPr="002B25EC">
              <w:rPr>
                <w:rFonts w:eastAsia="Batang"/>
                <w:sz w:val="18"/>
                <w:szCs w:val="18"/>
                <w:lang w:val="en-GB" w:eastAsia="en-US"/>
              </w:rPr>
              <w:t>316</w:t>
            </w:r>
            <w:r>
              <w:rPr>
                <w:rFonts w:eastAsia="Batang"/>
                <w:sz w:val="18"/>
                <w:szCs w:val="18"/>
                <w:lang w:val="en-GB" w:eastAsia="en-US"/>
              </w:rPr>
              <w:t>,</w:t>
            </w:r>
            <w:r w:rsidRPr="002B25EC">
              <w:rPr>
                <w:rFonts w:eastAsia="Batang"/>
                <w:sz w:val="18"/>
                <w:szCs w:val="18"/>
                <w:lang w:val="en-GB" w:eastAsia="en-US"/>
              </w:rPr>
              <w:t>337</w:t>
            </w:r>
            <w:r>
              <w:rPr>
                <w:rFonts w:eastAsia="Batang"/>
                <w:sz w:val="18"/>
                <w:szCs w:val="18"/>
                <w:lang w:val="en-GB" w:eastAsia="en-US"/>
              </w:rPr>
              <w:t>,</w:t>
            </w:r>
            <w:r w:rsidRPr="002B25EC">
              <w:rPr>
                <w:rFonts w:eastAsia="Batang"/>
                <w:sz w:val="18"/>
                <w:szCs w:val="18"/>
                <w:lang w:val="en-GB" w:eastAsia="en-US"/>
              </w:rPr>
              <w:t>272</w:t>
            </w:r>
            <w:r>
              <w:rPr>
                <w:rFonts w:eastAsia="Batang"/>
                <w:sz w:val="18"/>
                <w:szCs w:val="18"/>
                <w:lang w:val="en-GB" w:eastAsia="en-US"/>
              </w:rPr>
              <w:t xml:space="preserve"> </w:t>
            </w:r>
            <w:r w:rsidR="003253A5" w:rsidRPr="0041112E">
              <w:rPr>
                <w:rFonts w:eastAsia="Batang"/>
                <w:sz w:val="18"/>
                <w:szCs w:val="18"/>
                <w:lang w:val="en-GB" w:eastAsia="en-US"/>
              </w:rPr>
              <w:t>FLOPs</w:t>
            </w:r>
          </w:p>
        </w:tc>
        <w:tc>
          <w:tcPr>
            <w:tcW w:w="1170" w:type="dxa"/>
            <w:tcBorders>
              <w:top w:val="single" w:sz="4" w:space="0" w:color="auto"/>
              <w:left w:val="single" w:sz="4" w:space="0" w:color="auto"/>
              <w:right w:val="single" w:sz="4" w:space="0" w:color="auto"/>
            </w:tcBorders>
            <w:vAlign w:val="center"/>
          </w:tcPr>
          <w:p w14:paraId="60182474" w14:textId="2D5752F6" w:rsidR="003253A5" w:rsidRPr="001F72F3" w:rsidRDefault="003253A5" w:rsidP="003253A5">
            <w:pPr>
              <w:rPr>
                <w:rFonts w:eastAsia="Batang"/>
                <w:sz w:val="18"/>
                <w:szCs w:val="18"/>
                <w:lang w:val="en-GB" w:eastAsia="en-US"/>
              </w:rPr>
            </w:pPr>
            <w:r w:rsidRPr="003253A5">
              <w:rPr>
                <w:rFonts w:eastAsia="Batang"/>
                <w:sz w:val="18"/>
                <w:szCs w:val="18"/>
                <w:lang w:val="en-GB" w:eastAsia="en-US"/>
              </w:rPr>
              <w:t>0.744</w:t>
            </w:r>
          </w:p>
        </w:tc>
      </w:tr>
      <w:tr w:rsidR="003253A5" w14:paraId="015FE6F6" w14:textId="77777777" w:rsidTr="00337061">
        <w:trPr>
          <w:trHeight w:val="258"/>
          <w:jc w:val="center"/>
        </w:trPr>
        <w:tc>
          <w:tcPr>
            <w:tcW w:w="716" w:type="dxa"/>
            <w:vMerge/>
            <w:tcBorders>
              <w:left w:val="single" w:sz="4" w:space="0" w:color="auto"/>
              <w:right w:val="single" w:sz="4" w:space="0" w:color="auto"/>
            </w:tcBorders>
          </w:tcPr>
          <w:p w14:paraId="3F03861B" w14:textId="77777777" w:rsidR="003253A5" w:rsidRPr="00DF53E3" w:rsidRDefault="003253A5" w:rsidP="003253A5">
            <w:pPr>
              <w:ind w:left="-72" w:right="-72"/>
              <w:rPr>
                <w:sz w:val="18"/>
                <w:szCs w:val="18"/>
                <w:lang w:eastAsia="ja-JP"/>
              </w:rPr>
            </w:pPr>
          </w:p>
        </w:tc>
        <w:tc>
          <w:tcPr>
            <w:tcW w:w="899" w:type="dxa"/>
            <w:vMerge/>
            <w:tcBorders>
              <w:left w:val="single" w:sz="4" w:space="0" w:color="auto"/>
              <w:right w:val="single" w:sz="4" w:space="0" w:color="auto"/>
            </w:tcBorders>
          </w:tcPr>
          <w:p w14:paraId="053C84D1" w14:textId="77777777" w:rsidR="003253A5" w:rsidRPr="00DF53E3" w:rsidRDefault="003253A5" w:rsidP="003253A5">
            <w:pPr>
              <w:ind w:left="-72" w:right="-72"/>
              <w:jc w:val="left"/>
              <w:rPr>
                <w:sz w:val="18"/>
                <w:szCs w:val="18"/>
                <w:lang w:eastAsia="ja-JP"/>
              </w:rPr>
            </w:pPr>
          </w:p>
        </w:tc>
        <w:tc>
          <w:tcPr>
            <w:tcW w:w="812" w:type="dxa"/>
            <w:vMerge/>
            <w:tcBorders>
              <w:left w:val="single" w:sz="4" w:space="0" w:color="auto"/>
              <w:right w:val="single" w:sz="4" w:space="0" w:color="auto"/>
            </w:tcBorders>
          </w:tcPr>
          <w:p w14:paraId="7DBFF294" w14:textId="77777777" w:rsidR="003253A5" w:rsidRPr="00DF53E3" w:rsidRDefault="003253A5" w:rsidP="003253A5">
            <w:pPr>
              <w:ind w:left="-72" w:right="-72"/>
              <w:jc w:val="center"/>
              <w:rPr>
                <w:rFonts w:eastAsia="Batang"/>
                <w:sz w:val="18"/>
                <w:szCs w:val="18"/>
                <w:lang w:val="en-GB" w:eastAsia="en-US"/>
              </w:rPr>
            </w:pPr>
          </w:p>
        </w:tc>
        <w:tc>
          <w:tcPr>
            <w:tcW w:w="898" w:type="dxa"/>
            <w:vMerge/>
            <w:tcBorders>
              <w:left w:val="single" w:sz="4" w:space="0" w:color="auto"/>
              <w:right w:val="single" w:sz="4" w:space="0" w:color="auto"/>
            </w:tcBorders>
          </w:tcPr>
          <w:p w14:paraId="47CA21DC" w14:textId="77777777" w:rsidR="003253A5" w:rsidRPr="00602003" w:rsidRDefault="003253A5" w:rsidP="003253A5">
            <w:pPr>
              <w:ind w:left="-72" w:right="-72"/>
              <w:jc w:val="center"/>
              <w:rPr>
                <w:rFonts w:eastAsia="Batang"/>
                <w:sz w:val="18"/>
                <w:szCs w:val="18"/>
                <w:lang w:val="en-GB" w:eastAsia="en-US"/>
              </w:rPr>
            </w:pPr>
          </w:p>
        </w:tc>
        <w:tc>
          <w:tcPr>
            <w:tcW w:w="1170" w:type="dxa"/>
            <w:tcBorders>
              <w:left w:val="single" w:sz="4" w:space="0" w:color="auto"/>
              <w:right w:val="single" w:sz="4" w:space="0" w:color="auto"/>
            </w:tcBorders>
          </w:tcPr>
          <w:p w14:paraId="3081C5C5" w14:textId="601E1876" w:rsidR="003253A5" w:rsidRPr="00602003" w:rsidRDefault="0016793A" w:rsidP="003253A5">
            <w:pPr>
              <w:rPr>
                <w:rFonts w:eastAsia="Batang"/>
                <w:sz w:val="18"/>
                <w:szCs w:val="18"/>
                <w:lang w:val="en-GB" w:eastAsia="en-US"/>
              </w:rPr>
            </w:pPr>
            <w:r w:rsidRPr="00BD5A43">
              <w:rPr>
                <w:rFonts w:eastAsia="Batang"/>
                <w:sz w:val="18"/>
                <w:szCs w:val="18"/>
                <w:lang w:eastAsia="ja-JP"/>
              </w:rPr>
              <w:t>{</w:t>
            </w:r>
            <w:r w:rsidRPr="00BD5A43">
              <w:rPr>
                <w:sz w:val="18"/>
                <w:szCs w:val="18"/>
                <w:lang w:eastAsia="ja-JP"/>
              </w:rPr>
              <w:t>60%, 6m</w:t>
            </w:r>
            <w:r w:rsidRPr="00BD5A43">
              <w:rPr>
                <w:rFonts w:eastAsia="Batang"/>
                <w:sz w:val="18"/>
                <w:szCs w:val="18"/>
                <w:lang w:eastAsia="ja-JP"/>
              </w:rPr>
              <w:t>, 2m}</w:t>
            </w:r>
            <w:r>
              <w:rPr>
                <w:rFonts w:eastAsia="Batang"/>
                <w:sz w:val="18"/>
                <w:szCs w:val="18"/>
                <w:lang w:eastAsia="ja-JP"/>
              </w:rPr>
              <w:t xml:space="preserve"> </w:t>
            </w:r>
            <w:r w:rsidR="003253A5">
              <w:rPr>
                <w:rFonts w:eastAsia="Batang"/>
                <w:sz w:val="18"/>
                <w:szCs w:val="18"/>
                <w:lang w:val="en-GB" w:eastAsia="en-US"/>
              </w:rPr>
              <w:t>1</w:t>
            </w:r>
            <w:r w:rsidR="003253A5" w:rsidRPr="00670FC9">
              <w:rPr>
                <w:rFonts w:eastAsia="Batang"/>
                <w:sz w:val="18"/>
                <w:szCs w:val="18"/>
                <w:lang w:val="en-GB" w:eastAsia="en-US"/>
              </w:rPr>
              <w:t>3dBm UE TX pow.</w:t>
            </w:r>
          </w:p>
        </w:tc>
        <w:tc>
          <w:tcPr>
            <w:tcW w:w="720" w:type="dxa"/>
            <w:vMerge/>
            <w:tcBorders>
              <w:left w:val="single" w:sz="4" w:space="0" w:color="auto"/>
              <w:right w:val="single" w:sz="4" w:space="0" w:color="auto"/>
            </w:tcBorders>
          </w:tcPr>
          <w:p w14:paraId="7D8CF007" w14:textId="77777777" w:rsidR="003253A5" w:rsidRPr="002948B7" w:rsidRDefault="003253A5" w:rsidP="003253A5">
            <w:pPr>
              <w:rPr>
                <w:rFonts w:eastAsia="Batang"/>
                <w:sz w:val="18"/>
                <w:szCs w:val="18"/>
                <w:lang w:val="en-GB" w:eastAsia="en-US"/>
              </w:rPr>
            </w:pPr>
          </w:p>
        </w:tc>
        <w:tc>
          <w:tcPr>
            <w:tcW w:w="810" w:type="dxa"/>
            <w:vMerge/>
            <w:tcBorders>
              <w:left w:val="single" w:sz="4" w:space="0" w:color="auto"/>
              <w:right w:val="single" w:sz="4" w:space="0" w:color="auto"/>
            </w:tcBorders>
          </w:tcPr>
          <w:p w14:paraId="22E1381A" w14:textId="77777777" w:rsidR="003253A5" w:rsidRPr="002948B7" w:rsidRDefault="003253A5" w:rsidP="003253A5">
            <w:pPr>
              <w:rPr>
                <w:rFonts w:eastAsia="Batang"/>
                <w:sz w:val="18"/>
                <w:szCs w:val="18"/>
                <w:lang w:val="en-GB" w:eastAsia="en-US"/>
              </w:rPr>
            </w:pPr>
          </w:p>
        </w:tc>
        <w:tc>
          <w:tcPr>
            <w:tcW w:w="1170" w:type="dxa"/>
            <w:vMerge/>
            <w:tcBorders>
              <w:left w:val="single" w:sz="4" w:space="0" w:color="auto"/>
              <w:right w:val="single" w:sz="4" w:space="0" w:color="auto"/>
            </w:tcBorders>
          </w:tcPr>
          <w:p w14:paraId="35320527" w14:textId="77777777" w:rsidR="003253A5" w:rsidRPr="0041112E" w:rsidRDefault="003253A5" w:rsidP="003253A5">
            <w:pPr>
              <w:rPr>
                <w:rFonts w:eastAsia="Batang"/>
                <w:sz w:val="18"/>
                <w:szCs w:val="18"/>
                <w:lang w:val="en-GB" w:eastAsia="en-US"/>
              </w:rPr>
            </w:pPr>
          </w:p>
        </w:tc>
        <w:tc>
          <w:tcPr>
            <w:tcW w:w="1170" w:type="dxa"/>
            <w:vMerge/>
            <w:tcBorders>
              <w:left w:val="single" w:sz="4" w:space="0" w:color="auto"/>
              <w:right w:val="single" w:sz="4" w:space="0" w:color="auto"/>
            </w:tcBorders>
          </w:tcPr>
          <w:p w14:paraId="5AFC7C7D" w14:textId="77777777" w:rsidR="003253A5" w:rsidRPr="0041112E" w:rsidRDefault="003253A5" w:rsidP="003253A5">
            <w:pPr>
              <w:rPr>
                <w:rFonts w:eastAsia="Batang"/>
                <w:sz w:val="18"/>
                <w:szCs w:val="18"/>
                <w:lang w:val="en-GB" w:eastAsia="en-US"/>
              </w:rPr>
            </w:pPr>
          </w:p>
        </w:tc>
        <w:tc>
          <w:tcPr>
            <w:tcW w:w="1170" w:type="dxa"/>
            <w:tcBorders>
              <w:left w:val="single" w:sz="4" w:space="0" w:color="auto"/>
              <w:right w:val="single" w:sz="4" w:space="0" w:color="auto"/>
            </w:tcBorders>
            <w:vAlign w:val="center"/>
          </w:tcPr>
          <w:p w14:paraId="2340A0A7" w14:textId="1CE61A3D" w:rsidR="003253A5" w:rsidRPr="001F72F3" w:rsidRDefault="003253A5" w:rsidP="003253A5">
            <w:pPr>
              <w:rPr>
                <w:rFonts w:eastAsia="Batang"/>
                <w:sz w:val="18"/>
                <w:szCs w:val="18"/>
                <w:lang w:val="en-GB" w:eastAsia="en-US"/>
              </w:rPr>
            </w:pPr>
            <w:r w:rsidRPr="003253A5">
              <w:rPr>
                <w:rFonts w:eastAsia="Batang"/>
                <w:sz w:val="18"/>
                <w:szCs w:val="18"/>
                <w:lang w:val="en-GB" w:eastAsia="en-US"/>
              </w:rPr>
              <w:t>0.746</w:t>
            </w:r>
          </w:p>
        </w:tc>
      </w:tr>
      <w:tr w:rsidR="003253A5" w14:paraId="1E1EF14C" w14:textId="77777777" w:rsidTr="00337061">
        <w:trPr>
          <w:trHeight w:val="258"/>
          <w:jc w:val="center"/>
        </w:trPr>
        <w:tc>
          <w:tcPr>
            <w:tcW w:w="716" w:type="dxa"/>
            <w:vMerge/>
            <w:tcBorders>
              <w:left w:val="single" w:sz="4" w:space="0" w:color="auto"/>
              <w:right w:val="single" w:sz="4" w:space="0" w:color="auto"/>
            </w:tcBorders>
          </w:tcPr>
          <w:p w14:paraId="51C7E03A" w14:textId="77777777" w:rsidR="003253A5" w:rsidRPr="00DF53E3" w:rsidRDefault="003253A5" w:rsidP="003253A5">
            <w:pPr>
              <w:ind w:left="-72" w:right="-72"/>
              <w:rPr>
                <w:sz w:val="18"/>
                <w:szCs w:val="18"/>
                <w:lang w:eastAsia="ja-JP"/>
              </w:rPr>
            </w:pPr>
          </w:p>
        </w:tc>
        <w:tc>
          <w:tcPr>
            <w:tcW w:w="899" w:type="dxa"/>
            <w:vMerge/>
            <w:tcBorders>
              <w:left w:val="single" w:sz="4" w:space="0" w:color="auto"/>
              <w:right w:val="single" w:sz="4" w:space="0" w:color="auto"/>
            </w:tcBorders>
          </w:tcPr>
          <w:p w14:paraId="7BF20475" w14:textId="77777777" w:rsidR="003253A5" w:rsidRPr="00DF53E3" w:rsidRDefault="003253A5" w:rsidP="003253A5">
            <w:pPr>
              <w:ind w:left="-72" w:right="-72"/>
              <w:jc w:val="left"/>
              <w:rPr>
                <w:sz w:val="18"/>
                <w:szCs w:val="18"/>
                <w:lang w:eastAsia="ja-JP"/>
              </w:rPr>
            </w:pPr>
          </w:p>
        </w:tc>
        <w:tc>
          <w:tcPr>
            <w:tcW w:w="812" w:type="dxa"/>
            <w:vMerge/>
            <w:tcBorders>
              <w:left w:val="single" w:sz="4" w:space="0" w:color="auto"/>
              <w:right w:val="single" w:sz="4" w:space="0" w:color="auto"/>
            </w:tcBorders>
          </w:tcPr>
          <w:p w14:paraId="0EA1F238" w14:textId="77777777" w:rsidR="003253A5" w:rsidRPr="00DF53E3" w:rsidRDefault="003253A5" w:rsidP="003253A5">
            <w:pPr>
              <w:ind w:left="-72" w:right="-72"/>
              <w:jc w:val="center"/>
              <w:rPr>
                <w:rFonts w:eastAsia="Batang"/>
                <w:sz w:val="18"/>
                <w:szCs w:val="18"/>
                <w:lang w:val="en-GB" w:eastAsia="en-US"/>
              </w:rPr>
            </w:pPr>
          </w:p>
        </w:tc>
        <w:tc>
          <w:tcPr>
            <w:tcW w:w="898" w:type="dxa"/>
            <w:vMerge/>
            <w:tcBorders>
              <w:left w:val="single" w:sz="4" w:space="0" w:color="auto"/>
              <w:right w:val="single" w:sz="4" w:space="0" w:color="auto"/>
            </w:tcBorders>
          </w:tcPr>
          <w:p w14:paraId="75D60F9A" w14:textId="77777777" w:rsidR="003253A5" w:rsidRPr="00602003" w:rsidRDefault="003253A5" w:rsidP="003253A5">
            <w:pPr>
              <w:ind w:left="-72" w:right="-72"/>
              <w:jc w:val="center"/>
              <w:rPr>
                <w:rFonts w:eastAsia="Batang"/>
                <w:sz w:val="18"/>
                <w:szCs w:val="18"/>
                <w:lang w:val="en-GB" w:eastAsia="en-US"/>
              </w:rPr>
            </w:pPr>
          </w:p>
        </w:tc>
        <w:tc>
          <w:tcPr>
            <w:tcW w:w="1170" w:type="dxa"/>
            <w:tcBorders>
              <w:left w:val="single" w:sz="4" w:space="0" w:color="auto"/>
              <w:right w:val="single" w:sz="4" w:space="0" w:color="auto"/>
            </w:tcBorders>
          </w:tcPr>
          <w:p w14:paraId="30218F2B" w14:textId="34BC8CAC" w:rsidR="003253A5" w:rsidRPr="00602003" w:rsidRDefault="0016793A" w:rsidP="003253A5">
            <w:pPr>
              <w:rPr>
                <w:rFonts w:eastAsia="Batang"/>
                <w:sz w:val="18"/>
                <w:szCs w:val="18"/>
                <w:lang w:val="en-GB" w:eastAsia="en-US"/>
              </w:rPr>
            </w:pPr>
            <w:r w:rsidRPr="00BD5A43">
              <w:rPr>
                <w:rFonts w:eastAsia="Batang"/>
                <w:sz w:val="18"/>
                <w:szCs w:val="18"/>
                <w:lang w:eastAsia="ja-JP"/>
              </w:rPr>
              <w:t>{</w:t>
            </w:r>
            <w:r w:rsidRPr="00BD5A43">
              <w:rPr>
                <w:sz w:val="18"/>
                <w:szCs w:val="18"/>
                <w:lang w:eastAsia="ja-JP"/>
              </w:rPr>
              <w:t>60%, 6m</w:t>
            </w:r>
            <w:r w:rsidRPr="00BD5A43">
              <w:rPr>
                <w:rFonts w:eastAsia="Batang"/>
                <w:sz w:val="18"/>
                <w:szCs w:val="18"/>
                <w:lang w:eastAsia="ja-JP"/>
              </w:rPr>
              <w:t>, 2m}</w:t>
            </w:r>
            <w:r>
              <w:rPr>
                <w:rFonts w:eastAsia="Batang"/>
                <w:sz w:val="18"/>
                <w:szCs w:val="18"/>
                <w:lang w:eastAsia="ja-JP"/>
              </w:rPr>
              <w:t xml:space="preserve"> </w:t>
            </w:r>
            <w:r w:rsidR="003253A5" w:rsidRPr="00670FC9">
              <w:rPr>
                <w:rFonts w:eastAsia="Batang"/>
                <w:sz w:val="18"/>
                <w:szCs w:val="18"/>
                <w:lang w:val="en-GB" w:eastAsia="en-US"/>
              </w:rPr>
              <w:t>3dBm UE TX pow.</w:t>
            </w:r>
          </w:p>
        </w:tc>
        <w:tc>
          <w:tcPr>
            <w:tcW w:w="720" w:type="dxa"/>
            <w:vMerge/>
            <w:tcBorders>
              <w:left w:val="single" w:sz="4" w:space="0" w:color="auto"/>
              <w:right w:val="single" w:sz="4" w:space="0" w:color="auto"/>
            </w:tcBorders>
          </w:tcPr>
          <w:p w14:paraId="127E20CB" w14:textId="77777777" w:rsidR="003253A5" w:rsidRPr="002948B7" w:rsidRDefault="003253A5" w:rsidP="003253A5">
            <w:pPr>
              <w:rPr>
                <w:rFonts w:eastAsia="Batang"/>
                <w:sz w:val="18"/>
                <w:szCs w:val="18"/>
                <w:lang w:val="en-GB" w:eastAsia="en-US"/>
              </w:rPr>
            </w:pPr>
          </w:p>
        </w:tc>
        <w:tc>
          <w:tcPr>
            <w:tcW w:w="810" w:type="dxa"/>
            <w:vMerge/>
            <w:tcBorders>
              <w:left w:val="single" w:sz="4" w:space="0" w:color="auto"/>
              <w:right w:val="single" w:sz="4" w:space="0" w:color="auto"/>
            </w:tcBorders>
          </w:tcPr>
          <w:p w14:paraId="0BBCB9C1" w14:textId="77777777" w:rsidR="003253A5" w:rsidRPr="002948B7" w:rsidRDefault="003253A5" w:rsidP="003253A5">
            <w:pPr>
              <w:rPr>
                <w:rFonts w:eastAsia="Batang"/>
                <w:sz w:val="18"/>
                <w:szCs w:val="18"/>
                <w:lang w:val="en-GB" w:eastAsia="en-US"/>
              </w:rPr>
            </w:pPr>
          </w:p>
        </w:tc>
        <w:tc>
          <w:tcPr>
            <w:tcW w:w="1170" w:type="dxa"/>
            <w:vMerge/>
            <w:tcBorders>
              <w:left w:val="single" w:sz="4" w:space="0" w:color="auto"/>
              <w:bottom w:val="single" w:sz="4" w:space="0" w:color="auto"/>
              <w:right w:val="single" w:sz="4" w:space="0" w:color="auto"/>
            </w:tcBorders>
          </w:tcPr>
          <w:p w14:paraId="622EE8D1" w14:textId="77777777" w:rsidR="003253A5" w:rsidRPr="0041112E" w:rsidRDefault="003253A5" w:rsidP="003253A5">
            <w:pPr>
              <w:rPr>
                <w:rFonts w:eastAsia="Batang"/>
                <w:sz w:val="18"/>
                <w:szCs w:val="18"/>
                <w:lang w:val="en-GB" w:eastAsia="en-US"/>
              </w:rPr>
            </w:pPr>
          </w:p>
        </w:tc>
        <w:tc>
          <w:tcPr>
            <w:tcW w:w="1170" w:type="dxa"/>
            <w:vMerge/>
            <w:tcBorders>
              <w:left w:val="single" w:sz="4" w:space="0" w:color="auto"/>
              <w:right w:val="single" w:sz="4" w:space="0" w:color="auto"/>
            </w:tcBorders>
          </w:tcPr>
          <w:p w14:paraId="3CA6939C" w14:textId="77777777" w:rsidR="003253A5" w:rsidRPr="0041112E" w:rsidRDefault="003253A5" w:rsidP="003253A5">
            <w:pPr>
              <w:rPr>
                <w:rFonts w:eastAsia="Batang"/>
                <w:sz w:val="18"/>
                <w:szCs w:val="18"/>
                <w:lang w:val="en-GB" w:eastAsia="en-US"/>
              </w:rPr>
            </w:pPr>
          </w:p>
        </w:tc>
        <w:tc>
          <w:tcPr>
            <w:tcW w:w="1170" w:type="dxa"/>
            <w:tcBorders>
              <w:left w:val="single" w:sz="4" w:space="0" w:color="auto"/>
              <w:right w:val="single" w:sz="4" w:space="0" w:color="auto"/>
            </w:tcBorders>
            <w:vAlign w:val="center"/>
          </w:tcPr>
          <w:p w14:paraId="5D79A0E9" w14:textId="295BF28F" w:rsidR="003253A5" w:rsidRPr="001F72F3" w:rsidRDefault="003253A5" w:rsidP="003253A5">
            <w:pPr>
              <w:rPr>
                <w:rFonts w:eastAsia="Batang"/>
                <w:sz w:val="18"/>
                <w:szCs w:val="18"/>
                <w:lang w:val="en-GB" w:eastAsia="en-US"/>
              </w:rPr>
            </w:pPr>
            <w:r w:rsidRPr="003253A5">
              <w:rPr>
                <w:rFonts w:eastAsia="Batang"/>
                <w:sz w:val="18"/>
                <w:szCs w:val="18"/>
                <w:lang w:val="en-GB" w:eastAsia="en-US"/>
              </w:rPr>
              <w:t>0.744</w:t>
            </w:r>
          </w:p>
        </w:tc>
      </w:tr>
    </w:tbl>
    <w:p w14:paraId="36552D99" w14:textId="77777777" w:rsidR="000461EB" w:rsidRDefault="000461EB" w:rsidP="000461EB">
      <w:pPr>
        <w:rPr>
          <w:lang w:eastAsia="ja-JP"/>
        </w:rPr>
      </w:pPr>
    </w:p>
    <w:p w14:paraId="693FF4F8" w14:textId="0F0D3CA9" w:rsidR="00315B32" w:rsidRDefault="000461EB" w:rsidP="00315B32">
      <w:pPr>
        <w:pStyle w:val="Caption"/>
        <w:rPr>
          <w:lang w:eastAsia="ja-JP"/>
        </w:rPr>
      </w:pPr>
      <w:r w:rsidRPr="00D24710">
        <w:t xml:space="preserve">Table </w:t>
      </w:r>
      <w:r w:rsidRPr="00D24710">
        <w:fldChar w:fldCharType="begin"/>
      </w:r>
      <w:r w:rsidRPr="00D24710">
        <w:instrText>SEQ Table \* ARABIC</w:instrText>
      </w:r>
      <w:r w:rsidRPr="00D24710">
        <w:fldChar w:fldCharType="separate"/>
      </w:r>
      <w:r w:rsidR="00CE05D2">
        <w:rPr>
          <w:noProof/>
        </w:rPr>
        <w:t>72</w:t>
      </w:r>
      <w:r w:rsidRPr="00D24710">
        <w:fldChar w:fldCharType="end"/>
      </w:r>
      <w:r w:rsidRPr="00DB0550">
        <w:rPr>
          <w:lang w:val="en-GB" w:eastAsia="ja-JP"/>
        </w:rPr>
        <w:t>. Evaluation results for AI/ML model deployed on network-side, with model generalization</w:t>
      </w:r>
      <w:r>
        <w:rPr>
          <w:lang w:val="en-GB" w:eastAsia="ja-JP"/>
        </w:rPr>
        <w:t xml:space="preserve"> investigation where the model is trained in </w:t>
      </w:r>
      <w:r>
        <w:rPr>
          <w:lang w:eastAsia="ja-JP"/>
        </w:rPr>
        <w:t xml:space="preserve">InF-DH </w:t>
      </w:r>
      <w:r w:rsidR="001025B4" w:rsidRPr="001025B4">
        <w:rPr>
          <w:lang w:eastAsia="ja-JP"/>
        </w:rPr>
        <w:t>{60%, 6m, 2m}</w:t>
      </w:r>
      <w:r w:rsidR="001025B4">
        <w:rPr>
          <w:lang w:eastAsia="ja-JP"/>
        </w:rPr>
        <w:t xml:space="preserve"> </w:t>
      </w:r>
      <w:r>
        <w:rPr>
          <w:lang w:eastAsia="ja-JP"/>
        </w:rPr>
        <w:t>and tested with various InF-DH clutter parameters and new drop</w:t>
      </w:r>
      <w:r>
        <w:rPr>
          <w:lang w:val="en-GB" w:eastAsia="ja-JP"/>
        </w:rPr>
        <w:t xml:space="preserve">.  No network synchronization error. </w:t>
      </w:r>
      <w:r w:rsidR="00315B32">
        <w:rPr>
          <w:lang w:val="en-GB" w:eastAsia="ja-JP"/>
        </w:rPr>
        <w:t>A</w:t>
      </w:r>
      <w:r w:rsidR="00315B32" w:rsidRPr="00DB0550">
        <w:rPr>
          <w:lang w:val="en-GB" w:eastAsia="ja-JP"/>
        </w:rPr>
        <w:t>rchitecture</w:t>
      </w:r>
      <w:r w:rsidR="00315B32">
        <w:rPr>
          <w:lang w:val="en-GB" w:eastAsia="ja-JP"/>
        </w:rPr>
        <w:t>s</w:t>
      </w:r>
      <w:r w:rsidR="00315B32" w:rsidRPr="00DB0550">
        <w:rPr>
          <w:lang w:val="en-GB" w:eastAsia="ja-JP"/>
        </w:rPr>
        <w:t xml:space="preserve"> of the ML model</w:t>
      </w:r>
      <w:r w:rsidR="00315B32">
        <w:rPr>
          <w:lang w:val="en-GB" w:eastAsia="ja-JP"/>
        </w:rPr>
        <w:t>: 34 layers complex network.</w:t>
      </w:r>
    </w:p>
    <w:tbl>
      <w:tblPr>
        <w:tblW w:w="98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901"/>
        <w:gridCol w:w="628"/>
        <w:gridCol w:w="1080"/>
        <w:gridCol w:w="1350"/>
        <w:gridCol w:w="720"/>
        <w:gridCol w:w="810"/>
        <w:gridCol w:w="1080"/>
        <w:gridCol w:w="1350"/>
        <w:gridCol w:w="1258"/>
      </w:tblGrid>
      <w:tr w:rsidR="00315B32" w14:paraId="7500A838" w14:textId="77777777" w:rsidTr="00D91C9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33B45838" w14:textId="77777777" w:rsidR="00315B32" w:rsidRDefault="00315B32" w:rsidP="009466FF">
            <w:pPr>
              <w:rPr>
                <w:b/>
                <w:sz w:val="18"/>
                <w:szCs w:val="18"/>
              </w:rPr>
            </w:pPr>
            <w:r>
              <w:rPr>
                <w:b/>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28A91B5D" w14:textId="77777777" w:rsidR="00315B32" w:rsidRDefault="00315B32" w:rsidP="009466FF">
            <w:pPr>
              <w:rPr>
                <w:b/>
                <w:sz w:val="18"/>
                <w:szCs w:val="18"/>
              </w:rPr>
            </w:pPr>
            <w:r>
              <w:rPr>
                <w:b/>
                <w:sz w:val="18"/>
                <w:szCs w:val="18"/>
              </w:rPr>
              <w:t>Model output</w:t>
            </w:r>
          </w:p>
        </w:tc>
        <w:tc>
          <w:tcPr>
            <w:tcW w:w="628" w:type="dxa"/>
            <w:vMerge w:val="restart"/>
            <w:tcBorders>
              <w:top w:val="single" w:sz="4" w:space="0" w:color="auto"/>
              <w:left w:val="single" w:sz="4" w:space="0" w:color="auto"/>
              <w:bottom w:val="single" w:sz="4" w:space="0" w:color="auto"/>
              <w:right w:val="single" w:sz="4" w:space="0" w:color="auto"/>
            </w:tcBorders>
          </w:tcPr>
          <w:p w14:paraId="7A8B800B" w14:textId="77777777" w:rsidR="00315B32" w:rsidRDefault="00315B32" w:rsidP="009466FF">
            <w:pPr>
              <w:rPr>
                <w:b/>
                <w:sz w:val="18"/>
                <w:szCs w:val="18"/>
              </w:rPr>
            </w:pPr>
            <w:r w:rsidRPr="00D91C97">
              <w:rPr>
                <w:b/>
                <w:sz w:val="14"/>
                <w:szCs w:val="14"/>
              </w:rPr>
              <w:t>Label</w:t>
            </w:r>
          </w:p>
        </w:tc>
        <w:tc>
          <w:tcPr>
            <w:tcW w:w="2430" w:type="dxa"/>
            <w:gridSpan w:val="2"/>
            <w:tcBorders>
              <w:top w:val="single" w:sz="4" w:space="0" w:color="auto"/>
              <w:left w:val="single" w:sz="4" w:space="0" w:color="auto"/>
              <w:bottom w:val="single" w:sz="4" w:space="0" w:color="auto"/>
              <w:right w:val="single" w:sz="4" w:space="0" w:color="auto"/>
            </w:tcBorders>
          </w:tcPr>
          <w:p w14:paraId="54BC2E37" w14:textId="24E5A90B" w:rsidR="00315B32" w:rsidRPr="00031280" w:rsidRDefault="00315B32" w:rsidP="00D91C97">
            <w:pPr>
              <w:jc w:val="center"/>
              <w:rPr>
                <w:b/>
                <w:sz w:val="18"/>
                <w:szCs w:val="18"/>
              </w:rPr>
            </w:pPr>
            <w:r w:rsidRPr="00031280">
              <w:rPr>
                <w:b/>
                <w:sz w:val="18"/>
                <w:szCs w:val="18"/>
              </w:rPr>
              <w:t>Settings</w:t>
            </w:r>
          </w:p>
        </w:tc>
        <w:tc>
          <w:tcPr>
            <w:tcW w:w="1530" w:type="dxa"/>
            <w:gridSpan w:val="2"/>
            <w:tcBorders>
              <w:top w:val="single" w:sz="4" w:space="0" w:color="auto"/>
              <w:left w:val="single" w:sz="4" w:space="0" w:color="auto"/>
              <w:bottom w:val="single" w:sz="4" w:space="0" w:color="auto"/>
              <w:right w:val="single" w:sz="4" w:space="0" w:color="auto"/>
            </w:tcBorders>
          </w:tcPr>
          <w:p w14:paraId="5245D683" w14:textId="77777777" w:rsidR="00315B32" w:rsidRDefault="00315B32" w:rsidP="009466FF">
            <w:pPr>
              <w:rPr>
                <w:b/>
                <w:sz w:val="18"/>
                <w:szCs w:val="18"/>
              </w:rPr>
            </w:pPr>
            <w:r>
              <w:rPr>
                <w:b/>
                <w:sz w:val="18"/>
                <w:szCs w:val="18"/>
              </w:rPr>
              <w:t>Dataset size</w:t>
            </w:r>
          </w:p>
        </w:tc>
        <w:tc>
          <w:tcPr>
            <w:tcW w:w="2430" w:type="dxa"/>
            <w:gridSpan w:val="2"/>
            <w:tcBorders>
              <w:top w:val="single" w:sz="4" w:space="0" w:color="auto"/>
              <w:left w:val="single" w:sz="4" w:space="0" w:color="auto"/>
              <w:bottom w:val="single" w:sz="4" w:space="0" w:color="auto"/>
              <w:right w:val="single" w:sz="4" w:space="0" w:color="auto"/>
            </w:tcBorders>
          </w:tcPr>
          <w:p w14:paraId="5C4333F5" w14:textId="77777777" w:rsidR="00315B32" w:rsidRDefault="00315B32" w:rsidP="009466FF">
            <w:pPr>
              <w:rPr>
                <w:b/>
                <w:sz w:val="18"/>
                <w:szCs w:val="18"/>
              </w:rPr>
            </w:pPr>
            <w:r>
              <w:rPr>
                <w:b/>
                <w:sz w:val="18"/>
                <w:szCs w:val="18"/>
              </w:rPr>
              <w:t>AI/ML complexity</w:t>
            </w:r>
          </w:p>
        </w:tc>
        <w:tc>
          <w:tcPr>
            <w:tcW w:w="1258" w:type="dxa"/>
            <w:tcBorders>
              <w:top w:val="single" w:sz="4" w:space="0" w:color="auto"/>
              <w:left w:val="single" w:sz="4" w:space="0" w:color="auto"/>
              <w:bottom w:val="single" w:sz="4" w:space="0" w:color="auto"/>
              <w:right w:val="single" w:sz="4" w:space="0" w:color="auto"/>
            </w:tcBorders>
          </w:tcPr>
          <w:p w14:paraId="192D2C14" w14:textId="1DCE558D" w:rsidR="00315B32" w:rsidRDefault="00315B32" w:rsidP="009466FF">
            <w:pPr>
              <w:rPr>
                <w:b/>
                <w:sz w:val="18"/>
                <w:szCs w:val="18"/>
              </w:rPr>
            </w:pPr>
            <w:r w:rsidRPr="00D91C97">
              <w:rPr>
                <w:b/>
                <w:sz w:val="16"/>
                <w:szCs w:val="16"/>
              </w:rPr>
              <w:t>Horiz</w:t>
            </w:r>
            <w:r w:rsidR="00D91C97" w:rsidRPr="00D91C97">
              <w:rPr>
                <w:b/>
                <w:sz w:val="16"/>
                <w:szCs w:val="16"/>
              </w:rPr>
              <w:t>.</w:t>
            </w:r>
            <w:r w:rsidRPr="00D91C97">
              <w:rPr>
                <w:b/>
                <w:sz w:val="16"/>
                <w:szCs w:val="16"/>
              </w:rPr>
              <w:t xml:space="preserve"> pos. accuracy at 90% (m)</w:t>
            </w:r>
          </w:p>
        </w:tc>
      </w:tr>
      <w:tr w:rsidR="00315B32" w14:paraId="4608A2FA" w14:textId="77777777" w:rsidTr="00D91C9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503409A4" w14:textId="77777777" w:rsidR="00315B32" w:rsidRDefault="00315B32" w:rsidP="009466FF">
            <w:pPr>
              <w:rPr>
                <w:b/>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7762B38A" w14:textId="77777777" w:rsidR="00315B32" w:rsidRDefault="00315B32" w:rsidP="009466FF">
            <w:pPr>
              <w:rPr>
                <w:b/>
                <w:sz w:val="18"/>
                <w:szCs w:val="18"/>
              </w:rPr>
            </w:pPr>
          </w:p>
        </w:tc>
        <w:tc>
          <w:tcPr>
            <w:tcW w:w="628" w:type="dxa"/>
            <w:vMerge/>
            <w:tcBorders>
              <w:top w:val="single" w:sz="4" w:space="0" w:color="auto"/>
              <w:left w:val="single" w:sz="4" w:space="0" w:color="auto"/>
              <w:bottom w:val="single" w:sz="4" w:space="0" w:color="auto"/>
              <w:right w:val="single" w:sz="4" w:space="0" w:color="auto"/>
            </w:tcBorders>
            <w:vAlign w:val="center"/>
          </w:tcPr>
          <w:p w14:paraId="208EA29B" w14:textId="77777777" w:rsidR="00315B32" w:rsidRDefault="00315B32" w:rsidP="009466FF">
            <w:pPr>
              <w:rPr>
                <w:b/>
                <w:sz w:val="18"/>
                <w:szCs w:val="18"/>
              </w:rPr>
            </w:pPr>
          </w:p>
        </w:tc>
        <w:tc>
          <w:tcPr>
            <w:tcW w:w="1080" w:type="dxa"/>
            <w:tcBorders>
              <w:top w:val="single" w:sz="4" w:space="0" w:color="auto"/>
              <w:left w:val="single" w:sz="4" w:space="0" w:color="auto"/>
              <w:right w:val="single" w:sz="4" w:space="0" w:color="auto"/>
            </w:tcBorders>
            <w:vAlign w:val="center"/>
          </w:tcPr>
          <w:p w14:paraId="1B00D653" w14:textId="77777777" w:rsidR="00315B32" w:rsidRPr="00031280" w:rsidRDefault="00315B32" w:rsidP="009466FF">
            <w:pPr>
              <w:jc w:val="center"/>
              <w:rPr>
                <w:sz w:val="18"/>
                <w:szCs w:val="18"/>
              </w:rPr>
            </w:pPr>
            <w:r w:rsidRPr="00031280">
              <w:rPr>
                <w:sz w:val="18"/>
                <w:szCs w:val="18"/>
              </w:rPr>
              <w:t>Train</w:t>
            </w:r>
          </w:p>
        </w:tc>
        <w:tc>
          <w:tcPr>
            <w:tcW w:w="1350" w:type="dxa"/>
            <w:tcBorders>
              <w:top w:val="single" w:sz="4" w:space="0" w:color="auto"/>
              <w:left w:val="single" w:sz="4" w:space="0" w:color="auto"/>
              <w:right w:val="single" w:sz="4" w:space="0" w:color="auto"/>
            </w:tcBorders>
            <w:vAlign w:val="center"/>
          </w:tcPr>
          <w:p w14:paraId="0A2AE29B" w14:textId="77777777" w:rsidR="00315B32" w:rsidRPr="00031280" w:rsidRDefault="00315B32" w:rsidP="009466FF">
            <w:pPr>
              <w:jc w:val="center"/>
              <w:rPr>
                <w:sz w:val="18"/>
                <w:szCs w:val="18"/>
              </w:rPr>
            </w:pPr>
            <w:r w:rsidRPr="00031280">
              <w:rPr>
                <w:sz w:val="18"/>
                <w:szCs w:val="18"/>
              </w:rPr>
              <w:t>Test</w:t>
            </w:r>
          </w:p>
        </w:tc>
        <w:tc>
          <w:tcPr>
            <w:tcW w:w="720" w:type="dxa"/>
            <w:tcBorders>
              <w:top w:val="single" w:sz="4" w:space="0" w:color="auto"/>
              <w:left w:val="single" w:sz="4" w:space="0" w:color="auto"/>
              <w:bottom w:val="single" w:sz="4" w:space="0" w:color="auto"/>
              <w:right w:val="single" w:sz="4" w:space="0" w:color="auto"/>
            </w:tcBorders>
            <w:vAlign w:val="center"/>
          </w:tcPr>
          <w:p w14:paraId="2A440D7B" w14:textId="77777777" w:rsidR="00315B32" w:rsidRPr="00031280" w:rsidRDefault="00315B32" w:rsidP="009466FF">
            <w:pPr>
              <w:jc w:val="center"/>
              <w:rPr>
                <w:sz w:val="18"/>
                <w:szCs w:val="18"/>
              </w:rPr>
            </w:pPr>
            <w:r w:rsidRPr="00031280">
              <w:rPr>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0FC5F1DE" w14:textId="566A9105" w:rsidR="00315B32" w:rsidRDefault="00031280" w:rsidP="009466FF">
            <w:pPr>
              <w:jc w:val="center"/>
              <w:rPr>
                <w:sz w:val="18"/>
                <w:szCs w:val="18"/>
              </w:rPr>
            </w:pPr>
            <w:r>
              <w:rPr>
                <w:sz w:val="18"/>
                <w:szCs w:val="18"/>
              </w:rPr>
              <w:t>T</w:t>
            </w:r>
            <w:r w:rsidR="00315B32">
              <w:rPr>
                <w:sz w:val="18"/>
                <w:szCs w:val="18"/>
              </w:rPr>
              <w:t>est</w:t>
            </w:r>
          </w:p>
        </w:tc>
        <w:tc>
          <w:tcPr>
            <w:tcW w:w="1080" w:type="dxa"/>
            <w:tcBorders>
              <w:top w:val="single" w:sz="4" w:space="0" w:color="auto"/>
              <w:left w:val="single" w:sz="4" w:space="0" w:color="auto"/>
              <w:bottom w:val="single" w:sz="4" w:space="0" w:color="auto"/>
              <w:right w:val="single" w:sz="4" w:space="0" w:color="auto"/>
            </w:tcBorders>
          </w:tcPr>
          <w:p w14:paraId="37DC7E62" w14:textId="77777777" w:rsidR="00315B32" w:rsidRDefault="00315B32" w:rsidP="009466FF">
            <w:pPr>
              <w:rPr>
                <w:sz w:val="18"/>
                <w:szCs w:val="18"/>
              </w:rPr>
            </w:pPr>
            <w:r>
              <w:rPr>
                <w:sz w:val="18"/>
                <w:szCs w:val="18"/>
              </w:rPr>
              <w:t>Model complexity</w:t>
            </w:r>
          </w:p>
        </w:tc>
        <w:tc>
          <w:tcPr>
            <w:tcW w:w="1350" w:type="dxa"/>
            <w:tcBorders>
              <w:top w:val="single" w:sz="4" w:space="0" w:color="auto"/>
              <w:left w:val="single" w:sz="4" w:space="0" w:color="auto"/>
              <w:bottom w:val="single" w:sz="4" w:space="0" w:color="auto"/>
              <w:right w:val="single" w:sz="4" w:space="0" w:color="auto"/>
            </w:tcBorders>
          </w:tcPr>
          <w:p w14:paraId="20E939F0" w14:textId="77777777" w:rsidR="00315B32" w:rsidRDefault="00315B32" w:rsidP="009466FF">
            <w:pPr>
              <w:rPr>
                <w:sz w:val="18"/>
                <w:szCs w:val="18"/>
              </w:rPr>
            </w:pPr>
            <w:r>
              <w:rPr>
                <w:sz w:val="18"/>
                <w:szCs w:val="18"/>
              </w:rPr>
              <w:t>Computation complexity</w:t>
            </w:r>
          </w:p>
        </w:tc>
        <w:tc>
          <w:tcPr>
            <w:tcW w:w="1258" w:type="dxa"/>
            <w:tcBorders>
              <w:top w:val="single" w:sz="4" w:space="0" w:color="auto"/>
              <w:left w:val="single" w:sz="4" w:space="0" w:color="auto"/>
              <w:bottom w:val="single" w:sz="4" w:space="0" w:color="auto"/>
              <w:right w:val="single" w:sz="4" w:space="0" w:color="auto"/>
            </w:tcBorders>
          </w:tcPr>
          <w:p w14:paraId="2E6078D7" w14:textId="77777777" w:rsidR="00315B32" w:rsidRDefault="00315B32" w:rsidP="009466FF">
            <w:pPr>
              <w:rPr>
                <w:sz w:val="18"/>
                <w:szCs w:val="18"/>
              </w:rPr>
            </w:pPr>
            <w:r>
              <w:rPr>
                <w:sz w:val="18"/>
                <w:szCs w:val="18"/>
              </w:rPr>
              <w:t>AI/ML</w:t>
            </w:r>
          </w:p>
        </w:tc>
      </w:tr>
      <w:tr w:rsidR="008E0A34" w14:paraId="6C17364C" w14:textId="77777777" w:rsidTr="00D91C97">
        <w:trPr>
          <w:trHeight w:val="35"/>
          <w:jc w:val="center"/>
        </w:trPr>
        <w:tc>
          <w:tcPr>
            <w:tcW w:w="716" w:type="dxa"/>
            <w:vMerge w:val="restart"/>
            <w:tcBorders>
              <w:top w:val="single" w:sz="4" w:space="0" w:color="auto"/>
              <w:left w:val="single" w:sz="4" w:space="0" w:color="auto"/>
              <w:right w:val="single" w:sz="4" w:space="0" w:color="auto"/>
            </w:tcBorders>
          </w:tcPr>
          <w:p w14:paraId="2E132E0D" w14:textId="77777777" w:rsidR="008E0A34" w:rsidRPr="00DF53E3" w:rsidRDefault="008E0A34" w:rsidP="008E0A34">
            <w:pPr>
              <w:ind w:left="-72" w:right="-72"/>
              <w:rPr>
                <w:sz w:val="18"/>
                <w:szCs w:val="18"/>
                <w:lang w:eastAsia="ja-JP"/>
              </w:rPr>
            </w:pPr>
            <w:r w:rsidRPr="00DF53E3">
              <w:rPr>
                <w:sz w:val="18"/>
                <w:szCs w:val="18"/>
                <w:lang w:eastAsia="ja-JP"/>
              </w:rPr>
              <w:t xml:space="preserve">Time domain CIR, </w:t>
            </w:r>
          </w:p>
          <w:p w14:paraId="48992DF4" w14:textId="1E1E968C" w:rsidR="008E0A34" w:rsidRPr="00031280" w:rsidRDefault="008E0A34" w:rsidP="00031280">
            <w:pPr>
              <w:ind w:left="-72" w:right="-72"/>
              <w:rPr>
                <w:rFonts w:eastAsia="Batang"/>
                <w:sz w:val="18"/>
                <w:szCs w:val="18"/>
                <w:lang w:val="en-GB" w:eastAsia="en-US"/>
              </w:rPr>
            </w:pPr>
            <w:r w:rsidRPr="00D119D4">
              <w:rPr>
                <w:sz w:val="18"/>
                <w:szCs w:val="18"/>
                <w:lang w:eastAsia="ja-JP"/>
              </w:rPr>
              <w:t>1x2x256</w:t>
            </w:r>
            <w:r>
              <w:rPr>
                <w:sz w:val="18"/>
                <w:szCs w:val="18"/>
                <w:lang w:eastAsia="ja-JP"/>
              </w:rPr>
              <w:t xml:space="preserve"> </w:t>
            </w:r>
            <w:r w:rsidRPr="00DF53E3">
              <w:rPr>
                <w:sz w:val="18"/>
                <w:szCs w:val="18"/>
                <w:lang w:eastAsia="ja-JP"/>
              </w:rPr>
              <w:t xml:space="preserve"> complex array</w:t>
            </w:r>
          </w:p>
        </w:tc>
        <w:tc>
          <w:tcPr>
            <w:tcW w:w="901" w:type="dxa"/>
            <w:vMerge w:val="restart"/>
            <w:tcBorders>
              <w:top w:val="single" w:sz="4" w:space="0" w:color="auto"/>
              <w:left w:val="single" w:sz="4" w:space="0" w:color="auto"/>
              <w:right w:val="single" w:sz="4" w:space="0" w:color="auto"/>
            </w:tcBorders>
          </w:tcPr>
          <w:p w14:paraId="78F07283" w14:textId="701D5062" w:rsidR="008E0A34" w:rsidRDefault="008E0A34" w:rsidP="008E0A34">
            <w:r w:rsidRPr="00DF53E3">
              <w:rPr>
                <w:sz w:val="18"/>
                <w:szCs w:val="18"/>
                <w:lang w:eastAsia="ja-JP"/>
              </w:rPr>
              <w:t>ToA estimate</w:t>
            </w:r>
          </w:p>
        </w:tc>
        <w:tc>
          <w:tcPr>
            <w:tcW w:w="628" w:type="dxa"/>
            <w:vMerge w:val="restart"/>
            <w:tcBorders>
              <w:top w:val="single" w:sz="4" w:space="0" w:color="auto"/>
              <w:left w:val="single" w:sz="4" w:space="0" w:color="auto"/>
              <w:right w:val="single" w:sz="4" w:space="0" w:color="auto"/>
            </w:tcBorders>
          </w:tcPr>
          <w:p w14:paraId="3B65FA69" w14:textId="77777777" w:rsidR="008E0A34" w:rsidRPr="00DF53E3" w:rsidRDefault="008E0A34" w:rsidP="008E0A34">
            <w:pPr>
              <w:ind w:left="-72" w:right="-72"/>
              <w:jc w:val="center"/>
              <w:rPr>
                <w:rFonts w:eastAsia="Batang"/>
                <w:sz w:val="18"/>
                <w:szCs w:val="18"/>
                <w:lang w:val="en-GB" w:eastAsia="en-US"/>
              </w:rPr>
            </w:pPr>
            <w:r w:rsidRPr="00DF53E3">
              <w:rPr>
                <w:rFonts w:eastAsia="Batang"/>
                <w:sz w:val="18"/>
                <w:szCs w:val="18"/>
                <w:lang w:val="en-GB" w:eastAsia="en-US"/>
              </w:rPr>
              <w:t>Ideal</w:t>
            </w:r>
          </w:p>
          <w:p w14:paraId="52445A7F" w14:textId="77777777" w:rsidR="008E0A34" w:rsidRDefault="008E0A34" w:rsidP="008E0A34"/>
        </w:tc>
        <w:tc>
          <w:tcPr>
            <w:tcW w:w="1080" w:type="dxa"/>
            <w:vMerge w:val="restart"/>
            <w:tcBorders>
              <w:left w:val="single" w:sz="4" w:space="0" w:color="auto"/>
              <w:right w:val="single" w:sz="4" w:space="0" w:color="auto"/>
            </w:tcBorders>
          </w:tcPr>
          <w:p w14:paraId="23509780" w14:textId="7A8227FE" w:rsidR="008E0A34" w:rsidRDefault="008E0A34" w:rsidP="008E0A34">
            <w:pPr>
              <w:ind w:left="-72" w:right="-72"/>
              <w:jc w:val="center"/>
            </w:pPr>
            <w:r w:rsidRPr="00BD5A43">
              <w:rPr>
                <w:rFonts w:eastAsia="Batang"/>
                <w:sz w:val="18"/>
                <w:szCs w:val="18"/>
                <w:lang w:eastAsia="ja-JP"/>
              </w:rPr>
              <w:t>{</w:t>
            </w:r>
            <w:r w:rsidRPr="00BD5A43">
              <w:rPr>
                <w:sz w:val="18"/>
                <w:szCs w:val="18"/>
                <w:lang w:eastAsia="ja-JP"/>
              </w:rPr>
              <w:t>60%, 6m</w:t>
            </w:r>
            <w:r w:rsidRPr="00BD5A43">
              <w:rPr>
                <w:rFonts w:eastAsia="Batang"/>
                <w:sz w:val="18"/>
                <w:szCs w:val="18"/>
                <w:lang w:eastAsia="ja-JP"/>
              </w:rPr>
              <w:t>, 2m}</w:t>
            </w:r>
          </w:p>
        </w:tc>
        <w:tc>
          <w:tcPr>
            <w:tcW w:w="1350" w:type="dxa"/>
            <w:tcBorders>
              <w:left w:val="single" w:sz="4" w:space="0" w:color="auto"/>
              <w:right w:val="single" w:sz="4" w:space="0" w:color="auto"/>
            </w:tcBorders>
          </w:tcPr>
          <w:p w14:paraId="65D0C969" w14:textId="1E59F9D1" w:rsidR="008E0A34" w:rsidRDefault="008E0A34" w:rsidP="008E0A34">
            <w:r w:rsidRPr="00602003">
              <w:rPr>
                <w:rFonts w:eastAsia="Batang"/>
                <w:sz w:val="18"/>
                <w:szCs w:val="18"/>
                <w:lang w:val="en-GB" w:eastAsia="en-US"/>
              </w:rPr>
              <w:t>{40%, 2m, 2m}</w:t>
            </w:r>
            <w:r>
              <w:rPr>
                <w:rFonts w:eastAsia="Batang"/>
                <w:sz w:val="18"/>
                <w:szCs w:val="18"/>
                <w:lang w:val="en-GB" w:eastAsia="en-US"/>
              </w:rPr>
              <w:t xml:space="preserve"> </w:t>
            </w:r>
          </w:p>
        </w:tc>
        <w:tc>
          <w:tcPr>
            <w:tcW w:w="720" w:type="dxa"/>
            <w:vMerge w:val="restart"/>
            <w:tcBorders>
              <w:top w:val="single" w:sz="4" w:space="0" w:color="auto"/>
              <w:left w:val="single" w:sz="4" w:space="0" w:color="auto"/>
              <w:right w:val="single" w:sz="4" w:space="0" w:color="auto"/>
            </w:tcBorders>
          </w:tcPr>
          <w:p w14:paraId="15CBBF07" w14:textId="4C0B744C" w:rsidR="008E0A34" w:rsidRPr="002948B7" w:rsidRDefault="008E0A34" w:rsidP="008E0A34">
            <w:pPr>
              <w:rPr>
                <w:rFonts w:eastAsia="Batang"/>
                <w:sz w:val="18"/>
                <w:szCs w:val="18"/>
                <w:lang w:val="en-GB" w:eastAsia="en-US"/>
              </w:rPr>
            </w:pPr>
            <w:r w:rsidRPr="00B91958">
              <w:rPr>
                <w:rFonts w:eastAsia="Batang"/>
                <w:sz w:val="18"/>
                <w:szCs w:val="18"/>
                <w:lang w:val="en-GB" w:eastAsia="en-US"/>
              </w:rPr>
              <w:t xml:space="preserve">86,400 </w:t>
            </w:r>
            <w:r w:rsidRPr="002948B7">
              <w:rPr>
                <w:rFonts w:eastAsia="Batang"/>
                <w:sz w:val="18"/>
                <w:szCs w:val="18"/>
                <w:lang w:val="en-GB" w:eastAsia="en-US"/>
              </w:rPr>
              <w:t xml:space="preserve"> UE drops</w:t>
            </w:r>
          </w:p>
        </w:tc>
        <w:tc>
          <w:tcPr>
            <w:tcW w:w="810" w:type="dxa"/>
            <w:vMerge w:val="restart"/>
            <w:tcBorders>
              <w:top w:val="single" w:sz="4" w:space="0" w:color="auto"/>
              <w:left w:val="single" w:sz="4" w:space="0" w:color="auto"/>
              <w:right w:val="single" w:sz="4" w:space="0" w:color="auto"/>
            </w:tcBorders>
          </w:tcPr>
          <w:p w14:paraId="446C2903" w14:textId="35625500" w:rsidR="008E0A34" w:rsidRPr="002948B7" w:rsidRDefault="008138DF" w:rsidP="008E0A34">
            <w:pPr>
              <w:rPr>
                <w:rFonts w:eastAsia="Batang"/>
                <w:sz w:val="18"/>
                <w:szCs w:val="18"/>
                <w:lang w:val="en-GB" w:eastAsia="en-US"/>
              </w:rPr>
            </w:pPr>
            <w:r>
              <w:rPr>
                <w:rFonts w:eastAsia="Batang"/>
                <w:sz w:val="18"/>
                <w:szCs w:val="18"/>
                <w:lang w:val="en-GB" w:eastAsia="en-US"/>
              </w:rPr>
              <w:t>40</w:t>
            </w:r>
            <w:r w:rsidR="008E0A34" w:rsidRPr="002948B7">
              <w:rPr>
                <w:rFonts w:eastAsia="Batang"/>
                <w:sz w:val="18"/>
                <w:szCs w:val="18"/>
                <w:lang w:val="en-GB" w:eastAsia="en-US"/>
              </w:rPr>
              <w:t>00 UE drops</w:t>
            </w:r>
          </w:p>
        </w:tc>
        <w:tc>
          <w:tcPr>
            <w:tcW w:w="1080" w:type="dxa"/>
            <w:vMerge w:val="restart"/>
            <w:tcBorders>
              <w:top w:val="single" w:sz="4" w:space="0" w:color="auto"/>
              <w:left w:val="single" w:sz="4" w:space="0" w:color="auto"/>
              <w:right w:val="single" w:sz="4" w:space="0" w:color="auto"/>
            </w:tcBorders>
          </w:tcPr>
          <w:p w14:paraId="046E3E25" w14:textId="451D0CD4" w:rsidR="008E0A34" w:rsidRDefault="0044626F" w:rsidP="008E0A34">
            <w:r w:rsidRPr="00863CD1">
              <w:rPr>
                <w:rFonts w:eastAsia="Batang"/>
                <w:sz w:val="18"/>
                <w:szCs w:val="18"/>
                <w:lang w:val="en-GB" w:eastAsia="en-US"/>
              </w:rPr>
              <w:t>32</w:t>
            </w:r>
            <w:r>
              <w:rPr>
                <w:rFonts w:eastAsia="Batang"/>
                <w:sz w:val="18"/>
                <w:szCs w:val="18"/>
                <w:lang w:val="en-GB" w:eastAsia="en-US"/>
              </w:rPr>
              <w:t>,</w:t>
            </w:r>
            <w:r w:rsidRPr="00863CD1">
              <w:rPr>
                <w:rFonts w:eastAsia="Batang"/>
                <w:sz w:val="18"/>
                <w:szCs w:val="18"/>
                <w:lang w:val="en-GB" w:eastAsia="en-US"/>
              </w:rPr>
              <w:t>553</w:t>
            </w:r>
            <w:r>
              <w:rPr>
                <w:rFonts w:eastAsia="Batang"/>
                <w:sz w:val="18"/>
                <w:szCs w:val="18"/>
                <w:lang w:val="en-GB" w:eastAsia="en-US"/>
              </w:rPr>
              <w:t>,</w:t>
            </w:r>
            <w:r w:rsidRPr="00863CD1">
              <w:rPr>
                <w:rFonts w:eastAsia="Batang"/>
                <w:sz w:val="18"/>
                <w:szCs w:val="18"/>
                <w:lang w:val="en-GB" w:eastAsia="en-US"/>
              </w:rPr>
              <w:t>234</w:t>
            </w:r>
            <w:r w:rsidR="008E0A34" w:rsidRPr="00E1482C">
              <w:rPr>
                <w:rFonts w:eastAsia="Batang"/>
                <w:sz w:val="18"/>
                <w:szCs w:val="18"/>
                <w:lang w:val="en-GB" w:eastAsia="en-US"/>
              </w:rPr>
              <w:t xml:space="preserve"> </w:t>
            </w:r>
            <w:r w:rsidR="008E0A34" w:rsidRPr="0041112E">
              <w:rPr>
                <w:rFonts w:eastAsia="Batang"/>
                <w:sz w:val="18"/>
                <w:szCs w:val="18"/>
                <w:lang w:val="en-GB" w:eastAsia="en-US"/>
              </w:rPr>
              <w:t>complex parameters</w:t>
            </w:r>
          </w:p>
        </w:tc>
        <w:tc>
          <w:tcPr>
            <w:tcW w:w="1350" w:type="dxa"/>
            <w:vMerge w:val="restart"/>
            <w:tcBorders>
              <w:top w:val="single" w:sz="4" w:space="0" w:color="auto"/>
              <w:left w:val="single" w:sz="4" w:space="0" w:color="auto"/>
              <w:right w:val="single" w:sz="4" w:space="0" w:color="auto"/>
            </w:tcBorders>
          </w:tcPr>
          <w:p w14:paraId="1452D40E" w14:textId="44E5E532" w:rsidR="008E0A34" w:rsidRDefault="0044626F" w:rsidP="008E0A34">
            <w:r w:rsidRPr="002B25EC">
              <w:rPr>
                <w:rFonts w:eastAsia="Batang"/>
                <w:sz w:val="18"/>
                <w:szCs w:val="18"/>
                <w:lang w:val="en-GB" w:eastAsia="en-US"/>
              </w:rPr>
              <w:t>2</w:t>
            </w:r>
            <w:r>
              <w:rPr>
                <w:rFonts w:eastAsia="Batang"/>
                <w:sz w:val="18"/>
                <w:szCs w:val="18"/>
                <w:lang w:val="en-GB" w:eastAsia="en-US"/>
              </w:rPr>
              <w:t>,</w:t>
            </w:r>
            <w:r w:rsidRPr="002B25EC">
              <w:rPr>
                <w:rFonts w:eastAsia="Batang"/>
                <w:sz w:val="18"/>
                <w:szCs w:val="18"/>
                <w:lang w:val="en-GB" w:eastAsia="en-US"/>
              </w:rPr>
              <w:t>316</w:t>
            </w:r>
            <w:r>
              <w:rPr>
                <w:rFonts w:eastAsia="Batang"/>
                <w:sz w:val="18"/>
                <w:szCs w:val="18"/>
                <w:lang w:val="en-GB" w:eastAsia="en-US"/>
              </w:rPr>
              <w:t>,</w:t>
            </w:r>
            <w:r w:rsidRPr="002B25EC">
              <w:rPr>
                <w:rFonts w:eastAsia="Batang"/>
                <w:sz w:val="18"/>
                <w:szCs w:val="18"/>
                <w:lang w:val="en-GB" w:eastAsia="en-US"/>
              </w:rPr>
              <w:t>337</w:t>
            </w:r>
            <w:r>
              <w:rPr>
                <w:rFonts w:eastAsia="Batang"/>
                <w:sz w:val="18"/>
                <w:szCs w:val="18"/>
                <w:lang w:val="en-GB" w:eastAsia="en-US"/>
              </w:rPr>
              <w:t>,</w:t>
            </w:r>
            <w:r w:rsidRPr="002B25EC">
              <w:rPr>
                <w:rFonts w:eastAsia="Batang"/>
                <w:sz w:val="18"/>
                <w:szCs w:val="18"/>
                <w:lang w:val="en-GB" w:eastAsia="en-US"/>
              </w:rPr>
              <w:t>272</w:t>
            </w:r>
            <w:r>
              <w:rPr>
                <w:rFonts w:eastAsia="Batang"/>
                <w:sz w:val="18"/>
                <w:szCs w:val="18"/>
                <w:lang w:val="en-GB" w:eastAsia="en-US"/>
              </w:rPr>
              <w:t xml:space="preserve"> </w:t>
            </w:r>
            <w:r w:rsidRPr="0041112E">
              <w:rPr>
                <w:rFonts w:eastAsia="Batang"/>
                <w:sz w:val="18"/>
                <w:szCs w:val="18"/>
                <w:lang w:val="en-GB" w:eastAsia="en-US"/>
              </w:rPr>
              <w:t>FLOPs</w:t>
            </w:r>
          </w:p>
        </w:tc>
        <w:tc>
          <w:tcPr>
            <w:tcW w:w="1258" w:type="dxa"/>
            <w:tcBorders>
              <w:top w:val="single" w:sz="4" w:space="0" w:color="auto"/>
              <w:left w:val="single" w:sz="4" w:space="0" w:color="auto"/>
              <w:right w:val="single" w:sz="4" w:space="0" w:color="auto"/>
            </w:tcBorders>
            <w:vAlign w:val="center"/>
          </w:tcPr>
          <w:p w14:paraId="489DE2EB" w14:textId="098160A3" w:rsidR="008E0A34" w:rsidRPr="001F72F3" w:rsidRDefault="008E0A34" w:rsidP="008E0A34">
            <w:pPr>
              <w:rPr>
                <w:rFonts w:eastAsia="Batang"/>
                <w:sz w:val="18"/>
                <w:szCs w:val="18"/>
                <w:lang w:val="en-GB" w:eastAsia="en-US"/>
              </w:rPr>
            </w:pPr>
            <w:r w:rsidRPr="00881BC9">
              <w:rPr>
                <w:rFonts w:eastAsia="Batang"/>
                <w:sz w:val="18"/>
                <w:szCs w:val="18"/>
                <w:lang w:val="en-GB" w:eastAsia="en-US"/>
              </w:rPr>
              <w:t>4.792</w:t>
            </w:r>
          </w:p>
        </w:tc>
      </w:tr>
      <w:tr w:rsidR="008E0A34" w14:paraId="0C5949D0" w14:textId="77777777" w:rsidTr="00D91C97">
        <w:trPr>
          <w:trHeight w:val="193"/>
          <w:jc w:val="center"/>
        </w:trPr>
        <w:tc>
          <w:tcPr>
            <w:tcW w:w="716" w:type="dxa"/>
            <w:vMerge/>
            <w:tcBorders>
              <w:left w:val="single" w:sz="4" w:space="0" w:color="auto"/>
              <w:right w:val="single" w:sz="4" w:space="0" w:color="auto"/>
            </w:tcBorders>
          </w:tcPr>
          <w:p w14:paraId="5AEB903D" w14:textId="77777777" w:rsidR="008E0A34" w:rsidRPr="00DF53E3" w:rsidRDefault="008E0A34" w:rsidP="008E0A34">
            <w:pPr>
              <w:ind w:left="-72" w:right="-72"/>
              <w:rPr>
                <w:sz w:val="18"/>
                <w:szCs w:val="18"/>
                <w:lang w:eastAsia="ja-JP"/>
              </w:rPr>
            </w:pPr>
          </w:p>
        </w:tc>
        <w:tc>
          <w:tcPr>
            <w:tcW w:w="901" w:type="dxa"/>
            <w:vMerge/>
            <w:tcBorders>
              <w:left w:val="single" w:sz="4" w:space="0" w:color="auto"/>
              <w:right w:val="single" w:sz="4" w:space="0" w:color="auto"/>
            </w:tcBorders>
          </w:tcPr>
          <w:p w14:paraId="1A096169" w14:textId="77777777" w:rsidR="008E0A34" w:rsidRPr="00DF53E3" w:rsidRDefault="008E0A34" w:rsidP="008E0A34">
            <w:pPr>
              <w:ind w:left="-72" w:right="-72"/>
              <w:jc w:val="left"/>
              <w:rPr>
                <w:sz w:val="18"/>
                <w:szCs w:val="18"/>
                <w:lang w:eastAsia="ja-JP"/>
              </w:rPr>
            </w:pPr>
          </w:p>
        </w:tc>
        <w:tc>
          <w:tcPr>
            <w:tcW w:w="628" w:type="dxa"/>
            <w:vMerge/>
            <w:tcBorders>
              <w:left w:val="single" w:sz="4" w:space="0" w:color="auto"/>
              <w:right w:val="single" w:sz="4" w:space="0" w:color="auto"/>
            </w:tcBorders>
          </w:tcPr>
          <w:p w14:paraId="74EAA62C" w14:textId="77777777" w:rsidR="008E0A34" w:rsidRPr="00DF53E3" w:rsidRDefault="008E0A34" w:rsidP="008E0A34">
            <w:pPr>
              <w:ind w:left="-72" w:right="-72"/>
              <w:jc w:val="center"/>
              <w:rPr>
                <w:rFonts w:eastAsia="Batang"/>
                <w:sz w:val="18"/>
                <w:szCs w:val="18"/>
                <w:lang w:val="en-GB" w:eastAsia="en-US"/>
              </w:rPr>
            </w:pPr>
          </w:p>
        </w:tc>
        <w:tc>
          <w:tcPr>
            <w:tcW w:w="1080" w:type="dxa"/>
            <w:vMerge/>
            <w:tcBorders>
              <w:left w:val="single" w:sz="4" w:space="0" w:color="auto"/>
              <w:right w:val="single" w:sz="4" w:space="0" w:color="auto"/>
            </w:tcBorders>
          </w:tcPr>
          <w:p w14:paraId="68F5EC8E" w14:textId="77777777" w:rsidR="008E0A34" w:rsidRPr="00602003" w:rsidRDefault="008E0A34" w:rsidP="008E0A34">
            <w:pPr>
              <w:ind w:left="-72" w:right="-72"/>
              <w:jc w:val="center"/>
              <w:rPr>
                <w:rFonts w:eastAsia="Batang"/>
                <w:sz w:val="18"/>
                <w:szCs w:val="18"/>
                <w:lang w:val="en-GB" w:eastAsia="en-US"/>
              </w:rPr>
            </w:pPr>
          </w:p>
        </w:tc>
        <w:tc>
          <w:tcPr>
            <w:tcW w:w="1350" w:type="dxa"/>
            <w:tcBorders>
              <w:left w:val="single" w:sz="4" w:space="0" w:color="auto"/>
              <w:right w:val="single" w:sz="4" w:space="0" w:color="auto"/>
            </w:tcBorders>
          </w:tcPr>
          <w:p w14:paraId="3D80E61E" w14:textId="51DD28C4" w:rsidR="008E0A34" w:rsidRPr="00602003" w:rsidRDefault="008E0A34" w:rsidP="008E0A34">
            <w:pPr>
              <w:rPr>
                <w:rFonts w:eastAsia="Batang"/>
                <w:sz w:val="18"/>
                <w:szCs w:val="18"/>
                <w:lang w:val="en-GB" w:eastAsia="en-US"/>
              </w:rPr>
            </w:pPr>
            <w:r w:rsidRPr="00DF53E3">
              <w:rPr>
                <w:sz w:val="18"/>
                <w:szCs w:val="18"/>
                <w:lang w:eastAsia="ja-JP"/>
              </w:rPr>
              <w:t>{</w:t>
            </w:r>
            <w:r w:rsidR="00543B08">
              <w:rPr>
                <w:sz w:val="18"/>
                <w:szCs w:val="18"/>
                <w:lang w:eastAsia="ja-JP"/>
              </w:rPr>
              <w:t>4</w:t>
            </w:r>
            <w:r w:rsidRPr="00DF53E3">
              <w:rPr>
                <w:sz w:val="18"/>
                <w:szCs w:val="18"/>
                <w:lang w:eastAsia="ja-JP"/>
              </w:rPr>
              <w:t>0%,</w:t>
            </w:r>
            <w:r w:rsidR="00543B08">
              <w:rPr>
                <w:sz w:val="18"/>
                <w:szCs w:val="18"/>
                <w:lang w:eastAsia="ja-JP"/>
              </w:rPr>
              <w:t>6</w:t>
            </w:r>
            <w:r w:rsidRPr="00DF53E3">
              <w:rPr>
                <w:sz w:val="18"/>
                <w:szCs w:val="18"/>
                <w:lang w:eastAsia="ja-JP"/>
              </w:rPr>
              <w:t>m,2m}</w:t>
            </w:r>
          </w:p>
        </w:tc>
        <w:tc>
          <w:tcPr>
            <w:tcW w:w="720" w:type="dxa"/>
            <w:vMerge/>
            <w:tcBorders>
              <w:left w:val="single" w:sz="4" w:space="0" w:color="auto"/>
              <w:right w:val="single" w:sz="4" w:space="0" w:color="auto"/>
            </w:tcBorders>
          </w:tcPr>
          <w:p w14:paraId="1508E145" w14:textId="77777777" w:rsidR="008E0A34" w:rsidRPr="002948B7" w:rsidRDefault="008E0A34" w:rsidP="008E0A34">
            <w:pPr>
              <w:rPr>
                <w:rFonts w:eastAsia="Batang"/>
                <w:sz w:val="18"/>
                <w:szCs w:val="18"/>
                <w:lang w:val="en-GB" w:eastAsia="en-US"/>
              </w:rPr>
            </w:pPr>
          </w:p>
        </w:tc>
        <w:tc>
          <w:tcPr>
            <w:tcW w:w="810" w:type="dxa"/>
            <w:vMerge/>
            <w:tcBorders>
              <w:left w:val="single" w:sz="4" w:space="0" w:color="auto"/>
              <w:right w:val="single" w:sz="4" w:space="0" w:color="auto"/>
            </w:tcBorders>
          </w:tcPr>
          <w:p w14:paraId="10B6DBC7" w14:textId="77777777" w:rsidR="008E0A34" w:rsidRPr="002948B7" w:rsidRDefault="008E0A34" w:rsidP="008E0A34">
            <w:pPr>
              <w:rPr>
                <w:rFonts w:eastAsia="Batang"/>
                <w:sz w:val="18"/>
                <w:szCs w:val="18"/>
                <w:lang w:val="en-GB" w:eastAsia="en-US"/>
              </w:rPr>
            </w:pPr>
          </w:p>
        </w:tc>
        <w:tc>
          <w:tcPr>
            <w:tcW w:w="1080" w:type="dxa"/>
            <w:vMerge/>
            <w:tcBorders>
              <w:left w:val="single" w:sz="4" w:space="0" w:color="auto"/>
              <w:right w:val="single" w:sz="4" w:space="0" w:color="auto"/>
            </w:tcBorders>
          </w:tcPr>
          <w:p w14:paraId="521A0E40" w14:textId="77777777" w:rsidR="008E0A34" w:rsidRPr="0041112E" w:rsidRDefault="008E0A34" w:rsidP="008E0A34">
            <w:pPr>
              <w:rPr>
                <w:rFonts w:eastAsia="Batang"/>
                <w:sz w:val="18"/>
                <w:szCs w:val="18"/>
                <w:lang w:val="en-GB" w:eastAsia="en-US"/>
              </w:rPr>
            </w:pPr>
          </w:p>
        </w:tc>
        <w:tc>
          <w:tcPr>
            <w:tcW w:w="1350" w:type="dxa"/>
            <w:vMerge/>
            <w:tcBorders>
              <w:left w:val="single" w:sz="4" w:space="0" w:color="auto"/>
              <w:right w:val="single" w:sz="4" w:space="0" w:color="auto"/>
            </w:tcBorders>
          </w:tcPr>
          <w:p w14:paraId="4CA1867D" w14:textId="77777777" w:rsidR="008E0A34" w:rsidRPr="0041112E" w:rsidRDefault="008E0A34" w:rsidP="008E0A34">
            <w:pPr>
              <w:rPr>
                <w:rFonts w:eastAsia="Batang"/>
                <w:sz w:val="18"/>
                <w:szCs w:val="18"/>
                <w:lang w:val="en-GB" w:eastAsia="en-US"/>
              </w:rPr>
            </w:pPr>
          </w:p>
        </w:tc>
        <w:tc>
          <w:tcPr>
            <w:tcW w:w="1258" w:type="dxa"/>
            <w:tcBorders>
              <w:left w:val="single" w:sz="4" w:space="0" w:color="auto"/>
              <w:right w:val="single" w:sz="4" w:space="0" w:color="auto"/>
            </w:tcBorders>
            <w:vAlign w:val="center"/>
          </w:tcPr>
          <w:p w14:paraId="6BB1500F" w14:textId="125D148F" w:rsidR="008E0A34" w:rsidRPr="001F72F3" w:rsidRDefault="008E0A34" w:rsidP="008E0A34">
            <w:pPr>
              <w:rPr>
                <w:rFonts w:eastAsia="Batang"/>
                <w:sz w:val="18"/>
                <w:szCs w:val="18"/>
                <w:lang w:val="en-GB" w:eastAsia="en-US"/>
              </w:rPr>
            </w:pPr>
            <w:r w:rsidRPr="00881BC9">
              <w:rPr>
                <w:rFonts w:eastAsia="Batang"/>
                <w:sz w:val="18"/>
                <w:szCs w:val="18"/>
                <w:lang w:val="en-GB" w:eastAsia="en-US"/>
              </w:rPr>
              <w:t>0.759</w:t>
            </w:r>
          </w:p>
        </w:tc>
      </w:tr>
      <w:tr w:rsidR="008E0A34" w14:paraId="4716473F" w14:textId="77777777" w:rsidTr="00D91C97">
        <w:trPr>
          <w:trHeight w:val="193"/>
          <w:jc w:val="center"/>
        </w:trPr>
        <w:tc>
          <w:tcPr>
            <w:tcW w:w="716" w:type="dxa"/>
            <w:vMerge/>
            <w:tcBorders>
              <w:left w:val="single" w:sz="4" w:space="0" w:color="auto"/>
              <w:right w:val="single" w:sz="4" w:space="0" w:color="auto"/>
            </w:tcBorders>
          </w:tcPr>
          <w:p w14:paraId="0EE9FE66" w14:textId="77777777" w:rsidR="008E0A34" w:rsidRPr="00DF53E3" w:rsidRDefault="008E0A34" w:rsidP="008E0A34">
            <w:pPr>
              <w:ind w:left="-72" w:right="-72"/>
              <w:rPr>
                <w:sz w:val="18"/>
                <w:szCs w:val="18"/>
                <w:lang w:eastAsia="ja-JP"/>
              </w:rPr>
            </w:pPr>
          </w:p>
        </w:tc>
        <w:tc>
          <w:tcPr>
            <w:tcW w:w="901" w:type="dxa"/>
            <w:vMerge/>
            <w:tcBorders>
              <w:left w:val="single" w:sz="4" w:space="0" w:color="auto"/>
              <w:right w:val="single" w:sz="4" w:space="0" w:color="auto"/>
            </w:tcBorders>
          </w:tcPr>
          <w:p w14:paraId="41D13BF0" w14:textId="77777777" w:rsidR="008E0A34" w:rsidRPr="00DF53E3" w:rsidRDefault="008E0A34" w:rsidP="008E0A34">
            <w:pPr>
              <w:ind w:left="-72" w:right="-72"/>
              <w:jc w:val="left"/>
              <w:rPr>
                <w:sz w:val="18"/>
                <w:szCs w:val="18"/>
                <w:lang w:eastAsia="ja-JP"/>
              </w:rPr>
            </w:pPr>
          </w:p>
        </w:tc>
        <w:tc>
          <w:tcPr>
            <w:tcW w:w="628" w:type="dxa"/>
            <w:vMerge/>
            <w:tcBorders>
              <w:left w:val="single" w:sz="4" w:space="0" w:color="auto"/>
              <w:right w:val="single" w:sz="4" w:space="0" w:color="auto"/>
            </w:tcBorders>
          </w:tcPr>
          <w:p w14:paraId="12F53876" w14:textId="77777777" w:rsidR="008E0A34" w:rsidRPr="00DF53E3" w:rsidRDefault="008E0A34" w:rsidP="008E0A34">
            <w:pPr>
              <w:ind w:left="-72" w:right="-72"/>
              <w:jc w:val="center"/>
              <w:rPr>
                <w:rFonts w:eastAsia="Batang"/>
                <w:sz w:val="18"/>
                <w:szCs w:val="18"/>
                <w:lang w:val="en-GB" w:eastAsia="en-US"/>
              </w:rPr>
            </w:pPr>
          </w:p>
        </w:tc>
        <w:tc>
          <w:tcPr>
            <w:tcW w:w="1080" w:type="dxa"/>
            <w:vMerge/>
            <w:tcBorders>
              <w:left w:val="single" w:sz="4" w:space="0" w:color="auto"/>
              <w:right w:val="single" w:sz="4" w:space="0" w:color="auto"/>
            </w:tcBorders>
          </w:tcPr>
          <w:p w14:paraId="6483CB46" w14:textId="77777777" w:rsidR="008E0A34" w:rsidRPr="00602003" w:rsidRDefault="008E0A34" w:rsidP="008E0A34">
            <w:pPr>
              <w:ind w:left="-72" w:right="-72"/>
              <w:jc w:val="center"/>
              <w:rPr>
                <w:rFonts w:eastAsia="Batang"/>
                <w:sz w:val="18"/>
                <w:szCs w:val="18"/>
                <w:lang w:val="en-GB" w:eastAsia="en-US"/>
              </w:rPr>
            </w:pPr>
          </w:p>
        </w:tc>
        <w:tc>
          <w:tcPr>
            <w:tcW w:w="1350" w:type="dxa"/>
            <w:tcBorders>
              <w:left w:val="single" w:sz="4" w:space="0" w:color="auto"/>
              <w:right w:val="single" w:sz="4" w:space="0" w:color="auto"/>
            </w:tcBorders>
          </w:tcPr>
          <w:p w14:paraId="2F1A366A" w14:textId="77777777" w:rsidR="008E0A34" w:rsidRPr="00602003" w:rsidRDefault="008E0A34" w:rsidP="008E0A34">
            <w:pPr>
              <w:rPr>
                <w:rFonts w:eastAsia="Batang"/>
                <w:sz w:val="18"/>
                <w:szCs w:val="18"/>
                <w:lang w:val="en-GB" w:eastAsia="en-US"/>
              </w:rPr>
            </w:pPr>
            <w:r w:rsidRPr="00BD5A43">
              <w:rPr>
                <w:sz w:val="18"/>
                <w:szCs w:val="18"/>
                <w:lang w:eastAsia="ja-JP"/>
              </w:rPr>
              <w:t>{60%, 2m, 2m}</w:t>
            </w:r>
          </w:p>
        </w:tc>
        <w:tc>
          <w:tcPr>
            <w:tcW w:w="720" w:type="dxa"/>
            <w:vMerge/>
            <w:tcBorders>
              <w:left w:val="single" w:sz="4" w:space="0" w:color="auto"/>
              <w:right w:val="single" w:sz="4" w:space="0" w:color="auto"/>
            </w:tcBorders>
          </w:tcPr>
          <w:p w14:paraId="1BA64F43" w14:textId="77777777" w:rsidR="008E0A34" w:rsidRPr="002948B7" w:rsidRDefault="008E0A34" w:rsidP="008E0A34">
            <w:pPr>
              <w:rPr>
                <w:rFonts w:eastAsia="Batang"/>
                <w:sz w:val="18"/>
                <w:szCs w:val="18"/>
                <w:lang w:val="en-GB" w:eastAsia="en-US"/>
              </w:rPr>
            </w:pPr>
          </w:p>
        </w:tc>
        <w:tc>
          <w:tcPr>
            <w:tcW w:w="810" w:type="dxa"/>
            <w:vMerge/>
            <w:tcBorders>
              <w:left w:val="single" w:sz="4" w:space="0" w:color="auto"/>
              <w:right w:val="single" w:sz="4" w:space="0" w:color="auto"/>
            </w:tcBorders>
          </w:tcPr>
          <w:p w14:paraId="563B6D25" w14:textId="77777777" w:rsidR="008E0A34" w:rsidRPr="002948B7" w:rsidRDefault="008E0A34" w:rsidP="008E0A34">
            <w:pPr>
              <w:rPr>
                <w:rFonts w:eastAsia="Batang"/>
                <w:sz w:val="18"/>
                <w:szCs w:val="18"/>
                <w:lang w:val="en-GB" w:eastAsia="en-US"/>
              </w:rPr>
            </w:pPr>
          </w:p>
        </w:tc>
        <w:tc>
          <w:tcPr>
            <w:tcW w:w="1080" w:type="dxa"/>
            <w:vMerge/>
            <w:tcBorders>
              <w:left w:val="single" w:sz="4" w:space="0" w:color="auto"/>
              <w:right w:val="single" w:sz="4" w:space="0" w:color="auto"/>
            </w:tcBorders>
          </w:tcPr>
          <w:p w14:paraId="40D6F9EF" w14:textId="77777777" w:rsidR="008E0A34" w:rsidRPr="0041112E" w:rsidRDefault="008E0A34" w:rsidP="008E0A34">
            <w:pPr>
              <w:rPr>
                <w:rFonts w:eastAsia="Batang"/>
                <w:sz w:val="18"/>
                <w:szCs w:val="18"/>
                <w:lang w:val="en-GB" w:eastAsia="en-US"/>
              </w:rPr>
            </w:pPr>
          </w:p>
        </w:tc>
        <w:tc>
          <w:tcPr>
            <w:tcW w:w="1350" w:type="dxa"/>
            <w:vMerge/>
            <w:tcBorders>
              <w:left w:val="single" w:sz="4" w:space="0" w:color="auto"/>
              <w:right w:val="single" w:sz="4" w:space="0" w:color="auto"/>
            </w:tcBorders>
          </w:tcPr>
          <w:p w14:paraId="123F2955" w14:textId="77777777" w:rsidR="008E0A34" w:rsidRPr="0041112E" w:rsidRDefault="008E0A34" w:rsidP="008E0A34">
            <w:pPr>
              <w:rPr>
                <w:rFonts w:eastAsia="Batang"/>
                <w:sz w:val="18"/>
                <w:szCs w:val="18"/>
                <w:lang w:val="en-GB" w:eastAsia="en-US"/>
              </w:rPr>
            </w:pPr>
          </w:p>
        </w:tc>
        <w:tc>
          <w:tcPr>
            <w:tcW w:w="1258" w:type="dxa"/>
            <w:tcBorders>
              <w:left w:val="single" w:sz="4" w:space="0" w:color="auto"/>
              <w:right w:val="single" w:sz="4" w:space="0" w:color="auto"/>
            </w:tcBorders>
            <w:vAlign w:val="center"/>
          </w:tcPr>
          <w:p w14:paraId="1C215DC0" w14:textId="14B24A40" w:rsidR="008E0A34" w:rsidRPr="001F72F3" w:rsidRDefault="008E0A34" w:rsidP="008E0A34">
            <w:pPr>
              <w:rPr>
                <w:rFonts w:eastAsia="Batang"/>
                <w:sz w:val="18"/>
                <w:szCs w:val="18"/>
                <w:lang w:val="en-GB" w:eastAsia="en-US"/>
              </w:rPr>
            </w:pPr>
            <w:r w:rsidRPr="00881BC9">
              <w:rPr>
                <w:rFonts w:eastAsia="Batang"/>
                <w:sz w:val="18"/>
                <w:szCs w:val="18"/>
                <w:lang w:val="en-GB" w:eastAsia="en-US"/>
              </w:rPr>
              <w:t>1.634</w:t>
            </w:r>
          </w:p>
        </w:tc>
      </w:tr>
      <w:tr w:rsidR="00315B32" w14:paraId="42FD8E0D" w14:textId="77777777" w:rsidTr="00D91C97">
        <w:trPr>
          <w:trHeight w:val="193"/>
          <w:jc w:val="center"/>
        </w:trPr>
        <w:tc>
          <w:tcPr>
            <w:tcW w:w="716" w:type="dxa"/>
            <w:vMerge/>
            <w:tcBorders>
              <w:left w:val="single" w:sz="4" w:space="0" w:color="auto"/>
              <w:right w:val="single" w:sz="4" w:space="0" w:color="auto"/>
            </w:tcBorders>
          </w:tcPr>
          <w:p w14:paraId="7CE71515" w14:textId="77777777" w:rsidR="00315B32" w:rsidRPr="00DF53E3" w:rsidRDefault="00315B32" w:rsidP="009466FF">
            <w:pPr>
              <w:ind w:left="-72" w:right="-72"/>
              <w:rPr>
                <w:sz w:val="18"/>
                <w:szCs w:val="18"/>
                <w:lang w:eastAsia="ja-JP"/>
              </w:rPr>
            </w:pPr>
          </w:p>
        </w:tc>
        <w:tc>
          <w:tcPr>
            <w:tcW w:w="901" w:type="dxa"/>
            <w:vMerge/>
            <w:tcBorders>
              <w:left w:val="single" w:sz="4" w:space="0" w:color="auto"/>
              <w:right w:val="single" w:sz="4" w:space="0" w:color="auto"/>
            </w:tcBorders>
          </w:tcPr>
          <w:p w14:paraId="4820D451" w14:textId="77777777" w:rsidR="00315B32" w:rsidRPr="00DF53E3" w:rsidRDefault="00315B32" w:rsidP="009466FF">
            <w:pPr>
              <w:ind w:left="-72" w:right="-72"/>
              <w:jc w:val="left"/>
              <w:rPr>
                <w:sz w:val="18"/>
                <w:szCs w:val="18"/>
                <w:lang w:eastAsia="ja-JP"/>
              </w:rPr>
            </w:pPr>
          </w:p>
        </w:tc>
        <w:tc>
          <w:tcPr>
            <w:tcW w:w="628" w:type="dxa"/>
            <w:vMerge/>
            <w:tcBorders>
              <w:left w:val="single" w:sz="4" w:space="0" w:color="auto"/>
              <w:right w:val="single" w:sz="4" w:space="0" w:color="auto"/>
            </w:tcBorders>
          </w:tcPr>
          <w:p w14:paraId="2E7E13D9" w14:textId="77777777" w:rsidR="00315B32" w:rsidRPr="00DF53E3" w:rsidRDefault="00315B32" w:rsidP="009466FF">
            <w:pPr>
              <w:ind w:left="-72" w:right="-72"/>
              <w:jc w:val="center"/>
              <w:rPr>
                <w:rFonts w:eastAsia="Batang"/>
                <w:sz w:val="18"/>
                <w:szCs w:val="18"/>
                <w:lang w:val="en-GB" w:eastAsia="en-US"/>
              </w:rPr>
            </w:pPr>
          </w:p>
        </w:tc>
        <w:tc>
          <w:tcPr>
            <w:tcW w:w="1080" w:type="dxa"/>
            <w:vMerge/>
            <w:tcBorders>
              <w:left w:val="single" w:sz="4" w:space="0" w:color="auto"/>
              <w:right w:val="single" w:sz="4" w:space="0" w:color="auto"/>
            </w:tcBorders>
          </w:tcPr>
          <w:p w14:paraId="35CC3F4E" w14:textId="77777777" w:rsidR="00315B32" w:rsidRPr="00602003" w:rsidRDefault="00315B32" w:rsidP="009466FF">
            <w:pPr>
              <w:ind w:left="-72" w:right="-72"/>
              <w:jc w:val="center"/>
              <w:rPr>
                <w:rFonts w:eastAsia="Batang"/>
                <w:sz w:val="18"/>
                <w:szCs w:val="18"/>
                <w:lang w:val="en-GB" w:eastAsia="en-US"/>
              </w:rPr>
            </w:pPr>
          </w:p>
        </w:tc>
        <w:tc>
          <w:tcPr>
            <w:tcW w:w="1350" w:type="dxa"/>
            <w:tcBorders>
              <w:left w:val="single" w:sz="4" w:space="0" w:color="auto"/>
              <w:right w:val="single" w:sz="4" w:space="0" w:color="auto"/>
            </w:tcBorders>
          </w:tcPr>
          <w:p w14:paraId="77A55425" w14:textId="0EE969B5" w:rsidR="00315B32" w:rsidRPr="00602003" w:rsidRDefault="00315B32" w:rsidP="009466FF">
            <w:pPr>
              <w:rPr>
                <w:rFonts w:eastAsia="Batang"/>
                <w:sz w:val="18"/>
                <w:szCs w:val="18"/>
                <w:lang w:val="en-GB" w:eastAsia="en-US"/>
              </w:rPr>
            </w:pPr>
            <w:r w:rsidRPr="00BD5A43">
              <w:rPr>
                <w:sz w:val="18"/>
                <w:szCs w:val="18"/>
                <w:lang w:eastAsia="ja-JP"/>
              </w:rPr>
              <w:t>{60%, 6m, 2m}</w:t>
            </w:r>
            <w:r w:rsidR="001025B4">
              <w:rPr>
                <w:rFonts w:eastAsia="Batang"/>
                <w:sz w:val="18"/>
                <w:szCs w:val="18"/>
                <w:lang w:val="en-GB" w:eastAsia="en-US"/>
              </w:rPr>
              <w:t xml:space="preserve"> new drop</w:t>
            </w:r>
          </w:p>
        </w:tc>
        <w:tc>
          <w:tcPr>
            <w:tcW w:w="720" w:type="dxa"/>
            <w:vMerge/>
            <w:tcBorders>
              <w:left w:val="single" w:sz="4" w:space="0" w:color="auto"/>
              <w:right w:val="single" w:sz="4" w:space="0" w:color="auto"/>
            </w:tcBorders>
          </w:tcPr>
          <w:p w14:paraId="1C9A1438" w14:textId="77777777" w:rsidR="00315B32" w:rsidRPr="002948B7" w:rsidRDefault="00315B32" w:rsidP="009466FF">
            <w:pPr>
              <w:rPr>
                <w:rFonts w:eastAsia="Batang"/>
                <w:sz w:val="18"/>
                <w:szCs w:val="18"/>
                <w:lang w:val="en-GB" w:eastAsia="en-US"/>
              </w:rPr>
            </w:pPr>
          </w:p>
        </w:tc>
        <w:tc>
          <w:tcPr>
            <w:tcW w:w="810" w:type="dxa"/>
            <w:vMerge/>
            <w:tcBorders>
              <w:left w:val="single" w:sz="4" w:space="0" w:color="auto"/>
              <w:right w:val="single" w:sz="4" w:space="0" w:color="auto"/>
            </w:tcBorders>
          </w:tcPr>
          <w:p w14:paraId="5E0656B9" w14:textId="77777777" w:rsidR="00315B32" w:rsidRPr="002948B7" w:rsidRDefault="00315B32" w:rsidP="009466FF">
            <w:pPr>
              <w:rPr>
                <w:rFonts w:eastAsia="Batang"/>
                <w:sz w:val="18"/>
                <w:szCs w:val="18"/>
                <w:lang w:val="en-GB" w:eastAsia="en-US"/>
              </w:rPr>
            </w:pPr>
          </w:p>
        </w:tc>
        <w:tc>
          <w:tcPr>
            <w:tcW w:w="1080" w:type="dxa"/>
            <w:vMerge/>
            <w:tcBorders>
              <w:left w:val="single" w:sz="4" w:space="0" w:color="auto"/>
              <w:bottom w:val="single" w:sz="4" w:space="0" w:color="auto"/>
              <w:right w:val="single" w:sz="4" w:space="0" w:color="auto"/>
            </w:tcBorders>
          </w:tcPr>
          <w:p w14:paraId="3439E1C2" w14:textId="77777777" w:rsidR="00315B32" w:rsidRPr="0041112E" w:rsidRDefault="00315B32" w:rsidP="009466FF">
            <w:pPr>
              <w:rPr>
                <w:rFonts w:eastAsia="Batang"/>
                <w:sz w:val="18"/>
                <w:szCs w:val="18"/>
                <w:lang w:val="en-GB" w:eastAsia="en-US"/>
              </w:rPr>
            </w:pPr>
          </w:p>
        </w:tc>
        <w:tc>
          <w:tcPr>
            <w:tcW w:w="1350" w:type="dxa"/>
            <w:vMerge/>
            <w:tcBorders>
              <w:left w:val="single" w:sz="4" w:space="0" w:color="auto"/>
              <w:right w:val="single" w:sz="4" w:space="0" w:color="auto"/>
            </w:tcBorders>
          </w:tcPr>
          <w:p w14:paraId="2B968E31" w14:textId="77777777" w:rsidR="00315B32" w:rsidRPr="0041112E" w:rsidRDefault="00315B32" w:rsidP="009466FF">
            <w:pPr>
              <w:rPr>
                <w:rFonts w:eastAsia="Batang"/>
                <w:sz w:val="18"/>
                <w:szCs w:val="18"/>
                <w:lang w:val="en-GB" w:eastAsia="en-US"/>
              </w:rPr>
            </w:pPr>
          </w:p>
        </w:tc>
        <w:tc>
          <w:tcPr>
            <w:tcW w:w="1258" w:type="dxa"/>
            <w:tcBorders>
              <w:left w:val="single" w:sz="4" w:space="0" w:color="auto"/>
              <w:right w:val="single" w:sz="4" w:space="0" w:color="auto"/>
            </w:tcBorders>
          </w:tcPr>
          <w:p w14:paraId="49D9C8EA" w14:textId="52D35D67" w:rsidR="00315B32" w:rsidRPr="001F72F3" w:rsidRDefault="00881BC9" w:rsidP="009466FF">
            <w:pPr>
              <w:rPr>
                <w:rFonts w:eastAsia="Batang"/>
                <w:sz w:val="18"/>
                <w:szCs w:val="18"/>
                <w:lang w:val="en-GB" w:eastAsia="en-US"/>
              </w:rPr>
            </w:pPr>
            <w:r w:rsidRPr="00881BC9">
              <w:rPr>
                <w:rFonts w:eastAsia="Batang"/>
                <w:sz w:val="18"/>
                <w:szCs w:val="18"/>
                <w:lang w:val="en-GB" w:eastAsia="en-US"/>
              </w:rPr>
              <w:t>11.308</w:t>
            </w:r>
          </w:p>
        </w:tc>
      </w:tr>
    </w:tbl>
    <w:p w14:paraId="2F6CBAEA" w14:textId="77777777" w:rsidR="004D2D8C" w:rsidRDefault="004D2D8C" w:rsidP="00DC40DE">
      <w:pPr>
        <w:rPr>
          <w:lang w:eastAsia="ja-JP"/>
        </w:rPr>
      </w:pPr>
    </w:p>
    <w:p w14:paraId="2C2C953D" w14:textId="610702C0" w:rsidR="00442E44" w:rsidRDefault="00442E44" w:rsidP="00442E44">
      <w:pPr>
        <w:pStyle w:val="Caption"/>
        <w:rPr>
          <w:b w:val="0"/>
        </w:rPr>
      </w:pPr>
      <w:r>
        <w:t xml:space="preserve">Table </w:t>
      </w:r>
      <w:r>
        <w:fldChar w:fldCharType="begin"/>
      </w:r>
      <w:r>
        <w:instrText xml:space="preserve"> SEQ Table \* ARABIC </w:instrText>
      </w:r>
      <w:r>
        <w:fldChar w:fldCharType="separate"/>
      </w:r>
      <w:r w:rsidR="00CE05D2">
        <w:rPr>
          <w:noProof/>
        </w:rPr>
        <w:t>73</w:t>
      </w:r>
      <w:r>
        <w:fldChar w:fldCharType="end"/>
      </w:r>
      <w:r>
        <w:t xml:space="preserve">. </w:t>
      </w:r>
      <w:r w:rsidRPr="00DB0550">
        <w:rPr>
          <w:lang w:val="en-GB" w:eastAsia="ja-JP"/>
        </w:rPr>
        <w:t>Evaluation results for AI/ML model deployed on network-side, with model generalization</w:t>
      </w:r>
      <w:r>
        <w:rPr>
          <w:lang w:val="en-GB" w:eastAsia="ja-JP"/>
        </w:rPr>
        <w:t xml:space="preserve"> investigation where the model is trained in </w:t>
      </w:r>
      <w:r>
        <w:rPr>
          <w:lang w:eastAsia="ja-JP"/>
        </w:rPr>
        <w:t xml:space="preserve">InF-DH </w:t>
      </w:r>
      <w:r w:rsidRPr="001025B4">
        <w:rPr>
          <w:lang w:eastAsia="ja-JP"/>
        </w:rPr>
        <w:t>{60%, 6m, 2m}</w:t>
      </w:r>
      <w:r w:rsidR="00FD78F0">
        <w:rPr>
          <w:lang w:eastAsia="ja-JP"/>
        </w:rPr>
        <w:t xml:space="preserve">, then fine-tuned with InF-DH </w:t>
      </w:r>
      <w:r w:rsidR="00FD78F0" w:rsidRPr="001025B4">
        <w:rPr>
          <w:lang w:eastAsia="ja-JP"/>
        </w:rPr>
        <w:t>{</w:t>
      </w:r>
      <w:r w:rsidR="00FD78F0">
        <w:rPr>
          <w:lang w:eastAsia="ja-JP"/>
        </w:rPr>
        <w:t>4</w:t>
      </w:r>
      <w:r w:rsidR="00FD78F0" w:rsidRPr="001025B4">
        <w:rPr>
          <w:lang w:eastAsia="ja-JP"/>
        </w:rPr>
        <w:t xml:space="preserve">0%, </w:t>
      </w:r>
      <w:r w:rsidR="00FD78F0">
        <w:rPr>
          <w:lang w:eastAsia="ja-JP"/>
        </w:rPr>
        <w:t>2</w:t>
      </w:r>
      <w:r w:rsidR="00FD78F0" w:rsidRPr="001025B4">
        <w:rPr>
          <w:lang w:eastAsia="ja-JP"/>
        </w:rPr>
        <w:t>m, 2m}</w:t>
      </w:r>
      <w:r w:rsidR="00FD78F0">
        <w:rPr>
          <w:lang w:eastAsia="ja-JP"/>
        </w:rPr>
        <w:t xml:space="preserve">, </w:t>
      </w:r>
      <w:r>
        <w:rPr>
          <w:lang w:eastAsia="ja-JP"/>
        </w:rPr>
        <w:t>and tested with various InF-DH clutter parameters</w:t>
      </w:r>
      <w:r>
        <w:rPr>
          <w:lang w:val="en-GB" w:eastAsia="ja-JP"/>
        </w:rPr>
        <w:t>.  No network synchronization error. A</w:t>
      </w:r>
      <w:r w:rsidRPr="00DB0550">
        <w:rPr>
          <w:lang w:val="en-GB" w:eastAsia="ja-JP"/>
        </w:rPr>
        <w:t>rchitecture</w:t>
      </w:r>
      <w:r>
        <w:rPr>
          <w:lang w:val="en-GB" w:eastAsia="ja-JP"/>
        </w:rPr>
        <w:t>s</w:t>
      </w:r>
      <w:r w:rsidRPr="00DB0550">
        <w:rPr>
          <w:lang w:val="en-GB" w:eastAsia="ja-JP"/>
        </w:rPr>
        <w:t xml:space="preserve"> of the ML model</w:t>
      </w:r>
      <w:r>
        <w:rPr>
          <w:lang w:val="en-GB" w:eastAsia="ja-JP"/>
        </w:rPr>
        <w:t>: 34 layers complex network</w:t>
      </w:r>
    </w:p>
    <w:tbl>
      <w:tblPr>
        <w:tblW w:w="103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899"/>
        <w:gridCol w:w="540"/>
        <w:gridCol w:w="651"/>
        <w:gridCol w:w="630"/>
        <w:gridCol w:w="1419"/>
        <w:gridCol w:w="720"/>
        <w:gridCol w:w="720"/>
        <w:gridCol w:w="720"/>
        <w:gridCol w:w="1080"/>
        <w:gridCol w:w="1170"/>
        <w:gridCol w:w="1080"/>
      </w:tblGrid>
      <w:tr w:rsidR="00442E44" w14:paraId="133256D4" w14:textId="77777777" w:rsidTr="00094396">
        <w:tc>
          <w:tcPr>
            <w:tcW w:w="716" w:type="dxa"/>
            <w:vMerge w:val="restart"/>
            <w:tcBorders>
              <w:top w:val="single" w:sz="4" w:space="0" w:color="auto"/>
              <w:left w:val="single" w:sz="4" w:space="0" w:color="auto"/>
              <w:bottom w:val="single" w:sz="4" w:space="0" w:color="auto"/>
              <w:right w:val="single" w:sz="4" w:space="0" w:color="auto"/>
            </w:tcBorders>
          </w:tcPr>
          <w:p w14:paraId="4565FCC2" w14:textId="77777777" w:rsidR="00442E44" w:rsidRDefault="00442E44" w:rsidP="009466FF">
            <w:pPr>
              <w:rPr>
                <w:b/>
                <w:sz w:val="18"/>
                <w:szCs w:val="18"/>
              </w:rPr>
            </w:pPr>
            <w:r>
              <w:rPr>
                <w:b/>
                <w:sz w:val="18"/>
                <w:szCs w:val="18"/>
              </w:rPr>
              <w:t>Model input</w:t>
            </w:r>
          </w:p>
        </w:tc>
        <w:tc>
          <w:tcPr>
            <w:tcW w:w="899" w:type="dxa"/>
            <w:vMerge w:val="restart"/>
            <w:tcBorders>
              <w:top w:val="single" w:sz="4" w:space="0" w:color="auto"/>
              <w:left w:val="single" w:sz="4" w:space="0" w:color="auto"/>
              <w:bottom w:val="single" w:sz="4" w:space="0" w:color="auto"/>
              <w:right w:val="single" w:sz="4" w:space="0" w:color="auto"/>
            </w:tcBorders>
          </w:tcPr>
          <w:p w14:paraId="749E6FC5" w14:textId="77777777" w:rsidR="00442E44" w:rsidRDefault="00442E44" w:rsidP="009466FF">
            <w:pPr>
              <w:rPr>
                <w:b/>
                <w:sz w:val="18"/>
                <w:szCs w:val="18"/>
              </w:rPr>
            </w:pPr>
            <w:r>
              <w:rPr>
                <w:b/>
                <w:sz w:val="18"/>
                <w:szCs w:val="18"/>
              </w:rPr>
              <w:t>Model output</w:t>
            </w:r>
          </w:p>
        </w:tc>
        <w:tc>
          <w:tcPr>
            <w:tcW w:w="540" w:type="dxa"/>
            <w:vMerge w:val="restart"/>
            <w:tcBorders>
              <w:top w:val="single" w:sz="4" w:space="0" w:color="auto"/>
              <w:left w:val="single" w:sz="4" w:space="0" w:color="auto"/>
              <w:bottom w:val="single" w:sz="4" w:space="0" w:color="auto"/>
              <w:right w:val="single" w:sz="4" w:space="0" w:color="auto"/>
            </w:tcBorders>
          </w:tcPr>
          <w:p w14:paraId="7D32DBD6" w14:textId="77777777" w:rsidR="00442E44" w:rsidRDefault="00442E44" w:rsidP="009466FF">
            <w:pPr>
              <w:rPr>
                <w:b/>
                <w:sz w:val="18"/>
                <w:szCs w:val="18"/>
              </w:rPr>
            </w:pPr>
            <w:r>
              <w:rPr>
                <w:b/>
                <w:sz w:val="18"/>
                <w:szCs w:val="18"/>
              </w:rPr>
              <w:t>Label</w:t>
            </w:r>
          </w:p>
        </w:tc>
        <w:tc>
          <w:tcPr>
            <w:tcW w:w="2700" w:type="dxa"/>
            <w:gridSpan w:val="3"/>
            <w:tcBorders>
              <w:top w:val="single" w:sz="4" w:space="0" w:color="auto"/>
              <w:left w:val="single" w:sz="4" w:space="0" w:color="auto"/>
              <w:bottom w:val="single" w:sz="4" w:space="0" w:color="auto"/>
              <w:right w:val="single" w:sz="4" w:space="0" w:color="auto"/>
            </w:tcBorders>
          </w:tcPr>
          <w:p w14:paraId="2328A9F0" w14:textId="1992D793" w:rsidR="00442E44" w:rsidRPr="00031280" w:rsidRDefault="00442E44" w:rsidP="00D91C97">
            <w:pPr>
              <w:jc w:val="center"/>
              <w:rPr>
                <w:b/>
                <w:sz w:val="18"/>
                <w:szCs w:val="18"/>
              </w:rPr>
            </w:pPr>
            <w:r w:rsidRPr="00031280">
              <w:rPr>
                <w:b/>
                <w:sz w:val="18"/>
                <w:szCs w:val="18"/>
              </w:rPr>
              <w:t>Settings</w:t>
            </w:r>
          </w:p>
        </w:tc>
        <w:tc>
          <w:tcPr>
            <w:tcW w:w="2160" w:type="dxa"/>
            <w:gridSpan w:val="3"/>
            <w:tcBorders>
              <w:top w:val="single" w:sz="4" w:space="0" w:color="auto"/>
              <w:left w:val="single" w:sz="4" w:space="0" w:color="auto"/>
              <w:bottom w:val="single" w:sz="4" w:space="0" w:color="auto"/>
              <w:right w:val="single" w:sz="4" w:space="0" w:color="auto"/>
            </w:tcBorders>
          </w:tcPr>
          <w:p w14:paraId="6A0C2624" w14:textId="77777777" w:rsidR="00442E44" w:rsidRDefault="00442E44" w:rsidP="009466FF">
            <w:pPr>
              <w:rPr>
                <w:b/>
                <w:sz w:val="18"/>
                <w:szCs w:val="18"/>
              </w:rPr>
            </w:pPr>
            <w:r>
              <w:rPr>
                <w:b/>
                <w:sz w:val="18"/>
                <w:szCs w:val="18"/>
              </w:rPr>
              <w:t>Dataset size</w:t>
            </w:r>
          </w:p>
        </w:tc>
        <w:tc>
          <w:tcPr>
            <w:tcW w:w="2250" w:type="dxa"/>
            <w:gridSpan w:val="2"/>
            <w:tcBorders>
              <w:top w:val="single" w:sz="4" w:space="0" w:color="auto"/>
              <w:left w:val="single" w:sz="4" w:space="0" w:color="auto"/>
              <w:bottom w:val="single" w:sz="4" w:space="0" w:color="auto"/>
              <w:right w:val="single" w:sz="4" w:space="0" w:color="auto"/>
            </w:tcBorders>
          </w:tcPr>
          <w:p w14:paraId="6F2017A1" w14:textId="77777777" w:rsidR="00442E44" w:rsidRDefault="00442E44" w:rsidP="009466FF">
            <w:pPr>
              <w:rPr>
                <w:b/>
                <w:sz w:val="18"/>
                <w:szCs w:val="18"/>
              </w:rPr>
            </w:pPr>
            <w:r>
              <w:rPr>
                <w:b/>
                <w:sz w:val="18"/>
                <w:szCs w:val="18"/>
              </w:rPr>
              <w:t>AI/ML complexity</w:t>
            </w:r>
          </w:p>
        </w:tc>
        <w:tc>
          <w:tcPr>
            <w:tcW w:w="1080" w:type="dxa"/>
            <w:tcBorders>
              <w:top w:val="single" w:sz="4" w:space="0" w:color="auto"/>
              <w:left w:val="single" w:sz="4" w:space="0" w:color="auto"/>
              <w:bottom w:val="single" w:sz="4" w:space="0" w:color="auto"/>
              <w:right w:val="single" w:sz="4" w:space="0" w:color="auto"/>
            </w:tcBorders>
          </w:tcPr>
          <w:p w14:paraId="3D37728D" w14:textId="3ECD9B5A" w:rsidR="00442E44" w:rsidRDefault="00442E44" w:rsidP="009466FF">
            <w:pPr>
              <w:rPr>
                <w:b/>
                <w:sz w:val="18"/>
                <w:szCs w:val="18"/>
              </w:rPr>
            </w:pPr>
            <w:r>
              <w:rPr>
                <w:b/>
                <w:sz w:val="18"/>
                <w:szCs w:val="18"/>
              </w:rPr>
              <w:t>Horiz</w:t>
            </w:r>
            <w:r w:rsidR="00D91C97">
              <w:rPr>
                <w:b/>
                <w:sz w:val="18"/>
                <w:szCs w:val="18"/>
              </w:rPr>
              <w:t>.</w:t>
            </w:r>
            <w:r>
              <w:rPr>
                <w:b/>
                <w:sz w:val="18"/>
                <w:szCs w:val="18"/>
              </w:rPr>
              <w:t xml:space="preserve"> pos. accuracy </w:t>
            </w:r>
            <w:r w:rsidR="00D91C97">
              <w:rPr>
                <w:b/>
                <w:sz w:val="18"/>
                <w:szCs w:val="18"/>
              </w:rPr>
              <w:t>@</w:t>
            </w:r>
            <w:r>
              <w:rPr>
                <w:b/>
                <w:sz w:val="18"/>
                <w:szCs w:val="18"/>
              </w:rPr>
              <w:t>90% (m)</w:t>
            </w:r>
          </w:p>
        </w:tc>
      </w:tr>
      <w:tr w:rsidR="00442E44" w14:paraId="392E4D47" w14:textId="77777777" w:rsidTr="00094396">
        <w:tc>
          <w:tcPr>
            <w:tcW w:w="716" w:type="dxa"/>
            <w:vMerge/>
            <w:tcBorders>
              <w:top w:val="single" w:sz="4" w:space="0" w:color="auto"/>
              <w:left w:val="single" w:sz="4" w:space="0" w:color="auto"/>
              <w:bottom w:val="single" w:sz="4" w:space="0" w:color="auto"/>
              <w:right w:val="single" w:sz="4" w:space="0" w:color="auto"/>
            </w:tcBorders>
            <w:vAlign w:val="center"/>
          </w:tcPr>
          <w:p w14:paraId="0D39C10F" w14:textId="77777777" w:rsidR="00442E44" w:rsidRDefault="00442E44" w:rsidP="009466FF">
            <w:pPr>
              <w:rPr>
                <w:b/>
                <w:sz w:val="18"/>
                <w:szCs w:val="18"/>
              </w:rPr>
            </w:pPr>
          </w:p>
        </w:tc>
        <w:tc>
          <w:tcPr>
            <w:tcW w:w="899" w:type="dxa"/>
            <w:vMerge/>
            <w:tcBorders>
              <w:top w:val="single" w:sz="4" w:space="0" w:color="auto"/>
              <w:left w:val="single" w:sz="4" w:space="0" w:color="auto"/>
              <w:bottom w:val="single" w:sz="4" w:space="0" w:color="auto"/>
              <w:right w:val="single" w:sz="4" w:space="0" w:color="auto"/>
            </w:tcBorders>
            <w:vAlign w:val="center"/>
          </w:tcPr>
          <w:p w14:paraId="7BB01F35" w14:textId="77777777" w:rsidR="00442E44" w:rsidRDefault="00442E44" w:rsidP="009466FF">
            <w:pPr>
              <w:rPr>
                <w:b/>
                <w:sz w:val="18"/>
                <w:szCs w:val="18"/>
              </w:rPr>
            </w:pPr>
          </w:p>
        </w:tc>
        <w:tc>
          <w:tcPr>
            <w:tcW w:w="540" w:type="dxa"/>
            <w:vMerge/>
            <w:tcBorders>
              <w:top w:val="single" w:sz="4" w:space="0" w:color="auto"/>
              <w:left w:val="single" w:sz="4" w:space="0" w:color="auto"/>
              <w:bottom w:val="single" w:sz="4" w:space="0" w:color="auto"/>
              <w:right w:val="single" w:sz="4" w:space="0" w:color="auto"/>
            </w:tcBorders>
            <w:vAlign w:val="center"/>
          </w:tcPr>
          <w:p w14:paraId="2EAA2E63" w14:textId="77777777" w:rsidR="00442E44" w:rsidRDefault="00442E44" w:rsidP="009466FF">
            <w:pPr>
              <w:rPr>
                <w:b/>
                <w:sz w:val="18"/>
                <w:szCs w:val="18"/>
              </w:rPr>
            </w:pPr>
          </w:p>
        </w:tc>
        <w:tc>
          <w:tcPr>
            <w:tcW w:w="651" w:type="dxa"/>
            <w:tcBorders>
              <w:top w:val="single" w:sz="4" w:space="0" w:color="auto"/>
              <w:left w:val="single" w:sz="4" w:space="0" w:color="auto"/>
              <w:right w:val="single" w:sz="4" w:space="0" w:color="auto"/>
            </w:tcBorders>
            <w:vAlign w:val="center"/>
          </w:tcPr>
          <w:p w14:paraId="51C268CD" w14:textId="77777777" w:rsidR="00442E44" w:rsidRPr="00031280" w:rsidRDefault="00442E44" w:rsidP="009466FF">
            <w:pPr>
              <w:jc w:val="center"/>
              <w:rPr>
                <w:sz w:val="18"/>
                <w:szCs w:val="18"/>
              </w:rPr>
            </w:pPr>
            <w:r w:rsidRPr="00031280">
              <w:rPr>
                <w:sz w:val="18"/>
                <w:szCs w:val="18"/>
              </w:rPr>
              <w:t>Train</w:t>
            </w:r>
          </w:p>
        </w:tc>
        <w:tc>
          <w:tcPr>
            <w:tcW w:w="630" w:type="dxa"/>
            <w:tcBorders>
              <w:top w:val="single" w:sz="4" w:space="0" w:color="auto"/>
              <w:left w:val="single" w:sz="4" w:space="0" w:color="auto"/>
              <w:right w:val="single" w:sz="4" w:space="0" w:color="auto"/>
            </w:tcBorders>
            <w:vAlign w:val="center"/>
          </w:tcPr>
          <w:p w14:paraId="2A3B5C56" w14:textId="77777777" w:rsidR="00442E44" w:rsidRPr="00031280" w:rsidRDefault="00442E44" w:rsidP="009466FF">
            <w:pPr>
              <w:jc w:val="center"/>
              <w:rPr>
                <w:sz w:val="18"/>
                <w:szCs w:val="18"/>
              </w:rPr>
            </w:pPr>
            <w:r w:rsidRPr="00031280">
              <w:rPr>
                <w:sz w:val="18"/>
                <w:szCs w:val="18"/>
              </w:rPr>
              <w:t>Fine-tune</w:t>
            </w:r>
          </w:p>
        </w:tc>
        <w:tc>
          <w:tcPr>
            <w:tcW w:w="1419" w:type="dxa"/>
            <w:tcBorders>
              <w:top w:val="single" w:sz="4" w:space="0" w:color="auto"/>
              <w:left w:val="single" w:sz="4" w:space="0" w:color="auto"/>
              <w:right w:val="single" w:sz="4" w:space="0" w:color="auto"/>
            </w:tcBorders>
            <w:vAlign w:val="center"/>
          </w:tcPr>
          <w:p w14:paraId="42521D3E" w14:textId="77777777" w:rsidR="00442E44" w:rsidRPr="00031280" w:rsidRDefault="00442E44" w:rsidP="009466FF">
            <w:pPr>
              <w:jc w:val="center"/>
              <w:rPr>
                <w:sz w:val="18"/>
                <w:szCs w:val="18"/>
              </w:rPr>
            </w:pPr>
            <w:r w:rsidRPr="00031280">
              <w:rPr>
                <w:sz w:val="18"/>
                <w:szCs w:val="18"/>
              </w:rPr>
              <w:t>Test</w:t>
            </w:r>
          </w:p>
        </w:tc>
        <w:tc>
          <w:tcPr>
            <w:tcW w:w="720" w:type="dxa"/>
            <w:tcBorders>
              <w:top w:val="single" w:sz="4" w:space="0" w:color="auto"/>
              <w:left w:val="single" w:sz="4" w:space="0" w:color="auto"/>
              <w:right w:val="single" w:sz="4" w:space="0" w:color="auto"/>
            </w:tcBorders>
            <w:vAlign w:val="center"/>
          </w:tcPr>
          <w:p w14:paraId="6338B0BB" w14:textId="77777777" w:rsidR="00442E44" w:rsidRDefault="00442E44" w:rsidP="009466FF">
            <w:pPr>
              <w:jc w:val="center"/>
              <w:rPr>
                <w:sz w:val="18"/>
                <w:szCs w:val="18"/>
              </w:rPr>
            </w:pPr>
            <w:r>
              <w:rPr>
                <w:sz w:val="18"/>
                <w:szCs w:val="18"/>
              </w:rPr>
              <w:t>Train</w:t>
            </w:r>
          </w:p>
        </w:tc>
        <w:tc>
          <w:tcPr>
            <w:tcW w:w="720" w:type="dxa"/>
            <w:tcBorders>
              <w:top w:val="single" w:sz="4" w:space="0" w:color="auto"/>
              <w:left w:val="single" w:sz="4" w:space="0" w:color="auto"/>
              <w:right w:val="single" w:sz="4" w:space="0" w:color="auto"/>
            </w:tcBorders>
            <w:vAlign w:val="center"/>
          </w:tcPr>
          <w:p w14:paraId="10E0F4A4" w14:textId="77777777" w:rsidR="00442E44" w:rsidRDefault="00442E44" w:rsidP="009466FF">
            <w:pPr>
              <w:rPr>
                <w:sz w:val="18"/>
                <w:szCs w:val="18"/>
              </w:rPr>
            </w:pPr>
            <w:r w:rsidRPr="00031280">
              <w:rPr>
                <w:sz w:val="18"/>
                <w:szCs w:val="18"/>
              </w:rPr>
              <w:t>Fine-tune</w:t>
            </w:r>
          </w:p>
        </w:tc>
        <w:tc>
          <w:tcPr>
            <w:tcW w:w="720" w:type="dxa"/>
            <w:tcBorders>
              <w:top w:val="single" w:sz="4" w:space="0" w:color="auto"/>
              <w:left w:val="single" w:sz="4" w:space="0" w:color="auto"/>
              <w:bottom w:val="single" w:sz="4" w:space="0" w:color="auto"/>
              <w:right w:val="single" w:sz="4" w:space="0" w:color="auto"/>
            </w:tcBorders>
            <w:vAlign w:val="center"/>
          </w:tcPr>
          <w:p w14:paraId="2115F0FA" w14:textId="724E39CE" w:rsidR="00442E44" w:rsidRDefault="00031280" w:rsidP="009466FF">
            <w:pPr>
              <w:jc w:val="center"/>
              <w:rPr>
                <w:sz w:val="18"/>
                <w:szCs w:val="18"/>
              </w:rPr>
            </w:pPr>
            <w:r>
              <w:rPr>
                <w:sz w:val="18"/>
                <w:szCs w:val="18"/>
              </w:rPr>
              <w:t>T</w:t>
            </w:r>
            <w:r w:rsidR="00442E44">
              <w:rPr>
                <w:sz w:val="18"/>
                <w:szCs w:val="18"/>
              </w:rPr>
              <w:t>est</w:t>
            </w:r>
          </w:p>
        </w:tc>
        <w:tc>
          <w:tcPr>
            <w:tcW w:w="1080" w:type="dxa"/>
            <w:tcBorders>
              <w:top w:val="single" w:sz="4" w:space="0" w:color="auto"/>
              <w:left w:val="single" w:sz="4" w:space="0" w:color="auto"/>
              <w:bottom w:val="single" w:sz="4" w:space="0" w:color="auto"/>
              <w:right w:val="single" w:sz="4" w:space="0" w:color="auto"/>
            </w:tcBorders>
          </w:tcPr>
          <w:p w14:paraId="61CA5F8A" w14:textId="77777777" w:rsidR="00442E44" w:rsidRDefault="00442E44" w:rsidP="009466FF">
            <w:pPr>
              <w:rPr>
                <w:sz w:val="18"/>
                <w:szCs w:val="18"/>
              </w:rPr>
            </w:pPr>
            <w:r>
              <w:rPr>
                <w:sz w:val="18"/>
                <w:szCs w:val="18"/>
              </w:rPr>
              <w:t>Model complexity</w:t>
            </w:r>
          </w:p>
        </w:tc>
        <w:tc>
          <w:tcPr>
            <w:tcW w:w="1170" w:type="dxa"/>
            <w:tcBorders>
              <w:top w:val="single" w:sz="4" w:space="0" w:color="auto"/>
              <w:left w:val="single" w:sz="4" w:space="0" w:color="auto"/>
              <w:bottom w:val="single" w:sz="4" w:space="0" w:color="auto"/>
              <w:right w:val="single" w:sz="4" w:space="0" w:color="auto"/>
            </w:tcBorders>
          </w:tcPr>
          <w:p w14:paraId="2BC01E3B" w14:textId="77777777" w:rsidR="00442E44" w:rsidRDefault="00442E44" w:rsidP="009466FF">
            <w:pPr>
              <w:rPr>
                <w:sz w:val="18"/>
                <w:szCs w:val="18"/>
              </w:rPr>
            </w:pPr>
            <w:r>
              <w:rPr>
                <w:sz w:val="18"/>
                <w:szCs w:val="18"/>
              </w:rPr>
              <w:t>Computation complexity</w:t>
            </w:r>
          </w:p>
        </w:tc>
        <w:tc>
          <w:tcPr>
            <w:tcW w:w="1080" w:type="dxa"/>
            <w:tcBorders>
              <w:top w:val="single" w:sz="4" w:space="0" w:color="auto"/>
              <w:left w:val="single" w:sz="4" w:space="0" w:color="auto"/>
              <w:bottom w:val="single" w:sz="4" w:space="0" w:color="auto"/>
              <w:right w:val="single" w:sz="4" w:space="0" w:color="auto"/>
            </w:tcBorders>
          </w:tcPr>
          <w:p w14:paraId="045482E5" w14:textId="77777777" w:rsidR="00442E44" w:rsidRDefault="00442E44" w:rsidP="009466FF">
            <w:pPr>
              <w:rPr>
                <w:sz w:val="18"/>
                <w:szCs w:val="18"/>
              </w:rPr>
            </w:pPr>
            <w:r>
              <w:rPr>
                <w:sz w:val="18"/>
                <w:szCs w:val="18"/>
              </w:rPr>
              <w:t>AI/ML</w:t>
            </w:r>
          </w:p>
        </w:tc>
      </w:tr>
      <w:tr w:rsidR="00344649" w14:paraId="660998CF" w14:textId="77777777" w:rsidTr="00094396">
        <w:trPr>
          <w:trHeight w:val="471"/>
        </w:trPr>
        <w:tc>
          <w:tcPr>
            <w:tcW w:w="716" w:type="dxa"/>
            <w:vMerge w:val="restart"/>
            <w:tcBorders>
              <w:top w:val="single" w:sz="4" w:space="0" w:color="auto"/>
              <w:left w:val="single" w:sz="4" w:space="0" w:color="auto"/>
              <w:right w:val="single" w:sz="4" w:space="0" w:color="auto"/>
            </w:tcBorders>
          </w:tcPr>
          <w:p w14:paraId="2B9524D7" w14:textId="77777777" w:rsidR="00344649" w:rsidRPr="00DF53E3" w:rsidRDefault="00344649" w:rsidP="00344649">
            <w:pPr>
              <w:ind w:left="-72" w:right="-72"/>
              <w:rPr>
                <w:sz w:val="18"/>
                <w:szCs w:val="18"/>
                <w:lang w:eastAsia="ja-JP"/>
              </w:rPr>
            </w:pPr>
            <w:r w:rsidRPr="00DF53E3">
              <w:rPr>
                <w:sz w:val="18"/>
                <w:szCs w:val="18"/>
                <w:lang w:eastAsia="ja-JP"/>
              </w:rPr>
              <w:t xml:space="preserve">Time domain CIR, </w:t>
            </w:r>
          </w:p>
          <w:p w14:paraId="13B3135E" w14:textId="77777777" w:rsidR="00344649" w:rsidRPr="00DF53E3" w:rsidRDefault="00344649" w:rsidP="00344649">
            <w:pPr>
              <w:ind w:left="-72" w:right="-72"/>
              <w:rPr>
                <w:rFonts w:eastAsia="Batang"/>
                <w:sz w:val="18"/>
                <w:szCs w:val="18"/>
                <w:lang w:val="en-GB" w:eastAsia="en-US"/>
              </w:rPr>
            </w:pPr>
            <w:r w:rsidRPr="00D119D4">
              <w:rPr>
                <w:sz w:val="18"/>
                <w:szCs w:val="18"/>
                <w:lang w:eastAsia="ja-JP"/>
              </w:rPr>
              <w:t>1x2x256</w:t>
            </w:r>
            <w:r>
              <w:rPr>
                <w:sz w:val="18"/>
                <w:szCs w:val="18"/>
                <w:lang w:eastAsia="ja-JP"/>
              </w:rPr>
              <w:t xml:space="preserve"> </w:t>
            </w:r>
            <w:r w:rsidRPr="00DF53E3">
              <w:rPr>
                <w:sz w:val="18"/>
                <w:szCs w:val="18"/>
                <w:lang w:eastAsia="ja-JP"/>
              </w:rPr>
              <w:t xml:space="preserve"> complex array</w:t>
            </w:r>
          </w:p>
          <w:p w14:paraId="40577E93" w14:textId="77777777" w:rsidR="00344649" w:rsidRDefault="00344649" w:rsidP="00344649"/>
        </w:tc>
        <w:tc>
          <w:tcPr>
            <w:tcW w:w="899" w:type="dxa"/>
            <w:vMerge w:val="restart"/>
            <w:tcBorders>
              <w:top w:val="single" w:sz="4" w:space="0" w:color="auto"/>
              <w:left w:val="single" w:sz="4" w:space="0" w:color="auto"/>
              <w:right w:val="single" w:sz="4" w:space="0" w:color="auto"/>
            </w:tcBorders>
          </w:tcPr>
          <w:p w14:paraId="779FA8D0" w14:textId="64A48197" w:rsidR="00344649" w:rsidRDefault="00344649" w:rsidP="00344649">
            <w:r w:rsidRPr="00DF53E3">
              <w:rPr>
                <w:sz w:val="18"/>
                <w:szCs w:val="18"/>
                <w:lang w:eastAsia="ja-JP"/>
              </w:rPr>
              <w:t>ToA estimate</w:t>
            </w:r>
          </w:p>
        </w:tc>
        <w:tc>
          <w:tcPr>
            <w:tcW w:w="540" w:type="dxa"/>
            <w:vMerge w:val="restart"/>
            <w:tcBorders>
              <w:top w:val="single" w:sz="4" w:space="0" w:color="auto"/>
              <w:left w:val="single" w:sz="4" w:space="0" w:color="auto"/>
              <w:right w:val="single" w:sz="4" w:space="0" w:color="auto"/>
            </w:tcBorders>
          </w:tcPr>
          <w:p w14:paraId="1ADA570B" w14:textId="77777777" w:rsidR="00344649" w:rsidRPr="00DF53E3" w:rsidRDefault="00344649" w:rsidP="00344649">
            <w:pPr>
              <w:ind w:left="-72" w:right="-72"/>
              <w:jc w:val="center"/>
              <w:rPr>
                <w:rFonts w:eastAsia="Batang"/>
                <w:sz w:val="18"/>
                <w:szCs w:val="18"/>
                <w:lang w:val="en-GB" w:eastAsia="en-US"/>
              </w:rPr>
            </w:pPr>
            <w:r w:rsidRPr="00DF53E3">
              <w:rPr>
                <w:rFonts w:eastAsia="Batang"/>
                <w:sz w:val="18"/>
                <w:szCs w:val="18"/>
                <w:lang w:val="en-GB" w:eastAsia="en-US"/>
              </w:rPr>
              <w:t>Ideal</w:t>
            </w:r>
          </w:p>
          <w:p w14:paraId="431C247B" w14:textId="77777777" w:rsidR="00344649" w:rsidRDefault="00344649" w:rsidP="00344649"/>
        </w:tc>
        <w:tc>
          <w:tcPr>
            <w:tcW w:w="651" w:type="dxa"/>
            <w:vMerge w:val="restart"/>
            <w:tcBorders>
              <w:left w:val="single" w:sz="4" w:space="0" w:color="auto"/>
              <w:right w:val="single" w:sz="4" w:space="0" w:color="auto"/>
            </w:tcBorders>
          </w:tcPr>
          <w:p w14:paraId="29B05256" w14:textId="454A03C2" w:rsidR="00344649" w:rsidRDefault="00344649" w:rsidP="00344649">
            <w:r w:rsidRPr="00BD5A43">
              <w:rPr>
                <w:sz w:val="18"/>
                <w:szCs w:val="18"/>
                <w:lang w:eastAsia="ja-JP"/>
              </w:rPr>
              <w:t>{60%, 6m, 2m}</w:t>
            </w:r>
          </w:p>
        </w:tc>
        <w:tc>
          <w:tcPr>
            <w:tcW w:w="630" w:type="dxa"/>
            <w:vMerge w:val="restart"/>
            <w:tcBorders>
              <w:left w:val="single" w:sz="4" w:space="0" w:color="auto"/>
              <w:right w:val="single" w:sz="4" w:space="0" w:color="auto"/>
            </w:tcBorders>
          </w:tcPr>
          <w:p w14:paraId="6C5363F0" w14:textId="126AD2DC" w:rsidR="00344649" w:rsidRDefault="00344649" w:rsidP="00344649">
            <w:r w:rsidRPr="00602003">
              <w:rPr>
                <w:rFonts w:eastAsia="Batang"/>
                <w:sz w:val="18"/>
                <w:szCs w:val="18"/>
                <w:lang w:val="en-GB" w:eastAsia="en-US"/>
              </w:rPr>
              <w:t>{40%, 2m, 2m}</w:t>
            </w:r>
            <w:r>
              <w:rPr>
                <w:rFonts w:eastAsia="Batang"/>
                <w:sz w:val="18"/>
                <w:szCs w:val="18"/>
                <w:lang w:val="en-GB" w:eastAsia="en-US"/>
              </w:rPr>
              <w:t xml:space="preserve"> </w:t>
            </w:r>
          </w:p>
        </w:tc>
        <w:tc>
          <w:tcPr>
            <w:tcW w:w="1419" w:type="dxa"/>
            <w:tcBorders>
              <w:left w:val="single" w:sz="4" w:space="0" w:color="auto"/>
              <w:right w:val="single" w:sz="4" w:space="0" w:color="auto"/>
            </w:tcBorders>
          </w:tcPr>
          <w:p w14:paraId="562DDEF4" w14:textId="54C7AF49" w:rsidR="00344649" w:rsidRDefault="00344649" w:rsidP="00344649">
            <w:r w:rsidRPr="00602003">
              <w:rPr>
                <w:rFonts w:eastAsia="Batang"/>
                <w:sz w:val="18"/>
                <w:szCs w:val="18"/>
                <w:lang w:val="en-GB" w:eastAsia="en-US"/>
              </w:rPr>
              <w:t>{40%, 2m, 2m}</w:t>
            </w:r>
            <w:r>
              <w:rPr>
                <w:rFonts w:eastAsia="Batang"/>
                <w:sz w:val="18"/>
                <w:szCs w:val="18"/>
                <w:lang w:val="en-GB" w:eastAsia="en-US"/>
              </w:rPr>
              <w:t xml:space="preserve"> </w:t>
            </w:r>
          </w:p>
        </w:tc>
        <w:tc>
          <w:tcPr>
            <w:tcW w:w="720" w:type="dxa"/>
            <w:vMerge w:val="restart"/>
            <w:tcBorders>
              <w:left w:val="single" w:sz="4" w:space="0" w:color="auto"/>
              <w:right w:val="single" w:sz="4" w:space="0" w:color="auto"/>
            </w:tcBorders>
          </w:tcPr>
          <w:p w14:paraId="38CF1EB7" w14:textId="779081F8" w:rsidR="00344649" w:rsidRDefault="00344649" w:rsidP="00344649">
            <w:r w:rsidRPr="00B91958">
              <w:rPr>
                <w:rFonts w:eastAsia="Batang"/>
                <w:sz w:val="18"/>
                <w:szCs w:val="18"/>
                <w:lang w:val="en-GB" w:eastAsia="en-US"/>
              </w:rPr>
              <w:t xml:space="preserve">86,400 </w:t>
            </w:r>
            <w:r w:rsidRPr="002948B7">
              <w:rPr>
                <w:rFonts w:eastAsia="Batang"/>
                <w:sz w:val="18"/>
                <w:szCs w:val="18"/>
                <w:lang w:val="en-GB" w:eastAsia="en-US"/>
              </w:rPr>
              <w:t xml:space="preserve"> UE drops</w:t>
            </w:r>
          </w:p>
        </w:tc>
        <w:tc>
          <w:tcPr>
            <w:tcW w:w="720" w:type="dxa"/>
            <w:vMerge w:val="restart"/>
            <w:tcBorders>
              <w:left w:val="single" w:sz="4" w:space="0" w:color="auto"/>
              <w:right w:val="single" w:sz="4" w:space="0" w:color="auto"/>
            </w:tcBorders>
          </w:tcPr>
          <w:p w14:paraId="7CDA37C8" w14:textId="34984024" w:rsidR="00344649" w:rsidRDefault="00344649" w:rsidP="00344649">
            <w:r>
              <w:rPr>
                <w:rFonts w:eastAsia="Batang"/>
                <w:sz w:val="18"/>
                <w:szCs w:val="18"/>
                <w:lang w:val="en-GB" w:eastAsia="en-US"/>
              </w:rPr>
              <w:t>1000</w:t>
            </w:r>
            <w:r w:rsidRPr="00B91958">
              <w:rPr>
                <w:rFonts w:eastAsia="Batang"/>
                <w:sz w:val="18"/>
                <w:szCs w:val="18"/>
                <w:lang w:val="en-GB" w:eastAsia="en-US"/>
              </w:rPr>
              <w:t xml:space="preserve"> </w:t>
            </w:r>
            <w:r w:rsidRPr="002948B7">
              <w:rPr>
                <w:rFonts w:eastAsia="Batang"/>
                <w:sz w:val="18"/>
                <w:szCs w:val="18"/>
                <w:lang w:val="en-GB" w:eastAsia="en-US"/>
              </w:rPr>
              <w:t xml:space="preserve"> UE drops</w:t>
            </w:r>
          </w:p>
        </w:tc>
        <w:tc>
          <w:tcPr>
            <w:tcW w:w="720" w:type="dxa"/>
            <w:vMerge w:val="restart"/>
            <w:tcBorders>
              <w:top w:val="single" w:sz="4" w:space="0" w:color="auto"/>
              <w:left w:val="single" w:sz="4" w:space="0" w:color="auto"/>
              <w:right w:val="single" w:sz="4" w:space="0" w:color="auto"/>
            </w:tcBorders>
          </w:tcPr>
          <w:p w14:paraId="5A9AE3AC" w14:textId="1B33EEDA" w:rsidR="00344649" w:rsidRDefault="008138DF" w:rsidP="00344649">
            <w:r>
              <w:rPr>
                <w:rFonts w:eastAsia="Batang"/>
                <w:sz w:val="18"/>
                <w:szCs w:val="18"/>
                <w:lang w:val="en-GB" w:eastAsia="en-US"/>
              </w:rPr>
              <w:t>40</w:t>
            </w:r>
            <w:r w:rsidR="00344649" w:rsidRPr="002948B7">
              <w:rPr>
                <w:rFonts w:eastAsia="Batang"/>
                <w:sz w:val="18"/>
                <w:szCs w:val="18"/>
                <w:lang w:val="en-GB" w:eastAsia="en-US"/>
              </w:rPr>
              <w:t>00 UE drops</w:t>
            </w:r>
          </w:p>
        </w:tc>
        <w:tc>
          <w:tcPr>
            <w:tcW w:w="1080" w:type="dxa"/>
            <w:vMerge w:val="restart"/>
            <w:tcBorders>
              <w:top w:val="single" w:sz="4" w:space="0" w:color="auto"/>
              <w:left w:val="single" w:sz="4" w:space="0" w:color="auto"/>
              <w:right w:val="single" w:sz="4" w:space="0" w:color="auto"/>
            </w:tcBorders>
          </w:tcPr>
          <w:p w14:paraId="031D2C9B" w14:textId="49BAFBB6" w:rsidR="00344649" w:rsidRDefault="0044626F" w:rsidP="00344649">
            <w:r w:rsidRPr="00863CD1">
              <w:rPr>
                <w:rFonts w:eastAsia="Batang"/>
                <w:sz w:val="18"/>
                <w:szCs w:val="18"/>
                <w:lang w:val="en-GB" w:eastAsia="en-US"/>
              </w:rPr>
              <w:t>32</w:t>
            </w:r>
            <w:r>
              <w:rPr>
                <w:rFonts w:eastAsia="Batang"/>
                <w:sz w:val="18"/>
                <w:szCs w:val="18"/>
                <w:lang w:val="en-GB" w:eastAsia="en-US"/>
              </w:rPr>
              <w:t>,</w:t>
            </w:r>
            <w:r w:rsidRPr="00863CD1">
              <w:rPr>
                <w:rFonts w:eastAsia="Batang"/>
                <w:sz w:val="18"/>
                <w:szCs w:val="18"/>
                <w:lang w:val="en-GB" w:eastAsia="en-US"/>
              </w:rPr>
              <w:t>553</w:t>
            </w:r>
            <w:r>
              <w:rPr>
                <w:rFonts w:eastAsia="Batang"/>
                <w:sz w:val="18"/>
                <w:szCs w:val="18"/>
                <w:lang w:val="en-GB" w:eastAsia="en-US"/>
              </w:rPr>
              <w:t>,</w:t>
            </w:r>
            <w:r w:rsidRPr="00863CD1">
              <w:rPr>
                <w:rFonts w:eastAsia="Batang"/>
                <w:sz w:val="18"/>
                <w:szCs w:val="18"/>
                <w:lang w:val="en-GB" w:eastAsia="en-US"/>
              </w:rPr>
              <w:t>234</w:t>
            </w:r>
            <w:r w:rsidR="00344649" w:rsidRPr="00E1482C">
              <w:rPr>
                <w:rFonts w:eastAsia="Batang"/>
                <w:sz w:val="18"/>
                <w:szCs w:val="18"/>
                <w:lang w:val="en-GB" w:eastAsia="en-US"/>
              </w:rPr>
              <w:t xml:space="preserve"> </w:t>
            </w:r>
            <w:r w:rsidR="00344649" w:rsidRPr="0041112E">
              <w:rPr>
                <w:rFonts w:eastAsia="Batang"/>
                <w:sz w:val="18"/>
                <w:szCs w:val="18"/>
                <w:lang w:val="en-GB" w:eastAsia="en-US"/>
              </w:rPr>
              <w:t>complex parameters</w:t>
            </w:r>
          </w:p>
        </w:tc>
        <w:tc>
          <w:tcPr>
            <w:tcW w:w="1170" w:type="dxa"/>
            <w:vMerge w:val="restart"/>
            <w:tcBorders>
              <w:top w:val="single" w:sz="4" w:space="0" w:color="auto"/>
              <w:left w:val="single" w:sz="4" w:space="0" w:color="auto"/>
              <w:right w:val="single" w:sz="4" w:space="0" w:color="auto"/>
            </w:tcBorders>
          </w:tcPr>
          <w:p w14:paraId="1144F819" w14:textId="2348C9FC" w:rsidR="00344649" w:rsidRDefault="0044626F" w:rsidP="00D91C97">
            <w:pPr>
              <w:ind w:left="-104"/>
            </w:pPr>
            <w:r w:rsidRPr="002B25EC">
              <w:rPr>
                <w:rFonts w:eastAsia="Batang"/>
                <w:sz w:val="18"/>
                <w:szCs w:val="18"/>
                <w:lang w:val="en-GB" w:eastAsia="en-US"/>
              </w:rPr>
              <w:t>2</w:t>
            </w:r>
            <w:r>
              <w:rPr>
                <w:rFonts w:eastAsia="Batang"/>
                <w:sz w:val="18"/>
                <w:szCs w:val="18"/>
                <w:lang w:val="en-GB" w:eastAsia="en-US"/>
              </w:rPr>
              <w:t>,</w:t>
            </w:r>
            <w:r w:rsidRPr="002B25EC">
              <w:rPr>
                <w:rFonts w:eastAsia="Batang"/>
                <w:sz w:val="18"/>
                <w:szCs w:val="18"/>
                <w:lang w:val="en-GB" w:eastAsia="en-US"/>
              </w:rPr>
              <w:t>316</w:t>
            </w:r>
            <w:r>
              <w:rPr>
                <w:rFonts w:eastAsia="Batang"/>
                <w:sz w:val="18"/>
                <w:szCs w:val="18"/>
                <w:lang w:val="en-GB" w:eastAsia="en-US"/>
              </w:rPr>
              <w:t>,</w:t>
            </w:r>
            <w:r w:rsidRPr="002B25EC">
              <w:rPr>
                <w:rFonts w:eastAsia="Batang"/>
                <w:sz w:val="18"/>
                <w:szCs w:val="18"/>
                <w:lang w:val="en-GB" w:eastAsia="en-US"/>
              </w:rPr>
              <w:t>337</w:t>
            </w:r>
            <w:r>
              <w:rPr>
                <w:rFonts w:eastAsia="Batang"/>
                <w:sz w:val="18"/>
                <w:szCs w:val="18"/>
                <w:lang w:val="en-GB" w:eastAsia="en-US"/>
              </w:rPr>
              <w:t>,</w:t>
            </w:r>
            <w:r w:rsidRPr="002B25EC">
              <w:rPr>
                <w:rFonts w:eastAsia="Batang"/>
                <w:sz w:val="18"/>
                <w:szCs w:val="18"/>
                <w:lang w:val="en-GB" w:eastAsia="en-US"/>
              </w:rPr>
              <w:t>272</w:t>
            </w:r>
            <w:r>
              <w:rPr>
                <w:rFonts w:eastAsia="Batang"/>
                <w:sz w:val="18"/>
                <w:szCs w:val="18"/>
                <w:lang w:val="en-GB" w:eastAsia="en-US"/>
              </w:rPr>
              <w:t xml:space="preserve"> </w:t>
            </w:r>
            <w:r w:rsidRPr="0041112E">
              <w:rPr>
                <w:rFonts w:eastAsia="Batang"/>
                <w:sz w:val="18"/>
                <w:szCs w:val="18"/>
                <w:lang w:val="en-GB" w:eastAsia="en-US"/>
              </w:rPr>
              <w:t>FLOPs</w:t>
            </w:r>
          </w:p>
        </w:tc>
        <w:tc>
          <w:tcPr>
            <w:tcW w:w="1080" w:type="dxa"/>
            <w:tcBorders>
              <w:top w:val="single" w:sz="4" w:space="0" w:color="auto"/>
              <w:left w:val="single" w:sz="4" w:space="0" w:color="auto"/>
              <w:right w:val="single" w:sz="4" w:space="0" w:color="auto"/>
            </w:tcBorders>
            <w:vAlign w:val="center"/>
          </w:tcPr>
          <w:p w14:paraId="1DEE9CFF" w14:textId="23F89164" w:rsidR="00344649" w:rsidRPr="00344649" w:rsidRDefault="00344649" w:rsidP="00344649">
            <w:pPr>
              <w:rPr>
                <w:rFonts w:eastAsia="Batang"/>
                <w:sz w:val="18"/>
                <w:szCs w:val="18"/>
                <w:lang w:val="en-GB" w:eastAsia="en-US"/>
              </w:rPr>
            </w:pPr>
            <w:r w:rsidRPr="00344649">
              <w:rPr>
                <w:rFonts w:eastAsia="Batang"/>
                <w:sz w:val="18"/>
                <w:szCs w:val="18"/>
                <w:lang w:val="en-GB" w:eastAsia="en-US"/>
              </w:rPr>
              <w:t>2.114</w:t>
            </w:r>
          </w:p>
        </w:tc>
      </w:tr>
      <w:tr w:rsidR="00344649" w14:paraId="0A605331" w14:textId="77777777" w:rsidTr="00094396">
        <w:trPr>
          <w:trHeight w:val="468"/>
        </w:trPr>
        <w:tc>
          <w:tcPr>
            <w:tcW w:w="716" w:type="dxa"/>
            <w:vMerge/>
            <w:tcBorders>
              <w:left w:val="single" w:sz="4" w:space="0" w:color="auto"/>
              <w:right w:val="single" w:sz="4" w:space="0" w:color="auto"/>
            </w:tcBorders>
          </w:tcPr>
          <w:p w14:paraId="109E1542" w14:textId="77777777" w:rsidR="00344649" w:rsidRPr="00DF53E3" w:rsidRDefault="00344649" w:rsidP="00344649">
            <w:pPr>
              <w:ind w:left="-72" w:right="-72"/>
              <w:rPr>
                <w:sz w:val="18"/>
                <w:szCs w:val="18"/>
                <w:lang w:eastAsia="ja-JP"/>
              </w:rPr>
            </w:pPr>
          </w:p>
        </w:tc>
        <w:tc>
          <w:tcPr>
            <w:tcW w:w="899" w:type="dxa"/>
            <w:vMerge/>
            <w:tcBorders>
              <w:left w:val="single" w:sz="4" w:space="0" w:color="auto"/>
              <w:right w:val="single" w:sz="4" w:space="0" w:color="auto"/>
            </w:tcBorders>
          </w:tcPr>
          <w:p w14:paraId="1BA231C9" w14:textId="77777777" w:rsidR="00344649" w:rsidRPr="00DF53E3" w:rsidRDefault="00344649" w:rsidP="00344649">
            <w:pPr>
              <w:ind w:left="-72" w:right="-72"/>
              <w:jc w:val="left"/>
              <w:rPr>
                <w:sz w:val="18"/>
                <w:szCs w:val="18"/>
                <w:lang w:eastAsia="ja-JP"/>
              </w:rPr>
            </w:pPr>
          </w:p>
        </w:tc>
        <w:tc>
          <w:tcPr>
            <w:tcW w:w="540" w:type="dxa"/>
            <w:vMerge/>
            <w:tcBorders>
              <w:left w:val="single" w:sz="4" w:space="0" w:color="auto"/>
              <w:right w:val="single" w:sz="4" w:space="0" w:color="auto"/>
            </w:tcBorders>
          </w:tcPr>
          <w:p w14:paraId="385CB753" w14:textId="77777777" w:rsidR="00344649" w:rsidRPr="00DF53E3" w:rsidRDefault="00344649" w:rsidP="00344649">
            <w:pPr>
              <w:ind w:left="-72" w:right="-72"/>
              <w:jc w:val="center"/>
              <w:rPr>
                <w:rFonts w:eastAsia="Batang"/>
                <w:sz w:val="18"/>
                <w:szCs w:val="18"/>
                <w:lang w:val="en-GB" w:eastAsia="en-US"/>
              </w:rPr>
            </w:pPr>
          </w:p>
        </w:tc>
        <w:tc>
          <w:tcPr>
            <w:tcW w:w="651" w:type="dxa"/>
            <w:vMerge/>
            <w:tcBorders>
              <w:left w:val="single" w:sz="4" w:space="0" w:color="auto"/>
              <w:right w:val="single" w:sz="4" w:space="0" w:color="auto"/>
            </w:tcBorders>
          </w:tcPr>
          <w:p w14:paraId="57F1B3AF" w14:textId="77777777" w:rsidR="00344649" w:rsidRPr="00BD5A43" w:rsidRDefault="00344649" w:rsidP="00344649">
            <w:pPr>
              <w:rPr>
                <w:sz w:val="18"/>
                <w:szCs w:val="18"/>
                <w:lang w:eastAsia="ja-JP"/>
              </w:rPr>
            </w:pPr>
          </w:p>
        </w:tc>
        <w:tc>
          <w:tcPr>
            <w:tcW w:w="630" w:type="dxa"/>
            <w:vMerge/>
            <w:tcBorders>
              <w:left w:val="single" w:sz="4" w:space="0" w:color="auto"/>
              <w:right w:val="single" w:sz="4" w:space="0" w:color="auto"/>
            </w:tcBorders>
          </w:tcPr>
          <w:p w14:paraId="6E8713D1" w14:textId="77777777" w:rsidR="00344649" w:rsidRDefault="00344649" w:rsidP="00344649"/>
        </w:tc>
        <w:tc>
          <w:tcPr>
            <w:tcW w:w="1419" w:type="dxa"/>
            <w:tcBorders>
              <w:left w:val="single" w:sz="4" w:space="0" w:color="auto"/>
              <w:right w:val="single" w:sz="4" w:space="0" w:color="auto"/>
            </w:tcBorders>
          </w:tcPr>
          <w:p w14:paraId="4F10318F" w14:textId="6A70CFD1" w:rsidR="00344649" w:rsidRDefault="00344649" w:rsidP="00344649">
            <w:r w:rsidRPr="00DF53E3">
              <w:rPr>
                <w:sz w:val="18"/>
                <w:szCs w:val="18"/>
                <w:lang w:eastAsia="ja-JP"/>
              </w:rPr>
              <w:t>{</w:t>
            </w:r>
            <w:r w:rsidR="00543B08">
              <w:rPr>
                <w:sz w:val="18"/>
                <w:szCs w:val="18"/>
                <w:lang w:eastAsia="ja-JP"/>
              </w:rPr>
              <w:t>4</w:t>
            </w:r>
            <w:r w:rsidR="00543B08" w:rsidRPr="00DF53E3">
              <w:rPr>
                <w:sz w:val="18"/>
                <w:szCs w:val="18"/>
                <w:lang w:eastAsia="ja-JP"/>
              </w:rPr>
              <w:t>0%,</w:t>
            </w:r>
            <w:r w:rsidR="00543B08">
              <w:rPr>
                <w:sz w:val="18"/>
                <w:szCs w:val="18"/>
                <w:lang w:eastAsia="ja-JP"/>
              </w:rPr>
              <w:t>6</w:t>
            </w:r>
            <w:r w:rsidR="00543B08" w:rsidRPr="00DF53E3">
              <w:rPr>
                <w:sz w:val="18"/>
                <w:szCs w:val="18"/>
                <w:lang w:eastAsia="ja-JP"/>
              </w:rPr>
              <w:t>m</w:t>
            </w:r>
            <w:r w:rsidRPr="00DF53E3">
              <w:rPr>
                <w:sz w:val="18"/>
                <w:szCs w:val="18"/>
                <w:lang w:eastAsia="ja-JP"/>
              </w:rPr>
              <w:t>,2m}</w:t>
            </w:r>
          </w:p>
        </w:tc>
        <w:tc>
          <w:tcPr>
            <w:tcW w:w="720" w:type="dxa"/>
            <w:vMerge/>
            <w:tcBorders>
              <w:left w:val="single" w:sz="4" w:space="0" w:color="auto"/>
              <w:right w:val="single" w:sz="4" w:space="0" w:color="auto"/>
            </w:tcBorders>
          </w:tcPr>
          <w:p w14:paraId="3B4A25DF" w14:textId="77777777" w:rsidR="00344649" w:rsidRPr="00B91958" w:rsidRDefault="00344649" w:rsidP="00344649">
            <w:pPr>
              <w:rPr>
                <w:rFonts w:eastAsia="Batang"/>
                <w:sz w:val="18"/>
                <w:szCs w:val="18"/>
                <w:lang w:val="en-GB" w:eastAsia="en-US"/>
              </w:rPr>
            </w:pPr>
          </w:p>
        </w:tc>
        <w:tc>
          <w:tcPr>
            <w:tcW w:w="720" w:type="dxa"/>
            <w:vMerge/>
            <w:tcBorders>
              <w:left w:val="single" w:sz="4" w:space="0" w:color="auto"/>
              <w:right w:val="single" w:sz="4" w:space="0" w:color="auto"/>
            </w:tcBorders>
          </w:tcPr>
          <w:p w14:paraId="269BBD92" w14:textId="77777777" w:rsidR="00344649" w:rsidRDefault="00344649" w:rsidP="00344649"/>
        </w:tc>
        <w:tc>
          <w:tcPr>
            <w:tcW w:w="720" w:type="dxa"/>
            <w:vMerge/>
            <w:tcBorders>
              <w:left w:val="single" w:sz="4" w:space="0" w:color="auto"/>
              <w:right w:val="single" w:sz="4" w:space="0" w:color="auto"/>
            </w:tcBorders>
          </w:tcPr>
          <w:p w14:paraId="3FC4508C" w14:textId="77777777" w:rsidR="00344649" w:rsidRDefault="00344649" w:rsidP="00344649">
            <w:pPr>
              <w:rPr>
                <w:rFonts w:eastAsia="Batang"/>
                <w:sz w:val="18"/>
                <w:szCs w:val="18"/>
                <w:lang w:val="en-GB" w:eastAsia="en-US"/>
              </w:rPr>
            </w:pPr>
          </w:p>
        </w:tc>
        <w:tc>
          <w:tcPr>
            <w:tcW w:w="1080" w:type="dxa"/>
            <w:vMerge/>
            <w:tcBorders>
              <w:left w:val="single" w:sz="4" w:space="0" w:color="auto"/>
              <w:right w:val="single" w:sz="4" w:space="0" w:color="auto"/>
            </w:tcBorders>
          </w:tcPr>
          <w:p w14:paraId="6952E1C6" w14:textId="77777777" w:rsidR="00344649" w:rsidRPr="00E1482C" w:rsidRDefault="00344649" w:rsidP="00344649">
            <w:pPr>
              <w:rPr>
                <w:rFonts w:eastAsia="Batang"/>
                <w:sz w:val="18"/>
                <w:szCs w:val="18"/>
                <w:lang w:val="en-GB" w:eastAsia="en-US"/>
              </w:rPr>
            </w:pPr>
          </w:p>
        </w:tc>
        <w:tc>
          <w:tcPr>
            <w:tcW w:w="1170" w:type="dxa"/>
            <w:vMerge/>
            <w:tcBorders>
              <w:left w:val="single" w:sz="4" w:space="0" w:color="auto"/>
              <w:right w:val="single" w:sz="4" w:space="0" w:color="auto"/>
            </w:tcBorders>
          </w:tcPr>
          <w:p w14:paraId="2BAC5DBF" w14:textId="77777777" w:rsidR="00344649" w:rsidRPr="00E1482C" w:rsidRDefault="00344649" w:rsidP="00344649">
            <w:pPr>
              <w:rPr>
                <w:rFonts w:eastAsia="Batang"/>
                <w:sz w:val="18"/>
                <w:szCs w:val="18"/>
                <w:lang w:val="en-GB" w:eastAsia="en-US"/>
              </w:rPr>
            </w:pPr>
          </w:p>
        </w:tc>
        <w:tc>
          <w:tcPr>
            <w:tcW w:w="1080" w:type="dxa"/>
            <w:tcBorders>
              <w:left w:val="single" w:sz="4" w:space="0" w:color="auto"/>
              <w:right w:val="single" w:sz="4" w:space="0" w:color="auto"/>
            </w:tcBorders>
            <w:vAlign w:val="center"/>
          </w:tcPr>
          <w:p w14:paraId="0E9522AF" w14:textId="11EE6D5E" w:rsidR="00344649" w:rsidRPr="00344649" w:rsidRDefault="00344649" w:rsidP="00344649">
            <w:pPr>
              <w:rPr>
                <w:rFonts w:eastAsia="Batang"/>
                <w:sz w:val="18"/>
                <w:szCs w:val="18"/>
                <w:lang w:val="en-GB" w:eastAsia="en-US"/>
              </w:rPr>
            </w:pPr>
            <w:r w:rsidRPr="00344649">
              <w:rPr>
                <w:rFonts w:eastAsia="Batang"/>
                <w:sz w:val="18"/>
                <w:szCs w:val="18"/>
                <w:lang w:val="en-GB" w:eastAsia="en-US"/>
              </w:rPr>
              <w:t>6.206</w:t>
            </w:r>
          </w:p>
        </w:tc>
      </w:tr>
      <w:tr w:rsidR="00344649" w14:paraId="57436D8F" w14:textId="77777777" w:rsidTr="00094396">
        <w:trPr>
          <w:trHeight w:val="468"/>
        </w:trPr>
        <w:tc>
          <w:tcPr>
            <w:tcW w:w="716" w:type="dxa"/>
            <w:vMerge/>
            <w:tcBorders>
              <w:left w:val="single" w:sz="4" w:space="0" w:color="auto"/>
              <w:right w:val="single" w:sz="4" w:space="0" w:color="auto"/>
            </w:tcBorders>
          </w:tcPr>
          <w:p w14:paraId="2C643A72" w14:textId="77777777" w:rsidR="00344649" w:rsidRPr="00DF53E3" w:rsidRDefault="00344649" w:rsidP="00344649">
            <w:pPr>
              <w:ind w:left="-72" w:right="-72"/>
              <w:rPr>
                <w:sz w:val="18"/>
                <w:szCs w:val="18"/>
                <w:lang w:eastAsia="ja-JP"/>
              </w:rPr>
            </w:pPr>
          </w:p>
        </w:tc>
        <w:tc>
          <w:tcPr>
            <w:tcW w:w="899" w:type="dxa"/>
            <w:vMerge/>
            <w:tcBorders>
              <w:left w:val="single" w:sz="4" w:space="0" w:color="auto"/>
              <w:right w:val="single" w:sz="4" w:space="0" w:color="auto"/>
            </w:tcBorders>
          </w:tcPr>
          <w:p w14:paraId="1C22F15F" w14:textId="77777777" w:rsidR="00344649" w:rsidRPr="00DF53E3" w:rsidRDefault="00344649" w:rsidP="00344649">
            <w:pPr>
              <w:ind w:left="-72" w:right="-72"/>
              <w:jc w:val="left"/>
              <w:rPr>
                <w:sz w:val="18"/>
                <w:szCs w:val="18"/>
                <w:lang w:eastAsia="ja-JP"/>
              </w:rPr>
            </w:pPr>
          </w:p>
        </w:tc>
        <w:tc>
          <w:tcPr>
            <w:tcW w:w="540" w:type="dxa"/>
            <w:vMerge/>
            <w:tcBorders>
              <w:left w:val="single" w:sz="4" w:space="0" w:color="auto"/>
              <w:right w:val="single" w:sz="4" w:space="0" w:color="auto"/>
            </w:tcBorders>
          </w:tcPr>
          <w:p w14:paraId="039287B5" w14:textId="77777777" w:rsidR="00344649" w:rsidRPr="00DF53E3" w:rsidRDefault="00344649" w:rsidP="00344649">
            <w:pPr>
              <w:ind w:left="-72" w:right="-72"/>
              <w:jc w:val="center"/>
              <w:rPr>
                <w:rFonts w:eastAsia="Batang"/>
                <w:sz w:val="18"/>
                <w:szCs w:val="18"/>
                <w:lang w:val="en-GB" w:eastAsia="en-US"/>
              </w:rPr>
            </w:pPr>
          </w:p>
        </w:tc>
        <w:tc>
          <w:tcPr>
            <w:tcW w:w="651" w:type="dxa"/>
            <w:vMerge/>
            <w:tcBorders>
              <w:left w:val="single" w:sz="4" w:space="0" w:color="auto"/>
              <w:right w:val="single" w:sz="4" w:space="0" w:color="auto"/>
            </w:tcBorders>
          </w:tcPr>
          <w:p w14:paraId="276CD517" w14:textId="77777777" w:rsidR="00344649" w:rsidRPr="00BD5A43" w:rsidRDefault="00344649" w:rsidP="00344649">
            <w:pPr>
              <w:rPr>
                <w:sz w:val="18"/>
                <w:szCs w:val="18"/>
                <w:lang w:eastAsia="ja-JP"/>
              </w:rPr>
            </w:pPr>
          </w:p>
        </w:tc>
        <w:tc>
          <w:tcPr>
            <w:tcW w:w="630" w:type="dxa"/>
            <w:vMerge/>
            <w:tcBorders>
              <w:left w:val="single" w:sz="4" w:space="0" w:color="auto"/>
              <w:right w:val="single" w:sz="4" w:space="0" w:color="auto"/>
            </w:tcBorders>
          </w:tcPr>
          <w:p w14:paraId="15379EE3" w14:textId="77777777" w:rsidR="00344649" w:rsidRDefault="00344649" w:rsidP="00344649"/>
        </w:tc>
        <w:tc>
          <w:tcPr>
            <w:tcW w:w="1419" w:type="dxa"/>
            <w:tcBorders>
              <w:left w:val="single" w:sz="4" w:space="0" w:color="auto"/>
              <w:right w:val="single" w:sz="4" w:space="0" w:color="auto"/>
            </w:tcBorders>
          </w:tcPr>
          <w:p w14:paraId="11D7218A" w14:textId="0AE12B23" w:rsidR="00344649" w:rsidRDefault="00344649" w:rsidP="00344649">
            <w:r w:rsidRPr="00BD5A43">
              <w:rPr>
                <w:sz w:val="18"/>
                <w:szCs w:val="18"/>
                <w:lang w:eastAsia="ja-JP"/>
              </w:rPr>
              <w:t>{60%, 2m, 2m}</w:t>
            </w:r>
          </w:p>
        </w:tc>
        <w:tc>
          <w:tcPr>
            <w:tcW w:w="720" w:type="dxa"/>
            <w:vMerge/>
            <w:tcBorders>
              <w:left w:val="single" w:sz="4" w:space="0" w:color="auto"/>
              <w:right w:val="single" w:sz="4" w:space="0" w:color="auto"/>
            </w:tcBorders>
          </w:tcPr>
          <w:p w14:paraId="052E7205" w14:textId="77777777" w:rsidR="00344649" w:rsidRPr="00B91958" w:rsidRDefault="00344649" w:rsidP="00344649">
            <w:pPr>
              <w:rPr>
                <w:rFonts w:eastAsia="Batang"/>
                <w:sz w:val="18"/>
                <w:szCs w:val="18"/>
                <w:lang w:val="en-GB" w:eastAsia="en-US"/>
              </w:rPr>
            </w:pPr>
          </w:p>
        </w:tc>
        <w:tc>
          <w:tcPr>
            <w:tcW w:w="720" w:type="dxa"/>
            <w:vMerge/>
            <w:tcBorders>
              <w:left w:val="single" w:sz="4" w:space="0" w:color="auto"/>
              <w:right w:val="single" w:sz="4" w:space="0" w:color="auto"/>
            </w:tcBorders>
          </w:tcPr>
          <w:p w14:paraId="61D8D6D9" w14:textId="77777777" w:rsidR="00344649" w:rsidRDefault="00344649" w:rsidP="00344649"/>
        </w:tc>
        <w:tc>
          <w:tcPr>
            <w:tcW w:w="720" w:type="dxa"/>
            <w:vMerge/>
            <w:tcBorders>
              <w:left w:val="single" w:sz="4" w:space="0" w:color="auto"/>
              <w:right w:val="single" w:sz="4" w:space="0" w:color="auto"/>
            </w:tcBorders>
          </w:tcPr>
          <w:p w14:paraId="56B7230A" w14:textId="77777777" w:rsidR="00344649" w:rsidRDefault="00344649" w:rsidP="00344649">
            <w:pPr>
              <w:rPr>
                <w:rFonts w:eastAsia="Batang"/>
                <w:sz w:val="18"/>
                <w:szCs w:val="18"/>
                <w:lang w:val="en-GB" w:eastAsia="en-US"/>
              </w:rPr>
            </w:pPr>
          </w:p>
        </w:tc>
        <w:tc>
          <w:tcPr>
            <w:tcW w:w="1080" w:type="dxa"/>
            <w:vMerge/>
            <w:tcBorders>
              <w:left w:val="single" w:sz="4" w:space="0" w:color="auto"/>
              <w:right w:val="single" w:sz="4" w:space="0" w:color="auto"/>
            </w:tcBorders>
          </w:tcPr>
          <w:p w14:paraId="4AC8192A" w14:textId="77777777" w:rsidR="00344649" w:rsidRPr="00E1482C" w:rsidRDefault="00344649" w:rsidP="00344649">
            <w:pPr>
              <w:rPr>
                <w:rFonts w:eastAsia="Batang"/>
                <w:sz w:val="18"/>
                <w:szCs w:val="18"/>
                <w:lang w:val="en-GB" w:eastAsia="en-US"/>
              </w:rPr>
            </w:pPr>
          </w:p>
        </w:tc>
        <w:tc>
          <w:tcPr>
            <w:tcW w:w="1170" w:type="dxa"/>
            <w:vMerge/>
            <w:tcBorders>
              <w:left w:val="single" w:sz="4" w:space="0" w:color="auto"/>
              <w:right w:val="single" w:sz="4" w:space="0" w:color="auto"/>
            </w:tcBorders>
          </w:tcPr>
          <w:p w14:paraId="797A34A0" w14:textId="77777777" w:rsidR="00344649" w:rsidRPr="00E1482C" w:rsidRDefault="00344649" w:rsidP="00344649">
            <w:pPr>
              <w:rPr>
                <w:rFonts w:eastAsia="Batang"/>
                <w:sz w:val="18"/>
                <w:szCs w:val="18"/>
                <w:lang w:val="en-GB" w:eastAsia="en-US"/>
              </w:rPr>
            </w:pPr>
          </w:p>
        </w:tc>
        <w:tc>
          <w:tcPr>
            <w:tcW w:w="1080" w:type="dxa"/>
            <w:tcBorders>
              <w:left w:val="single" w:sz="4" w:space="0" w:color="auto"/>
              <w:right w:val="single" w:sz="4" w:space="0" w:color="auto"/>
            </w:tcBorders>
            <w:vAlign w:val="center"/>
          </w:tcPr>
          <w:p w14:paraId="6041CC31" w14:textId="02E65FEE" w:rsidR="00344649" w:rsidRPr="00344649" w:rsidRDefault="00344649" w:rsidP="00344649">
            <w:pPr>
              <w:rPr>
                <w:rFonts w:eastAsia="Batang"/>
                <w:sz w:val="18"/>
                <w:szCs w:val="18"/>
                <w:lang w:val="en-GB" w:eastAsia="en-US"/>
              </w:rPr>
            </w:pPr>
            <w:r w:rsidRPr="00344649">
              <w:rPr>
                <w:rFonts w:eastAsia="Batang"/>
                <w:sz w:val="18"/>
                <w:szCs w:val="18"/>
                <w:lang w:val="en-GB" w:eastAsia="en-US"/>
              </w:rPr>
              <w:t>3.469</w:t>
            </w:r>
          </w:p>
        </w:tc>
      </w:tr>
      <w:tr w:rsidR="00344649" w14:paraId="39B9311E" w14:textId="77777777" w:rsidTr="00094396">
        <w:trPr>
          <w:trHeight w:val="468"/>
        </w:trPr>
        <w:tc>
          <w:tcPr>
            <w:tcW w:w="716" w:type="dxa"/>
            <w:vMerge/>
            <w:tcBorders>
              <w:left w:val="single" w:sz="4" w:space="0" w:color="auto"/>
              <w:bottom w:val="single" w:sz="4" w:space="0" w:color="auto"/>
              <w:right w:val="single" w:sz="4" w:space="0" w:color="auto"/>
            </w:tcBorders>
          </w:tcPr>
          <w:p w14:paraId="06470015" w14:textId="77777777" w:rsidR="00344649" w:rsidRPr="00DF53E3" w:rsidRDefault="00344649" w:rsidP="00344649">
            <w:pPr>
              <w:ind w:left="-72" w:right="-72"/>
              <w:rPr>
                <w:sz w:val="18"/>
                <w:szCs w:val="18"/>
                <w:lang w:eastAsia="ja-JP"/>
              </w:rPr>
            </w:pPr>
          </w:p>
        </w:tc>
        <w:tc>
          <w:tcPr>
            <w:tcW w:w="899" w:type="dxa"/>
            <w:vMerge/>
            <w:tcBorders>
              <w:left w:val="single" w:sz="4" w:space="0" w:color="auto"/>
              <w:bottom w:val="single" w:sz="4" w:space="0" w:color="auto"/>
              <w:right w:val="single" w:sz="4" w:space="0" w:color="auto"/>
            </w:tcBorders>
          </w:tcPr>
          <w:p w14:paraId="6CDACD6A" w14:textId="77777777" w:rsidR="00344649" w:rsidRPr="00DF53E3" w:rsidRDefault="00344649" w:rsidP="00344649">
            <w:pPr>
              <w:ind w:left="-72" w:right="-72"/>
              <w:jc w:val="left"/>
              <w:rPr>
                <w:sz w:val="18"/>
                <w:szCs w:val="18"/>
                <w:lang w:eastAsia="ja-JP"/>
              </w:rPr>
            </w:pPr>
          </w:p>
        </w:tc>
        <w:tc>
          <w:tcPr>
            <w:tcW w:w="540" w:type="dxa"/>
            <w:vMerge/>
            <w:tcBorders>
              <w:left w:val="single" w:sz="4" w:space="0" w:color="auto"/>
              <w:bottom w:val="single" w:sz="4" w:space="0" w:color="auto"/>
              <w:right w:val="single" w:sz="4" w:space="0" w:color="auto"/>
            </w:tcBorders>
          </w:tcPr>
          <w:p w14:paraId="210746A8" w14:textId="77777777" w:rsidR="00344649" w:rsidRPr="00DF53E3" w:rsidRDefault="00344649" w:rsidP="00344649">
            <w:pPr>
              <w:ind w:left="-72" w:right="-72"/>
              <w:jc w:val="center"/>
              <w:rPr>
                <w:rFonts w:eastAsia="Batang"/>
                <w:sz w:val="18"/>
                <w:szCs w:val="18"/>
                <w:lang w:val="en-GB" w:eastAsia="en-US"/>
              </w:rPr>
            </w:pPr>
          </w:p>
        </w:tc>
        <w:tc>
          <w:tcPr>
            <w:tcW w:w="651" w:type="dxa"/>
            <w:vMerge/>
            <w:tcBorders>
              <w:left w:val="single" w:sz="4" w:space="0" w:color="auto"/>
              <w:bottom w:val="single" w:sz="4" w:space="0" w:color="auto"/>
              <w:right w:val="single" w:sz="4" w:space="0" w:color="auto"/>
            </w:tcBorders>
          </w:tcPr>
          <w:p w14:paraId="2F2E6B48" w14:textId="77777777" w:rsidR="00344649" w:rsidRPr="00BD5A43" w:rsidRDefault="00344649" w:rsidP="00344649">
            <w:pPr>
              <w:rPr>
                <w:sz w:val="18"/>
                <w:szCs w:val="18"/>
                <w:lang w:eastAsia="ja-JP"/>
              </w:rPr>
            </w:pPr>
          </w:p>
        </w:tc>
        <w:tc>
          <w:tcPr>
            <w:tcW w:w="630" w:type="dxa"/>
            <w:vMerge/>
            <w:tcBorders>
              <w:left w:val="single" w:sz="4" w:space="0" w:color="auto"/>
              <w:bottom w:val="single" w:sz="4" w:space="0" w:color="auto"/>
              <w:right w:val="single" w:sz="4" w:space="0" w:color="auto"/>
            </w:tcBorders>
          </w:tcPr>
          <w:p w14:paraId="22D6713D" w14:textId="77777777" w:rsidR="00344649" w:rsidRDefault="00344649" w:rsidP="00344649"/>
        </w:tc>
        <w:tc>
          <w:tcPr>
            <w:tcW w:w="1419" w:type="dxa"/>
            <w:tcBorders>
              <w:left w:val="single" w:sz="4" w:space="0" w:color="auto"/>
              <w:bottom w:val="single" w:sz="4" w:space="0" w:color="auto"/>
              <w:right w:val="single" w:sz="4" w:space="0" w:color="auto"/>
            </w:tcBorders>
          </w:tcPr>
          <w:p w14:paraId="17C300F6" w14:textId="5D28B748" w:rsidR="00344649" w:rsidRDefault="00344649" w:rsidP="00344649">
            <w:r w:rsidRPr="00BD5A43">
              <w:rPr>
                <w:sz w:val="18"/>
                <w:szCs w:val="18"/>
                <w:lang w:eastAsia="ja-JP"/>
              </w:rPr>
              <w:t>{60%, 6m, 2m}</w:t>
            </w:r>
          </w:p>
        </w:tc>
        <w:tc>
          <w:tcPr>
            <w:tcW w:w="720" w:type="dxa"/>
            <w:vMerge/>
            <w:tcBorders>
              <w:left w:val="single" w:sz="4" w:space="0" w:color="auto"/>
              <w:bottom w:val="single" w:sz="4" w:space="0" w:color="auto"/>
              <w:right w:val="single" w:sz="4" w:space="0" w:color="auto"/>
            </w:tcBorders>
          </w:tcPr>
          <w:p w14:paraId="2F08A201" w14:textId="77777777" w:rsidR="00344649" w:rsidRPr="00B91958" w:rsidRDefault="00344649" w:rsidP="00344649">
            <w:pPr>
              <w:rPr>
                <w:rFonts w:eastAsia="Batang"/>
                <w:sz w:val="18"/>
                <w:szCs w:val="18"/>
                <w:lang w:val="en-GB" w:eastAsia="en-US"/>
              </w:rPr>
            </w:pPr>
          </w:p>
        </w:tc>
        <w:tc>
          <w:tcPr>
            <w:tcW w:w="720" w:type="dxa"/>
            <w:vMerge/>
            <w:tcBorders>
              <w:left w:val="single" w:sz="4" w:space="0" w:color="auto"/>
              <w:bottom w:val="single" w:sz="4" w:space="0" w:color="auto"/>
              <w:right w:val="single" w:sz="4" w:space="0" w:color="auto"/>
            </w:tcBorders>
          </w:tcPr>
          <w:p w14:paraId="793BC286" w14:textId="77777777" w:rsidR="00344649" w:rsidRDefault="00344649" w:rsidP="00344649"/>
        </w:tc>
        <w:tc>
          <w:tcPr>
            <w:tcW w:w="720" w:type="dxa"/>
            <w:vMerge/>
            <w:tcBorders>
              <w:left w:val="single" w:sz="4" w:space="0" w:color="auto"/>
              <w:bottom w:val="single" w:sz="4" w:space="0" w:color="auto"/>
              <w:right w:val="single" w:sz="4" w:space="0" w:color="auto"/>
            </w:tcBorders>
          </w:tcPr>
          <w:p w14:paraId="04A2776F" w14:textId="77777777" w:rsidR="00344649" w:rsidRDefault="00344649" w:rsidP="00344649">
            <w:pPr>
              <w:rPr>
                <w:rFonts w:eastAsia="Batang"/>
                <w:sz w:val="18"/>
                <w:szCs w:val="18"/>
                <w:lang w:val="en-GB" w:eastAsia="en-US"/>
              </w:rPr>
            </w:pPr>
          </w:p>
        </w:tc>
        <w:tc>
          <w:tcPr>
            <w:tcW w:w="1080" w:type="dxa"/>
            <w:vMerge/>
            <w:tcBorders>
              <w:left w:val="single" w:sz="4" w:space="0" w:color="auto"/>
              <w:bottom w:val="single" w:sz="4" w:space="0" w:color="auto"/>
              <w:right w:val="single" w:sz="4" w:space="0" w:color="auto"/>
            </w:tcBorders>
          </w:tcPr>
          <w:p w14:paraId="67CC8E66" w14:textId="77777777" w:rsidR="00344649" w:rsidRPr="00E1482C" w:rsidRDefault="00344649" w:rsidP="00344649">
            <w:pPr>
              <w:rPr>
                <w:rFonts w:eastAsia="Batang"/>
                <w:sz w:val="18"/>
                <w:szCs w:val="18"/>
                <w:lang w:val="en-GB" w:eastAsia="en-US"/>
              </w:rPr>
            </w:pPr>
          </w:p>
        </w:tc>
        <w:tc>
          <w:tcPr>
            <w:tcW w:w="1170" w:type="dxa"/>
            <w:vMerge/>
            <w:tcBorders>
              <w:left w:val="single" w:sz="4" w:space="0" w:color="auto"/>
              <w:bottom w:val="single" w:sz="4" w:space="0" w:color="auto"/>
              <w:right w:val="single" w:sz="4" w:space="0" w:color="auto"/>
            </w:tcBorders>
          </w:tcPr>
          <w:p w14:paraId="2D7FDE49" w14:textId="77777777" w:rsidR="00344649" w:rsidRPr="00E1482C" w:rsidRDefault="00344649" w:rsidP="00344649">
            <w:pPr>
              <w:rPr>
                <w:rFonts w:eastAsia="Batang"/>
                <w:sz w:val="18"/>
                <w:szCs w:val="18"/>
                <w:lang w:val="en-GB" w:eastAsia="en-US"/>
              </w:rPr>
            </w:pPr>
          </w:p>
        </w:tc>
        <w:tc>
          <w:tcPr>
            <w:tcW w:w="1080" w:type="dxa"/>
            <w:tcBorders>
              <w:left w:val="single" w:sz="4" w:space="0" w:color="auto"/>
              <w:bottom w:val="single" w:sz="4" w:space="0" w:color="auto"/>
              <w:right w:val="single" w:sz="4" w:space="0" w:color="auto"/>
            </w:tcBorders>
            <w:vAlign w:val="center"/>
          </w:tcPr>
          <w:p w14:paraId="1D7F5A55" w14:textId="5AFAEA74" w:rsidR="00344649" w:rsidRPr="00344649" w:rsidRDefault="00344649" w:rsidP="00344649">
            <w:pPr>
              <w:rPr>
                <w:rFonts w:eastAsia="Batang"/>
                <w:sz w:val="18"/>
                <w:szCs w:val="18"/>
                <w:lang w:val="en-GB" w:eastAsia="en-US"/>
              </w:rPr>
            </w:pPr>
            <w:r w:rsidRPr="00344649">
              <w:rPr>
                <w:rFonts w:eastAsia="Batang"/>
                <w:sz w:val="18"/>
                <w:szCs w:val="18"/>
                <w:lang w:val="en-GB" w:eastAsia="en-US"/>
              </w:rPr>
              <w:t>6.624</w:t>
            </w:r>
          </w:p>
        </w:tc>
      </w:tr>
    </w:tbl>
    <w:p w14:paraId="5D21839C" w14:textId="77777777" w:rsidR="004D2D8C" w:rsidRDefault="004D2D8C" w:rsidP="00DC40DE">
      <w:pPr>
        <w:rPr>
          <w:lang w:eastAsia="ja-JP"/>
        </w:rPr>
      </w:pPr>
    </w:p>
    <w:p w14:paraId="1449FC42" w14:textId="36BDBA0F" w:rsidR="00806044" w:rsidRDefault="00806044" w:rsidP="00806044">
      <w:pPr>
        <w:pStyle w:val="Caption"/>
        <w:rPr>
          <w:lang w:eastAsia="ja-JP"/>
        </w:rPr>
      </w:pPr>
      <w:r>
        <w:t xml:space="preserve">Table </w:t>
      </w:r>
      <w:r>
        <w:fldChar w:fldCharType="begin"/>
      </w:r>
      <w:r>
        <w:instrText xml:space="preserve"> SEQ Table \* ARABIC </w:instrText>
      </w:r>
      <w:r>
        <w:fldChar w:fldCharType="separate"/>
      </w:r>
      <w:r w:rsidR="00CE05D2">
        <w:rPr>
          <w:noProof/>
        </w:rPr>
        <w:t>74</w:t>
      </w:r>
      <w:r>
        <w:fldChar w:fldCharType="end"/>
      </w:r>
      <w:r>
        <w:t>.</w:t>
      </w:r>
      <w:r w:rsidRPr="00806044">
        <w:rPr>
          <w:lang w:val="en-GB" w:eastAsia="ja-JP"/>
        </w:rPr>
        <w:t xml:space="preserve"> </w:t>
      </w:r>
      <w:r w:rsidRPr="00DB0550">
        <w:rPr>
          <w:lang w:val="en-GB" w:eastAsia="ja-JP"/>
        </w:rPr>
        <w:t>Evaluation results for AI/ML model deployed on network-side, with model generalization</w:t>
      </w:r>
      <w:r>
        <w:rPr>
          <w:lang w:val="en-GB" w:eastAsia="ja-JP"/>
        </w:rPr>
        <w:t xml:space="preserve"> investigation where the model is trained with mixed datasets in </w:t>
      </w:r>
      <w:r>
        <w:rPr>
          <w:lang w:eastAsia="ja-JP"/>
        </w:rPr>
        <w:t xml:space="preserve">InF-DH </w:t>
      </w:r>
      <w:r w:rsidRPr="001025B4">
        <w:rPr>
          <w:lang w:eastAsia="ja-JP"/>
        </w:rPr>
        <w:t>{60%, 6m, 2m}</w:t>
      </w:r>
      <w:r>
        <w:rPr>
          <w:lang w:eastAsia="ja-JP"/>
        </w:rPr>
        <w:t xml:space="preserve"> and InF-DH </w:t>
      </w:r>
      <w:r w:rsidRPr="001025B4">
        <w:rPr>
          <w:lang w:eastAsia="ja-JP"/>
        </w:rPr>
        <w:t>{</w:t>
      </w:r>
      <w:r>
        <w:rPr>
          <w:lang w:eastAsia="ja-JP"/>
        </w:rPr>
        <w:t>4</w:t>
      </w:r>
      <w:r w:rsidRPr="001025B4">
        <w:rPr>
          <w:lang w:eastAsia="ja-JP"/>
        </w:rPr>
        <w:t xml:space="preserve">0%, </w:t>
      </w:r>
      <w:r>
        <w:rPr>
          <w:lang w:eastAsia="ja-JP"/>
        </w:rPr>
        <w:t>4</w:t>
      </w:r>
      <w:r w:rsidRPr="001025B4">
        <w:rPr>
          <w:lang w:eastAsia="ja-JP"/>
        </w:rPr>
        <w:t>m, 2m}</w:t>
      </w:r>
      <w:r>
        <w:rPr>
          <w:lang w:eastAsia="ja-JP"/>
        </w:rPr>
        <w:t xml:space="preserve"> and tested with various InF-DH clutter parameters</w:t>
      </w:r>
      <w:r>
        <w:rPr>
          <w:lang w:val="en-GB" w:eastAsia="ja-JP"/>
        </w:rPr>
        <w:t>.  No network synchronization error. A</w:t>
      </w:r>
      <w:r w:rsidRPr="00DB0550">
        <w:rPr>
          <w:lang w:val="en-GB" w:eastAsia="ja-JP"/>
        </w:rPr>
        <w:t>rchitecture</w:t>
      </w:r>
      <w:r>
        <w:rPr>
          <w:lang w:val="en-GB" w:eastAsia="ja-JP"/>
        </w:rPr>
        <w:t>s</w:t>
      </w:r>
      <w:r w:rsidRPr="00DB0550">
        <w:rPr>
          <w:lang w:val="en-GB" w:eastAsia="ja-JP"/>
        </w:rPr>
        <w:t xml:space="preserve"> of the ML model</w:t>
      </w:r>
      <w:r>
        <w:rPr>
          <w:lang w:val="en-GB" w:eastAsia="ja-JP"/>
        </w:rPr>
        <w:t>: 34 layers complex network.</w:t>
      </w:r>
    </w:p>
    <w:tbl>
      <w:tblPr>
        <w:tblW w:w="10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901"/>
        <w:gridCol w:w="810"/>
        <w:gridCol w:w="1708"/>
        <w:gridCol w:w="1530"/>
        <w:gridCol w:w="990"/>
        <w:gridCol w:w="630"/>
        <w:gridCol w:w="1080"/>
        <w:gridCol w:w="1170"/>
        <w:gridCol w:w="1080"/>
      </w:tblGrid>
      <w:tr w:rsidR="00806044" w14:paraId="27B4AA8C" w14:textId="77777777" w:rsidTr="00094396">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755F3848" w14:textId="77777777" w:rsidR="00806044" w:rsidRDefault="00806044" w:rsidP="009466FF">
            <w:pPr>
              <w:rPr>
                <w:b/>
                <w:sz w:val="18"/>
                <w:szCs w:val="18"/>
              </w:rPr>
            </w:pPr>
            <w:r>
              <w:rPr>
                <w:b/>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60FF06DC" w14:textId="77777777" w:rsidR="00806044" w:rsidRDefault="00806044" w:rsidP="009466FF">
            <w:pPr>
              <w:rPr>
                <w:b/>
                <w:sz w:val="18"/>
                <w:szCs w:val="18"/>
              </w:rPr>
            </w:pPr>
            <w:r>
              <w:rPr>
                <w:b/>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32B7048F" w14:textId="77777777" w:rsidR="00806044" w:rsidRDefault="00806044" w:rsidP="009466FF">
            <w:pPr>
              <w:rPr>
                <w:b/>
                <w:sz w:val="18"/>
                <w:szCs w:val="18"/>
              </w:rPr>
            </w:pPr>
            <w:r>
              <w:rPr>
                <w:b/>
                <w:sz w:val="18"/>
                <w:szCs w:val="18"/>
              </w:rPr>
              <w:t>Label</w:t>
            </w:r>
          </w:p>
        </w:tc>
        <w:tc>
          <w:tcPr>
            <w:tcW w:w="3238" w:type="dxa"/>
            <w:gridSpan w:val="2"/>
            <w:tcBorders>
              <w:top w:val="single" w:sz="4" w:space="0" w:color="auto"/>
              <w:left w:val="single" w:sz="4" w:space="0" w:color="auto"/>
              <w:bottom w:val="single" w:sz="4" w:space="0" w:color="auto"/>
              <w:right w:val="single" w:sz="4" w:space="0" w:color="auto"/>
            </w:tcBorders>
          </w:tcPr>
          <w:p w14:paraId="3236A53C" w14:textId="3164EE4E" w:rsidR="00806044" w:rsidRPr="00031280" w:rsidRDefault="00806044" w:rsidP="009466FF">
            <w:pPr>
              <w:rPr>
                <w:b/>
                <w:sz w:val="18"/>
                <w:szCs w:val="18"/>
              </w:rPr>
            </w:pPr>
            <w:r w:rsidRPr="00031280">
              <w:rPr>
                <w:b/>
                <w:sz w:val="18"/>
                <w:szCs w:val="18"/>
              </w:rPr>
              <w:t>Settings</w:t>
            </w:r>
          </w:p>
        </w:tc>
        <w:tc>
          <w:tcPr>
            <w:tcW w:w="1620" w:type="dxa"/>
            <w:gridSpan w:val="2"/>
            <w:tcBorders>
              <w:top w:val="single" w:sz="4" w:space="0" w:color="auto"/>
              <w:left w:val="single" w:sz="4" w:space="0" w:color="auto"/>
              <w:bottom w:val="single" w:sz="4" w:space="0" w:color="auto"/>
              <w:right w:val="single" w:sz="4" w:space="0" w:color="auto"/>
            </w:tcBorders>
          </w:tcPr>
          <w:p w14:paraId="756DCCFB" w14:textId="77777777" w:rsidR="00806044" w:rsidRDefault="00806044" w:rsidP="009466FF">
            <w:pPr>
              <w:rPr>
                <w:b/>
                <w:sz w:val="18"/>
                <w:szCs w:val="18"/>
              </w:rPr>
            </w:pPr>
            <w:r>
              <w:rPr>
                <w:b/>
                <w:sz w:val="18"/>
                <w:szCs w:val="18"/>
              </w:rPr>
              <w:t>Dataset size</w:t>
            </w:r>
          </w:p>
        </w:tc>
        <w:tc>
          <w:tcPr>
            <w:tcW w:w="2250" w:type="dxa"/>
            <w:gridSpan w:val="2"/>
            <w:tcBorders>
              <w:top w:val="single" w:sz="4" w:space="0" w:color="auto"/>
              <w:left w:val="single" w:sz="4" w:space="0" w:color="auto"/>
              <w:bottom w:val="single" w:sz="4" w:space="0" w:color="auto"/>
              <w:right w:val="single" w:sz="4" w:space="0" w:color="auto"/>
            </w:tcBorders>
          </w:tcPr>
          <w:p w14:paraId="105D9F64" w14:textId="77777777" w:rsidR="00806044" w:rsidRDefault="00806044" w:rsidP="009466FF">
            <w:pPr>
              <w:rPr>
                <w:b/>
                <w:sz w:val="18"/>
                <w:szCs w:val="18"/>
              </w:rPr>
            </w:pPr>
            <w:r>
              <w:rPr>
                <w:b/>
                <w:sz w:val="18"/>
                <w:szCs w:val="18"/>
              </w:rPr>
              <w:t>AI/ML complexity</w:t>
            </w:r>
          </w:p>
        </w:tc>
        <w:tc>
          <w:tcPr>
            <w:tcW w:w="1080" w:type="dxa"/>
            <w:tcBorders>
              <w:top w:val="single" w:sz="4" w:space="0" w:color="auto"/>
              <w:left w:val="single" w:sz="4" w:space="0" w:color="auto"/>
              <w:bottom w:val="single" w:sz="4" w:space="0" w:color="auto"/>
              <w:right w:val="single" w:sz="4" w:space="0" w:color="auto"/>
            </w:tcBorders>
          </w:tcPr>
          <w:p w14:paraId="72B86983" w14:textId="17D9D54F" w:rsidR="00806044" w:rsidRDefault="00806044" w:rsidP="009466FF">
            <w:pPr>
              <w:rPr>
                <w:b/>
                <w:sz w:val="18"/>
                <w:szCs w:val="18"/>
              </w:rPr>
            </w:pPr>
            <w:r>
              <w:rPr>
                <w:b/>
                <w:sz w:val="18"/>
                <w:szCs w:val="18"/>
              </w:rPr>
              <w:t>Horiz</w:t>
            </w:r>
            <w:r w:rsidR="00DE35E3">
              <w:rPr>
                <w:b/>
                <w:sz w:val="18"/>
                <w:szCs w:val="18"/>
              </w:rPr>
              <w:t>.</w:t>
            </w:r>
            <w:r>
              <w:rPr>
                <w:b/>
                <w:sz w:val="18"/>
                <w:szCs w:val="18"/>
              </w:rPr>
              <w:t xml:space="preserve"> pos. accuracy at 90% (m)</w:t>
            </w:r>
          </w:p>
        </w:tc>
      </w:tr>
      <w:tr w:rsidR="00806044" w14:paraId="0F734FD5" w14:textId="77777777" w:rsidTr="00094396">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58FF7C53" w14:textId="77777777" w:rsidR="00806044" w:rsidRDefault="00806044" w:rsidP="009466FF">
            <w:pPr>
              <w:rPr>
                <w:b/>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5C515038" w14:textId="77777777" w:rsidR="00806044" w:rsidRDefault="00806044" w:rsidP="009466FF">
            <w:pPr>
              <w:rPr>
                <w:b/>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367F6CE7" w14:textId="77777777" w:rsidR="00806044" w:rsidRDefault="00806044" w:rsidP="009466FF">
            <w:pPr>
              <w:rPr>
                <w:b/>
                <w:sz w:val="18"/>
                <w:szCs w:val="18"/>
              </w:rPr>
            </w:pPr>
          </w:p>
        </w:tc>
        <w:tc>
          <w:tcPr>
            <w:tcW w:w="1708" w:type="dxa"/>
            <w:tcBorders>
              <w:top w:val="single" w:sz="4" w:space="0" w:color="auto"/>
              <w:left w:val="single" w:sz="4" w:space="0" w:color="auto"/>
              <w:right w:val="single" w:sz="4" w:space="0" w:color="auto"/>
            </w:tcBorders>
            <w:vAlign w:val="center"/>
          </w:tcPr>
          <w:p w14:paraId="5181BDB9" w14:textId="77777777" w:rsidR="00806044" w:rsidRPr="00031280" w:rsidRDefault="00806044" w:rsidP="009466FF">
            <w:pPr>
              <w:jc w:val="center"/>
              <w:rPr>
                <w:sz w:val="18"/>
                <w:szCs w:val="18"/>
              </w:rPr>
            </w:pPr>
            <w:r w:rsidRPr="00031280">
              <w:rPr>
                <w:sz w:val="18"/>
                <w:szCs w:val="18"/>
              </w:rPr>
              <w:t>Train</w:t>
            </w:r>
          </w:p>
        </w:tc>
        <w:tc>
          <w:tcPr>
            <w:tcW w:w="1530" w:type="dxa"/>
            <w:tcBorders>
              <w:top w:val="single" w:sz="4" w:space="0" w:color="auto"/>
              <w:left w:val="single" w:sz="4" w:space="0" w:color="auto"/>
              <w:right w:val="single" w:sz="4" w:space="0" w:color="auto"/>
            </w:tcBorders>
            <w:vAlign w:val="center"/>
          </w:tcPr>
          <w:p w14:paraId="795839F2" w14:textId="77777777" w:rsidR="00806044" w:rsidRPr="00031280" w:rsidRDefault="00806044" w:rsidP="009466FF">
            <w:pPr>
              <w:jc w:val="center"/>
              <w:rPr>
                <w:sz w:val="18"/>
                <w:szCs w:val="18"/>
              </w:rPr>
            </w:pPr>
            <w:r w:rsidRPr="00031280">
              <w:rPr>
                <w:sz w:val="18"/>
                <w:szCs w:val="18"/>
              </w:rPr>
              <w:t>Test</w:t>
            </w:r>
          </w:p>
        </w:tc>
        <w:tc>
          <w:tcPr>
            <w:tcW w:w="990" w:type="dxa"/>
            <w:tcBorders>
              <w:top w:val="single" w:sz="4" w:space="0" w:color="auto"/>
              <w:left w:val="single" w:sz="4" w:space="0" w:color="auto"/>
              <w:bottom w:val="single" w:sz="4" w:space="0" w:color="auto"/>
              <w:right w:val="single" w:sz="4" w:space="0" w:color="auto"/>
            </w:tcBorders>
            <w:vAlign w:val="center"/>
          </w:tcPr>
          <w:p w14:paraId="48B3EDA7" w14:textId="77777777" w:rsidR="00806044" w:rsidRPr="00031280" w:rsidRDefault="00806044" w:rsidP="009466FF">
            <w:pPr>
              <w:jc w:val="center"/>
              <w:rPr>
                <w:sz w:val="18"/>
                <w:szCs w:val="18"/>
              </w:rPr>
            </w:pPr>
            <w:r w:rsidRPr="00031280">
              <w:rPr>
                <w:sz w:val="18"/>
                <w:szCs w:val="18"/>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39B0F982" w14:textId="46FC985A" w:rsidR="00806044" w:rsidRPr="00031280" w:rsidRDefault="00031280" w:rsidP="009466FF">
            <w:pPr>
              <w:jc w:val="center"/>
              <w:rPr>
                <w:sz w:val="18"/>
                <w:szCs w:val="18"/>
              </w:rPr>
            </w:pPr>
            <w:r w:rsidRPr="00031280">
              <w:rPr>
                <w:sz w:val="18"/>
                <w:szCs w:val="18"/>
              </w:rPr>
              <w:t>T</w:t>
            </w:r>
            <w:r w:rsidR="00806044" w:rsidRPr="00031280">
              <w:rPr>
                <w:sz w:val="18"/>
                <w:szCs w:val="18"/>
              </w:rPr>
              <w:t>est</w:t>
            </w:r>
          </w:p>
        </w:tc>
        <w:tc>
          <w:tcPr>
            <w:tcW w:w="1080" w:type="dxa"/>
            <w:tcBorders>
              <w:top w:val="single" w:sz="4" w:space="0" w:color="auto"/>
              <w:left w:val="single" w:sz="4" w:space="0" w:color="auto"/>
              <w:bottom w:val="single" w:sz="4" w:space="0" w:color="auto"/>
              <w:right w:val="single" w:sz="4" w:space="0" w:color="auto"/>
            </w:tcBorders>
          </w:tcPr>
          <w:p w14:paraId="5560C1E6" w14:textId="77777777" w:rsidR="00806044" w:rsidRDefault="00806044" w:rsidP="009466FF">
            <w:pPr>
              <w:rPr>
                <w:sz w:val="18"/>
                <w:szCs w:val="18"/>
              </w:rPr>
            </w:pPr>
            <w:r>
              <w:rPr>
                <w:sz w:val="18"/>
                <w:szCs w:val="18"/>
              </w:rPr>
              <w:t>Model complexity</w:t>
            </w:r>
          </w:p>
        </w:tc>
        <w:tc>
          <w:tcPr>
            <w:tcW w:w="1170" w:type="dxa"/>
            <w:tcBorders>
              <w:top w:val="single" w:sz="4" w:space="0" w:color="auto"/>
              <w:left w:val="single" w:sz="4" w:space="0" w:color="auto"/>
              <w:bottom w:val="single" w:sz="4" w:space="0" w:color="auto"/>
              <w:right w:val="single" w:sz="4" w:space="0" w:color="auto"/>
            </w:tcBorders>
          </w:tcPr>
          <w:p w14:paraId="7BFB6DF1" w14:textId="77777777" w:rsidR="00806044" w:rsidRDefault="00806044" w:rsidP="009466FF">
            <w:pPr>
              <w:rPr>
                <w:sz w:val="18"/>
                <w:szCs w:val="18"/>
              </w:rPr>
            </w:pPr>
            <w:r>
              <w:rPr>
                <w:sz w:val="18"/>
                <w:szCs w:val="18"/>
              </w:rPr>
              <w:t>Computation complexity</w:t>
            </w:r>
          </w:p>
        </w:tc>
        <w:tc>
          <w:tcPr>
            <w:tcW w:w="1080" w:type="dxa"/>
            <w:tcBorders>
              <w:top w:val="single" w:sz="4" w:space="0" w:color="auto"/>
              <w:left w:val="single" w:sz="4" w:space="0" w:color="auto"/>
              <w:bottom w:val="single" w:sz="4" w:space="0" w:color="auto"/>
              <w:right w:val="single" w:sz="4" w:space="0" w:color="auto"/>
            </w:tcBorders>
          </w:tcPr>
          <w:p w14:paraId="77B5AB23" w14:textId="77777777" w:rsidR="00806044" w:rsidRDefault="00806044" w:rsidP="009466FF">
            <w:pPr>
              <w:rPr>
                <w:sz w:val="18"/>
                <w:szCs w:val="18"/>
              </w:rPr>
            </w:pPr>
            <w:r>
              <w:rPr>
                <w:sz w:val="18"/>
                <w:szCs w:val="18"/>
              </w:rPr>
              <w:t>AI/ML</w:t>
            </w:r>
          </w:p>
        </w:tc>
      </w:tr>
      <w:tr w:rsidR="002E1E7D" w14:paraId="373812A1" w14:textId="77777777" w:rsidTr="00094396">
        <w:trPr>
          <w:trHeight w:val="195"/>
          <w:jc w:val="center"/>
        </w:trPr>
        <w:tc>
          <w:tcPr>
            <w:tcW w:w="716" w:type="dxa"/>
            <w:vMerge w:val="restart"/>
            <w:tcBorders>
              <w:top w:val="single" w:sz="4" w:space="0" w:color="auto"/>
              <w:left w:val="single" w:sz="4" w:space="0" w:color="auto"/>
              <w:right w:val="single" w:sz="4" w:space="0" w:color="auto"/>
            </w:tcBorders>
          </w:tcPr>
          <w:p w14:paraId="55CA6A6E" w14:textId="77777777" w:rsidR="002E1E7D" w:rsidRPr="00DF53E3" w:rsidRDefault="002E1E7D" w:rsidP="002E1E7D">
            <w:pPr>
              <w:ind w:left="-72" w:right="-72"/>
              <w:rPr>
                <w:sz w:val="18"/>
                <w:szCs w:val="18"/>
                <w:lang w:eastAsia="ja-JP"/>
              </w:rPr>
            </w:pPr>
            <w:r w:rsidRPr="00DF53E3">
              <w:rPr>
                <w:sz w:val="18"/>
                <w:szCs w:val="18"/>
                <w:lang w:eastAsia="ja-JP"/>
              </w:rPr>
              <w:t xml:space="preserve">Time domain CIR, </w:t>
            </w:r>
          </w:p>
          <w:p w14:paraId="33BA2CF6" w14:textId="099428B7" w:rsidR="002E1E7D" w:rsidRPr="00031280" w:rsidRDefault="002E1E7D" w:rsidP="00031280">
            <w:pPr>
              <w:ind w:left="-72" w:right="-72"/>
              <w:rPr>
                <w:rFonts w:eastAsia="Batang"/>
                <w:sz w:val="18"/>
                <w:szCs w:val="18"/>
                <w:lang w:val="en-GB" w:eastAsia="en-US"/>
              </w:rPr>
            </w:pPr>
            <w:r w:rsidRPr="00D119D4">
              <w:rPr>
                <w:sz w:val="18"/>
                <w:szCs w:val="18"/>
                <w:lang w:eastAsia="ja-JP"/>
              </w:rPr>
              <w:t>1x2x256</w:t>
            </w:r>
            <w:r>
              <w:rPr>
                <w:sz w:val="18"/>
                <w:szCs w:val="18"/>
                <w:lang w:eastAsia="ja-JP"/>
              </w:rPr>
              <w:t xml:space="preserve"> </w:t>
            </w:r>
            <w:r w:rsidRPr="00DF53E3">
              <w:rPr>
                <w:sz w:val="18"/>
                <w:szCs w:val="18"/>
                <w:lang w:eastAsia="ja-JP"/>
              </w:rPr>
              <w:t xml:space="preserve"> complex array</w:t>
            </w:r>
          </w:p>
        </w:tc>
        <w:tc>
          <w:tcPr>
            <w:tcW w:w="901" w:type="dxa"/>
            <w:vMerge w:val="restart"/>
            <w:tcBorders>
              <w:top w:val="single" w:sz="4" w:space="0" w:color="auto"/>
              <w:left w:val="single" w:sz="4" w:space="0" w:color="auto"/>
              <w:right w:val="single" w:sz="4" w:space="0" w:color="auto"/>
            </w:tcBorders>
          </w:tcPr>
          <w:p w14:paraId="40643086" w14:textId="3B06B3C2" w:rsidR="002E1E7D" w:rsidRDefault="002E1E7D" w:rsidP="002E1E7D">
            <w:r w:rsidRPr="00DF53E3">
              <w:rPr>
                <w:sz w:val="18"/>
                <w:szCs w:val="18"/>
                <w:lang w:eastAsia="ja-JP"/>
              </w:rPr>
              <w:t>ToA estimate</w:t>
            </w:r>
          </w:p>
        </w:tc>
        <w:tc>
          <w:tcPr>
            <w:tcW w:w="810" w:type="dxa"/>
            <w:vMerge w:val="restart"/>
            <w:tcBorders>
              <w:top w:val="single" w:sz="4" w:space="0" w:color="auto"/>
              <w:left w:val="single" w:sz="4" w:space="0" w:color="auto"/>
              <w:right w:val="single" w:sz="4" w:space="0" w:color="auto"/>
            </w:tcBorders>
          </w:tcPr>
          <w:p w14:paraId="5EA64A10" w14:textId="77777777" w:rsidR="002E1E7D" w:rsidRPr="00DF53E3" w:rsidRDefault="002E1E7D" w:rsidP="002E1E7D">
            <w:pPr>
              <w:ind w:left="-72" w:right="-72"/>
              <w:jc w:val="center"/>
              <w:rPr>
                <w:rFonts w:eastAsia="Batang"/>
                <w:sz w:val="18"/>
                <w:szCs w:val="18"/>
                <w:lang w:val="en-GB" w:eastAsia="en-US"/>
              </w:rPr>
            </w:pPr>
            <w:r w:rsidRPr="00DF53E3">
              <w:rPr>
                <w:rFonts w:eastAsia="Batang"/>
                <w:sz w:val="18"/>
                <w:szCs w:val="18"/>
                <w:lang w:val="en-GB" w:eastAsia="en-US"/>
              </w:rPr>
              <w:t>Ideal</w:t>
            </w:r>
          </w:p>
          <w:p w14:paraId="2C74294C" w14:textId="77777777" w:rsidR="002E1E7D" w:rsidRDefault="002E1E7D" w:rsidP="002E1E7D"/>
        </w:tc>
        <w:tc>
          <w:tcPr>
            <w:tcW w:w="1708" w:type="dxa"/>
            <w:vMerge w:val="restart"/>
            <w:tcBorders>
              <w:left w:val="single" w:sz="4" w:space="0" w:color="auto"/>
              <w:right w:val="single" w:sz="4" w:space="0" w:color="auto"/>
            </w:tcBorders>
          </w:tcPr>
          <w:p w14:paraId="7F610825" w14:textId="3C9121F7" w:rsidR="002E1E7D" w:rsidRDefault="002E1E7D" w:rsidP="002E1E7D">
            <w:pPr>
              <w:ind w:left="-72" w:right="-72"/>
              <w:jc w:val="center"/>
            </w:pPr>
            <w:r w:rsidRPr="00BD5A43">
              <w:rPr>
                <w:sz w:val="18"/>
                <w:szCs w:val="18"/>
                <w:lang w:eastAsia="ja-JP"/>
              </w:rPr>
              <w:t>{60%, 6m, 2m}</w:t>
            </w:r>
            <w:r>
              <w:rPr>
                <w:sz w:val="18"/>
                <w:szCs w:val="18"/>
                <w:lang w:eastAsia="ja-JP"/>
              </w:rPr>
              <w:t xml:space="preserve"> and </w:t>
            </w:r>
            <w:r w:rsidRPr="00BD5A43">
              <w:rPr>
                <w:sz w:val="18"/>
                <w:szCs w:val="18"/>
                <w:lang w:eastAsia="ja-JP"/>
              </w:rPr>
              <w:t>{</w:t>
            </w:r>
            <w:r>
              <w:rPr>
                <w:sz w:val="18"/>
                <w:szCs w:val="18"/>
                <w:lang w:eastAsia="ja-JP"/>
              </w:rPr>
              <w:t>4</w:t>
            </w:r>
            <w:r w:rsidRPr="00BD5A43">
              <w:rPr>
                <w:sz w:val="18"/>
                <w:szCs w:val="18"/>
                <w:lang w:eastAsia="ja-JP"/>
              </w:rPr>
              <w:t xml:space="preserve">0%, </w:t>
            </w:r>
            <w:r>
              <w:rPr>
                <w:sz w:val="18"/>
                <w:szCs w:val="18"/>
                <w:lang w:eastAsia="ja-JP"/>
              </w:rPr>
              <w:t>2</w:t>
            </w:r>
            <w:r w:rsidRPr="00BD5A43">
              <w:rPr>
                <w:sz w:val="18"/>
                <w:szCs w:val="18"/>
                <w:lang w:eastAsia="ja-JP"/>
              </w:rPr>
              <w:t>m, 2m}</w:t>
            </w:r>
          </w:p>
        </w:tc>
        <w:tc>
          <w:tcPr>
            <w:tcW w:w="1530" w:type="dxa"/>
            <w:tcBorders>
              <w:left w:val="single" w:sz="4" w:space="0" w:color="auto"/>
              <w:right w:val="single" w:sz="4" w:space="0" w:color="auto"/>
            </w:tcBorders>
          </w:tcPr>
          <w:p w14:paraId="488274D8" w14:textId="77777777" w:rsidR="002E1E7D" w:rsidRDefault="002E1E7D" w:rsidP="002E1E7D">
            <w:r w:rsidRPr="00602003">
              <w:rPr>
                <w:rFonts w:eastAsia="Batang"/>
                <w:sz w:val="18"/>
                <w:szCs w:val="18"/>
                <w:lang w:val="en-GB" w:eastAsia="en-US"/>
              </w:rPr>
              <w:t>{40%, 2m, 2m}</w:t>
            </w:r>
            <w:r>
              <w:rPr>
                <w:rFonts w:eastAsia="Batang"/>
                <w:sz w:val="18"/>
                <w:szCs w:val="18"/>
                <w:lang w:val="en-GB" w:eastAsia="en-US"/>
              </w:rPr>
              <w:t xml:space="preserve"> </w:t>
            </w:r>
          </w:p>
        </w:tc>
        <w:tc>
          <w:tcPr>
            <w:tcW w:w="990" w:type="dxa"/>
            <w:vMerge w:val="restart"/>
            <w:tcBorders>
              <w:top w:val="single" w:sz="4" w:space="0" w:color="auto"/>
              <w:left w:val="single" w:sz="4" w:space="0" w:color="auto"/>
              <w:right w:val="single" w:sz="4" w:space="0" w:color="auto"/>
            </w:tcBorders>
          </w:tcPr>
          <w:p w14:paraId="4FC9509E" w14:textId="4E2B3180" w:rsidR="002E1E7D" w:rsidRPr="002948B7" w:rsidRDefault="002E1E7D" w:rsidP="002E1E7D">
            <w:pPr>
              <w:rPr>
                <w:rFonts w:eastAsia="Batang"/>
                <w:sz w:val="18"/>
                <w:szCs w:val="18"/>
                <w:lang w:val="en-GB" w:eastAsia="en-US"/>
              </w:rPr>
            </w:pPr>
            <w:r w:rsidRPr="00B91958">
              <w:rPr>
                <w:rFonts w:eastAsia="Batang"/>
                <w:sz w:val="18"/>
                <w:szCs w:val="18"/>
                <w:lang w:val="en-GB" w:eastAsia="en-US"/>
              </w:rPr>
              <w:t xml:space="preserve">86,400 </w:t>
            </w:r>
            <w:r w:rsidRPr="002948B7">
              <w:rPr>
                <w:rFonts w:eastAsia="Batang"/>
                <w:sz w:val="18"/>
                <w:szCs w:val="18"/>
                <w:lang w:val="en-GB" w:eastAsia="en-US"/>
              </w:rPr>
              <w:t xml:space="preserve"> UE drops</w:t>
            </w:r>
            <w:r>
              <w:rPr>
                <w:rFonts w:eastAsia="Batang"/>
                <w:sz w:val="18"/>
                <w:szCs w:val="18"/>
                <w:lang w:val="en-GB" w:eastAsia="en-US"/>
              </w:rPr>
              <w:t xml:space="preserve"> (43200 UE drops for each)</w:t>
            </w:r>
          </w:p>
        </w:tc>
        <w:tc>
          <w:tcPr>
            <w:tcW w:w="630" w:type="dxa"/>
            <w:vMerge w:val="restart"/>
            <w:tcBorders>
              <w:top w:val="single" w:sz="4" w:space="0" w:color="auto"/>
              <w:left w:val="single" w:sz="4" w:space="0" w:color="auto"/>
              <w:right w:val="single" w:sz="4" w:space="0" w:color="auto"/>
            </w:tcBorders>
          </w:tcPr>
          <w:p w14:paraId="7926A88B" w14:textId="2C9100AD" w:rsidR="002E1E7D" w:rsidRPr="002948B7" w:rsidRDefault="008138DF" w:rsidP="002E1E7D">
            <w:pPr>
              <w:rPr>
                <w:rFonts w:eastAsia="Batang"/>
                <w:sz w:val="18"/>
                <w:szCs w:val="18"/>
                <w:lang w:val="en-GB" w:eastAsia="en-US"/>
              </w:rPr>
            </w:pPr>
            <w:r>
              <w:rPr>
                <w:rFonts w:eastAsia="Batang"/>
                <w:sz w:val="18"/>
                <w:szCs w:val="18"/>
                <w:lang w:val="en-GB" w:eastAsia="en-US"/>
              </w:rPr>
              <w:t>40</w:t>
            </w:r>
            <w:r w:rsidR="002E1E7D" w:rsidRPr="002948B7">
              <w:rPr>
                <w:rFonts w:eastAsia="Batang"/>
                <w:sz w:val="18"/>
                <w:szCs w:val="18"/>
                <w:lang w:val="en-GB" w:eastAsia="en-US"/>
              </w:rPr>
              <w:t>00 UE drops</w:t>
            </w:r>
          </w:p>
        </w:tc>
        <w:tc>
          <w:tcPr>
            <w:tcW w:w="1080" w:type="dxa"/>
            <w:vMerge w:val="restart"/>
            <w:tcBorders>
              <w:top w:val="single" w:sz="4" w:space="0" w:color="auto"/>
              <w:left w:val="single" w:sz="4" w:space="0" w:color="auto"/>
              <w:right w:val="single" w:sz="4" w:space="0" w:color="auto"/>
            </w:tcBorders>
          </w:tcPr>
          <w:p w14:paraId="5B1CD2F5" w14:textId="2F651581" w:rsidR="002E1E7D" w:rsidRDefault="000832DA" w:rsidP="002E1E7D">
            <w:r w:rsidRPr="00863CD1">
              <w:rPr>
                <w:rFonts w:eastAsia="Batang"/>
                <w:sz w:val="18"/>
                <w:szCs w:val="18"/>
                <w:lang w:val="en-GB" w:eastAsia="en-US"/>
              </w:rPr>
              <w:t>32</w:t>
            </w:r>
            <w:r>
              <w:rPr>
                <w:rFonts w:eastAsia="Batang"/>
                <w:sz w:val="18"/>
                <w:szCs w:val="18"/>
                <w:lang w:val="en-GB" w:eastAsia="en-US"/>
              </w:rPr>
              <w:t>,</w:t>
            </w:r>
            <w:r w:rsidRPr="00863CD1">
              <w:rPr>
                <w:rFonts w:eastAsia="Batang"/>
                <w:sz w:val="18"/>
                <w:szCs w:val="18"/>
                <w:lang w:val="en-GB" w:eastAsia="en-US"/>
              </w:rPr>
              <w:t>553</w:t>
            </w:r>
            <w:r>
              <w:rPr>
                <w:rFonts w:eastAsia="Batang"/>
                <w:sz w:val="18"/>
                <w:szCs w:val="18"/>
                <w:lang w:val="en-GB" w:eastAsia="en-US"/>
              </w:rPr>
              <w:t>,</w:t>
            </w:r>
            <w:r w:rsidRPr="00863CD1">
              <w:rPr>
                <w:rFonts w:eastAsia="Batang"/>
                <w:sz w:val="18"/>
                <w:szCs w:val="18"/>
                <w:lang w:val="en-GB" w:eastAsia="en-US"/>
              </w:rPr>
              <w:t>234</w:t>
            </w:r>
            <w:r w:rsidR="002E1E7D" w:rsidRPr="00E1482C">
              <w:rPr>
                <w:rFonts w:eastAsia="Batang"/>
                <w:sz w:val="18"/>
                <w:szCs w:val="18"/>
                <w:lang w:val="en-GB" w:eastAsia="en-US"/>
              </w:rPr>
              <w:t xml:space="preserve"> </w:t>
            </w:r>
            <w:r w:rsidR="002E1E7D" w:rsidRPr="0041112E">
              <w:rPr>
                <w:rFonts w:eastAsia="Batang"/>
                <w:sz w:val="18"/>
                <w:szCs w:val="18"/>
                <w:lang w:val="en-GB" w:eastAsia="en-US"/>
              </w:rPr>
              <w:t>complex parameters</w:t>
            </w:r>
          </w:p>
        </w:tc>
        <w:tc>
          <w:tcPr>
            <w:tcW w:w="1170" w:type="dxa"/>
            <w:vMerge w:val="restart"/>
            <w:tcBorders>
              <w:top w:val="single" w:sz="4" w:space="0" w:color="auto"/>
              <w:left w:val="single" w:sz="4" w:space="0" w:color="auto"/>
              <w:right w:val="single" w:sz="4" w:space="0" w:color="auto"/>
            </w:tcBorders>
          </w:tcPr>
          <w:p w14:paraId="7BD5E195" w14:textId="3F31B690" w:rsidR="002E1E7D" w:rsidRDefault="000832DA" w:rsidP="00C62B0D">
            <w:pPr>
              <w:ind w:left="-105"/>
            </w:pPr>
            <w:r w:rsidRPr="002B25EC">
              <w:rPr>
                <w:rFonts w:eastAsia="Batang"/>
                <w:sz w:val="18"/>
                <w:szCs w:val="18"/>
                <w:lang w:val="en-GB" w:eastAsia="en-US"/>
              </w:rPr>
              <w:t>2</w:t>
            </w:r>
            <w:r>
              <w:rPr>
                <w:rFonts w:eastAsia="Batang"/>
                <w:sz w:val="18"/>
                <w:szCs w:val="18"/>
                <w:lang w:val="en-GB" w:eastAsia="en-US"/>
              </w:rPr>
              <w:t>,</w:t>
            </w:r>
            <w:r w:rsidRPr="002B25EC">
              <w:rPr>
                <w:rFonts w:eastAsia="Batang"/>
                <w:sz w:val="18"/>
                <w:szCs w:val="18"/>
                <w:lang w:val="en-GB" w:eastAsia="en-US"/>
              </w:rPr>
              <w:t>316</w:t>
            </w:r>
            <w:r>
              <w:rPr>
                <w:rFonts w:eastAsia="Batang"/>
                <w:sz w:val="18"/>
                <w:szCs w:val="18"/>
                <w:lang w:val="en-GB" w:eastAsia="en-US"/>
              </w:rPr>
              <w:t>,</w:t>
            </w:r>
            <w:r w:rsidRPr="002B25EC">
              <w:rPr>
                <w:rFonts w:eastAsia="Batang"/>
                <w:sz w:val="18"/>
                <w:szCs w:val="18"/>
                <w:lang w:val="en-GB" w:eastAsia="en-US"/>
              </w:rPr>
              <w:t>337</w:t>
            </w:r>
            <w:r>
              <w:rPr>
                <w:rFonts w:eastAsia="Batang"/>
                <w:sz w:val="18"/>
                <w:szCs w:val="18"/>
                <w:lang w:val="en-GB" w:eastAsia="en-US"/>
              </w:rPr>
              <w:t>,</w:t>
            </w:r>
            <w:r w:rsidRPr="002B25EC">
              <w:rPr>
                <w:rFonts w:eastAsia="Batang"/>
                <w:sz w:val="18"/>
                <w:szCs w:val="18"/>
                <w:lang w:val="en-GB" w:eastAsia="en-US"/>
              </w:rPr>
              <w:t>272</w:t>
            </w:r>
            <w:r>
              <w:rPr>
                <w:rFonts w:eastAsia="Batang"/>
                <w:sz w:val="18"/>
                <w:szCs w:val="18"/>
                <w:lang w:val="en-GB" w:eastAsia="en-US"/>
              </w:rPr>
              <w:t xml:space="preserve"> </w:t>
            </w:r>
            <w:r w:rsidRPr="0041112E">
              <w:rPr>
                <w:rFonts w:eastAsia="Batang"/>
                <w:sz w:val="18"/>
                <w:szCs w:val="18"/>
                <w:lang w:val="en-GB" w:eastAsia="en-US"/>
              </w:rPr>
              <w:t>FLOPs</w:t>
            </w:r>
          </w:p>
        </w:tc>
        <w:tc>
          <w:tcPr>
            <w:tcW w:w="1080" w:type="dxa"/>
            <w:tcBorders>
              <w:top w:val="single" w:sz="4" w:space="0" w:color="auto"/>
              <w:left w:val="single" w:sz="4" w:space="0" w:color="auto"/>
              <w:right w:val="single" w:sz="4" w:space="0" w:color="auto"/>
            </w:tcBorders>
            <w:vAlign w:val="center"/>
          </w:tcPr>
          <w:p w14:paraId="573C1680" w14:textId="25FC622E" w:rsidR="002E1E7D" w:rsidRPr="001F72F3" w:rsidRDefault="002E1E7D" w:rsidP="002E1E7D">
            <w:pPr>
              <w:rPr>
                <w:rFonts w:eastAsia="Batang"/>
                <w:sz w:val="18"/>
                <w:szCs w:val="18"/>
                <w:lang w:val="en-GB" w:eastAsia="en-US"/>
              </w:rPr>
            </w:pPr>
            <w:r w:rsidRPr="002E1E7D">
              <w:rPr>
                <w:rFonts w:eastAsia="Batang"/>
                <w:sz w:val="18"/>
                <w:szCs w:val="18"/>
                <w:lang w:val="en-GB" w:eastAsia="en-US"/>
              </w:rPr>
              <w:t>0.392</w:t>
            </w:r>
          </w:p>
        </w:tc>
      </w:tr>
      <w:tr w:rsidR="002E1E7D" w14:paraId="4B72C0C1" w14:textId="77777777" w:rsidTr="00094396">
        <w:trPr>
          <w:trHeight w:val="193"/>
          <w:jc w:val="center"/>
        </w:trPr>
        <w:tc>
          <w:tcPr>
            <w:tcW w:w="716" w:type="dxa"/>
            <w:vMerge/>
            <w:tcBorders>
              <w:left w:val="single" w:sz="4" w:space="0" w:color="auto"/>
              <w:right w:val="single" w:sz="4" w:space="0" w:color="auto"/>
            </w:tcBorders>
          </w:tcPr>
          <w:p w14:paraId="7D2F7411" w14:textId="77777777" w:rsidR="002E1E7D" w:rsidRPr="00DF53E3" w:rsidRDefault="002E1E7D" w:rsidP="002E1E7D">
            <w:pPr>
              <w:ind w:left="-72" w:right="-72"/>
              <w:rPr>
                <w:sz w:val="18"/>
                <w:szCs w:val="18"/>
                <w:lang w:eastAsia="ja-JP"/>
              </w:rPr>
            </w:pPr>
          </w:p>
        </w:tc>
        <w:tc>
          <w:tcPr>
            <w:tcW w:w="901" w:type="dxa"/>
            <w:vMerge/>
            <w:tcBorders>
              <w:left w:val="single" w:sz="4" w:space="0" w:color="auto"/>
              <w:right w:val="single" w:sz="4" w:space="0" w:color="auto"/>
            </w:tcBorders>
          </w:tcPr>
          <w:p w14:paraId="20849841" w14:textId="77777777" w:rsidR="002E1E7D" w:rsidRPr="00DF53E3" w:rsidRDefault="002E1E7D" w:rsidP="002E1E7D">
            <w:pPr>
              <w:ind w:left="-72" w:right="-72"/>
              <w:jc w:val="left"/>
              <w:rPr>
                <w:sz w:val="18"/>
                <w:szCs w:val="18"/>
                <w:lang w:eastAsia="ja-JP"/>
              </w:rPr>
            </w:pPr>
          </w:p>
        </w:tc>
        <w:tc>
          <w:tcPr>
            <w:tcW w:w="810" w:type="dxa"/>
            <w:vMerge/>
            <w:tcBorders>
              <w:left w:val="single" w:sz="4" w:space="0" w:color="auto"/>
              <w:right w:val="single" w:sz="4" w:space="0" w:color="auto"/>
            </w:tcBorders>
          </w:tcPr>
          <w:p w14:paraId="19D1B4A1" w14:textId="77777777" w:rsidR="002E1E7D" w:rsidRPr="00DF53E3" w:rsidRDefault="002E1E7D" w:rsidP="002E1E7D">
            <w:pPr>
              <w:ind w:left="-72" w:right="-72"/>
              <w:jc w:val="center"/>
              <w:rPr>
                <w:rFonts w:eastAsia="Batang"/>
                <w:sz w:val="18"/>
                <w:szCs w:val="18"/>
                <w:lang w:val="en-GB" w:eastAsia="en-US"/>
              </w:rPr>
            </w:pPr>
          </w:p>
        </w:tc>
        <w:tc>
          <w:tcPr>
            <w:tcW w:w="1708" w:type="dxa"/>
            <w:vMerge/>
            <w:tcBorders>
              <w:left w:val="single" w:sz="4" w:space="0" w:color="auto"/>
              <w:right w:val="single" w:sz="4" w:space="0" w:color="auto"/>
            </w:tcBorders>
          </w:tcPr>
          <w:p w14:paraId="1D0B551D" w14:textId="77777777" w:rsidR="002E1E7D" w:rsidRPr="00602003" w:rsidRDefault="002E1E7D" w:rsidP="002E1E7D">
            <w:pPr>
              <w:ind w:left="-72" w:right="-72"/>
              <w:jc w:val="center"/>
              <w:rPr>
                <w:rFonts w:eastAsia="Batang"/>
                <w:sz w:val="18"/>
                <w:szCs w:val="18"/>
                <w:lang w:val="en-GB" w:eastAsia="en-US"/>
              </w:rPr>
            </w:pPr>
          </w:p>
        </w:tc>
        <w:tc>
          <w:tcPr>
            <w:tcW w:w="1530" w:type="dxa"/>
            <w:tcBorders>
              <w:left w:val="single" w:sz="4" w:space="0" w:color="auto"/>
              <w:right w:val="single" w:sz="4" w:space="0" w:color="auto"/>
            </w:tcBorders>
          </w:tcPr>
          <w:p w14:paraId="56CCFE18" w14:textId="575EBB75" w:rsidR="002E1E7D" w:rsidRPr="00602003" w:rsidRDefault="002E1E7D" w:rsidP="002E1E7D">
            <w:pPr>
              <w:rPr>
                <w:rFonts w:eastAsia="Batang"/>
                <w:sz w:val="18"/>
                <w:szCs w:val="18"/>
                <w:lang w:val="en-GB" w:eastAsia="en-US"/>
              </w:rPr>
            </w:pPr>
            <w:r w:rsidRPr="00DF53E3">
              <w:rPr>
                <w:sz w:val="18"/>
                <w:szCs w:val="18"/>
                <w:lang w:eastAsia="ja-JP"/>
              </w:rPr>
              <w:t>{</w:t>
            </w:r>
            <w:r w:rsidR="00543B08">
              <w:rPr>
                <w:sz w:val="18"/>
                <w:szCs w:val="18"/>
                <w:lang w:eastAsia="ja-JP"/>
              </w:rPr>
              <w:t>4</w:t>
            </w:r>
            <w:r w:rsidR="00543B08" w:rsidRPr="00DF53E3">
              <w:rPr>
                <w:sz w:val="18"/>
                <w:szCs w:val="18"/>
                <w:lang w:eastAsia="ja-JP"/>
              </w:rPr>
              <w:t>0%,</w:t>
            </w:r>
            <w:r w:rsidR="00543B08">
              <w:rPr>
                <w:sz w:val="18"/>
                <w:szCs w:val="18"/>
                <w:lang w:eastAsia="ja-JP"/>
              </w:rPr>
              <w:t>6</w:t>
            </w:r>
            <w:r w:rsidR="00543B08" w:rsidRPr="00DF53E3">
              <w:rPr>
                <w:sz w:val="18"/>
                <w:szCs w:val="18"/>
                <w:lang w:eastAsia="ja-JP"/>
              </w:rPr>
              <w:t>m</w:t>
            </w:r>
            <w:r w:rsidRPr="00DF53E3">
              <w:rPr>
                <w:sz w:val="18"/>
                <w:szCs w:val="18"/>
                <w:lang w:eastAsia="ja-JP"/>
              </w:rPr>
              <w:t>,2m}</w:t>
            </w:r>
          </w:p>
        </w:tc>
        <w:tc>
          <w:tcPr>
            <w:tcW w:w="990" w:type="dxa"/>
            <w:vMerge/>
            <w:tcBorders>
              <w:left w:val="single" w:sz="4" w:space="0" w:color="auto"/>
              <w:right w:val="single" w:sz="4" w:space="0" w:color="auto"/>
            </w:tcBorders>
          </w:tcPr>
          <w:p w14:paraId="113CC047" w14:textId="77777777" w:rsidR="002E1E7D" w:rsidRPr="002948B7" w:rsidRDefault="002E1E7D" w:rsidP="002E1E7D">
            <w:pPr>
              <w:rPr>
                <w:rFonts w:eastAsia="Batang"/>
                <w:sz w:val="18"/>
                <w:szCs w:val="18"/>
                <w:lang w:val="en-GB" w:eastAsia="en-US"/>
              </w:rPr>
            </w:pPr>
          </w:p>
        </w:tc>
        <w:tc>
          <w:tcPr>
            <w:tcW w:w="630" w:type="dxa"/>
            <w:vMerge/>
            <w:tcBorders>
              <w:left w:val="single" w:sz="4" w:space="0" w:color="auto"/>
              <w:right w:val="single" w:sz="4" w:space="0" w:color="auto"/>
            </w:tcBorders>
          </w:tcPr>
          <w:p w14:paraId="62A92A4C" w14:textId="77777777" w:rsidR="002E1E7D" w:rsidRPr="002948B7" w:rsidRDefault="002E1E7D" w:rsidP="002E1E7D">
            <w:pPr>
              <w:rPr>
                <w:rFonts w:eastAsia="Batang"/>
                <w:sz w:val="18"/>
                <w:szCs w:val="18"/>
                <w:lang w:val="en-GB" w:eastAsia="en-US"/>
              </w:rPr>
            </w:pPr>
          </w:p>
        </w:tc>
        <w:tc>
          <w:tcPr>
            <w:tcW w:w="1080" w:type="dxa"/>
            <w:vMerge/>
            <w:tcBorders>
              <w:left w:val="single" w:sz="4" w:space="0" w:color="auto"/>
              <w:right w:val="single" w:sz="4" w:space="0" w:color="auto"/>
            </w:tcBorders>
          </w:tcPr>
          <w:p w14:paraId="0EC8A2E5" w14:textId="77777777" w:rsidR="002E1E7D" w:rsidRPr="0041112E" w:rsidRDefault="002E1E7D" w:rsidP="002E1E7D">
            <w:pPr>
              <w:rPr>
                <w:rFonts w:eastAsia="Batang"/>
                <w:sz w:val="18"/>
                <w:szCs w:val="18"/>
                <w:lang w:val="en-GB" w:eastAsia="en-US"/>
              </w:rPr>
            </w:pPr>
          </w:p>
        </w:tc>
        <w:tc>
          <w:tcPr>
            <w:tcW w:w="1170" w:type="dxa"/>
            <w:vMerge/>
            <w:tcBorders>
              <w:left w:val="single" w:sz="4" w:space="0" w:color="auto"/>
              <w:right w:val="single" w:sz="4" w:space="0" w:color="auto"/>
            </w:tcBorders>
          </w:tcPr>
          <w:p w14:paraId="421DD347" w14:textId="77777777" w:rsidR="002E1E7D" w:rsidRPr="0041112E" w:rsidRDefault="002E1E7D" w:rsidP="002E1E7D">
            <w:pPr>
              <w:rPr>
                <w:rFonts w:eastAsia="Batang"/>
                <w:sz w:val="18"/>
                <w:szCs w:val="18"/>
                <w:lang w:val="en-GB" w:eastAsia="en-US"/>
              </w:rPr>
            </w:pPr>
          </w:p>
        </w:tc>
        <w:tc>
          <w:tcPr>
            <w:tcW w:w="1080" w:type="dxa"/>
            <w:tcBorders>
              <w:left w:val="single" w:sz="4" w:space="0" w:color="auto"/>
              <w:right w:val="single" w:sz="4" w:space="0" w:color="auto"/>
            </w:tcBorders>
            <w:vAlign w:val="center"/>
          </w:tcPr>
          <w:p w14:paraId="0D3F2B74" w14:textId="5E4F4D16" w:rsidR="002E1E7D" w:rsidRPr="001F72F3" w:rsidRDefault="002E1E7D" w:rsidP="002E1E7D">
            <w:pPr>
              <w:rPr>
                <w:rFonts w:eastAsia="Batang"/>
                <w:sz w:val="18"/>
                <w:szCs w:val="18"/>
                <w:lang w:val="en-GB" w:eastAsia="en-US"/>
              </w:rPr>
            </w:pPr>
            <w:r w:rsidRPr="002E1E7D">
              <w:rPr>
                <w:rFonts w:eastAsia="Batang"/>
                <w:sz w:val="18"/>
                <w:szCs w:val="18"/>
                <w:lang w:val="en-GB" w:eastAsia="en-US"/>
              </w:rPr>
              <w:t>1.268</w:t>
            </w:r>
          </w:p>
        </w:tc>
      </w:tr>
      <w:tr w:rsidR="002E1E7D" w14:paraId="0D3EC90D" w14:textId="77777777" w:rsidTr="00094396">
        <w:trPr>
          <w:trHeight w:val="193"/>
          <w:jc w:val="center"/>
        </w:trPr>
        <w:tc>
          <w:tcPr>
            <w:tcW w:w="716" w:type="dxa"/>
            <w:vMerge/>
            <w:tcBorders>
              <w:left w:val="single" w:sz="4" w:space="0" w:color="auto"/>
              <w:right w:val="single" w:sz="4" w:space="0" w:color="auto"/>
            </w:tcBorders>
          </w:tcPr>
          <w:p w14:paraId="0C598E1F" w14:textId="77777777" w:rsidR="002E1E7D" w:rsidRPr="00DF53E3" w:rsidRDefault="002E1E7D" w:rsidP="002E1E7D">
            <w:pPr>
              <w:ind w:left="-72" w:right="-72"/>
              <w:rPr>
                <w:sz w:val="18"/>
                <w:szCs w:val="18"/>
                <w:lang w:eastAsia="ja-JP"/>
              </w:rPr>
            </w:pPr>
          </w:p>
        </w:tc>
        <w:tc>
          <w:tcPr>
            <w:tcW w:w="901" w:type="dxa"/>
            <w:vMerge/>
            <w:tcBorders>
              <w:left w:val="single" w:sz="4" w:space="0" w:color="auto"/>
              <w:right w:val="single" w:sz="4" w:space="0" w:color="auto"/>
            </w:tcBorders>
          </w:tcPr>
          <w:p w14:paraId="62AE0537" w14:textId="77777777" w:rsidR="002E1E7D" w:rsidRPr="00DF53E3" w:rsidRDefault="002E1E7D" w:rsidP="002E1E7D">
            <w:pPr>
              <w:ind w:left="-72" w:right="-72"/>
              <w:jc w:val="left"/>
              <w:rPr>
                <w:sz w:val="18"/>
                <w:szCs w:val="18"/>
                <w:lang w:eastAsia="ja-JP"/>
              </w:rPr>
            </w:pPr>
          </w:p>
        </w:tc>
        <w:tc>
          <w:tcPr>
            <w:tcW w:w="810" w:type="dxa"/>
            <w:vMerge/>
            <w:tcBorders>
              <w:left w:val="single" w:sz="4" w:space="0" w:color="auto"/>
              <w:right w:val="single" w:sz="4" w:space="0" w:color="auto"/>
            </w:tcBorders>
          </w:tcPr>
          <w:p w14:paraId="490AF389" w14:textId="77777777" w:rsidR="002E1E7D" w:rsidRPr="00DF53E3" w:rsidRDefault="002E1E7D" w:rsidP="002E1E7D">
            <w:pPr>
              <w:ind w:left="-72" w:right="-72"/>
              <w:jc w:val="center"/>
              <w:rPr>
                <w:rFonts w:eastAsia="Batang"/>
                <w:sz w:val="18"/>
                <w:szCs w:val="18"/>
                <w:lang w:val="en-GB" w:eastAsia="en-US"/>
              </w:rPr>
            </w:pPr>
          </w:p>
        </w:tc>
        <w:tc>
          <w:tcPr>
            <w:tcW w:w="1708" w:type="dxa"/>
            <w:vMerge/>
            <w:tcBorders>
              <w:left w:val="single" w:sz="4" w:space="0" w:color="auto"/>
              <w:right w:val="single" w:sz="4" w:space="0" w:color="auto"/>
            </w:tcBorders>
          </w:tcPr>
          <w:p w14:paraId="442D9F78" w14:textId="77777777" w:rsidR="002E1E7D" w:rsidRPr="00602003" w:rsidRDefault="002E1E7D" w:rsidP="002E1E7D">
            <w:pPr>
              <w:ind w:left="-72" w:right="-72"/>
              <w:jc w:val="center"/>
              <w:rPr>
                <w:rFonts w:eastAsia="Batang"/>
                <w:sz w:val="18"/>
                <w:szCs w:val="18"/>
                <w:lang w:val="en-GB" w:eastAsia="en-US"/>
              </w:rPr>
            </w:pPr>
          </w:p>
        </w:tc>
        <w:tc>
          <w:tcPr>
            <w:tcW w:w="1530" w:type="dxa"/>
            <w:tcBorders>
              <w:left w:val="single" w:sz="4" w:space="0" w:color="auto"/>
              <w:right w:val="single" w:sz="4" w:space="0" w:color="auto"/>
            </w:tcBorders>
          </w:tcPr>
          <w:p w14:paraId="254B8A20" w14:textId="77777777" w:rsidR="002E1E7D" w:rsidRPr="00602003" w:rsidRDefault="002E1E7D" w:rsidP="002E1E7D">
            <w:pPr>
              <w:rPr>
                <w:rFonts w:eastAsia="Batang"/>
                <w:sz w:val="18"/>
                <w:szCs w:val="18"/>
                <w:lang w:val="en-GB" w:eastAsia="en-US"/>
              </w:rPr>
            </w:pPr>
            <w:r w:rsidRPr="00BD5A43">
              <w:rPr>
                <w:sz w:val="18"/>
                <w:szCs w:val="18"/>
                <w:lang w:eastAsia="ja-JP"/>
              </w:rPr>
              <w:t>{60%, 2m, 2m}</w:t>
            </w:r>
          </w:p>
        </w:tc>
        <w:tc>
          <w:tcPr>
            <w:tcW w:w="990" w:type="dxa"/>
            <w:vMerge/>
            <w:tcBorders>
              <w:left w:val="single" w:sz="4" w:space="0" w:color="auto"/>
              <w:right w:val="single" w:sz="4" w:space="0" w:color="auto"/>
            </w:tcBorders>
          </w:tcPr>
          <w:p w14:paraId="5DFEA4B2" w14:textId="77777777" w:rsidR="002E1E7D" w:rsidRPr="002948B7" w:rsidRDefault="002E1E7D" w:rsidP="002E1E7D">
            <w:pPr>
              <w:rPr>
                <w:rFonts w:eastAsia="Batang"/>
                <w:sz w:val="18"/>
                <w:szCs w:val="18"/>
                <w:lang w:val="en-GB" w:eastAsia="en-US"/>
              </w:rPr>
            </w:pPr>
          </w:p>
        </w:tc>
        <w:tc>
          <w:tcPr>
            <w:tcW w:w="630" w:type="dxa"/>
            <w:vMerge/>
            <w:tcBorders>
              <w:left w:val="single" w:sz="4" w:space="0" w:color="auto"/>
              <w:right w:val="single" w:sz="4" w:space="0" w:color="auto"/>
            </w:tcBorders>
          </w:tcPr>
          <w:p w14:paraId="0D012DEA" w14:textId="77777777" w:rsidR="002E1E7D" w:rsidRPr="002948B7" w:rsidRDefault="002E1E7D" w:rsidP="002E1E7D">
            <w:pPr>
              <w:rPr>
                <w:rFonts w:eastAsia="Batang"/>
                <w:sz w:val="18"/>
                <w:szCs w:val="18"/>
                <w:lang w:val="en-GB" w:eastAsia="en-US"/>
              </w:rPr>
            </w:pPr>
          </w:p>
        </w:tc>
        <w:tc>
          <w:tcPr>
            <w:tcW w:w="1080" w:type="dxa"/>
            <w:vMerge/>
            <w:tcBorders>
              <w:left w:val="single" w:sz="4" w:space="0" w:color="auto"/>
              <w:right w:val="single" w:sz="4" w:space="0" w:color="auto"/>
            </w:tcBorders>
          </w:tcPr>
          <w:p w14:paraId="014B170B" w14:textId="77777777" w:rsidR="002E1E7D" w:rsidRPr="0041112E" w:rsidRDefault="002E1E7D" w:rsidP="002E1E7D">
            <w:pPr>
              <w:rPr>
                <w:rFonts w:eastAsia="Batang"/>
                <w:sz w:val="18"/>
                <w:szCs w:val="18"/>
                <w:lang w:val="en-GB" w:eastAsia="en-US"/>
              </w:rPr>
            </w:pPr>
          </w:p>
        </w:tc>
        <w:tc>
          <w:tcPr>
            <w:tcW w:w="1170" w:type="dxa"/>
            <w:vMerge/>
            <w:tcBorders>
              <w:left w:val="single" w:sz="4" w:space="0" w:color="auto"/>
              <w:right w:val="single" w:sz="4" w:space="0" w:color="auto"/>
            </w:tcBorders>
          </w:tcPr>
          <w:p w14:paraId="38BFBAD7" w14:textId="77777777" w:rsidR="002E1E7D" w:rsidRPr="0041112E" w:rsidRDefault="002E1E7D" w:rsidP="002E1E7D">
            <w:pPr>
              <w:rPr>
                <w:rFonts w:eastAsia="Batang"/>
                <w:sz w:val="18"/>
                <w:szCs w:val="18"/>
                <w:lang w:val="en-GB" w:eastAsia="en-US"/>
              </w:rPr>
            </w:pPr>
          </w:p>
        </w:tc>
        <w:tc>
          <w:tcPr>
            <w:tcW w:w="1080" w:type="dxa"/>
            <w:tcBorders>
              <w:left w:val="single" w:sz="4" w:space="0" w:color="auto"/>
              <w:right w:val="single" w:sz="4" w:space="0" w:color="auto"/>
            </w:tcBorders>
            <w:vAlign w:val="center"/>
          </w:tcPr>
          <w:p w14:paraId="2E6FACA4" w14:textId="234D1EAF" w:rsidR="002E1E7D" w:rsidRPr="001F72F3" w:rsidRDefault="002E1E7D" w:rsidP="002E1E7D">
            <w:pPr>
              <w:rPr>
                <w:rFonts w:eastAsia="Batang"/>
                <w:sz w:val="18"/>
                <w:szCs w:val="18"/>
                <w:lang w:val="en-GB" w:eastAsia="en-US"/>
              </w:rPr>
            </w:pPr>
            <w:r w:rsidRPr="002E1E7D">
              <w:rPr>
                <w:rFonts w:eastAsia="Batang"/>
                <w:sz w:val="18"/>
                <w:szCs w:val="18"/>
                <w:lang w:val="en-GB" w:eastAsia="en-US"/>
              </w:rPr>
              <w:t>0.68</w:t>
            </w:r>
          </w:p>
        </w:tc>
      </w:tr>
      <w:tr w:rsidR="002E1E7D" w14:paraId="763CF4EF" w14:textId="77777777" w:rsidTr="00094396">
        <w:trPr>
          <w:trHeight w:val="278"/>
          <w:jc w:val="center"/>
        </w:trPr>
        <w:tc>
          <w:tcPr>
            <w:tcW w:w="716" w:type="dxa"/>
            <w:vMerge/>
            <w:tcBorders>
              <w:left w:val="single" w:sz="4" w:space="0" w:color="auto"/>
              <w:right w:val="single" w:sz="4" w:space="0" w:color="auto"/>
            </w:tcBorders>
          </w:tcPr>
          <w:p w14:paraId="3CB3B76A" w14:textId="77777777" w:rsidR="002E1E7D" w:rsidRPr="00DF53E3" w:rsidRDefault="002E1E7D" w:rsidP="002E1E7D">
            <w:pPr>
              <w:ind w:left="-72" w:right="-72"/>
              <w:rPr>
                <w:sz w:val="18"/>
                <w:szCs w:val="18"/>
                <w:lang w:eastAsia="ja-JP"/>
              </w:rPr>
            </w:pPr>
          </w:p>
        </w:tc>
        <w:tc>
          <w:tcPr>
            <w:tcW w:w="901" w:type="dxa"/>
            <w:vMerge/>
            <w:tcBorders>
              <w:left w:val="single" w:sz="4" w:space="0" w:color="auto"/>
              <w:right w:val="single" w:sz="4" w:space="0" w:color="auto"/>
            </w:tcBorders>
          </w:tcPr>
          <w:p w14:paraId="5590201E" w14:textId="77777777" w:rsidR="002E1E7D" w:rsidRPr="00DF53E3" w:rsidRDefault="002E1E7D" w:rsidP="002E1E7D">
            <w:pPr>
              <w:ind w:left="-72" w:right="-72"/>
              <w:jc w:val="left"/>
              <w:rPr>
                <w:sz w:val="18"/>
                <w:szCs w:val="18"/>
                <w:lang w:eastAsia="ja-JP"/>
              </w:rPr>
            </w:pPr>
          </w:p>
        </w:tc>
        <w:tc>
          <w:tcPr>
            <w:tcW w:w="810" w:type="dxa"/>
            <w:vMerge/>
            <w:tcBorders>
              <w:left w:val="single" w:sz="4" w:space="0" w:color="auto"/>
              <w:right w:val="single" w:sz="4" w:space="0" w:color="auto"/>
            </w:tcBorders>
          </w:tcPr>
          <w:p w14:paraId="152D0B19" w14:textId="77777777" w:rsidR="002E1E7D" w:rsidRPr="00DF53E3" w:rsidRDefault="002E1E7D" w:rsidP="002E1E7D">
            <w:pPr>
              <w:ind w:left="-72" w:right="-72"/>
              <w:jc w:val="center"/>
              <w:rPr>
                <w:rFonts w:eastAsia="Batang"/>
                <w:sz w:val="18"/>
                <w:szCs w:val="18"/>
                <w:lang w:val="en-GB" w:eastAsia="en-US"/>
              </w:rPr>
            </w:pPr>
          </w:p>
        </w:tc>
        <w:tc>
          <w:tcPr>
            <w:tcW w:w="1708" w:type="dxa"/>
            <w:vMerge/>
            <w:tcBorders>
              <w:left w:val="single" w:sz="4" w:space="0" w:color="auto"/>
              <w:right w:val="single" w:sz="4" w:space="0" w:color="auto"/>
            </w:tcBorders>
          </w:tcPr>
          <w:p w14:paraId="7C0F7CA5" w14:textId="77777777" w:rsidR="002E1E7D" w:rsidRPr="00602003" w:rsidRDefault="002E1E7D" w:rsidP="002E1E7D">
            <w:pPr>
              <w:ind w:left="-72" w:right="-72"/>
              <w:jc w:val="center"/>
              <w:rPr>
                <w:rFonts w:eastAsia="Batang"/>
                <w:sz w:val="18"/>
                <w:szCs w:val="18"/>
                <w:lang w:val="en-GB" w:eastAsia="en-US"/>
              </w:rPr>
            </w:pPr>
          </w:p>
        </w:tc>
        <w:tc>
          <w:tcPr>
            <w:tcW w:w="1530" w:type="dxa"/>
            <w:tcBorders>
              <w:left w:val="single" w:sz="4" w:space="0" w:color="auto"/>
              <w:right w:val="single" w:sz="4" w:space="0" w:color="auto"/>
            </w:tcBorders>
          </w:tcPr>
          <w:p w14:paraId="792DB97A" w14:textId="29E8A071" w:rsidR="002E1E7D" w:rsidRPr="00602003" w:rsidRDefault="002E1E7D" w:rsidP="002E1E7D">
            <w:pPr>
              <w:rPr>
                <w:rFonts w:eastAsia="Batang"/>
                <w:sz w:val="18"/>
                <w:szCs w:val="18"/>
                <w:lang w:val="en-GB" w:eastAsia="en-US"/>
              </w:rPr>
            </w:pPr>
            <w:r w:rsidRPr="00BD5A43">
              <w:rPr>
                <w:sz w:val="18"/>
                <w:szCs w:val="18"/>
                <w:lang w:eastAsia="ja-JP"/>
              </w:rPr>
              <w:t>{60%, 6m, 2m}</w:t>
            </w:r>
          </w:p>
        </w:tc>
        <w:tc>
          <w:tcPr>
            <w:tcW w:w="990" w:type="dxa"/>
            <w:vMerge/>
            <w:tcBorders>
              <w:left w:val="single" w:sz="4" w:space="0" w:color="auto"/>
              <w:right w:val="single" w:sz="4" w:space="0" w:color="auto"/>
            </w:tcBorders>
          </w:tcPr>
          <w:p w14:paraId="6A31811E" w14:textId="77777777" w:rsidR="002E1E7D" w:rsidRPr="002948B7" w:rsidRDefault="002E1E7D" w:rsidP="002E1E7D">
            <w:pPr>
              <w:rPr>
                <w:rFonts w:eastAsia="Batang"/>
                <w:sz w:val="18"/>
                <w:szCs w:val="18"/>
                <w:lang w:val="en-GB" w:eastAsia="en-US"/>
              </w:rPr>
            </w:pPr>
          </w:p>
        </w:tc>
        <w:tc>
          <w:tcPr>
            <w:tcW w:w="630" w:type="dxa"/>
            <w:vMerge/>
            <w:tcBorders>
              <w:left w:val="single" w:sz="4" w:space="0" w:color="auto"/>
              <w:right w:val="single" w:sz="4" w:space="0" w:color="auto"/>
            </w:tcBorders>
          </w:tcPr>
          <w:p w14:paraId="08334939" w14:textId="77777777" w:rsidR="002E1E7D" w:rsidRPr="002948B7" w:rsidRDefault="002E1E7D" w:rsidP="002E1E7D">
            <w:pPr>
              <w:rPr>
                <w:rFonts w:eastAsia="Batang"/>
                <w:sz w:val="18"/>
                <w:szCs w:val="18"/>
                <w:lang w:val="en-GB" w:eastAsia="en-US"/>
              </w:rPr>
            </w:pPr>
          </w:p>
        </w:tc>
        <w:tc>
          <w:tcPr>
            <w:tcW w:w="1080" w:type="dxa"/>
            <w:vMerge/>
            <w:tcBorders>
              <w:left w:val="single" w:sz="4" w:space="0" w:color="auto"/>
              <w:bottom w:val="single" w:sz="4" w:space="0" w:color="auto"/>
              <w:right w:val="single" w:sz="4" w:space="0" w:color="auto"/>
            </w:tcBorders>
          </w:tcPr>
          <w:p w14:paraId="328CC3B5" w14:textId="77777777" w:rsidR="002E1E7D" w:rsidRPr="0041112E" w:rsidRDefault="002E1E7D" w:rsidP="002E1E7D">
            <w:pPr>
              <w:rPr>
                <w:rFonts w:eastAsia="Batang"/>
                <w:sz w:val="18"/>
                <w:szCs w:val="18"/>
                <w:lang w:val="en-GB" w:eastAsia="en-US"/>
              </w:rPr>
            </w:pPr>
          </w:p>
        </w:tc>
        <w:tc>
          <w:tcPr>
            <w:tcW w:w="1170" w:type="dxa"/>
            <w:vMerge/>
            <w:tcBorders>
              <w:left w:val="single" w:sz="4" w:space="0" w:color="auto"/>
              <w:right w:val="single" w:sz="4" w:space="0" w:color="auto"/>
            </w:tcBorders>
          </w:tcPr>
          <w:p w14:paraId="5D3CD2D7" w14:textId="77777777" w:rsidR="002E1E7D" w:rsidRPr="0041112E" w:rsidRDefault="002E1E7D" w:rsidP="002E1E7D">
            <w:pPr>
              <w:rPr>
                <w:rFonts w:eastAsia="Batang"/>
                <w:sz w:val="18"/>
                <w:szCs w:val="18"/>
                <w:lang w:val="en-GB" w:eastAsia="en-US"/>
              </w:rPr>
            </w:pPr>
          </w:p>
        </w:tc>
        <w:tc>
          <w:tcPr>
            <w:tcW w:w="1080" w:type="dxa"/>
            <w:tcBorders>
              <w:left w:val="single" w:sz="4" w:space="0" w:color="auto"/>
              <w:right w:val="single" w:sz="4" w:space="0" w:color="auto"/>
            </w:tcBorders>
            <w:vAlign w:val="center"/>
          </w:tcPr>
          <w:p w14:paraId="01716504" w14:textId="609EE34F" w:rsidR="002E1E7D" w:rsidRPr="001F72F3" w:rsidRDefault="002E1E7D" w:rsidP="002E1E7D">
            <w:pPr>
              <w:rPr>
                <w:rFonts w:eastAsia="Batang"/>
                <w:sz w:val="18"/>
                <w:szCs w:val="18"/>
                <w:lang w:val="en-GB" w:eastAsia="en-US"/>
              </w:rPr>
            </w:pPr>
            <w:r w:rsidRPr="002E1E7D">
              <w:rPr>
                <w:rFonts w:eastAsia="Batang"/>
                <w:sz w:val="18"/>
                <w:szCs w:val="18"/>
                <w:lang w:val="en-GB" w:eastAsia="en-US"/>
              </w:rPr>
              <w:t>1.309</w:t>
            </w:r>
          </w:p>
        </w:tc>
      </w:tr>
    </w:tbl>
    <w:p w14:paraId="4C21DA24" w14:textId="77777777" w:rsidR="004D2D8C" w:rsidRDefault="004D2D8C" w:rsidP="00DC40DE">
      <w:pPr>
        <w:rPr>
          <w:lang w:eastAsia="ja-JP"/>
        </w:rPr>
      </w:pPr>
    </w:p>
    <w:p w14:paraId="60CD42DC" w14:textId="305D7A40" w:rsidR="00C149D3" w:rsidRDefault="000578DB" w:rsidP="00C149D3">
      <w:pPr>
        <w:pStyle w:val="Heading2"/>
      </w:pPr>
      <w:bookmarkStart w:id="171" w:name="_Ref117762965"/>
      <w:bookmarkStart w:id="172" w:name="_Toc118718138"/>
      <w:r>
        <w:lastRenderedPageBreak/>
        <w:t>Case 3c</w:t>
      </w:r>
      <w:r w:rsidR="00C20C6A">
        <w:t>:</w:t>
      </w:r>
      <w:r w:rsidR="00C149D3">
        <w:t xml:space="preserve"> </w:t>
      </w:r>
      <w:r w:rsidR="00C149D3" w:rsidRPr="006B6F79">
        <w:t xml:space="preserve">AI/ML assisted positioning using </w:t>
      </w:r>
      <w:r w:rsidR="00C149D3">
        <w:t xml:space="preserve">centralized </w:t>
      </w:r>
      <w:r w:rsidR="00B76E6F">
        <w:t>unobserved direct path ToA</w:t>
      </w:r>
      <w:r w:rsidR="00851463">
        <w:t xml:space="preserve"> estimation</w:t>
      </w:r>
      <w:bookmarkEnd w:id="171"/>
      <w:r w:rsidR="004B76FB">
        <w:t xml:space="preserve"> (Multi-TRP construction)</w:t>
      </w:r>
      <w:bookmarkEnd w:id="172"/>
    </w:p>
    <w:p w14:paraId="035F3E52" w14:textId="0C9A095C" w:rsidR="0076638D" w:rsidRPr="0076638D" w:rsidRDefault="00D847CF" w:rsidP="0076638D">
      <w:pPr>
        <w:rPr>
          <w:lang w:val="en-GB" w:eastAsia="ja-JP"/>
        </w:rPr>
      </w:pPr>
      <w:r>
        <w:rPr>
          <w:lang w:eastAsia="ja-JP"/>
        </w:rPr>
        <w:t xml:space="preserve">In this section, we estimate the unobserved direct path ToA using a centralized ML model with UL SRS channel impulse responses collected from all TRPs. The input to the AI/ML model is a three-dimensional complex-valued tensor </w:t>
      </w:r>
      <m:oMath>
        <m:sSub>
          <m:sSubPr>
            <m:ctrlPr>
              <w:rPr>
                <w:rFonts w:ascii="Cambria Math" w:hAnsi="Cambria Math"/>
                <w:b/>
                <w:bCs/>
                <w:i/>
                <w:lang w:eastAsia="ja-JP"/>
              </w:rPr>
            </m:ctrlPr>
          </m:sSubPr>
          <m:e>
            <m:r>
              <m:rPr>
                <m:sty m:val="bi"/>
              </m:rPr>
              <w:rPr>
                <w:rFonts w:ascii="Cambria Math" w:hAnsi="Cambria Math"/>
                <w:lang w:eastAsia="ja-JP"/>
              </w:rPr>
              <m:t>H</m:t>
            </m:r>
          </m:e>
          <m:sub>
            <m:r>
              <m:rPr>
                <m:sty m:val="bi"/>
              </m:rPr>
              <w:rPr>
                <w:rFonts w:ascii="Cambria Math" w:hAnsi="Cambria Math"/>
                <w:lang w:eastAsia="ja-JP"/>
              </w:rPr>
              <m:t>raw</m:t>
            </m:r>
          </m:sub>
        </m:sSub>
        <m:r>
          <w:rPr>
            <w:rFonts w:ascii="Cambria Math" w:hAnsi="Cambria Math"/>
            <w:lang w:eastAsia="ja-JP"/>
          </w:rPr>
          <m:t>∈</m:t>
        </m:r>
        <m:sSup>
          <m:sSupPr>
            <m:ctrlPr>
              <w:rPr>
                <w:rFonts w:ascii="Cambria Math" w:hAnsi="Cambria Math"/>
                <w:i/>
                <w:lang w:eastAsia="ja-JP"/>
              </w:rPr>
            </m:ctrlPr>
          </m:sSupPr>
          <m:e>
            <m:r>
              <m:rPr>
                <m:scr m:val="double-struck"/>
              </m:rPr>
              <w:rPr>
                <w:rFonts w:ascii="Cambria Math" w:hAnsi="Cambria Math"/>
                <w:lang w:eastAsia="ja-JP"/>
              </w:rPr>
              <m:t>C</m:t>
            </m:r>
          </m:e>
          <m:sup>
            <m:r>
              <w:rPr>
                <w:rFonts w:ascii="Cambria Math" w:hAnsi="Cambria Math"/>
                <w:lang w:eastAsia="ja-JP"/>
              </w:rPr>
              <m:t>18 × 2 × 256</m:t>
            </m:r>
          </m:sup>
        </m:sSup>
      </m:oMath>
      <w:r>
        <w:rPr>
          <w:lang w:eastAsia="ja-JP"/>
        </w:rPr>
        <w:t xml:space="preserve"> as described in Section </w:t>
      </w:r>
      <w:r>
        <w:rPr>
          <w:lang w:eastAsia="ja-JP"/>
        </w:rPr>
        <w:fldChar w:fldCharType="begin"/>
      </w:r>
      <w:r>
        <w:rPr>
          <w:lang w:eastAsia="ja-JP"/>
        </w:rPr>
        <w:instrText xml:space="preserve"> REF _Ref117263196 \r \h </w:instrText>
      </w:r>
      <w:r>
        <w:rPr>
          <w:lang w:eastAsia="ja-JP"/>
        </w:rPr>
      </w:r>
      <w:r>
        <w:rPr>
          <w:lang w:eastAsia="ja-JP"/>
        </w:rPr>
        <w:fldChar w:fldCharType="separate"/>
      </w:r>
      <w:r w:rsidR="00CE05D2">
        <w:rPr>
          <w:lang w:eastAsia="ja-JP"/>
        </w:rPr>
        <w:t>3.3</w:t>
      </w:r>
      <w:r>
        <w:rPr>
          <w:lang w:eastAsia="ja-JP"/>
        </w:rPr>
        <w:fldChar w:fldCharType="end"/>
      </w:r>
      <w:r>
        <w:rPr>
          <w:lang w:eastAsia="ja-JP"/>
        </w:rPr>
        <w:t xml:space="preserve">. </w:t>
      </w:r>
      <w:r w:rsidR="0067421A">
        <w:rPr>
          <w:lang w:eastAsia="ja-JP"/>
        </w:rPr>
        <w:t xml:space="preserve">Since the ML model inference or training requires suitable specific hardware, the model </w:t>
      </w:r>
      <w:r w:rsidR="002A293B">
        <w:rPr>
          <w:lang w:eastAsia="ja-JP"/>
        </w:rPr>
        <w:t xml:space="preserve">is expected to be performed in a centralized unit with the needed hardware. </w:t>
      </w:r>
      <w:r>
        <w:rPr>
          <w:lang w:eastAsia="ja-JP"/>
        </w:rPr>
        <w:t xml:space="preserve">The target outputs of the model are the 18 </w:t>
      </w:r>
      <w:r>
        <w:t xml:space="preserve">unobserved direct path ToAs, </w:t>
      </w:r>
      <m:oMath>
        <m:sSub>
          <m:sSubPr>
            <m:ctrlPr>
              <w:rPr>
                <w:rFonts w:ascii="Cambria Math" w:hAnsi="Cambria Math"/>
                <w:i/>
                <w:lang w:eastAsia="ja-JP"/>
              </w:rPr>
            </m:ctrlPr>
          </m:sSubPr>
          <m:e>
            <m:r>
              <w:rPr>
                <w:rFonts w:ascii="Cambria Math" w:hAnsi="Cambria Math"/>
                <w:lang w:eastAsia="ja-JP"/>
              </w:rPr>
              <m:t>τ</m:t>
            </m:r>
          </m:e>
          <m:sub>
            <m:r>
              <w:rPr>
                <w:rFonts w:ascii="Cambria Math" w:hAnsi="Cambria Math"/>
                <w:lang w:eastAsia="ja-JP"/>
              </w:rPr>
              <m:t>dp</m:t>
            </m:r>
          </m:sub>
        </m:sSub>
      </m:oMath>
      <w:r>
        <w:rPr>
          <w:lang w:eastAsia="ja-JP"/>
        </w:rPr>
        <w:t xml:space="preserve">, as descried </w:t>
      </w:r>
      <w:r w:rsidR="003D62D5">
        <w:rPr>
          <w:lang w:eastAsia="ja-JP"/>
        </w:rPr>
        <w:t xml:space="preserve">at the beginning of </w:t>
      </w:r>
      <w:r w:rsidR="003D62D5">
        <w:t xml:space="preserve">Section </w:t>
      </w:r>
      <w:r w:rsidR="00FE5BAA">
        <w:fldChar w:fldCharType="begin"/>
      </w:r>
      <w:r w:rsidR="00FE5BAA">
        <w:instrText xml:space="preserve"> REF _Ref117777763 \r \h </w:instrText>
      </w:r>
      <w:r w:rsidR="00FE5BAA">
        <w:fldChar w:fldCharType="separate"/>
      </w:r>
      <w:r w:rsidR="00CE05D2">
        <w:t>3</w:t>
      </w:r>
      <w:r w:rsidR="00FE5BAA">
        <w:fldChar w:fldCharType="end"/>
      </w:r>
      <w:r w:rsidR="003D62D5">
        <w:t>.</w:t>
      </w:r>
      <w:r w:rsidR="005D0CE5">
        <w:t xml:space="preserve"> The </w:t>
      </w:r>
      <w:r w:rsidR="00481EB7">
        <w:t>estimated unobserved direct path ToAs are forwarded to the LMF to obtain UE position</w:t>
      </w:r>
      <w:r w:rsidR="008B154F">
        <w:t xml:space="preserve">s using conventional </w:t>
      </w:r>
      <w:r w:rsidR="00E9022B">
        <w:t>positioning algorithms.</w:t>
      </w:r>
    </w:p>
    <w:p w14:paraId="250DF614" w14:textId="48DB9F3B" w:rsidR="00C149D3" w:rsidRDefault="001A39EC" w:rsidP="00DC40DE">
      <w:pPr>
        <w:rPr>
          <w:lang w:eastAsia="ja-JP"/>
        </w:rPr>
      </w:pPr>
      <w:r>
        <w:rPr>
          <w:noProof/>
          <w:lang w:eastAsia="ja-JP"/>
        </w:rPr>
        <w:drawing>
          <wp:inline distT="0" distB="0" distL="0" distR="0" wp14:anchorId="18FE7719" wp14:editId="17ADA3E1">
            <wp:extent cx="6400800" cy="278892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400800" cy="2788920"/>
                    </a:xfrm>
                    <a:prstGeom prst="rect">
                      <a:avLst/>
                    </a:prstGeom>
                    <a:noFill/>
                  </pic:spPr>
                </pic:pic>
              </a:graphicData>
            </a:graphic>
          </wp:inline>
        </w:drawing>
      </w:r>
    </w:p>
    <w:p w14:paraId="10EC93AF" w14:textId="38C8BDFF" w:rsidR="008C16D1" w:rsidRPr="00D24710" w:rsidRDefault="008C16D1" w:rsidP="008C16D1">
      <w:pPr>
        <w:pStyle w:val="Caption"/>
        <w:rPr>
          <w:lang w:eastAsia="ja-JP"/>
        </w:rPr>
      </w:pPr>
      <w:r w:rsidRPr="00D24710">
        <w:t xml:space="preserve">Figure </w:t>
      </w:r>
      <w:r w:rsidRPr="00D24710">
        <w:fldChar w:fldCharType="begin"/>
      </w:r>
      <w:r w:rsidRPr="00D24710">
        <w:instrText xml:space="preserve"> SEQ Figure \* ARABIC </w:instrText>
      </w:r>
      <w:r w:rsidRPr="00D24710">
        <w:fldChar w:fldCharType="separate"/>
      </w:r>
      <w:r w:rsidR="00CE05D2">
        <w:rPr>
          <w:noProof/>
        </w:rPr>
        <w:t>29</w:t>
      </w:r>
      <w:r w:rsidRPr="00D24710">
        <w:fldChar w:fldCharType="end"/>
      </w:r>
      <w:r w:rsidRPr="00D24710">
        <w:t xml:space="preserve"> AI/ML assisted positioning where </w:t>
      </w:r>
      <w:r>
        <w:t xml:space="preserve">a centralized node process all </w:t>
      </w:r>
      <w:r w:rsidRPr="00D24710">
        <w:t>UL CIR</w:t>
      </w:r>
      <w:r>
        <w:t>s forwarded from all TRPs to product estimates for unobserved direct path ToA</w:t>
      </w:r>
      <w:r w:rsidR="00EC0EB5">
        <w:t xml:space="preserve">s, which are further processed with conventional positioning algorithms to </w:t>
      </w:r>
      <w:r w:rsidRPr="00D24710">
        <w:rPr>
          <w:lang w:eastAsia="ja-JP"/>
        </w:rPr>
        <w:t>position of the target UE.</w:t>
      </w:r>
    </w:p>
    <w:p w14:paraId="107E9220" w14:textId="77777777" w:rsidR="00103F5F" w:rsidRDefault="00103F5F" w:rsidP="00103F5F">
      <w:pPr>
        <w:pStyle w:val="Heading3"/>
      </w:pPr>
      <w:bookmarkStart w:id="173" w:name="_Toc118718139"/>
      <w:r>
        <w:t>ML model architectures</w:t>
      </w:r>
      <w:bookmarkEnd w:id="173"/>
    </w:p>
    <w:p w14:paraId="1789ECE8" w14:textId="5C4E3935" w:rsidR="006076CF" w:rsidRDefault="002B73D8" w:rsidP="00592A93">
      <w:pPr>
        <w:rPr>
          <w:lang w:eastAsia="ja-JP"/>
        </w:rPr>
      </w:pPr>
      <w:r>
        <w:rPr>
          <w:lang w:eastAsia="ja-JP"/>
        </w:rPr>
        <w:t xml:space="preserve">We consider two models </w:t>
      </w:r>
      <w:r w:rsidR="00826D76">
        <w:rPr>
          <w:lang w:eastAsia="ja-JP"/>
        </w:rPr>
        <w:t>architectures</w:t>
      </w:r>
      <w:r>
        <w:rPr>
          <w:lang w:eastAsia="ja-JP"/>
        </w:rPr>
        <w:t xml:space="preserve"> using the complex activation functions and complex convolutional and MaxAbsPooling modules described in Section </w:t>
      </w:r>
      <w:r>
        <w:rPr>
          <w:lang w:eastAsia="ja-JP"/>
        </w:rPr>
        <w:fldChar w:fldCharType="begin"/>
      </w:r>
      <w:r>
        <w:rPr>
          <w:lang w:eastAsia="ja-JP"/>
        </w:rPr>
        <w:instrText xml:space="preserve"> REF _Ref117262620 \r \h </w:instrText>
      </w:r>
      <w:r>
        <w:rPr>
          <w:lang w:eastAsia="ja-JP"/>
        </w:rPr>
      </w:r>
      <w:r>
        <w:rPr>
          <w:lang w:eastAsia="ja-JP"/>
        </w:rPr>
        <w:fldChar w:fldCharType="separate"/>
      </w:r>
      <w:r w:rsidR="00CE05D2">
        <w:rPr>
          <w:lang w:eastAsia="ja-JP"/>
        </w:rPr>
        <w:t>3.4.1</w:t>
      </w:r>
      <w:r>
        <w:rPr>
          <w:lang w:eastAsia="ja-JP"/>
        </w:rPr>
        <w:fldChar w:fldCharType="end"/>
      </w:r>
      <w:r>
        <w:rPr>
          <w:lang w:eastAsia="ja-JP"/>
        </w:rPr>
        <w:t xml:space="preserve">. Each of the </w:t>
      </w:r>
      <w:r w:rsidR="00F0211E">
        <w:rPr>
          <w:lang w:eastAsia="ja-JP"/>
        </w:rPr>
        <w:t>two</w:t>
      </w:r>
      <w:r>
        <w:rPr>
          <w:lang w:eastAsia="ja-JP"/>
        </w:rPr>
        <w:t xml:space="preserve"> models consists of 18 layers with different internal widths. </w:t>
      </w:r>
      <w:r w:rsidR="00F0211E">
        <w:rPr>
          <w:lang w:eastAsia="ja-JP"/>
        </w:rPr>
        <w:t>Both</w:t>
      </w:r>
      <w:r>
        <w:rPr>
          <w:lang w:eastAsia="ja-JP"/>
        </w:rPr>
        <w:t xml:space="preserve"> models output </w:t>
      </w:r>
      <w:r w:rsidR="00F0211E">
        <w:rPr>
          <w:lang w:eastAsia="ja-JP"/>
        </w:rPr>
        <w:t xml:space="preserve">nine </w:t>
      </w:r>
      <w:r>
        <w:rPr>
          <w:lang w:eastAsia="ja-JP"/>
        </w:rPr>
        <w:t>complex value</w:t>
      </w:r>
      <w:r w:rsidR="00F0211E">
        <w:rPr>
          <w:lang w:eastAsia="ja-JP"/>
        </w:rPr>
        <w:t>s</w:t>
      </w:r>
      <w:r>
        <w:rPr>
          <w:lang w:eastAsia="ja-JP"/>
        </w:rPr>
        <w:t>.</w:t>
      </w:r>
    </w:p>
    <w:p w14:paraId="2D89C9F1" w14:textId="77777777" w:rsidR="006076CF" w:rsidRPr="006076CF" w:rsidRDefault="00CC3D9E" w:rsidP="000D449F">
      <w:pPr>
        <w:pStyle w:val="ListParagraph"/>
        <w:numPr>
          <w:ilvl w:val="0"/>
          <w:numId w:val="49"/>
        </w:numPr>
        <w:rPr>
          <w:lang w:val="en-GB" w:eastAsia="ja-JP"/>
        </w:rPr>
      </w:pPr>
      <w:r>
        <w:rPr>
          <w:lang w:eastAsia="ja-JP"/>
        </w:rPr>
        <w:t>The real parts are taken as the direct path ToA estimates for the first nine TRPs</w:t>
      </w:r>
      <w:r w:rsidR="006076CF">
        <w:rPr>
          <w:lang w:val="en-US" w:eastAsia="ja-JP"/>
        </w:rPr>
        <w:t>.</w:t>
      </w:r>
    </w:p>
    <w:p w14:paraId="07B06431" w14:textId="14C818D7" w:rsidR="006076CF" w:rsidRPr="006076CF" w:rsidRDefault="00A0483D" w:rsidP="000D449F">
      <w:pPr>
        <w:pStyle w:val="ListParagraph"/>
        <w:numPr>
          <w:ilvl w:val="0"/>
          <w:numId w:val="49"/>
        </w:numPr>
        <w:rPr>
          <w:lang w:val="en-GB" w:eastAsia="ja-JP"/>
        </w:rPr>
      </w:pPr>
      <w:r>
        <w:rPr>
          <w:lang w:val="en-US" w:eastAsia="ja-JP"/>
        </w:rPr>
        <w:t>The</w:t>
      </w:r>
      <w:r w:rsidR="00CC3D9E">
        <w:rPr>
          <w:lang w:eastAsia="ja-JP"/>
        </w:rPr>
        <w:t xml:space="preserve"> imaginary parts are taken as the direct path ToA estimates for the second nine TRPs.</w:t>
      </w:r>
      <w:r w:rsidR="00AF655C">
        <w:rPr>
          <w:lang w:eastAsia="ja-JP"/>
        </w:rPr>
        <w:t xml:space="preserve"> </w:t>
      </w:r>
    </w:p>
    <w:p w14:paraId="43357693" w14:textId="48485D68" w:rsidR="00592A93" w:rsidRPr="006076CF" w:rsidRDefault="002B73D8" w:rsidP="006076CF">
      <w:pPr>
        <w:rPr>
          <w:lang w:val="en-GB" w:eastAsia="ja-JP"/>
        </w:rPr>
      </w:pPr>
      <w:r>
        <w:rPr>
          <w:lang w:eastAsia="ja-JP"/>
        </w:rPr>
        <w:t xml:space="preserve">Specific details of the model and computational complexity values of the three models are summarized in the following table. For the baseline, the models are trained using </w:t>
      </w:r>
      <w:r w:rsidR="001E1083">
        <w:rPr>
          <w:lang w:eastAsia="ja-JP"/>
        </w:rPr>
        <w:t>{</w:t>
      </w:r>
      <w:r>
        <w:rPr>
          <w:lang w:eastAsia="ja-JP"/>
        </w:rPr>
        <w:t>60%, 6m, 2m</w:t>
      </w:r>
      <w:r w:rsidR="001E1083">
        <w:rPr>
          <w:lang w:eastAsia="ja-JP"/>
        </w:rPr>
        <w:t>}</w:t>
      </w:r>
      <w:r>
        <w:rPr>
          <w:lang w:eastAsia="ja-JP"/>
        </w:rPr>
        <w:t xml:space="preserve"> train dataset.</w:t>
      </w:r>
    </w:p>
    <w:p w14:paraId="58479BFE" w14:textId="37439D58" w:rsidR="00592A93" w:rsidRDefault="00592A93" w:rsidP="007F6CAF">
      <w:pPr>
        <w:pStyle w:val="Caption"/>
        <w:jc w:val="center"/>
        <w:rPr>
          <w:lang w:eastAsia="ja-JP"/>
        </w:rPr>
      </w:pPr>
      <w:r>
        <w:t xml:space="preserve">Table </w:t>
      </w:r>
      <w:r>
        <w:fldChar w:fldCharType="begin"/>
      </w:r>
      <w:r>
        <w:instrText xml:space="preserve"> SEQ Table \* ARABIC </w:instrText>
      </w:r>
      <w:r>
        <w:fldChar w:fldCharType="separate"/>
      </w:r>
      <w:r w:rsidR="00CE05D2">
        <w:rPr>
          <w:noProof/>
        </w:rPr>
        <w:t>75</w:t>
      </w:r>
      <w:r>
        <w:fldChar w:fldCharType="end"/>
      </w:r>
      <w:r>
        <w:t xml:space="preserve"> </w:t>
      </w:r>
      <w:r w:rsidRPr="00D24710">
        <w:t xml:space="preserve">Key features of the ML </w:t>
      </w:r>
      <w:r>
        <w:t>model</w:t>
      </w:r>
      <w:r w:rsidR="007F6CAF">
        <w:t>s</w:t>
      </w:r>
      <w:r>
        <w:t xml:space="preserve"> for </w:t>
      </w:r>
      <w:r w:rsidR="000743B7">
        <w:t xml:space="preserve">unobserved direct path </w:t>
      </w:r>
      <w:r w:rsidR="000743B7" w:rsidRPr="00D24710">
        <w:t>time of arrival estimation</w:t>
      </w:r>
    </w:p>
    <w:tbl>
      <w:tblPr>
        <w:tblW w:w="994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152"/>
        <w:gridCol w:w="2873"/>
        <w:gridCol w:w="4920"/>
      </w:tblGrid>
      <w:tr w:rsidR="00592A93" w14:paraId="00BAADB9" w14:textId="77777777" w:rsidTr="009319F0">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4E3837D7" w14:textId="77777777" w:rsidR="00592A93" w:rsidRPr="00A84EE8" w:rsidRDefault="00592A93" w:rsidP="009319F0">
            <w:pPr>
              <w:pStyle w:val="paragraph"/>
              <w:spacing w:before="60" w:beforeAutospacing="0" w:after="60" w:afterAutospacing="0"/>
              <w:ind w:left="80"/>
              <w:contextualSpacing/>
              <w:jc w:val="left"/>
              <w:textAlignment w:val="baseline"/>
              <w:rPr>
                <w:rStyle w:val="normaltextrun"/>
              </w:rPr>
            </w:pPr>
            <w:r w:rsidRPr="003A19F8">
              <w:rPr>
                <w:rStyle w:val="normaltextrun"/>
                <w:lang w:val="en-GB"/>
              </w:rPr>
              <w:t>ML model input</w:t>
            </w:r>
            <w:r w:rsidRPr="00A84EE8">
              <w:rPr>
                <w:rStyle w:val="normaltextrun"/>
              </w:rPr>
              <w:t>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D19C581" w14:textId="73171775" w:rsidR="00592A93" w:rsidRPr="00A84EE8" w:rsidRDefault="00592A93" w:rsidP="009319F0">
            <w:pPr>
              <w:pStyle w:val="paragraph"/>
              <w:spacing w:before="60" w:beforeAutospacing="0" w:after="60" w:afterAutospacing="0"/>
              <w:ind w:left="100"/>
              <w:contextualSpacing/>
              <w:jc w:val="left"/>
              <w:textAlignment w:val="baseline"/>
              <w:rPr>
                <w:rStyle w:val="normaltextrun"/>
              </w:rPr>
            </w:pPr>
            <w:r w:rsidRPr="003A19F8">
              <w:rPr>
                <w:rStyle w:val="normaltextrun"/>
                <w:lang w:val="en-GB"/>
              </w:rPr>
              <w:t>Time domain CIR, obtained from SRS</w:t>
            </w:r>
            <w:r>
              <w:rPr>
                <w:rStyle w:val="normaltextrun"/>
                <w:lang w:val="en-GB"/>
              </w:rPr>
              <w:t xml:space="preserve"> estimation</w:t>
            </w:r>
            <w:r w:rsidR="00CC7B26">
              <w:rPr>
                <w:rStyle w:val="normaltextrun"/>
                <w:lang w:val="en-GB"/>
              </w:rPr>
              <w:t>,</w:t>
            </w:r>
            <w:r w:rsidRPr="00A84EE8">
              <w:rPr>
                <w:rStyle w:val="normaltextrun"/>
              </w:rPr>
              <w:t> </w:t>
            </w:r>
            <w:r w:rsidRPr="003A19F8">
              <w:rPr>
                <w:rStyle w:val="normaltextrun"/>
                <w:lang w:val="en-GB"/>
              </w:rPr>
              <w:t>18x</w:t>
            </w:r>
            <w:r>
              <w:rPr>
                <w:rStyle w:val="normaltextrun"/>
                <w:lang w:val="en-GB"/>
              </w:rPr>
              <w:t>2</w:t>
            </w:r>
            <w:r w:rsidRPr="00A84EE8">
              <w:rPr>
                <w:rStyle w:val="normaltextrun"/>
                <w:lang w:val="en-GB"/>
              </w:rPr>
              <w:t>x</w:t>
            </w:r>
            <w:r w:rsidRPr="003A19F8">
              <w:rPr>
                <w:rStyle w:val="normaltextrun"/>
                <w:lang w:val="en-GB"/>
              </w:rPr>
              <w:t>25</w:t>
            </w:r>
            <w:r>
              <w:rPr>
                <w:rStyle w:val="normaltextrun"/>
                <w:lang w:val="en-GB"/>
              </w:rPr>
              <w:t>6</w:t>
            </w:r>
            <w:r w:rsidRPr="003A19F8">
              <w:rPr>
                <w:rStyle w:val="normaltextrun"/>
                <w:lang w:val="en-GB"/>
              </w:rPr>
              <w:t xml:space="preserve"> complex array</w:t>
            </w:r>
            <w:r w:rsidRPr="00A84EE8">
              <w:rPr>
                <w:rStyle w:val="normaltextrun"/>
              </w:rPr>
              <w:t> </w:t>
            </w:r>
          </w:p>
        </w:tc>
      </w:tr>
      <w:tr w:rsidR="00592A93" w14:paraId="196874F5" w14:textId="77777777" w:rsidTr="009319F0">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14A74D1B" w14:textId="77777777" w:rsidR="00592A93" w:rsidRPr="00A84EE8" w:rsidRDefault="00592A93" w:rsidP="009319F0">
            <w:pPr>
              <w:pStyle w:val="paragraph"/>
              <w:spacing w:before="60" w:beforeAutospacing="0" w:after="60" w:afterAutospacing="0"/>
              <w:ind w:left="80"/>
              <w:contextualSpacing/>
              <w:jc w:val="left"/>
              <w:textAlignment w:val="baseline"/>
              <w:rPr>
                <w:rStyle w:val="normaltextrun"/>
              </w:rPr>
            </w:pPr>
            <w:r w:rsidRPr="003A19F8">
              <w:rPr>
                <w:rStyle w:val="normaltextrun"/>
                <w:lang w:val="en-GB"/>
              </w:rPr>
              <w:t>ML model output</w:t>
            </w:r>
            <w:r w:rsidRPr="00A84EE8">
              <w:rPr>
                <w:rStyle w:val="normaltextrun"/>
              </w:rPr>
              <w:t>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145AF71" w14:textId="13CCA112" w:rsidR="00592A93" w:rsidRPr="00A84EE8" w:rsidRDefault="004A311A" w:rsidP="009319F0">
            <w:pPr>
              <w:pStyle w:val="paragraph"/>
              <w:spacing w:before="60" w:beforeAutospacing="0" w:after="60" w:afterAutospacing="0"/>
              <w:ind w:left="100"/>
              <w:contextualSpacing/>
              <w:jc w:val="left"/>
              <w:textAlignment w:val="baseline"/>
              <w:rPr>
                <w:rStyle w:val="normaltextrun"/>
              </w:rPr>
            </w:pPr>
            <w:r w:rsidRPr="00A84EE8">
              <w:rPr>
                <w:rStyle w:val="normaltextrun"/>
              </w:rPr>
              <w:t>18 direct path ToA</w:t>
            </w:r>
            <w:r w:rsidR="00592A93" w:rsidRPr="00A84EE8">
              <w:rPr>
                <w:rStyle w:val="normaltextrun"/>
              </w:rPr>
              <w:t xml:space="preserve"> estimate</w:t>
            </w:r>
            <w:r w:rsidRPr="00A84EE8">
              <w:rPr>
                <w:rStyle w:val="normaltextrun"/>
              </w:rPr>
              <w:t>s</w:t>
            </w:r>
          </w:p>
        </w:tc>
      </w:tr>
      <w:tr w:rsidR="00592A93" w14:paraId="7C5E2ED7" w14:textId="77777777" w:rsidTr="00CC7B26">
        <w:trPr>
          <w:trHeight w:val="345"/>
        </w:trPr>
        <w:tc>
          <w:tcPr>
            <w:tcW w:w="2152" w:type="dxa"/>
            <w:vMerge w:val="restart"/>
            <w:tcBorders>
              <w:top w:val="single" w:sz="6" w:space="0" w:color="auto"/>
              <w:left w:val="single" w:sz="6" w:space="0" w:color="auto"/>
              <w:bottom w:val="single" w:sz="6" w:space="0" w:color="auto"/>
              <w:right w:val="single" w:sz="6" w:space="0" w:color="auto"/>
            </w:tcBorders>
            <w:shd w:val="clear" w:color="auto" w:fill="auto"/>
            <w:vAlign w:val="center"/>
            <w:hideMark/>
          </w:tcPr>
          <w:p w14:paraId="6EBAD340" w14:textId="698F4161" w:rsidR="00592A93" w:rsidRPr="00A84EE8" w:rsidRDefault="00592A93" w:rsidP="0074513B">
            <w:pPr>
              <w:pStyle w:val="paragraph"/>
              <w:spacing w:before="60" w:beforeAutospacing="0" w:after="60" w:afterAutospacing="0"/>
              <w:ind w:left="80"/>
              <w:contextualSpacing/>
              <w:jc w:val="left"/>
              <w:textAlignment w:val="baseline"/>
              <w:rPr>
                <w:rStyle w:val="normaltextrun"/>
              </w:rPr>
            </w:pPr>
            <w:r w:rsidRPr="003A19F8">
              <w:rPr>
                <w:rStyle w:val="normaltextrun"/>
                <w:lang w:val="en-GB"/>
              </w:rPr>
              <w:lastRenderedPageBreak/>
              <w:t>Model complexity: </w:t>
            </w:r>
            <w:r w:rsidRPr="00A84EE8">
              <w:rPr>
                <w:rStyle w:val="normaltextrun"/>
              </w:rPr>
              <w:t>  </w:t>
            </w:r>
          </w:p>
        </w:tc>
        <w:tc>
          <w:tcPr>
            <w:tcW w:w="2873"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04727D4" w14:textId="77777777" w:rsidR="00592A93" w:rsidRPr="00A84EE8" w:rsidRDefault="00592A93" w:rsidP="009319F0">
            <w:pPr>
              <w:pStyle w:val="paragraph"/>
              <w:spacing w:before="60" w:beforeAutospacing="0" w:after="60" w:afterAutospacing="0"/>
              <w:ind w:left="80"/>
              <w:contextualSpacing/>
              <w:jc w:val="left"/>
              <w:textAlignment w:val="baseline"/>
              <w:rPr>
                <w:rStyle w:val="normaltextrun"/>
              </w:rPr>
            </w:pPr>
            <w:r w:rsidRPr="003A19F8">
              <w:rPr>
                <w:rStyle w:val="normaltextrun"/>
                <w:lang w:val="en-GB"/>
              </w:rPr>
              <w:t>Model size</w:t>
            </w:r>
            <w:r w:rsidRPr="00A84EE8">
              <w:rPr>
                <w:rStyle w:val="normaltextrun"/>
              </w:rPr>
              <w:t>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4CFA0F2" w14:textId="77777777" w:rsidR="00592A93" w:rsidRPr="00A84EE8" w:rsidRDefault="00592A93" w:rsidP="009319F0">
            <w:pPr>
              <w:pStyle w:val="paragraph"/>
              <w:spacing w:before="60" w:beforeAutospacing="0" w:after="60" w:afterAutospacing="0"/>
              <w:ind w:left="100"/>
              <w:contextualSpacing/>
              <w:jc w:val="left"/>
              <w:textAlignment w:val="baseline"/>
              <w:rPr>
                <w:rStyle w:val="normaltextrun"/>
              </w:rPr>
            </w:pPr>
            <w:r w:rsidRPr="00A84EE8">
              <w:rPr>
                <w:rStyle w:val="normaltextrun"/>
                <w:lang w:val="en-GB"/>
              </w:rPr>
              <w:t>18 layers</w:t>
            </w:r>
          </w:p>
        </w:tc>
      </w:tr>
      <w:tr w:rsidR="00592A93" w14:paraId="0BFC5FBA" w14:textId="77777777" w:rsidTr="00CC7B26">
        <w:trPr>
          <w:trHeight w:val="345"/>
        </w:trPr>
        <w:tc>
          <w:tcPr>
            <w:tcW w:w="2152" w:type="dxa"/>
            <w:vMerge/>
            <w:vAlign w:val="center"/>
            <w:hideMark/>
          </w:tcPr>
          <w:p w14:paraId="4437E085" w14:textId="77777777" w:rsidR="00592A93" w:rsidRPr="00A84EE8" w:rsidRDefault="00592A93" w:rsidP="00A84EE8">
            <w:pPr>
              <w:pStyle w:val="paragraph"/>
              <w:spacing w:before="60" w:beforeAutospacing="0" w:after="60" w:afterAutospacing="0"/>
              <w:ind w:left="80"/>
              <w:contextualSpacing/>
              <w:jc w:val="left"/>
              <w:textAlignment w:val="baseline"/>
              <w:rPr>
                <w:rStyle w:val="normaltextrun"/>
              </w:rPr>
            </w:pPr>
          </w:p>
        </w:tc>
        <w:tc>
          <w:tcPr>
            <w:tcW w:w="2873"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EAD363E" w14:textId="77777777" w:rsidR="00592A93" w:rsidRPr="00A84EE8" w:rsidRDefault="00592A93" w:rsidP="00A84EE8">
            <w:pPr>
              <w:pStyle w:val="paragraph"/>
              <w:spacing w:before="60" w:beforeAutospacing="0" w:after="60" w:afterAutospacing="0"/>
              <w:ind w:left="80"/>
              <w:contextualSpacing/>
              <w:jc w:val="left"/>
              <w:textAlignment w:val="baseline"/>
              <w:rPr>
                <w:rStyle w:val="normaltextrun"/>
              </w:rPr>
            </w:pPr>
            <w:r w:rsidRPr="00346460">
              <w:rPr>
                <w:rStyle w:val="normaltextrun"/>
                <w:lang w:val="en-GB"/>
              </w:rPr>
              <w:t>Number of parameters in the ML model</w:t>
            </w:r>
            <w:r w:rsidRPr="00A84EE8">
              <w:rPr>
                <w:rStyle w:val="normaltextrun"/>
              </w:rPr>
              <w:t>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2619781" w14:textId="54C5B6EB" w:rsidR="00592A93" w:rsidRPr="00A84EE8" w:rsidRDefault="002C6EE6" w:rsidP="00A84EE8">
            <w:pPr>
              <w:pStyle w:val="paragraph"/>
              <w:spacing w:before="60" w:beforeAutospacing="0" w:after="60" w:afterAutospacing="0"/>
              <w:ind w:left="80"/>
              <w:contextualSpacing/>
              <w:jc w:val="left"/>
              <w:textAlignment w:val="baseline"/>
              <w:rPr>
                <w:rStyle w:val="normaltextrun"/>
                <w:lang w:val="en-GB"/>
              </w:rPr>
            </w:pPr>
            <w:r w:rsidRPr="00A84EE8">
              <w:rPr>
                <w:rStyle w:val="normaltextrun"/>
                <w:lang w:val="en-GB"/>
              </w:rPr>
              <w:t xml:space="preserve">Model I: </w:t>
            </w:r>
            <w:r w:rsidR="000B0F79" w:rsidRPr="00A84EE8">
              <w:rPr>
                <w:rStyle w:val="normaltextrun"/>
                <w:lang w:val="en-GB"/>
              </w:rPr>
              <w:t xml:space="preserve">1,229,121 </w:t>
            </w:r>
            <w:r w:rsidR="00592A93" w:rsidRPr="00A84EE8">
              <w:rPr>
                <w:rStyle w:val="normaltextrun"/>
                <w:lang w:val="en-GB"/>
              </w:rPr>
              <w:t>complex parameters</w:t>
            </w:r>
          </w:p>
          <w:p w14:paraId="4606BFE4" w14:textId="09E9E9BB" w:rsidR="002C6EE6" w:rsidRPr="00A84EE8" w:rsidRDefault="002C6EE6" w:rsidP="00A84EE8">
            <w:pPr>
              <w:pStyle w:val="paragraph"/>
              <w:spacing w:before="60" w:beforeAutospacing="0" w:after="60" w:afterAutospacing="0"/>
              <w:ind w:left="80"/>
              <w:contextualSpacing/>
              <w:jc w:val="left"/>
              <w:textAlignment w:val="baseline"/>
              <w:rPr>
                <w:rStyle w:val="normaltextrun"/>
              </w:rPr>
            </w:pPr>
            <w:r w:rsidRPr="00A84EE8">
              <w:rPr>
                <w:rStyle w:val="normaltextrun"/>
                <w:lang w:val="en-GB"/>
              </w:rPr>
              <w:t>Model II: 4,884,345 complex parameters</w:t>
            </w:r>
          </w:p>
        </w:tc>
      </w:tr>
      <w:tr w:rsidR="00592A93" w:rsidRPr="009A243C" w14:paraId="5B70A485" w14:textId="77777777" w:rsidTr="009319F0">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6BF12A80" w14:textId="77777777" w:rsidR="00592A93" w:rsidRPr="00A84EE8" w:rsidRDefault="00592A93" w:rsidP="00A84EE8">
            <w:pPr>
              <w:pStyle w:val="paragraph"/>
              <w:spacing w:before="60" w:beforeAutospacing="0" w:after="60" w:afterAutospacing="0"/>
              <w:ind w:left="80"/>
              <w:contextualSpacing/>
              <w:jc w:val="left"/>
              <w:textAlignment w:val="baseline"/>
              <w:rPr>
                <w:rStyle w:val="normaltextrun"/>
              </w:rPr>
            </w:pPr>
            <w:r w:rsidRPr="003A19F8">
              <w:rPr>
                <w:rStyle w:val="normaltextrun"/>
                <w:lang w:val="en-GB"/>
              </w:rPr>
              <w:t>Computation complexity for model inference: number of FLOPs</w:t>
            </w:r>
            <w:r w:rsidRPr="00A84EE8">
              <w:rPr>
                <w:rStyle w:val="normaltextrun"/>
              </w:rPr>
              <w:t>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5AFAC1E" w14:textId="2CB72A99" w:rsidR="00592A93" w:rsidRPr="00E046C1" w:rsidRDefault="002C6EE6" w:rsidP="00A84EE8">
            <w:pPr>
              <w:pStyle w:val="paragraph"/>
              <w:spacing w:before="60" w:beforeAutospacing="0" w:after="60" w:afterAutospacing="0"/>
              <w:ind w:left="100"/>
              <w:contextualSpacing/>
              <w:jc w:val="left"/>
              <w:textAlignment w:val="baseline"/>
              <w:rPr>
                <w:rStyle w:val="normaltextrun"/>
                <w:lang w:val="sv-SE"/>
              </w:rPr>
            </w:pPr>
            <w:r w:rsidRPr="00E046C1">
              <w:rPr>
                <w:rStyle w:val="normaltextrun"/>
                <w:lang w:val="sv-SE"/>
              </w:rPr>
              <w:t xml:space="preserve">Model I: </w:t>
            </w:r>
            <w:r w:rsidR="00F734AE" w:rsidRPr="00E046C1">
              <w:rPr>
                <w:rStyle w:val="normaltextrun"/>
                <w:lang w:val="sv-SE"/>
              </w:rPr>
              <w:t xml:space="preserve">86,127,185 </w:t>
            </w:r>
            <w:r w:rsidR="00592A93" w:rsidRPr="00E046C1">
              <w:rPr>
                <w:rStyle w:val="normaltextrun"/>
                <w:lang w:val="sv-SE"/>
              </w:rPr>
              <w:t>FLOPs</w:t>
            </w:r>
          </w:p>
          <w:p w14:paraId="1DF858BA" w14:textId="40B95248" w:rsidR="002C6EE6" w:rsidRPr="00E046C1" w:rsidRDefault="002C6EE6" w:rsidP="00A84EE8">
            <w:pPr>
              <w:pStyle w:val="paragraph"/>
              <w:spacing w:before="60" w:beforeAutospacing="0" w:after="60" w:afterAutospacing="0"/>
              <w:ind w:left="100"/>
              <w:contextualSpacing/>
              <w:jc w:val="left"/>
              <w:textAlignment w:val="baseline"/>
              <w:rPr>
                <w:rStyle w:val="normaltextrun"/>
                <w:lang w:val="sv-SE"/>
              </w:rPr>
            </w:pPr>
            <w:r w:rsidRPr="00E046C1">
              <w:rPr>
                <w:rStyle w:val="normaltextrun"/>
                <w:lang w:val="sv-SE"/>
              </w:rPr>
              <w:t>Model II: 328,859,463 FLOPs</w:t>
            </w:r>
          </w:p>
        </w:tc>
      </w:tr>
      <w:tr w:rsidR="00592A93" w14:paraId="183FD7C7" w14:textId="77777777" w:rsidTr="009319F0">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0B647110" w14:textId="77777777" w:rsidR="00592A93" w:rsidRPr="00A84EE8" w:rsidRDefault="00592A93" w:rsidP="009319F0">
            <w:pPr>
              <w:pStyle w:val="paragraph"/>
              <w:spacing w:before="60" w:beforeAutospacing="0" w:after="60" w:afterAutospacing="0"/>
              <w:ind w:left="80"/>
              <w:contextualSpacing/>
              <w:jc w:val="left"/>
              <w:textAlignment w:val="baseline"/>
              <w:rPr>
                <w:rStyle w:val="normaltextrun"/>
              </w:rPr>
            </w:pPr>
            <w:r w:rsidRPr="003A19F8">
              <w:rPr>
                <w:rStyle w:val="normaltextrun"/>
                <w:lang w:val="en-GB"/>
              </w:rPr>
              <w:t>Number of ML models deployed for inference</w:t>
            </w:r>
            <w:r w:rsidRPr="00A84EE8">
              <w:rPr>
                <w:rStyle w:val="normaltextrun"/>
              </w:rPr>
              <w:t>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752381F" w14:textId="79DACE28" w:rsidR="00592A93" w:rsidRPr="00A84EE8" w:rsidRDefault="00592A93" w:rsidP="009319F0">
            <w:pPr>
              <w:pStyle w:val="paragraph"/>
              <w:spacing w:before="60" w:beforeAutospacing="0" w:after="60" w:afterAutospacing="0"/>
              <w:ind w:left="100"/>
              <w:contextualSpacing/>
              <w:jc w:val="left"/>
              <w:textAlignment w:val="baseline"/>
              <w:rPr>
                <w:rStyle w:val="normaltextrun"/>
              </w:rPr>
            </w:pPr>
            <w:r w:rsidRPr="00A84EE8">
              <w:rPr>
                <w:rStyle w:val="normaltextrun"/>
                <w:lang w:val="en-GB"/>
              </w:rPr>
              <w:t xml:space="preserve">One per deployment, residing in </w:t>
            </w:r>
            <w:r w:rsidR="00161E08">
              <w:rPr>
                <w:rStyle w:val="normaltextrun"/>
                <w:lang w:val="en-GB"/>
              </w:rPr>
              <w:t xml:space="preserve">a </w:t>
            </w:r>
            <w:r w:rsidR="00B12F21">
              <w:rPr>
                <w:rStyle w:val="normaltextrun"/>
                <w:lang w:val="en-GB"/>
              </w:rPr>
              <w:t>central</w:t>
            </w:r>
            <w:r w:rsidR="00161E08">
              <w:rPr>
                <w:rStyle w:val="normaltextrun"/>
                <w:lang w:val="en-GB"/>
              </w:rPr>
              <w:t>ized node</w:t>
            </w:r>
          </w:p>
        </w:tc>
      </w:tr>
      <w:tr w:rsidR="00DB723F" w:rsidRPr="00D24710" w14:paraId="3A5943CC" w14:textId="77777777" w:rsidTr="009319F0">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731C4AF0" w14:textId="77777777" w:rsidR="00DB723F" w:rsidRPr="00A84EE8" w:rsidRDefault="00DB723F" w:rsidP="009319F0">
            <w:pPr>
              <w:pStyle w:val="paragraph"/>
              <w:spacing w:before="60" w:beforeAutospacing="0" w:after="60" w:afterAutospacing="0"/>
              <w:ind w:left="80"/>
              <w:contextualSpacing/>
              <w:jc w:val="left"/>
              <w:textAlignment w:val="baseline"/>
              <w:rPr>
                <w:rStyle w:val="normaltextrun"/>
                <w:lang w:val="en-GB"/>
              </w:rPr>
            </w:pPr>
            <w:r w:rsidRPr="00A84EE8">
              <w:rPr>
                <w:rStyle w:val="normaltextrun"/>
                <w:lang w:val="en-GB"/>
              </w:rPr>
              <w:t>Function for position estimation of the target UE</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F73D904" w14:textId="77777777" w:rsidR="00DB723F" w:rsidRPr="00A84EE8" w:rsidRDefault="00DB723F" w:rsidP="009319F0">
            <w:pPr>
              <w:pStyle w:val="paragraph"/>
              <w:spacing w:before="60" w:beforeAutospacing="0" w:after="60" w:afterAutospacing="0"/>
              <w:ind w:left="100"/>
              <w:contextualSpacing/>
              <w:jc w:val="left"/>
              <w:textAlignment w:val="baseline"/>
              <w:rPr>
                <w:rStyle w:val="normaltextrun"/>
                <w:lang w:val="en-GB"/>
              </w:rPr>
            </w:pPr>
            <w:r w:rsidRPr="00A84EE8">
              <w:rPr>
                <w:rStyle w:val="normaltextrun"/>
                <w:lang w:val="en-GB"/>
              </w:rPr>
              <w:t>Legacy method: UTDOA</w:t>
            </w:r>
          </w:p>
        </w:tc>
      </w:tr>
    </w:tbl>
    <w:p w14:paraId="79DC4776" w14:textId="77777777" w:rsidR="00C149D3" w:rsidRDefault="00C149D3" w:rsidP="00C149D3">
      <w:pPr>
        <w:rPr>
          <w:lang w:eastAsia="ja-JP"/>
        </w:rPr>
      </w:pPr>
    </w:p>
    <w:p w14:paraId="12AE7CFF" w14:textId="77777777" w:rsidR="00C149D3" w:rsidRPr="00D24710" w:rsidRDefault="00C149D3" w:rsidP="00C149D3">
      <w:pPr>
        <w:pStyle w:val="Heading3"/>
        <w:rPr>
          <w:lang w:val="en-US"/>
        </w:rPr>
      </w:pPr>
      <w:bookmarkStart w:id="174" w:name="_Ref118296959"/>
      <w:bookmarkStart w:id="175" w:name="_Toc118718140"/>
      <w:r>
        <w:rPr>
          <w:lang w:val="en-US"/>
        </w:rPr>
        <w:t xml:space="preserve">ML model direct path </w:t>
      </w:r>
      <w:r w:rsidRPr="00D24710">
        <w:rPr>
          <w:lang w:val="en-US"/>
        </w:rPr>
        <w:t>ToA estimation performance</w:t>
      </w:r>
      <w:bookmarkEnd w:id="174"/>
      <w:bookmarkEnd w:id="175"/>
    </w:p>
    <w:p w14:paraId="321CA967" w14:textId="7F247F20" w:rsidR="006A5833" w:rsidRDefault="007F6CED" w:rsidP="00C149D3">
      <w:pPr>
        <w:rPr>
          <w:lang w:eastAsia="ja-JP"/>
        </w:rPr>
      </w:pPr>
      <w:r>
        <w:rPr>
          <w:lang w:eastAsia="ja-JP"/>
        </w:rPr>
        <w:t xml:space="preserve">For </w:t>
      </w:r>
      <w:r w:rsidR="00CB60B0">
        <w:rPr>
          <w:lang w:eastAsia="ja-JP"/>
        </w:rPr>
        <w:t xml:space="preserve">the </w:t>
      </w:r>
      <w:r w:rsidRPr="007F6CED">
        <w:rPr>
          <w:lang w:eastAsia="ja-JP"/>
        </w:rPr>
        <w:t>{60%, 6m, 2m}</w:t>
      </w:r>
      <w:r w:rsidR="00CB60B0">
        <w:rPr>
          <w:lang w:eastAsia="ja-JP"/>
        </w:rPr>
        <w:t xml:space="preserve"> test dataset, the </w:t>
      </w:r>
      <w:r w:rsidR="00174CE3">
        <w:rPr>
          <w:lang w:eastAsia="ja-JP"/>
        </w:rPr>
        <w:t>direct path ToA estimation error</w:t>
      </w:r>
      <w:r w:rsidR="00BE0982">
        <w:rPr>
          <w:lang w:eastAsia="ja-JP"/>
        </w:rPr>
        <w:t xml:space="preserve"> distributions</w:t>
      </w:r>
      <w:r w:rsidR="00174CE3">
        <w:rPr>
          <w:lang w:eastAsia="ja-JP"/>
        </w:rPr>
        <w:t xml:space="preserve"> (expressed in m</w:t>
      </w:r>
      <w:r w:rsidR="00BE0982">
        <w:rPr>
          <w:lang w:eastAsia="ja-JP"/>
        </w:rPr>
        <w:t>eters</w:t>
      </w:r>
      <w:r w:rsidR="00174CE3">
        <w:rPr>
          <w:lang w:eastAsia="ja-JP"/>
        </w:rPr>
        <w:t xml:space="preserve">) </w:t>
      </w:r>
      <w:r w:rsidR="00E66A86">
        <w:rPr>
          <w:lang w:eastAsia="ja-JP"/>
        </w:rPr>
        <w:t xml:space="preserve">for </w:t>
      </w:r>
      <w:r w:rsidR="00562315">
        <w:rPr>
          <w:lang w:eastAsia="ja-JP"/>
        </w:rPr>
        <w:t xml:space="preserve">the models at different TRPs </w:t>
      </w:r>
      <w:r w:rsidR="00BE0982">
        <w:rPr>
          <w:lang w:eastAsia="ja-JP"/>
        </w:rPr>
        <w:t xml:space="preserve">are provided </w:t>
      </w:r>
      <w:r w:rsidR="00BE0982">
        <w:rPr>
          <w:lang w:eastAsia="ja-JP"/>
        </w:rPr>
        <w:fldChar w:fldCharType="begin"/>
      </w:r>
      <w:r w:rsidR="00BE0982">
        <w:rPr>
          <w:lang w:eastAsia="ja-JP"/>
        </w:rPr>
        <w:instrText xml:space="preserve"> REF _Ref117517138 \h </w:instrText>
      </w:r>
      <w:r w:rsidR="00BE0982">
        <w:rPr>
          <w:lang w:eastAsia="ja-JP"/>
        </w:rPr>
      </w:r>
      <w:r w:rsidR="00BE0982">
        <w:rPr>
          <w:lang w:eastAsia="ja-JP"/>
        </w:rPr>
        <w:fldChar w:fldCharType="separate"/>
      </w:r>
      <w:r w:rsidR="00CE05D2" w:rsidRPr="00D24710">
        <w:t xml:space="preserve">Figure </w:t>
      </w:r>
      <w:r w:rsidR="00CE05D2">
        <w:rPr>
          <w:noProof/>
        </w:rPr>
        <w:t>30</w:t>
      </w:r>
      <w:r w:rsidR="00BE0982">
        <w:rPr>
          <w:lang w:eastAsia="ja-JP"/>
        </w:rPr>
        <w:fldChar w:fldCharType="end"/>
      </w:r>
      <w:r w:rsidR="00BE0982">
        <w:rPr>
          <w:lang w:eastAsia="ja-JP"/>
        </w:rPr>
        <w:t xml:space="preserve">. </w:t>
      </w:r>
      <w:r w:rsidR="00DE3C4C">
        <w:rPr>
          <w:lang w:eastAsia="ja-JP"/>
        </w:rPr>
        <w:t xml:space="preserve">Different than the results for distributed models in Section </w:t>
      </w:r>
      <w:r w:rsidR="008E756B">
        <w:rPr>
          <w:lang w:eastAsia="ja-JP"/>
        </w:rPr>
        <w:fldChar w:fldCharType="begin"/>
      </w:r>
      <w:r w:rsidR="008E756B">
        <w:rPr>
          <w:lang w:eastAsia="ja-JP"/>
        </w:rPr>
        <w:instrText xml:space="preserve"> REF _Ref118291209 \r \h </w:instrText>
      </w:r>
      <w:r w:rsidR="008E756B">
        <w:rPr>
          <w:lang w:eastAsia="ja-JP"/>
        </w:rPr>
      </w:r>
      <w:r w:rsidR="008E756B">
        <w:rPr>
          <w:lang w:eastAsia="ja-JP"/>
        </w:rPr>
        <w:fldChar w:fldCharType="separate"/>
      </w:r>
      <w:r w:rsidR="00CE05D2">
        <w:rPr>
          <w:lang w:eastAsia="ja-JP"/>
        </w:rPr>
        <w:t>3.5</w:t>
      </w:r>
      <w:r w:rsidR="008E756B">
        <w:rPr>
          <w:lang w:eastAsia="ja-JP"/>
        </w:rPr>
        <w:fldChar w:fldCharType="end"/>
      </w:r>
      <w:r w:rsidR="00DE3C4C">
        <w:rPr>
          <w:lang w:eastAsia="ja-JP"/>
        </w:rPr>
        <w:t>, i</w:t>
      </w:r>
      <w:r w:rsidR="00BE0982">
        <w:rPr>
          <w:lang w:eastAsia="ja-JP"/>
        </w:rPr>
        <w:t xml:space="preserve">t can be observed that both </w:t>
      </w:r>
      <w:r w:rsidR="00DE3C4C">
        <w:rPr>
          <w:lang w:eastAsia="ja-JP"/>
        </w:rPr>
        <w:t xml:space="preserve">centralized </w:t>
      </w:r>
      <w:r w:rsidR="00BE0982">
        <w:rPr>
          <w:lang w:eastAsia="ja-JP"/>
        </w:rPr>
        <w:t xml:space="preserve">models achieve uniform accuracy for </w:t>
      </w:r>
      <w:r w:rsidR="00FA3547">
        <w:rPr>
          <w:lang w:eastAsia="ja-JP"/>
        </w:rPr>
        <w:t xml:space="preserve">the direct path ToA estimates to </w:t>
      </w:r>
      <w:r w:rsidR="00BE0982">
        <w:rPr>
          <w:lang w:eastAsia="ja-JP"/>
        </w:rPr>
        <w:t>all the 18 TRPs</w:t>
      </w:r>
      <w:r w:rsidR="00AB5359">
        <w:rPr>
          <w:lang w:eastAsia="ja-JP"/>
        </w:rPr>
        <w:t>.</w:t>
      </w:r>
      <w:r w:rsidR="0078008B">
        <w:rPr>
          <w:lang w:eastAsia="ja-JP"/>
        </w:rPr>
        <w:t xml:space="preserve"> Furthermore, </w:t>
      </w:r>
      <w:r w:rsidR="00257747">
        <w:rPr>
          <w:lang w:eastAsia="ja-JP"/>
        </w:rPr>
        <w:t xml:space="preserve">these direct path ToA estimation errors from the centralized models are almost an order of magnitude lower than those from the distributed models in Section </w:t>
      </w:r>
      <w:r w:rsidR="00B65465">
        <w:rPr>
          <w:lang w:eastAsia="ja-JP"/>
        </w:rPr>
        <w:fldChar w:fldCharType="begin"/>
      </w:r>
      <w:r w:rsidR="00B65465">
        <w:rPr>
          <w:lang w:eastAsia="ja-JP"/>
        </w:rPr>
        <w:instrText xml:space="preserve"> REF _Ref118289628 \r \h </w:instrText>
      </w:r>
      <w:r w:rsidR="00B65465">
        <w:rPr>
          <w:lang w:eastAsia="ja-JP"/>
        </w:rPr>
      </w:r>
      <w:r w:rsidR="00B65465">
        <w:rPr>
          <w:lang w:eastAsia="ja-JP"/>
        </w:rPr>
        <w:fldChar w:fldCharType="separate"/>
      </w:r>
      <w:r w:rsidR="00CE05D2">
        <w:rPr>
          <w:lang w:eastAsia="ja-JP"/>
        </w:rPr>
        <w:t>3.5</w:t>
      </w:r>
      <w:r w:rsidR="00B65465">
        <w:rPr>
          <w:lang w:eastAsia="ja-JP"/>
        </w:rPr>
        <w:fldChar w:fldCharType="end"/>
      </w:r>
      <w:r w:rsidR="00CC7B26">
        <w:rPr>
          <w:lang w:eastAsia="ja-JP"/>
        </w:rPr>
        <w:t xml:space="preserve"> at CDF=90%</w:t>
      </w:r>
      <w:r w:rsidR="00B65465">
        <w:rPr>
          <w:lang w:eastAsia="ja-JP"/>
        </w:rPr>
        <w:t>.</w:t>
      </w:r>
    </w:p>
    <w:p w14:paraId="4AFDF151" w14:textId="19EE1B40" w:rsidR="00C149D3" w:rsidRDefault="00843246" w:rsidP="00C149D3">
      <w:pPr>
        <w:rPr>
          <w:lang w:eastAsia="ja-JP"/>
        </w:rPr>
      </w:pPr>
      <w:r>
        <w:rPr>
          <w:lang w:eastAsia="ja-JP"/>
        </w:rPr>
        <w:t xml:space="preserve">In fact, such </w:t>
      </w:r>
      <w:r w:rsidR="007C6074">
        <w:rPr>
          <w:lang w:eastAsia="ja-JP"/>
        </w:rPr>
        <w:t xml:space="preserve">large estimation </w:t>
      </w:r>
      <w:r w:rsidR="00EC103C">
        <w:rPr>
          <w:lang w:eastAsia="ja-JP"/>
        </w:rPr>
        <w:t>accuracy improvement can be achieved with much lower overall computational complexity, too.</w:t>
      </w:r>
      <w:r w:rsidR="006A5833">
        <w:rPr>
          <w:lang w:eastAsia="ja-JP"/>
        </w:rPr>
        <w:t xml:space="preserve"> That is, the distributed </w:t>
      </w:r>
      <w:r w:rsidR="001039CE">
        <w:rPr>
          <w:lang w:eastAsia="ja-JP"/>
        </w:rPr>
        <w:t xml:space="preserve">model architecture </w:t>
      </w:r>
      <w:r w:rsidR="00095A90">
        <w:rPr>
          <w:lang w:eastAsia="ja-JP"/>
        </w:rPr>
        <w:t xml:space="preserve">in Section </w:t>
      </w:r>
      <w:r w:rsidR="00C0390F">
        <w:rPr>
          <w:lang w:eastAsia="ja-JP"/>
        </w:rPr>
        <w:fldChar w:fldCharType="begin"/>
      </w:r>
      <w:r w:rsidR="00C0390F">
        <w:rPr>
          <w:lang w:eastAsia="ja-JP"/>
        </w:rPr>
        <w:instrText xml:space="preserve"> REF _Ref118289667 \r \h </w:instrText>
      </w:r>
      <w:r w:rsidR="00C0390F">
        <w:rPr>
          <w:lang w:eastAsia="ja-JP"/>
        </w:rPr>
      </w:r>
      <w:r w:rsidR="00C0390F">
        <w:rPr>
          <w:lang w:eastAsia="ja-JP"/>
        </w:rPr>
        <w:fldChar w:fldCharType="separate"/>
      </w:r>
      <w:r w:rsidR="00CE05D2">
        <w:rPr>
          <w:lang w:eastAsia="ja-JP"/>
        </w:rPr>
        <w:t>3.5</w:t>
      </w:r>
      <w:r w:rsidR="00C0390F">
        <w:rPr>
          <w:lang w:eastAsia="ja-JP"/>
        </w:rPr>
        <w:fldChar w:fldCharType="end"/>
      </w:r>
      <w:r w:rsidR="00095A90">
        <w:rPr>
          <w:lang w:eastAsia="ja-JP"/>
        </w:rPr>
        <w:t xml:space="preserve"> </w:t>
      </w:r>
      <w:r w:rsidR="001039CE">
        <w:rPr>
          <w:lang w:eastAsia="ja-JP"/>
        </w:rPr>
        <w:t xml:space="preserve">requires </w:t>
      </w:r>
      <w:r w:rsidR="00095A90">
        <w:rPr>
          <w:lang w:eastAsia="ja-JP"/>
        </w:rPr>
        <w:t xml:space="preserve">running 18 different models at 18 different TRPs with a total computational complexity of 18x128 MFLOPs = </w:t>
      </w:r>
      <w:r w:rsidR="00E45B66">
        <w:rPr>
          <w:lang w:eastAsia="ja-JP"/>
        </w:rPr>
        <w:t>2.3 GFLOPs.</w:t>
      </w:r>
      <w:r w:rsidR="00B906A0">
        <w:rPr>
          <w:lang w:eastAsia="ja-JP"/>
        </w:rPr>
        <w:t xml:space="preserve"> On the other hand, the centralized models here only need </w:t>
      </w:r>
      <w:r w:rsidR="009917D5">
        <w:rPr>
          <w:lang w:eastAsia="ja-JP"/>
        </w:rPr>
        <w:t xml:space="preserve">86 or 329 MFLOPs. </w:t>
      </w:r>
      <w:r w:rsidR="0053787A">
        <w:rPr>
          <w:lang w:eastAsia="ja-JP"/>
        </w:rPr>
        <w:t xml:space="preserve">That is an order of magnitude </w:t>
      </w:r>
      <w:r w:rsidR="00062FA1">
        <w:rPr>
          <w:lang w:eastAsia="ja-JP"/>
        </w:rPr>
        <w:t>reduction in computational complexity.</w:t>
      </w:r>
    </w:p>
    <w:p w14:paraId="0CD70552" w14:textId="27575370" w:rsidR="00EC103C" w:rsidRDefault="00060072" w:rsidP="00C149D3">
      <w:pPr>
        <w:rPr>
          <w:lang w:eastAsia="ja-JP"/>
        </w:rPr>
      </w:pPr>
      <w:r>
        <w:rPr>
          <w:lang w:eastAsia="ja-JP"/>
        </w:rPr>
        <w:t xml:space="preserve">This reduction in </w:t>
      </w:r>
      <w:r w:rsidR="00DD31FC">
        <w:rPr>
          <w:lang w:eastAsia="ja-JP"/>
        </w:rPr>
        <w:t>computation</w:t>
      </w:r>
      <w:r w:rsidR="00AC07AC">
        <w:rPr>
          <w:lang w:eastAsia="ja-JP"/>
        </w:rPr>
        <w:t xml:space="preserve"> complexity</w:t>
      </w:r>
      <w:r w:rsidR="00DD31FC">
        <w:rPr>
          <w:lang w:eastAsia="ja-JP"/>
        </w:rPr>
        <w:t xml:space="preserve"> and improvement in performance for the centralized model is to be expected </w:t>
      </w:r>
      <w:r w:rsidR="005E0D74">
        <w:rPr>
          <w:lang w:eastAsia="ja-JP"/>
        </w:rPr>
        <w:t xml:space="preserve">from the representation learning point of view. That is, </w:t>
      </w:r>
      <w:r w:rsidR="001C4E3C">
        <w:rPr>
          <w:lang w:eastAsia="ja-JP"/>
        </w:rPr>
        <w:t xml:space="preserve">one expects the earlier layers of the network to learn basic </w:t>
      </w:r>
      <w:r w:rsidR="001B753A">
        <w:rPr>
          <w:lang w:eastAsia="ja-JP"/>
        </w:rPr>
        <w:t>forms and fine details of the data</w:t>
      </w:r>
      <w:r w:rsidR="00580B80">
        <w:rPr>
          <w:lang w:eastAsia="ja-JP"/>
        </w:rPr>
        <w:t xml:space="preserve">. For </w:t>
      </w:r>
      <w:r w:rsidR="00101823">
        <w:rPr>
          <w:lang w:eastAsia="ja-JP"/>
        </w:rPr>
        <w:t xml:space="preserve">distributed models performing independent computations, the representation and </w:t>
      </w:r>
      <w:r w:rsidR="00321C11">
        <w:rPr>
          <w:lang w:eastAsia="ja-JP"/>
        </w:rPr>
        <w:t xml:space="preserve">the corresponding </w:t>
      </w:r>
      <w:r w:rsidR="0006689A">
        <w:rPr>
          <w:lang w:eastAsia="ja-JP"/>
        </w:rPr>
        <w:t xml:space="preserve">learned </w:t>
      </w:r>
      <w:r w:rsidR="00321C11">
        <w:rPr>
          <w:lang w:eastAsia="ja-JP"/>
        </w:rPr>
        <w:t xml:space="preserve">layers need to be replicated </w:t>
      </w:r>
      <w:r w:rsidR="00C27344">
        <w:rPr>
          <w:lang w:eastAsia="ja-JP"/>
        </w:rPr>
        <w:t xml:space="preserve">in every TRP models. On the other hand, </w:t>
      </w:r>
      <w:r w:rsidR="00BB0920">
        <w:rPr>
          <w:lang w:eastAsia="ja-JP"/>
        </w:rPr>
        <w:t>the representation and the corresponding learned earlier layers</w:t>
      </w:r>
      <w:r w:rsidR="000309CA">
        <w:rPr>
          <w:lang w:eastAsia="ja-JP"/>
        </w:rPr>
        <w:t xml:space="preserve"> can be shared toward generating the direct path ToA estimates for different TRPs.</w:t>
      </w:r>
    </w:p>
    <w:p w14:paraId="1C3E336D" w14:textId="77777777" w:rsidR="00101823" w:rsidRDefault="00101823" w:rsidP="00C149D3">
      <w:pPr>
        <w:rPr>
          <w:lang w:eastAsia="ja-JP"/>
        </w:rPr>
      </w:pPr>
    </w:p>
    <w:p w14:paraId="7423FEC2" w14:textId="36012260" w:rsidR="00753220" w:rsidRPr="00D24710" w:rsidRDefault="00753220" w:rsidP="00753220">
      <w:pPr>
        <w:pStyle w:val="Observation"/>
        <w:spacing w:line="259" w:lineRule="auto"/>
        <w:ind w:left="1710" w:hanging="1710"/>
      </w:pPr>
      <w:bookmarkStart w:id="176" w:name="_Toc118706460"/>
      <w:r>
        <w:t xml:space="preserve">Centralized direct path </w:t>
      </w:r>
      <w:r w:rsidRPr="00D24710">
        <w:t xml:space="preserve">ToA estimation </w:t>
      </w:r>
      <w:r w:rsidR="00DC2890">
        <w:t xml:space="preserve">ML </w:t>
      </w:r>
      <w:r>
        <w:t xml:space="preserve">models </w:t>
      </w:r>
      <w:r w:rsidR="000E74E3">
        <w:t xml:space="preserve">can achieve an order of magnitude reduction in direct path ToA estimation errors with an order of magnitude reduction in total computational complexity than </w:t>
      </w:r>
      <w:r w:rsidR="00DC2890">
        <w:t xml:space="preserve">distributed direct path </w:t>
      </w:r>
      <w:r w:rsidR="00DC2890" w:rsidRPr="00D24710">
        <w:t xml:space="preserve">ToA estimation </w:t>
      </w:r>
      <w:r w:rsidR="00DC2890">
        <w:t>ML models</w:t>
      </w:r>
      <w:r>
        <w:t>.</w:t>
      </w:r>
      <w:bookmarkEnd w:id="176"/>
    </w:p>
    <w:p w14:paraId="2061EFA4" w14:textId="77777777" w:rsidR="0082769E" w:rsidRDefault="0082769E" w:rsidP="00C149D3">
      <w:pPr>
        <w:rPr>
          <w:lang w:eastAsia="ja-JP"/>
        </w:rPr>
      </w:pPr>
    </w:p>
    <w:p w14:paraId="3F8567E5" w14:textId="6667F058" w:rsidR="00015A2F" w:rsidRDefault="00E41644" w:rsidP="00015A2F">
      <w:pPr>
        <w:rPr>
          <w:noProof/>
        </w:rPr>
      </w:pPr>
      <w:r w:rsidRPr="00E41644">
        <w:rPr>
          <w:noProof/>
          <w:lang w:eastAsia="ja-JP"/>
        </w:rPr>
        <w:lastRenderedPageBreak/>
        <w:drawing>
          <wp:inline distT="0" distB="0" distL="0" distR="0" wp14:anchorId="7E775CA0" wp14:editId="14C5ABE3">
            <wp:extent cx="3108960" cy="2633472"/>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3108960" cy="2633472"/>
                    </a:xfrm>
                    <a:prstGeom prst="rect">
                      <a:avLst/>
                    </a:prstGeom>
                  </pic:spPr>
                </pic:pic>
              </a:graphicData>
            </a:graphic>
          </wp:inline>
        </w:drawing>
      </w:r>
      <w:r w:rsidRPr="00E41644">
        <w:rPr>
          <w:noProof/>
        </w:rPr>
        <w:t xml:space="preserve"> </w:t>
      </w:r>
      <w:r w:rsidRPr="00E41644">
        <w:rPr>
          <w:noProof/>
          <w:lang w:eastAsia="ja-JP"/>
        </w:rPr>
        <w:drawing>
          <wp:inline distT="0" distB="0" distL="0" distR="0" wp14:anchorId="686F93C8" wp14:editId="7E5FD331">
            <wp:extent cx="3108960" cy="2633472"/>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3108960" cy="2633472"/>
                    </a:xfrm>
                    <a:prstGeom prst="rect">
                      <a:avLst/>
                    </a:prstGeom>
                  </pic:spPr>
                </pic:pic>
              </a:graphicData>
            </a:graphic>
          </wp:inline>
        </w:drawing>
      </w:r>
    </w:p>
    <w:p w14:paraId="62C3DCDE" w14:textId="77777777" w:rsidR="00AE108D" w:rsidRDefault="00AE108D" w:rsidP="00AE108D">
      <w:pPr>
        <w:jc w:val="center"/>
        <w:rPr>
          <w:lang w:eastAsia="ja-JP"/>
        </w:rPr>
      </w:pPr>
      <w:r>
        <w:rPr>
          <w:lang w:eastAsia="ja-JP"/>
        </w:rPr>
        <w:t>(a) Model I</w:t>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t>(b) Model II</w:t>
      </w:r>
    </w:p>
    <w:p w14:paraId="5615A2FE" w14:textId="7F7C3BAF" w:rsidR="00090D68" w:rsidRPr="00D24710" w:rsidRDefault="00090D68" w:rsidP="00090D68">
      <w:pPr>
        <w:pStyle w:val="Caption"/>
      </w:pPr>
      <w:bookmarkStart w:id="177" w:name="_Ref117517138"/>
      <w:r w:rsidRPr="00D24710">
        <w:t xml:space="preserve">Figure </w:t>
      </w:r>
      <w:bookmarkStart w:id="178" w:name="_Hlk117599023"/>
      <w:r w:rsidRPr="00D24710">
        <w:fldChar w:fldCharType="begin"/>
      </w:r>
      <w:r w:rsidRPr="00D24710">
        <w:instrText xml:space="preserve"> SEQ Figure \* ARABIC </w:instrText>
      </w:r>
      <w:r w:rsidRPr="00D24710">
        <w:fldChar w:fldCharType="separate"/>
      </w:r>
      <w:r w:rsidR="00CE05D2">
        <w:rPr>
          <w:noProof/>
        </w:rPr>
        <w:t>30</w:t>
      </w:r>
      <w:r w:rsidRPr="00D24710">
        <w:fldChar w:fldCharType="end"/>
      </w:r>
      <w:bookmarkEnd w:id="177"/>
      <w:r w:rsidRPr="00D24710">
        <w:t xml:space="preserve"> ML model </w:t>
      </w:r>
      <w:r>
        <w:t xml:space="preserve">direct path </w:t>
      </w:r>
      <w:r w:rsidRPr="00D24710">
        <w:t xml:space="preserve">ToA estimation error (expressed in meters) distributions for the </w:t>
      </w:r>
      <w:r w:rsidR="0072461D" w:rsidRPr="007F6CED">
        <w:rPr>
          <w:lang w:eastAsia="ja-JP"/>
        </w:rPr>
        <w:t>{60%, 6m, 2m}</w:t>
      </w:r>
      <w:r w:rsidR="0072461D">
        <w:rPr>
          <w:lang w:eastAsia="ja-JP"/>
        </w:rPr>
        <w:t xml:space="preserve"> </w:t>
      </w:r>
      <w:r w:rsidRPr="00D24710">
        <w:t>test dataset</w:t>
      </w:r>
      <w:r w:rsidR="00516600">
        <w:t xml:space="preserve"> for each of the 18 TRPs</w:t>
      </w:r>
      <w:bookmarkEnd w:id="178"/>
      <w:r w:rsidR="00516600">
        <w:t>.</w:t>
      </w:r>
    </w:p>
    <w:p w14:paraId="23D4A11D" w14:textId="4341511E" w:rsidR="005F38E3" w:rsidRPr="00D24710" w:rsidRDefault="005F38E3" w:rsidP="00F11C44">
      <w:pPr>
        <w:pStyle w:val="StyleCaptionCentered"/>
        <w:jc w:val="both"/>
      </w:pPr>
      <w:r w:rsidRPr="00D24710">
        <w:t xml:space="preserve">Table </w:t>
      </w:r>
      <w:r w:rsidRPr="00D24710">
        <w:fldChar w:fldCharType="begin"/>
      </w:r>
      <w:r w:rsidRPr="00D24710">
        <w:instrText>SEQ Table \* ARABIC</w:instrText>
      </w:r>
      <w:r w:rsidRPr="00D24710">
        <w:fldChar w:fldCharType="separate"/>
      </w:r>
      <w:r w:rsidR="00CE05D2">
        <w:rPr>
          <w:noProof/>
        </w:rPr>
        <w:t>76</w:t>
      </w:r>
      <w:r w:rsidRPr="00D24710">
        <w:fldChar w:fldCharType="end"/>
      </w:r>
      <w:r w:rsidRPr="00D24710">
        <w:t xml:space="preserve"> </w:t>
      </w:r>
      <w:r w:rsidR="0027205F">
        <w:t xml:space="preserve">Direct path </w:t>
      </w:r>
      <w:r w:rsidRPr="00D24710">
        <w:t xml:space="preserve">ToA estimation errors for </w:t>
      </w:r>
      <w:r w:rsidRPr="007F6CED">
        <w:rPr>
          <w:lang w:eastAsia="ja-JP"/>
        </w:rPr>
        <w:t>{60%, 6m, 2m}</w:t>
      </w:r>
      <w:r>
        <w:rPr>
          <w:lang w:eastAsia="ja-JP"/>
        </w:rPr>
        <w:t xml:space="preserve"> </w:t>
      </w:r>
      <w:r w:rsidRPr="00D24710">
        <w:t>test dataset at different percentiles.</w:t>
      </w:r>
    </w:p>
    <w:tbl>
      <w:tblPr>
        <w:tblStyle w:val="TableGrid"/>
        <w:tblW w:w="4606" w:type="dxa"/>
        <w:tblInd w:w="2515" w:type="dxa"/>
        <w:tblLook w:val="04A0" w:firstRow="1" w:lastRow="0" w:firstColumn="1" w:lastColumn="0" w:noHBand="0" w:noVBand="1"/>
      </w:tblPr>
      <w:tblGrid>
        <w:gridCol w:w="1535"/>
        <w:gridCol w:w="1535"/>
        <w:gridCol w:w="1536"/>
      </w:tblGrid>
      <w:tr w:rsidR="005F38E3" w:rsidRPr="00D24710" w14:paraId="79E577A7" w14:textId="77777777" w:rsidTr="005F38E3">
        <w:tc>
          <w:tcPr>
            <w:tcW w:w="1535" w:type="dxa"/>
            <w:vMerge w:val="restart"/>
            <w:tcBorders>
              <w:right w:val="double" w:sz="4" w:space="0" w:color="auto"/>
            </w:tcBorders>
            <w:vAlign w:val="center"/>
          </w:tcPr>
          <w:p w14:paraId="2F359454" w14:textId="77777777" w:rsidR="005F38E3" w:rsidRPr="00D24710" w:rsidRDefault="005F38E3" w:rsidP="00E55ED6">
            <w:pPr>
              <w:spacing w:before="60" w:after="60"/>
              <w:jc w:val="center"/>
              <w:rPr>
                <w:lang w:eastAsia="ja-JP"/>
              </w:rPr>
            </w:pPr>
            <w:r w:rsidRPr="00D24710">
              <w:rPr>
                <w:lang w:eastAsia="ja-JP"/>
              </w:rPr>
              <w:t>CDF Percentile</w:t>
            </w:r>
          </w:p>
        </w:tc>
        <w:tc>
          <w:tcPr>
            <w:tcW w:w="3071" w:type="dxa"/>
            <w:gridSpan w:val="2"/>
            <w:tcBorders>
              <w:left w:val="double" w:sz="4" w:space="0" w:color="auto"/>
              <w:bottom w:val="single" w:sz="4" w:space="0" w:color="auto"/>
            </w:tcBorders>
            <w:vAlign w:val="center"/>
          </w:tcPr>
          <w:p w14:paraId="3588163C" w14:textId="1F4ACCE1" w:rsidR="005F38E3" w:rsidRPr="00E046C1" w:rsidRDefault="00353589" w:rsidP="00E55ED6">
            <w:pPr>
              <w:spacing w:before="60" w:after="60"/>
              <w:jc w:val="center"/>
              <w:rPr>
                <w:lang w:val="en-GB" w:eastAsia="ja-JP"/>
              </w:rPr>
            </w:pPr>
            <w:r w:rsidRPr="00E046C1">
              <w:rPr>
                <w:lang w:val="en-GB" w:eastAsia="ja-JP"/>
              </w:rPr>
              <w:t>Direct path</w:t>
            </w:r>
            <w:r w:rsidR="005F38E3" w:rsidRPr="00E046C1">
              <w:rPr>
                <w:lang w:val="en-GB" w:eastAsia="ja-JP"/>
              </w:rPr>
              <w:t xml:space="preserve"> ToA errors [m]</w:t>
            </w:r>
          </w:p>
        </w:tc>
      </w:tr>
      <w:tr w:rsidR="005F38E3" w:rsidRPr="00D24710" w14:paraId="34910906" w14:textId="77777777" w:rsidTr="005F38E3">
        <w:tc>
          <w:tcPr>
            <w:tcW w:w="1535" w:type="dxa"/>
            <w:vMerge/>
            <w:tcBorders>
              <w:bottom w:val="double" w:sz="4" w:space="0" w:color="auto"/>
              <w:right w:val="double" w:sz="4" w:space="0" w:color="auto"/>
            </w:tcBorders>
            <w:vAlign w:val="center"/>
          </w:tcPr>
          <w:p w14:paraId="732C30DC" w14:textId="77777777" w:rsidR="005F38E3" w:rsidRPr="00D24710" w:rsidRDefault="005F38E3" w:rsidP="00E55ED6">
            <w:pPr>
              <w:spacing w:before="60" w:after="60"/>
              <w:jc w:val="center"/>
              <w:rPr>
                <w:lang w:eastAsia="ja-JP"/>
              </w:rPr>
            </w:pPr>
          </w:p>
        </w:tc>
        <w:tc>
          <w:tcPr>
            <w:tcW w:w="1535" w:type="dxa"/>
            <w:tcBorders>
              <w:left w:val="double" w:sz="4" w:space="0" w:color="auto"/>
              <w:bottom w:val="double" w:sz="4" w:space="0" w:color="auto"/>
            </w:tcBorders>
            <w:vAlign w:val="center"/>
          </w:tcPr>
          <w:p w14:paraId="015B570B" w14:textId="4DDC97B6" w:rsidR="005F38E3" w:rsidRPr="00D24710" w:rsidRDefault="00353589" w:rsidP="00E55ED6">
            <w:pPr>
              <w:spacing w:before="60" w:after="60"/>
              <w:jc w:val="center"/>
              <w:rPr>
                <w:lang w:eastAsia="ja-JP"/>
              </w:rPr>
            </w:pPr>
            <w:r>
              <w:rPr>
                <w:lang w:eastAsia="ja-JP"/>
              </w:rPr>
              <w:t>Model I</w:t>
            </w:r>
          </w:p>
        </w:tc>
        <w:tc>
          <w:tcPr>
            <w:tcW w:w="1536" w:type="dxa"/>
            <w:tcBorders>
              <w:bottom w:val="double" w:sz="4" w:space="0" w:color="auto"/>
            </w:tcBorders>
            <w:vAlign w:val="center"/>
          </w:tcPr>
          <w:p w14:paraId="282702DC" w14:textId="65A5B2D0" w:rsidR="005F38E3" w:rsidRPr="00D24710" w:rsidRDefault="00353589" w:rsidP="00E55ED6">
            <w:pPr>
              <w:spacing w:before="60" w:after="60"/>
              <w:jc w:val="center"/>
              <w:rPr>
                <w:lang w:eastAsia="ja-JP"/>
              </w:rPr>
            </w:pPr>
            <w:r>
              <w:rPr>
                <w:lang w:eastAsia="ja-JP"/>
              </w:rPr>
              <w:t>Model II</w:t>
            </w:r>
          </w:p>
        </w:tc>
      </w:tr>
      <w:tr w:rsidR="00353589" w:rsidRPr="00D24710" w14:paraId="7C672131" w14:textId="77777777" w:rsidTr="005F38E3">
        <w:tc>
          <w:tcPr>
            <w:tcW w:w="1535" w:type="dxa"/>
            <w:tcBorders>
              <w:top w:val="double" w:sz="4" w:space="0" w:color="auto"/>
              <w:right w:val="double" w:sz="4" w:space="0" w:color="auto"/>
            </w:tcBorders>
            <w:vAlign w:val="center"/>
          </w:tcPr>
          <w:p w14:paraId="3B13F12A" w14:textId="77777777" w:rsidR="00353589" w:rsidRPr="00D24710" w:rsidRDefault="00353589" w:rsidP="00353589">
            <w:pPr>
              <w:spacing w:before="60" w:after="60"/>
              <w:jc w:val="center"/>
              <w:rPr>
                <w:lang w:eastAsia="ja-JP"/>
              </w:rPr>
            </w:pPr>
            <w:r w:rsidRPr="00D24710">
              <w:rPr>
                <w:lang w:eastAsia="ja-JP"/>
              </w:rPr>
              <w:t>50</w:t>
            </w:r>
          </w:p>
        </w:tc>
        <w:tc>
          <w:tcPr>
            <w:tcW w:w="1535" w:type="dxa"/>
            <w:tcBorders>
              <w:top w:val="double" w:sz="4" w:space="0" w:color="auto"/>
              <w:left w:val="double" w:sz="4" w:space="0" w:color="auto"/>
            </w:tcBorders>
            <w:vAlign w:val="center"/>
          </w:tcPr>
          <w:p w14:paraId="0717A4C3" w14:textId="5E78715A" w:rsidR="00353589" w:rsidRPr="00D24710" w:rsidRDefault="00353589" w:rsidP="00353589">
            <w:pPr>
              <w:spacing w:before="60" w:after="60"/>
              <w:jc w:val="center"/>
              <w:rPr>
                <w:lang w:eastAsia="ja-JP"/>
              </w:rPr>
            </w:pPr>
            <w:r>
              <w:rPr>
                <w:lang w:eastAsia="ja-JP"/>
              </w:rPr>
              <w:t>0.176</w:t>
            </w:r>
          </w:p>
        </w:tc>
        <w:tc>
          <w:tcPr>
            <w:tcW w:w="1536" w:type="dxa"/>
            <w:tcBorders>
              <w:top w:val="double" w:sz="4" w:space="0" w:color="auto"/>
            </w:tcBorders>
            <w:vAlign w:val="center"/>
          </w:tcPr>
          <w:p w14:paraId="311891C6" w14:textId="366AC828" w:rsidR="00353589" w:rsidRPr="00D24710" w:rsidRDefault="008C3996" w:rsidP="00353589">
            <w:pPr>
              <w:spacing w:before="60" w:after="60"/>
              <w:jc w:val="center"/>
              <w:rPr>
                <w:lang w:eastAsia="ja-JP"/>
              </w:rPr>
            </w:pPr>
            <w:r>
              <w:rPr>
                <w:lang w:eastAsia="ja-JP"/>
              </w:rPr>
              <w:t>0.119</w:t>
            </w:r>
          </w:p>
        </w:tc>
      </w:tr>
      <w:tr w:rsidR="00353589" w:rsidRPr="00D24710" w14:paraId="3A59FA40" w14:textId="77777777" w:rsidTr="005F38E3">
        <w:tc>
          <w:tcPr>
            <w:tcW w:w="1535" w:type="dxa"/>
            <w:tcBorders>
              <w:right w:val="double" w:sz="4" w:space="0" w:color="auto"/>
            </w:tcBorders>
            <w:vAlign w:val="center"/>
          </w:tcPr>
          <w:p w14:paraId="1B714426" w14:textId="77777777" w:rsidR="00353589" w:rsidRPr="00D24710" w:rsidRDefault="00353589" w:rsidP="00353589">
            <w:pPr>
              <w:spacing w:before="60" w:after="60"/>
              <w:jc w:val="center"/>
              <w:rPr>
                <w:lang w:eastAsia="ja-JP"/>
              </w:rPr>
            </w:pPr>
            <w:r w:rsidRPr="00D24710">
              <w:rPr>
                <w:lang w:eastAsia="ja-JP"/>
              </w:rPr>
              <w:t>67</w:t>
            </w:r>
          </w:p>
        </w:tc>
        <w:tc>
          <w:tcPr>
            <w:tcW w:w="1535" w:type="dxa"/>
            <w:tcBorders>
              <w:left w:val="double" w:sz="4" w:space="0" w:color="auto"/>
            </w:tcBorders>
            <w:vAlign w:val="center"/>
          </w:tcPr>
          <w:p w14:paraId="63501648" w14:textId="4DA16927" w:rsidR="00353589" w:rsidRPr="00D24710" w:rsidRDefault="00353589" w:rsidP="00353589">
            <w:pPr>
              <w:spacing w:before="60" w:after="60"/>
              <w:jc w:val="center"/>
              <w:rPr>
                <w:lang w:eastAsia="ja-JP"/>
              </w:rPr>
            </w:pPr>
            <w:r>
              <w:rPr>
                <w:lang w:eastAsia="ja-JP"/>
              </w:rPr>
              <w:t>0.259</w:t>
            </w:r>
          </w:p>
        </w:tc>
        <w:tc>
          <w:tcPr>
            <w:tcW w:w="1536" w:type="dxa"/>
            <w:vAlign w:val="center"/>
          </w:tcPr>
          <w:p w14:paraId="1273B601" w14:textId="217C5E88" w:rsidR="00353589" w:rsidRPr="00D24710" w:rsidRDefault="008C3996" w:rsidP="00353589">
            <w:pPr>
              <w:spacing w:before="60" w:after="60"/>
              <w:jc w:val="center"/>
              <w:rPr>
                <w:lang w:eastAsia="ja-JP"/>
              </w:rPr>
            </w:pPr>
            <w:r>
              <w:rPr>
                <w:lang w:eastAsia="ja-JP"/>
              </w:rPr>
              <w:t>0.174</w:t>
            </w:r>
          </w:p>
        </w:tc>
      </w:tr>
      <w:tr w:rsidR="00353589" w:rsidRPr="00D24710" w14:paraId="4DA8E6AC" w14:textId="77777777" w:rsidTr="005F38E3">
        <w:tc>
          <w:tcPr>
            <w:tcW w:w="1535" w:type="dxa"/>
            <w:tcBorders>
              <w:right w:val="double" w:sz="4" w:space="0" w:color="auto"/>
            </w:tcBorders>
            <w:vAlign w:val="center"/>
          </w:tcPr>
          <w:p w14:paraId="28E23322" w14:textId="77777777" w:rsidR="00353589" w:rsidRPr="00D24710" w:rsidRDefault="00353589" w:rsidP="00353589">
            <w:pPr>
              <w:spacing w:before="60" w:after="60"/>
              <w:jc w:val="center"/>
              <w:rPr>
                <w:lang w:eastAsia="ja-JP"/>
              </w:rPr>
            </w:pPr>
            <w:r w:rsidRPr="00D24710">
              <w:rPr>
                <w:lang w:eastAsia="ja-JP"/>
              </w:rPr>
              <w:t>80</w:t>
            </w:r>
          </w:p>
        </w:tc>
        <w:tc>
          <w:tcPr>
            <w:tcW w:w="1535" w:type="dxa"/>
            <w:tcBorders>
              <w:left w:val="double" w:sz="4" w:space="0" w:color="auto"/>
            </w:tcBorders>
            <w:vAlign w:val="center"/>
          </w:tcPr>
          <w:p w14:paraId="08D05694" w14:textId="444BE6BE" w:rsidR="00353589" w:rsidRPr="00D24710" w:rsidRDefault="00353589" w:rsidP="00353589">
            <w:pPr>
              <w:spacing w:before="60" w:after="60"/>
              <w:jc w:val="center"/>
              <w:rPr>
                <w:lang w:eastAsia="ja-JP"/>
              </w:rPr>
            </w:pPr>
            <w:r>
              <w:rPr>
                <w:lang w:eastAsia="ja-JP"/>
              </w:rPr>
              <w:t>0.350</w:t>
            </w:r>
          </w:p>
        </w:tc>
        <w:tc>
          <w:tcPr>
            <w:tcW w:w="1536" w:type="dxa"/>
            <w:vAlign w:val="center"/>
          </w:tcPr>
          <w:p w14:paraId="3B961A39" w14:textId="1D94F997" w:rsidR="00353589" w:rsidRPr="00D24710" w:rsidRDefault="008C3996" w:rsidP="00353589">
            <w:pPr>
              <w:spacing w:before="60" w:after="60"/>
              <w:jc w:val="center"/>
              <w:rPr>
                <w:lang w:eastAsia="ja-JP"/>
              </w:rPr>
            </w:pPr>
            <w:r>
              <w:rPr>
                <w:lang w:eastAsia="ja-JP"/>
              </w:rPr>
              <w:t>0.233</w:t>
            </w:r>
          </w:p>
        </w:tc>
      </w:tr>
      <w:tr w:rsidR="00353589" w:rsidRPr="00D24710" w14:paraId="119C31AE" w14:textId="77777777" w:rsidTr="005F38E3">
        <w:tc>
          <w:tcPr>
            <w:tcW w:w="1535" w:type="dxa"/>
            <w:tcBorders>
              <w:right w:val="double" w:sz="4" w:space="0" w:color="auto"/>
            </w:tcBorders>
            <w:vAlign w:val="center"/>
          </w:tcPr>
          <w:p w14:paraId="63A62AF3" w14:textId="77777777" w:rsidR="00353589" w:rsidRPr="00D24710" w:rsidRDefault="00353589" w:rsidP="00353589">
            <w:pPr>
              <w:spacing w:before="60" w:after="60"/>
              <w:jc w:val="center"/>
              <w:rPr>
                <w:lang w:eastAsia="ja-JP"/>
              </w:rPr>
            </w:pPr>
            <w:r w:rsidRPr="00D24710">
              <w:rPr>
                <w:lang w:eastAsia="ja-JP"/>
              </w:rPr>
              <w:t>90</w:t>
            </w:r>
          </w:p>
        </w:tc>
        <w:tc>
          <w:tcPr>
            <w:tcW w:w="1535" w:type="dxa"/>
            <w:tcBorders>
              <w:left w:val="double" w:sz="4" w:space="0" w:color="auto"/>
            </w:tcBorders>
            <w:vAlign w:val="center"/>
          </w:tcPr>
          <w:p w14:paraId="78CA9DA4" w14:textId="2EDFDE3E" w:rsidR="00353589" w:rsidRPr="00D24710" w:rsidRDefault="00353589" w:rsidP="00353589">
            <w:pPr>
              <w:spacing w:before="60" w:after="60"/>
              <w:jc w:val="center"/>
              <w:rPr>
                <w:lang w:eastAsia="ja-JP"/>
              </w:rPr>
            </w:pPr>
            <w:r>
              <w:rPr>
                <w:lang w:eastAsia="ja-JP"/>
              </w:rPr>
              <w:t>0.464</w:t>
            </w:r>
          </w:p>
        </w:tc>
        <w:tc>
          <w:tcPr>
            <w:tcW w:w="1536" w:type="dxa"/>
            <w:vAlign w:val="center"/>
          </w:tcPr>
          <w:p w14:paraId="100E95F7" w14:textId="136FF8E5" w:rsidR="00353589" w:rsidRPr="00D24710" w:rsidRDefault="008C3996" w:rsidP="00353589">
            <w:pPr>
              <w:spacing w:before="60" w:after="60"/>
              <w:jc w:val="center"/>
              <w:rPr>
                <w:lang w:eastAsia="ja-JP"/>
              </w:rPr>
            </w:pPr>
            <w:r>
              <w:rPr>
                <w:lang w:eastAsia="ja-JP"/>
              </w:rPr>
              <w:t>0.308</w:t>
            </w:r>
          </w:p>
        </w:tc>
      </w:tr>
    </w:tbl>
    <w:p w14:paraId="41AC6AC0" w14:textId="77777777" w:rsidR="005F38E3" w:rsidRDefault="005F38E3" w:rsidP="00015A2F">
      <w:pPr>
        <w:rPr>
          <w:lang w:eastAsia="ja-JP"/>
        </w:rPr>
      </w:pPr>
    </w:p>
    <w:p w14:paraId="7640C751" w14:textId="5AC3C507" w:rsidR="001944DA" w:rsidRDefault="00DC331E" w:rsidP="00015A2F">
      <w:pPr>
        <w:rPr>
          <w:lang w:eastAsia="ja-JP"/>
        </w:rPr>
      </w:pPr>
      <w:r>
        <w:rPr>
          <w:lang w:eastAsia="ja-JP"/>
        </w:rPr>
        <w:t xml:space="preserve">Using the </w:t>
      </w:r>
      <w:r w:rsidR="00AC4B1E">
        <w:rPr>
          <w:lang w:eastAsia="ja-JP"/>
        </w:rPr>
        <w:t xml:space="preserve">direct </w:t>
      </w:r>
      <w:r w:rsidR="00AC4B1E">
        <w:t xml:space="preserve">path </w:t>
      </w:r>
      <w:r w:rsidR="00AC4B1E" w:rsidRPr="00D24710">
        <w:t>ToA estimat</w:t>
      </w:r>
      <w:r w:rsidR="00AC4B1E">
        <w:t xml:space="preserve">es from the two centralized ToA estimation models as inputs to the conventional </w:t>
      </w:r>
      <w:r w:rsidR="00D67E6F">
        <w:t xml:space="preserve">positioning algorithms, we can obtain highly accurate UE positioning </w:t>
      </w:r>
      <w:r w:rsidR="00C81B02">
        <w:t>estimates</w:t>
      </w:r>
      <w:r w:rsidR="007230A8">
        <w:t xml:space="preserve"> as </w:t>
      </w:r>
      <w:r w:rsidR="009A0AB0">
        <w:t xml:space="preserve">provided in </w:t>
      </w:r>
      <w:r w:rsidR="00197F84">
        <w:fldChar w:fldCharType="begin"/>
      </w:r>
      <w:r w:rsidR="00197F84">
        <w:instrText xml:space="preserve"> REF _Ref117847657 \h </w:instrText>
      </w:r>
      <w:r w:rsidR="00197F84">
        <w:fldChar w:fldCharType="separate"/>
      </w:r>
      <w:r w:rsidR="00CE05D2">
        <w:t xml:space="preserve">Figure </w:t>
      </w:r>
      <w:r w:rsidR="00CE05D2">
        <w:rPr>
          <w:noProof/>
        </w:rPr>
        <w:t>31</w:t>
      </w:r>
      <w:r w:rsidR="00197F84">
        <w:fldChar w:fldCharType="end"/>
      </w:r>
      <w:r w:rsidR="009A0AB0">
        <w:t xml:space="preserve"> and </w:t>
      </w:r>
      <w:r w:rsidR="007230A8">
        <w:t xml:space="preserve">summarized </w:t>
      </w:r>
      <w:r w:rsidR="009A0AB0">
        <w:t xml:space="preserve">in </w:t>
      </w:r>
      <w:r w:rsidR="009A0AB0">
        <w:fldChar w:fldCharType="begin"/>
      </w:r>
      <w:r w:rsidR="009A0AB0">
        <w:instrText xml:space="preserve"> REF _Ref117847627 \h </w:instrText>
      </w:r>
      <w:r w:rsidR="009A0AB0">
        <w:fldChar w:fldCharType="separate"/>
      </w:r>
      <w:r w:rsidR="00CE05D2">
        <w:t xml:space="preserve">Table </w:t>
      </w:r>
      <w:r w:rsidR="00CE05D2">
        <w:rPr>
          <w:noProof/>
        </w:rPr>
        <w:t>77</w:t>
      </w:r>
      <w:r w:rsidR="009A0AB0">
        <w:fldChar w:fldCharType="end"/>
      </w:r>
      <w:r w:rsidR="009A0AB0">
        <w:t>.</w:t>
      </w:r>
      <w:r w:rsidR="004A71CF">
        <w:t xml:space="preserve"> With Model I, the </w:t>
      </w:r>
      <w:r w:rsidR="007141A0">
        <w:t xml:space="preserve">90%tile </w:t>
      </w:r>
      <w:r w:rsidR="00BC18B8">
        <w:t>UE position error is 0.653 m. With Model II, the 90%tile UE position error is 0.436 m.</w:t>
      </w:r>
      <w:r w:rsidR="009349AD">
        <w:t xml:space="preserve"> Compared to the centralized direct positioning ML models </w:t>
      </w:r>
      <w:r w:rsidR="00190449">
        <w:t xml:space="preserve">to be presented </w:t>
      </w:r>
      <w:r w:rsidR="009349AD">
        <w:t xml:space="preserve">in </w:t>
      </w:r>
      <w:r w:rsidR="00190449">
        <w:t>S</w:t>
      </w:r>
      <w:r w:rsidR="009349AD">
        <w:t>ection</w:t>
      </w:r>
      <w:r w:rsidR="00190449">
        <w:t xml:space="preserve"> </w:t>
      </w:r>
      <w:r w:rsidR="00190449">
        <w:fldChar w:fldCharType="begin"/>
      </w:r>
      <w:r w:rsidR="00190449">
        <w:instrText xml:space="preserve"> REF _Ref116985811 \r \h </w:instrText>
      </w:r>
      <w:r w:rsidR="00190449">
        <w:fldChar w:fldCharType="separate"/>
      </w:r>
      <w:r w:rsidR="00CE05D2">
        <w:t>3.7</w:t>
      </w:r>
      <w:r w:rsidR="00190449">
        <w:fldChar w:fldCharType="end"/>
      </w:r>
      <w:r w:rsidR="009349AD">
        <w:t xml:space="preserve">, we can observe that Model II together with conventional positioning algorithms achieves </w:t>
      </w:r>
      <w:r w:rsidR="00794BAF">
        <w:t xml:space="preserve">better UE positioning accuracy </w:t>
      </w:r>
      <w:r w:rsidR="00D709E4">
        <w:t xml:space="preserve">at lower computational complexity </w:t>
      </w:r>
      <w:r w:rsidR="003304F1">
        <w:t>than direct</w:t>
      </w:r>
      <w:r w:rsidR="00D709E4">
        <w:t xml:space="preserve"> positioning ML models.</w:t>
      </w:r>
    </w:p>
    <w:p w14:paraId="53FABFC1" w14:textId="77777777" w:rsidR="001944DA" w:rsidRDefault="001944DA" w:rsidP="00015A2F">
      <w:pPr>
        <w:rPr>
          <w:lang w:eastAsia="ja-JP"/>
        </w:rPr>
      </w:pPr>
    </w:p>
    <w:p w14:paraId="77B462F5" w14:textId="5517CDF1" w:rsidR="00A6351D" w:rsidRPr="00D24710" w:rsidRDefault="00A6351D" w:rsidP="00A6351D">
      <w:pPr>
        <w:pStyle w:val="Observation"/>
        <w:spacing w:line="259" w:lineRule="auto"/>
        <w:ind w:left="1710" w:hanging="1710"/>
      </w:pPr>
      <w:bookmarkStart w:id="179" w:name="_Toc118706461"/>
      <w:r>
        <w:t xml:space="preserve">Centralized direct path </w:t>
      </w:r>
      <w:r w:rsidRPr="00D24710">
        <w:t xml:space="preserve">ToA estimation </w:t>
      </w:r>
      <w:r>
        <w:t xml:space="preserve">ML models </w:t>
      </w:r>
      <w:r w:rsidR="00CA182D">
        <w:t>t</w:t>
      </w:r>
      <w:r>
        <w:t xml:space="preserve">ogether with conventional positioning algorithms can </w:t>
      </w:r>
      <w:r w:rsidR="007605FA">
        <w:t xml:space="preserve">obtain </w:t>
      </w:r>
      <w:r w:rsidR="00032FF9">
        <w:t>highly accurate UE posi</w:t>
      </w:r>
      <w:r w:rsidR="00072730">
        <w:t xml:space="preserve">tion </w:t>
      </w:r>
      <w:r w:rsidR="007605FA">
        <w:t xml:space="preserve">estimates in highly NLoS </w:t>
      </w:r>
      <w:r w:rsidR="007605FA" w:rsidRPr="007F6CED">
        <w:t>{60%, 6m, 2m}</w:t>
      </w:r>
      <w:r w:rsidR="007605FA">
        <w:t xml:space="preserve"> environment</w:t>
      </w:r>
      <w:r w:rsidR="00293956">
        <w:t>;</w:t>
      </w:r>
      <w:r w:rsidR="007605FA">
        <w:t xml:space="preserve"> and can, in fact, </w:t>
      </w:r>
      <w:r w:rsidR="0093611D">
        <w:t>out</w:t>
      </w:r>
      <w:r w:rsidR="007605FA">
        <w:t xml:space="preserve">perform </w:t>
      </w:r>
      <w:r w:rsidR="0093611D">
        <w:t xml:space="preserve">direct positioning ML models in terms of both better </w:t>
      </w:r>
      <w:r>
        <w:t xml:space="preserve">UE positioning accuracy </w:t>
      </w:r>
      <w:r w:rsidR="0093611D">
        <w:t xml:space="preserve">and </w:t>
      </w:r>
      <w:r>
        <w:t>lower computational complexity.</w:t>
      </w:r>
      <w:bookmarkEnd w:id="179"/>
    </w:p>
    <w:p w14:paraId="77A51BDD" w14:textId="77777777" w:rsidR="00B61D80" w:rsidRDefault="00B61D80" w:rsidP="00C149D3">
      <w:pPr>
        <w:rPr>
          <w:lang w:eastAsia="ja-JP"/>
        </w:rPr>
      </w:pPr>
    </w:p>
    <w:p w14:paraId="388F8D2D" w14:textId="3B3DD877" w:rsidR="00015A2F" w:rsidRDefault="003E754F" w:rsidP="00C149D3">
      <w:pPr>
        <w:rPr>
          <w:lang w:eastAsia="ja-JP"/>
        </w:rPr>
      </w:pPr>
      <w:r w:rsidRPr="00A17DF7">
        <w:rPr>
          <w:noProof/>
        </w:rPr>
        <w:lastRenderedPageBreak/>
        <w:drawing>
          <wp:inline distT="0" distB="0" distL="0" distR="0" wp14:anchorId="273E4F68" wp14:editId="1D55C189">
            <wp:extent cx="3108960" cy="2174661"/>
            <wp:effectExtent l="0" t="0" r="0" b="0"/>
            <wp:docPr id="340" name="Pictur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3108960" cy="2174661"/>
                    </a:xfrm>
                    <a:prstGeom prst="rect">
                      <a:avLst/>
                    </a:prstGeom>
                  </pic:spPr>
                </pic:pic>
              </a:graphicData>
            </a:graphic>
          </wp:inline>
        </w:drawing>
      </w:r>
      <w:r w:rsidR="009C2160" w:rsidRPr="009C2160">
        <w:rPr>
          <w:noProof/>
          <w:lang w:eastAsia="ja-JP"/>
        </w:rPr>
        <w:drawing>
          <wp:inline distT="0" distB="0" distL="0" distR="0" wp14:anchorId="4EA6232C" wp14:editId="0E47C469">
            <wp:extent cx="3108960" cy="2174661"/>
            <wp:effectExtent l="0" t="0" r="0" b="0"/>
            <wp:docPr id="473"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3108960" cy="2174661"/>
                    </a:xfrm>
                    <a:prstGeom prst="rect">
                      <a:avLst/>
                    </a:prstGeom>
                  </pic:spPr>
                </pic:pic>
              </a:graphicData>
            </a:graphic>
          </wp:inline>
        </w:drawing>
      </w:r>
    </w:p>
    <w:p w14:paraId="7D896C43" w14:textId="77777777" w:rsidR="00FF6AB6" w:rsidRPr="00D24710" w:rsidRDefault="00FF6AB6" w:rsidP="00FF6AB6">
      <w:pPr>
        <w:jc w:val="center"/>
        <w:rPr>
          <w:lang w:eastAsia="ja-JP"/>
        </w:rPr>
      </w:pPr>
      <w:r w:rsidRPr="00B628C5">
        <w:rPr>
          <w:lang w:eastAsia="ja-JP"/>
        </w:rPr>
        <w:t>(a) Model I</w:t>
      </w:r>
      <w:r w:rsidRPr="00B628C5">
        <w:rPr>
          <w:lang w:eastAsia="ja-JP"/>
        </w:rPr>
        <w:tab/>
      </w:r>
      <w:r w:rsidRPr="00B628C5">
        <w:rPr>
          <w:lang w:eastAsia="ja-JP"/>
        </w:rPr>
        <w:tab/>
      </w:r>
      <w:r w:rsidRPr="00B628C5">
        <w:rPr>
          <w:lang w:eastAsia="ja-JP"/>
        </w:rPr>
        <w:tab/>
      </w:r>
      <w:r w:rsidRPr="00B628C5">
        <w:rPr>
          <w:lang w:eastAsia="ja-JP"/>
        </w:rPr>
        <w:tab/>
      </w:r>
      <w:r w:rsidRPr="00B628C5">
        <w:rPr>
          <w:lang w:eastAsia="ja-JP"/>
        </w:rPr>
        <w:tab/>
      </w:r>
      <w:r w:rsidRPr="00B628C5">
        <w:rPr>
          <w:lang w:eastAsia="ja-JP"/>
        </w:rPr>
        <w:tab/>
      </w:r>
      <w:r w:rsidRPr="00B628C5">
        <w:rPr>
          <w:lang w:eastAsia="ja-JP"/>
        </w:rPr>
        <w:tab/>
      </w:r>
      <w:r w:rsidRPr="00B628C5">
        <w:rPr>
          <w:lang w:eastAsia="ja-JP"/>
        </w:rPr>
        <w:tab/>
        <w:t>(b) Model II</w:t>
      </w:r>
    </w:p>
    <w:p w14:paraId="1C0B3071" w14:textId="66A942BE" w:rsidR="00FF6AB6" w:rsidRPr="00D24710" w:rsidRDefault="00FF6AB6" w:rsidP="00FF6AB6">
      <w:pPr>
        <w:pStyle w:val="Caption"/>
        <w:rPr>
          <w:lang w:eastAsia="ja-JP"/>
        </w:rPr>
      </w:pPr>
      <w:bookmarkStart w:id="180" w:name="_Ref117847657"/>
      <w:r>
        <w:t xml:space="preserve">Figure </w:t>
      </w:r>
      <w:r>
        <w:fldChar w:fldCharType="begin"/>
      </w:r>
      <w:r>
        <w:instrText xml:space="preserve"> SEQ Figure \* ARABIC </w:instrText>
      </w:r>
      <w:r>
        <w:fldChar w:fldCharType="separate"/>
      </w:r>
      <w:r w:rsidR="00CE05D2">
        <w:rPr>
          <w:noProof/>
        </w:rPr>
        <w:t>31</w:t>
      </w:r>
      <w:r>
        <w:fldChar w:fldCharType="end"/>
      </w:r>
      <w:bookmarkEnd w:id="180"/>
      <w:r>
        <w:t xml:space="preserve"> </w:t>
      </w:r>
      <w:r w:rsidRPr="00D24710">
        <w:t xml:space="preserve">UE 2D positioning error distributions for using AI/ML outputs with conventional L1 error minimizing positioning solutions on </w:t>
      </w:r>
      <w:r w:rsidR="00C22B7B" w:rsidRPr="007F6CED">
        <w:rPr>
          <w:lang w:eastAsia="ja-JP"/>
        </w:rPr>
        <w:t>{60%, 6m, 2m}</w:t>
      </w:r>
      <w:r w:rsidR="00C22B7B">
        <w:rPr>
          <w:lang w:eastAsia="ja-JP"/>
        </w:rPr>
        <w:t xml:space="preserve"> </w:t>
      </w:r>
      <w:r w:rsidR="00C22B7B" w:rsidRPr="00D24710">
        <w:t>test dataset</w:t>
      </w:r>
      <w:r w:rsidRPr="00D24710">
        <w:t>.</w:t>
      </w:r>
    </w:p>
    <w:p w14:paraId="61FD7A96" w14:textId="619A2C70" w:rsidR="007230A8" w:rsidRPr="00D24710" w:rsidRDefault="007230A8" w:rsidP="006703B6">
      <w:pPr>
        <w:pStyle w:val="Caption"/>
        <w:jc w:val="center"/>
      </w:pPr>
      <w:bookmarkStart w:id="181" w:name="_Ref117847627"/>
      <w:r>
        <w:t xml:space="preserve">Table </w:t>
      </w:r>
      <w:r>
        <w:fldChar w:fldCharType="begin"/>
      </w:r>
      <w:r>
        <w:instrText xml:space="preserve"> SEQ Table \* ARABIC </w:instrText>
      </w:r>
      <w:r>
        <w:fldChar w:fldCharType="separate"/>
      </w:r>
      <w:r w:rsidR="00CE05D2">
        <w:rPr>
          <w:noProof/>
        </w:rPr>
        <w:t>77</w:t>
      </w:r>
      <w:r>
        <w:fldChar w:fldCharType="end"/>
      </w:r>
      <w:bookmarkEnd w:id="181"/>
      <w:r>
        <w:t xml:space="preserve"> </w:t>
      </w:r>
      <w:r w:rsidRPr="00D24710">
        <w:t xml:space="preserve">UE 2D positioning errors for </w:t>
      </w:r>
      <w:r w:rsidRPr="007F6CED">
        <w:rPr>
          <w:lang w:eastAsia="ja-JP"/>
        </w:rPr>
        <w:t>{60%, 6m, 2m}</w:t>
      </w:r>
      <w:r>
        <w:rPr>
          <w:lang w:eastAsia="ja-JP"/>
        </w:rPr>
        <w:t xml:space="preserve"> </w:t>
      </w:r>
      <w:r w:rsidRPr="00D24710">
        <w:t>test dataset at different percentiles</w:t>
      </w:r>
    </w:p>
    <w:tbl>
      <w:tblPr>
        <w:tblStyle w:val="TableGrid"/>
        <w:tblW w:w="0" w:type="auto"/>
        <w:jc w:val="center"/>
        <w:tblLook w:val="04A0" w:firstRow="1" w:lastRow="0" w:firstColumn="1" w:lastColumn="0" w:noHBand="0" w:noVBand="1"/>
      </w:tblPr>
      <w:tblGrid>
        <w:gridCol w:w="2490"/>
        <w:gridCol w:w="2490"/>
        <w:gridCol w:w="2491"/>
        <w:gridCol w:w="2491"/>
      </w:tblGrid>
      <w:tr w:rsidR="00327DA6" w:rsidRPr="00D24710" w14:paraId="23D931E1" w14:textId="1BE43EA0" w:rsidTr="00A709D6">
        <w:trPr>
          <w:jc w:val="center"/>
        </w:trPr>
        <w:tc>
          <w:tcPr>
            <w:tcW w:w="2490" w:type="dxa"/>
            <w:vAlign w:val="center"/>
          </w:tcPr>
          <w:p w14:paraId="5454B1A5" w14:textId="77777777" w:rsidR="00327DA6" w:rsidRPr="00D24710" w:rsidRDefault="00327DA6" w:rsidP="00327DA6">
            <w:pPr>
              <w:spacing w:before="60" w:after="60"/>
              <w:jc w:val="center"/>
              <w:rPr>
                <w:lang w:eastAsia="ja-JP"/>
              </w:rPr>
            </w:pPr>
            <w:r w:rsidRPr="00D24710">
              <w:rPr>
                <w:lang w:eastAsia="ja-JP"/>
              </w:rPr>
              <w:t>CDF Percentile</w:t>
            </w:r>
          </w:p>
        </w:tc>
        <w:tc>
          <w:tcPr>
            <w:tcW w:w="2490" w:type="dxa"/>
            <w:vAlign w:val="center"/>
          </w:tcPr>
          <w:p w14:paraId="502FE906" w14:textId="77777777" w:rsidR="00327DA6" w:rsidRPr="00D24710" w:rsidRDefault="00327DA6" w:rsidP="00327DA6">
            <w:pPr>
              <w:spacing w:before="60" w:after="60"/>
              <w:jc w:val="center"/>
              <w:rPr>
                <w:lang w:eastAsia="ja-JP"/>
              </w:rPr>
            </w:pPr>
            <w:r w:rsidRPr="00D24710">
              <w:rPr>
                <w:lang w:eastAsia="ja-JP"/>
              </w:rPr>
              <w:t>With Model I inputs</w:t>
            </w:r>
            <w:r>
              <w:rPr>
                <w:lang w:eastAsia="ja-JP"/>
              </w:rPr>
              <w:t xml:space="preserve"> [m]</w:t>
            </w:r>
          </w:p>
        </w:tc>
        <w:tc>
          <w:tcPr>
            <w:tcW w:w="2491" w:type="dxa"/>
            <w:vAlign w:val="center"/>
          </w:tcPr>
          <w:p w14:paraId="590B5C1A" w14:textId="77777777" w:rsidR="00327DA6" w:rsidRPr="00D24710" w:rsidRDefault="00327DA6" w:rsidP="00327DA6">
            <w:pPr>
              <w:spacing w:before="60" w:after="60"/>
              <w:jc w:val="center"/>
              <w:rPr>
                <w:lang w:eastAsia="ja-JP"/>
              </w:rPr>
            </w:pPr>
            <w:r w:rsidRPr="00D24710">
              <w:rPr>
                <w:lang w:eastAsia="ja-JP"/>
              </w:rPr>
              <w:t>With Model II inputs</w:t>
            </w:r>
            <w:r>
              <w:rPr>
                <w:lang w:eastAsia="ja-JP"/>
              </w:rPr>
              <w:t xml:space="preserve"> [m]</w:t>
            </w:r>
          </w:p>
        </w:tc>
        <w:tc>
          <w:tcPr>
            <w:tcW w:w="2491" w:type="dxa"/>
            <w:vAlign w:val="center"/>
          </w:tcPr>
          <w:p w14:paraId="1E433DE8" w14:textId="571FD6E8" w:rsidR="00327DA6" w:rsidRPr="00D24710" w:rsidRDefault="00327DA6" w:rsidP="00327DA6">
            <w:pPr>
              <w:spacing w:before="60" w:after="60"/>
              <w:jc w:val="center"/>
              <w:rPr>
                <w:lang w:eastAsia="ja-JP"/>
              </w:rPr>
            </w:pPr>
            <w:r>
              <w:rPr>
                <w:lang w:eastAsia="ja-JP"/>
              </w:rPr>
              <w:t>C</w:t>
            </w:r>
            <w:r w:rsidRPr="00D24710">
              <w:rPr>
                <w:lang w:eastAsia="ja-JP"/>
              </w:rPr>
              <w:t>onventional algorithm</w:t>
            </w:r>
            <w:r>
              <w:rPr>
                <w:lang w:eastAsia="ja-JP"/>
              </w:rPr>
              <w:t>s [m]</w:t>
            </w:r>
          </w:p>
        </w:tc>
      </w:tr>
      <w:tr w:rsidR="004A0E0E" w:rsidRPr="00D24710" w14:paraId="71F50CC4" w14:textId="3338A17D" w:rsidTr="00A709D6">
        <w:trPr>
          <w:jc w:val="center"/>
        </w:trPr>
        <w:tc>
          <w:tcPr>
            <w:tcW w:w="2490" w:type="dxa"/>
            <w:vAlign w:val="center"/>
          </w:tcPr>
          <w:p w14:paraId="5E5B55CF" w14:textId="77777777" w:rsidR="004A0E0E" w:rsidRPr="00D24710" w:rsidRDefault="004A0E0E" w:rsidP="004A0E0E">
            <w:pPr>
              <w:spacing w:before="60" w:after="60"/>
              <w:jc w:val="center"/>
              <w:rPr>
                <w:lang w:eastAsia="ja-JP"/>
              </w:rPr>
            </w:pPr>
            <w:r w:rsidRPr="00D24710">
              <w:rPr>
                <w:lang w:eastAsia="ja-JP"/>
              </w:rPr>
              <w:t>50</w:t>
            </w:r>
          </w:p>
        </w:tc>
        <w:tc>
          <w:tcPr>
            <w:tcW w:w="2490" w:type="dxa"/>
            <w:vAlign w:val="center"/>
          </w:tcPr>
          <w:p w14:paraId="70F7D491" w14:textId="77777777" w:rsidR="004A0E0E" w:rsidRPr="00D24710" w:rsidRDefault="004A0E0E" w:rsidP="004A0E0E">
            <w:pPr>
              <w:spacing w:before="60" w:after="60"/>
              <w:jc w:val="center"/>
              <w:rPr>
                <w:lang w:eastAsia="ja-JP"/>
              </w:rPr>
            </w:pPr>
            <w:r>
              <w:t>0.325</w:t>
            </w:r>
          </w:p>
        </w:tc>
        <w:tc>
          <w:tcPr>
            <w:tcW w:w="2491" w:type="dxa"/>
            <w:vAlign w:val="center"/>
          </w:tcPr>
          <w:p w14:paraId="6EA2ADDE" w14:textId="77777777" w:rsidR="004A0E0E" w:rsidRPr="00D24710" w:rsidRDefault="004A0E0E" w:rsidP="004A0E0E">
            <w:pPr>
              <w:spacing w:before="60" w:after="60"/>
              <w:jc w:val="center"/>
              <w:rPr>
                <w:lang w:eastAsia="ja-JP"/>
              </w:rPr>
            </w:pPr>
            <w:r>
              <w:t>0.219</w:t>
            </w:r>
          </w:p>
        </w:tc>
        <w:tc>
          <w:tcPr>
            <w:tcW w:w="2491" w:type="dxa"/>
            <w:vAlign w:val="center"/>
          </w:tcPr>
          <w:p w14:paraId="1E9812B3" w14:textId="5AEF5B55" w:rsidR="004A0E0E" w:rsidRDefault="004A0E0E" w:rsidP="004A0E0E">
            <w:pPr>
              <w:spacing w:before="60" w:after="60"/>
              <w:jc w:val="center"/>
            </w:pPr>
            <w:r>
              <w:rPr>
                <w:lang w:eastAsia="ja-JP"/>
              </w:rPr>
              <w:t>6.175</w:t>
            </w:r>
          </w:p>
        </w:tc>
      </w:tr>
      <w:tr w:rsidR="004A0E0E" w:rsidRPr="00D24710" w14:paraId="6B074DA2" w14:textId="5BF17811" w:rsidTr="00A709D6">
        <w:trPr>
          <w:jc w:val="center"/>
        </w:trPr>
        <w:tc>
          <w:tcPr>
            <w:tcW w:w="2490" w:type="dxa"/>
            <w:vAlign w:val="center"/>
          </w:tcPr>
          <w:p w14:paraId="60F7A36D" w14:textId="77777777" w:rsidR="004A0E0E" w:rsidRPr="00D24710" w:rsidRDefault="004A0E0E" w:rsidP="004A0E0E">
            <w:pPr>
              <w:spacing w:before="60" w:after="60"/>
              <w:jc w:val="center"/>
              <w:rPr>
                <w:lang w:eastAsia="ja-JP"/>
              </w:rPr>
            </w:pPr>
            <w:r w:rsidRPr="00D24710">
              <w:rPr>
                <w:lang w:eastAsia="ja-JP"/>
              </w:rPr>
              <w:t>67</w:t>
            </w:r>
          </w:p>
        </w:tc>
        <w:tc>
          <w:tcPr>
            <w:tcW w:w="2490" w:type="dxa"/>
            <w:vAlign w:val="center"/>
          </w:tcPr>
          <w:p w14:paraId="17457FEA" w14:textId="77777777" w:rsidR="004A0E0E" w:rsidRPr="00D24710" w:rsidRDefault="004A0E0E" w:rsidP="004A0E0E">
            <w:pPr>
              <w:spacing w:before="60" w:after="60"/>
              <w:jc w:val="center"/>
              <w:rPr>
                <w:lang w:eastAsia="ja-JP"/>
              </w:rPr>
            </w:pPr>
            <w:r>
              <w:t>0.428</w:t>
            </w:r>
          </w:p>
        </w:tc>
        <w:tc>
          <w:tcPr>
            <w:tcW w:w="2491" w:type="dxa"/>
            <w:vAlign w:val="center"/>
          </w:tcPr>
          <w:p w14:paraId="6048FC63" w14:textId="77777777" w:rsidR="004A0E0E" w:rsidRPr="00D24710" w:rsidRDefault="004A0E0E" w:rsidP="004A0E0E">
            <w:pPr>
              <w:spacing w:before="60" w:after="60"/>
              <w:jc w:val="center"/>
              <w:rPr>
                <w:lang w:eastAsia="ja-JP"/>
              </w:rPr>
            </w:pPr>
            <w:r>
              <w:t>0.282</w:t>
            </w:r>
          </w:p>
        </w:tc>
        <w:tc>
          <w:tcPr>
            <w:tcW w:w="2491" w:type="dxa"/>
            <w:vAlign w:val="center"/>
          </w:tcPr>
          <w:p w14:paraId="59980129" w14:textId="4502A568" w:rsidR="004A0E0E" w:rsidRDefault="004A0E0E" w:rsidP="004A0E0E">
            <w:pPr>
              <w:spacing w:before="60" w:after="60"/>
              <w:jc w:val="center"/>
            </w:pPr>
            <w:r>
              <w:rPr>
                <w:lang w:eastAsia="ja-JP"/>
              </w:rPr>
              <w:t>8.432</w:t>
            </w:r>
          </w:p>
        </w:tc>
      </w:tr>
      <w:tr w:rsidR="004A0E0E" w:rsidRPr="00D24710" w14:paraId="44943DB3" w14:textId="6C697A31" w:rsidTr="00A709D6">
        <w:trPr>
          <w:jc w:val="center"/>
        </w:trPr>
        <w:tc>
          <w:tcPr>
            <w:tcW w:w="2490" w:type="dxa"/>
            <w:vAlign w:val="center"/>
          </w:tcPr>
          <w:p w14:paraId="123A40BB" w14:textId="77777777" w:rsidR="004A0E0E" w:rsidRPr="00D24710" w:rsidRDefault="004A0E0E" w:rsidP="004A0E0E">
            <w:pPr>
              <w:spacing w:before="60" w:after="60"/>
              <w:jc w:val="center"/>
              <w:rPr>
                <w:lang w:eastAsia="ja-JP"/>
              </w:rPr>
            </w:pPr>
            <w:r w:rsidRPr="00D24710">
              <w:rPr>
                <w:lang w:eastAsia="ja-JP"/>
              </w:rPr>
              <w:t>80</w:t>
            </w:r>
          </w:p>
        </w:tc>
        <w:tc>
          <w:tcPr>
            <w:tcW w:w="2490" w:type="dxa"/>
            <w:vAlign w:val="center"/>
          </w:tcPr>
          <w:p w14:paraId="5FD20998" w14:textId="77777777" w:rsidR="004A0E0E" w:rsidRPr="00D24710" w:rsidRDefault="004A0E0E" w:rsidP="004A0E0E">
            <w:pPr>
              <w:spacing w:before="60" w:after="60"/>
              <w:jc w:val="center"/>
              <w:rPr>
                <w:lang w:eastAsia="ja-JP"/>
              </w:rPr>
            </w:pPr>
            <w:r>
              <w:t>0.522</w:t>
            </w:r>
          </w:p>
        </w:tc>
        <w:tc>
          <w:tcPr>
            <w:tcW w:w="2491" w:type="dxa"/>
            <w:vAlign w:val="center"/>
          </w:tcPr>
          <w:p w14:paraId="17C6E6E2" w14:textId="77777777" w:rsidR="004A0E0E" w:rsidRPr="00D24710" w:rsidRDefault="004A0E0E" w:rsidP="004A0E0E">
            <w:pPr>
              <w:spacing w:before="60" w:after="60"/>
              <w:jc w:val="center"/>
              <w:rPr>
                <w:lang w:eastAsia="ja-JP"/>
              </w:rPr>
            </w:pPr>
            <w:r>
              <w:t>0.352</w:t>
            </w:r>
          </w:p>
        </w:tc>
        <w:tc>
          <w:tcPr>
            <w:tcW w:w="2491" w:type="dxa"/>
            <w:vAlign w:val="center"/>
          </w:tcPr>
          <w:p w14:paraId="2581A177" w14:textId="6AFFC39F" w:rsidR="004A0E0E" w:rsidRDefault="004A0E0E" w:rsidP="004A0E0E">
            <w:pPr>
              <w:spacing w:before="60" w:after="60"/>
              <w:jc w:val="center"/>
            </w:pPr>
            <w:r>
              <w:rPr>
                <w:lang w:eastAsia="ja-JP"/>
              </w:rPr>
              <w:t>11.315</w:t>
            </w:r>
          </w:p>
        </w:tc>
      </w:tr>
      <w:tr w:rsidR="004A0E0E" w:rsidRPr="00D24710" w14:paraId="3B08D4DD" w14:textId="7FA40864" w:rsidTr="00A709D6">
        <w:trPr>
          <w:jc w:val="center"/>
        </w:trPr>
        <w:tc>
          <w:tcPr>
            <w:tcW w:w="2490" w:type="dxa"/>
            <w:vAlign w:val="center"/>
          </w:tcPr>
          <w:p w14:paraId="060FCE74" w14:textId="77777777" w:rsidR="004A0E0E" w:rsidRPr="00D24710" w:rsidRDefault="004A0E0E" w:rsidP="004A0E0E">
            <w:pPr>
              <w:spacing w:before="60" w:after="60"/>
              <w:jc w:val="center"/>
              <w:rPr>
                <w:lang w:eastAsia="ja-JP"/>
              </w:rPr>
            </w:pPr>
            <w:r w:rsidRPr="00D24710">
              <w:rPr>
                <w:lang w:eastAsia="ja-JP"/>
              </w:rPr>
              <w:t>90</w:t>
            </w:r>
          </w:p>
        </w:tc>
        <w:tc>
          <w:tcPr>
            <w:tcW w:w="2490" w:type="dxa"/>
            <w:vAlign w:val="center"/>
          </w:tcPr>
          <w:p w14:paraId="276FE420" w14:textId="77777777" w:rsidR="004A0E0E" w:rsidRPr="00D24710" w:rsidRDefault="004A0E0E" w:rsidP="004A0E0E">
            <w:pPr>
              <w:spacing w:before="60" w:after="60"/>
              <w:jc w:val="center"/>
              <w:rPr>
                <w:lang w:eastAsia="ja-JP"/>
              </w:rPr>
            </w:pPr>
            <w:r>
              <w:t>0.653</w:t>
            </w:r>
          </w:p>
        </w:tc>
        <w:tc>
          <w:tcPr>
            <w:tcW w:w="2491" w:type="dxa"/>
            <w:vAlign w:val="center"/>
          </w:tcPr>
          <w:p w14:paraId="0A8F6B02" w14:textId="77777777" w:rsidR="004A0E0E" w:rsidRPr="00D24710" w:rsidRDefault="004A0E0E" w:rsidP="004A0E0E">
            <w:pPr>
              <w:spacing w:before="60" w:after="60"/>
              <w:jc w:val="center"/>
              <w:rPr>
                <w:lang w:eastAsia="ja-JP"/>
              </w:rPr>
            </w:pPr>
            <w:r>
              <w:t>0.436</w:t>
            </w:r>
          </w:p>
        </w:tc>
        <w:tc>
          <w:tcPr>
            <w:tcW w:w="2491" w:type="dxa"/>
            <w:vAlign w:val="center"/>
          </w:tcPr>
          <w:p w14:paraId="52E2E8A7" w14:textId="3EB4B99F" w:rsidR="004A0E0E" w:rsidRDefault="004A0E0E" w:rsidP="004A0E0E">
            <w:pPr>
              <w:spacing w:before="60" w:after="60"/>
              <w:jc w:val="center"/>
            </w:pPr>
            <w:r>
              <w:rPr>
                <w:lang w:eastAsia="ja-JP"/>
              </w:rPr>
              <w:t>15.849</w:t>
            </w:r>
          </w:p>
        </w:tc>
      </w:tr>
    </w:tbl>
    <w:p w14:paraId="46F7F625" w14:textId="77777777" w:rsidR="00DA30C7" w:rsidRDefault="00DA30C7" w:rsidP="00C149D3">
      <w:pPr>
        <w:rPr>
          <w:lang w:eastAsia="ja-JP"/>
        </w:rPr>
      </w:pPr>
    </w:p>
    <w:p w14:paraId="54F6B9A4" w14:textId="77777777" w:rsidR="00C149D3" w:rsidRDefault="00C149D3" w:rsidP="00C149D3">
      <w:pPr>
        <w:pStyle w:val="Heading3"/>
        <w:rPr>
          <w:lang w:val="en-US"/>
        </w:rPr>
      </w:pPr>
      <w:bookmarkStart w:id="182" w:name="_Ref117776332"/>
      <w:bookmarkStart w:id="183" w:name="_Toc118718141"/>
      <w:r w:rsidRPr="00D24710">
        <w:rPr>
          <w:lang w:val="en-US"/>
        </w:rPr>
        <w:t xml:space="preserve">Sensitivity of ML models to </w:t>
      </w:r>
      <w:r>
        <w:rPr>
          <w:lang w:val="en-US"/>
        </w:rPr>
        <w:t>UE transmit powers</w:t>
      </w:r>
      <w:bookmarkEnd w:id="182"/>
      <w:bookmarkEnd w:id="183"/>
    </w:p>
    <w:p w14:paraId="12BBE87B" w14:textId="6CEEE852" w:rsidR="00122AFC" w:rsidRDefault="00122AFC" w:rsidP="00122AFC">
      <w:pPr>
        <w:rPr>
          <w:lang w:eastAsia="ja-JP"/>
        </w:rPr>
      </w:pPr>
      <w:r>
        <w:rPr>
          <w:lang w:eastAsia="ja-JP"/>
        </w:rPr>
        <w:t>The models presented in the above are trained with a 23 dBm UE transmit power assumption. In this section, we investigate the performance sensitivity of the trained models to test data generated with different UE transmit power. More specifically, we test the models for 13 or 3 dB</w:t>
      </w:r>
      <w:r w:rsidR="00366697">
        <w:rPr>
          <w:lang w:eastAsia="ja-JP"/>
        </w:rPr>
        <w:t>m</w:t>
      </w:r>
      <w:r>
        <w:rPr>
          <w:lang w:eastAsia="ja-JP"/>
        </w:rPr>
        <w:t xml:space="preserve"> UE transmit power assumptions</w:t>
      </w:r>
      <w:r w:rsidR="007B7B04">
        <w:rPr>
          <w:lang w:eastAsia="ja-JP"/>
        </w:rPr>
        <w:t>,</w:t>
      </w:r>
      <w:r w:rsidR="007B7B04" w:rsidRPr="007B7B04">
        <w:rPr>
          <w:lang w:eastAsia="ja-JP"/>
        </w:rPr>
        <w:t xml:space="preserve"> </w:t>
      </w:r>
      <w:r w:rsidR="007B7B04">
        <w:rPr>
          <w:lang w:eastAsia="ja-JP"/>
        </w:rPr>
        <w:t>representing 10 or 20 dB lower operating SNRs than assumed during model training</w:t>
      </w:r>
      <w:r>
        <w:rPr>
          <w:lang w:eastAsia="ja-JP"/>
        </w:rPr>
        <w:t>.</w:t>
      </w:r>
    </w:p>
    <w:p w14:paraId="710DDDB0" w14:textId="5AD0AFE6" w:rsidR="00D3465D" w:rsidRDefault="00283123" w:rsidP="00283123">
      <w:r>
        <w:rPr>
          <w:lang w:eastAsia="ja-JP"/>
        </w:rPr>
        <w:t xml:space="preserve">The </w:t>
      </w:r>
      <w:r>
        <w:t xml:space="preserve">direct path </w:t>
      </w:r>
      <w:r w:rsidRPr="00D24710">
        <w:t>ToA estimation error</w:t>
      </w:r>
      <w:r>
        <w:t xml:space="preserve"> distributions </w:t>
      </w:r>
      <w:r w:rsidR="004D092D">
        <w:t xml:space="preserve">for Model I and II </w:t>
      </w:r>
      <w:r>
        <w:t>are summarized in</w:t>
      </w:r>
      <w:r w:rsidR="004D092D">
        <w:t xml:space="preserve"> </w:t>
      </w:r>
      <w:r w:rsidR="004D092D">
        <w:fldChar w:fldCharType="begin"/>
      </w:r>
      <w:r w:rsidR="004D092D">
        <w:instrText xml:space="preserve"> REF _Ref117775335 \h </w:instrText>
      </w:r>
      <w:r w:rsidR="004D092D">
        <w:fldChar w:fldCharType="separate"/>
      </w:r>
      <w:r w:rsidR="00CE05D2" w:rsidRPr="00D24710">
        <w:t xml:space="preserve">Table </w:t>
      </w:r>
      <w:r w:rsidR="00CE05D2">
        <w:rPr>
          <w:noProof/>
        </w:rPr>
        <w:t>78</w:t>
      </w:r>
      <w:r w:rsidR="004D092D">
        <w:fldChar w:fldCharType="end"/>
      </w:r>
      <w:r w:rsidR="004D092D">
        <w:t xml:space="preserve"> and </w:t>
      </w:r>
      <w:r w:rsidR="004D092D">
        <w:fldChar w:fldCharType="begin"/>
      </w:r>
      <w:r w:rsidR="004D092D">
        <w:instrText xml:space="preserve"> REF _Ref117775331 \h </w:instrText>
      </w:r>
      <w:r w:rsidR="004D092D">
        <w:fldChar w:fldCharType="separate"/>
      </w:r>
      <w:r w:rsidR="00CE05D2">
        <w:t xml:space="preserve">Table </w:t>
      </w:r>
      <w:r w:rsidR="00CE05D2">
        <w:rPr>
          <w:noProof/>
        </w:rPr>
        <w:t>79</w:t>
      </w:r>
      <w:r w:rsidR="004D092D">
        <w:fldChar w:fldCharType="end"/>
      </w:r>
      <w:r w:rsidR="004D092D">
        <w:t>, respectively</w:t>
      </w:r>
      <w:r>
        <w:t xml:space="preserve">. </w:t>
      </w:r>
      <w:r w:rsidR="00D3465D">
        <w:t xml:space="preserve">Unlike </w:t>
      </w:r>
      <w:r w:rsidR="00755806">
        <w:t xml:space="preserve">the distributed ML model assistance architectures investigated in Section </w:t>
      </w:r>
      <w:r w:rsidR="005D12E9">
        <w:fldChar w:fldCharType="begin"/>
      </w:r>
      <w:r w:rsidR="005D12E9">
        <w:instrText xml:space="preserve"> REF _Ref118290377 \r \h </w:instrText>
      </w:r>
      <w:r w:rsidR="005D12E9">
        <w:fldChar w:fldCharType="separate"/>
      </w:r>
      <w:r w:rsidR="00CE05D2">
        <w:t>3.4</w:t>
      </w:r>
      <w:r w:rsidR="005D12E9">
        <w:fldChar w:fldCharType="end"/>
      </w:r>
      <w:r w:rsidR="00755806">
        <w:t xml:space="preserve"> and Section </w:t>
      </w:r>
      <w:r w:rsidR="005D12E9">
        <w:fldChar w:fldCharType="begin"/>
      </w:r>
      <w:r w:rsidR="005D12E9">
        <w:instrText xml:space="preserve"> REF _Ref118290385 \r \h </w:instrText>
      </w:r>
      <w:r w:rsidR="005D12E9">
        <w:fldChar w:fldCharType="separate"/>
      </w:r>
      <w:r w:rsidR="00CE05D2">
        <w:t>3.5</w:t>
      </w:r>
      <w:r w:rsidR="005D12E9">
        <w:fldChar w:fldCharType="end"/>
      </w:r>
      <w:r w:rsidR="00755806">
        <w:t xml:space="preserve">, </w:t>
      </w:r>
      <w:r w:rsidR="001B3AE2">
        <w:t xml:space="preserve">we observe the </w:t>
      </w:r>
      <w:r w:rsidR="00FF5273">
        <w:t xml:space="preserve">centralized models considered here to be more sensitive to operating SNR deviations. </w:t>
      </w:r>
      <w:r w:rsidR="005D0BA5">
        <w:t xml:space="preserve">More specifically, we observe the 90% </w:t>
      </w:r>
      <w:r w:rsidR="00CF7E97">
        <w:t xml:space="preserve">tile </w:t>
      </w:r>
      <w:r w:rsidR="005D0BA5">
        <w:t xml:space="preserve">direct path </w:t>
      </w:r>
      <w:r w:rsidR="005D0BA5" w:rsidRPr="00D24710">
        <w:t>ToA</w:t>
      </w:r>
      <w:r w:rsidR="005D0BA5">
        <w:t xml:space="preserve"> error to almost triple from</w:t>
      </w:r>
      <w:r w:rsidR="00FC60A2">
        <w:t xml:space="preserve"> 0.464 m to 1.27 m for Model I </w:t>
      </w:r>
      <w:r w:rsidR="001C2BC8">
        <w:t xml:space="preserve">and </w:t>
      </w:r>
      <w:r w:rsidR="00653A05">
        <w:t>almost double</w:t>
      </w:r>
      <w:r w:rsidR="00AB6380">
        <w:t xml:space="preserve"> from 0.308 m to 0.506 m for Model II.</w:t>
      </w:r>
    </w:p>
    <w:p w14:paraId="1CFB8323" w14:textId="77777777" w:rsidR="004A0935" w:rsidRDefault="004A0935" w:rsidP="00283123">
      <w:pPr>
        <w:rPr>
          <w:lang w:eastAsia="ja-JP"/>
        </w:rPr>
      </w:pPr>
    </w:p>
    <w:p w14:paraId="2F02F091" w14:textId="39C3591C" w:rsidR="00BD0614" w:rsidRPr="00D24710" w:rsidRDefault="00BD0614" w:rsidP="00BD0614">
      <w:pPr>
        <w:pStyle w:val="Observation"/>
        <w:spacing w:line="259" w:lineRule="auto"/>
        <w:ind w:left="1710" w:hanging="1710"/>
      </w:pPr>
      <w:bookmarkStart w:id="184" w:name="_Toc118706462"/>
      <w:r>
        <w:t xml:space="preserve">Centralized </w:t>
      </w:r>
      <w:r w:rsidR="00894E29">
        <w:t xml:space="preserve">direct path </w:t>
      </w:r>
      <w:r w:rsidR="00894E29" w:rsidRPr="00D24710">
        <w:t xml:space="preserve">ToA estimation </w:t>
      </w:r>
      <w:r>
        <w:t xml:space="preserve">models are sensitive </w:t>
      </w:r>
      <w:r w:rsidR="003E76BB">
        <w:t xml:space="preserve">to </w:t>
      </w:r>
      <w:r>
        <w:t>operating SNR deviation from that assumed during model training</w:t>
      </w:r>
      <w:r w:rsidRPr="00D24710">
        <w:t>.</w:t>
      </w:r>
      <w:r>
        <w:t xml:space="preserve"> With a 20 dB SNR reduction, the 90%</w:t>
      </w:r>
      <w:r w:rsidR="00CF7E97">
        <w:t>tile</w:t>
      </w:r>
      <w:r>
        <w:t xml:space="preserve"> </w:t>
      </w:r>
      <w:r w:rsidR="006B104E">
        <w:t xml:space="preserve">direct path </w:t>
      </w:r>
      <w:r w:rsidR="006B104E" w:rsidRPr="00D24710">
        <w:t xml:space="preserve">ToA </w:t>
      </w:r>
      <w:r w:rsidRPr="00D24710">
        <w:t>error</w:t>
      </w:r>
      <w:r>
        <w:t xml:space="preserve">s may </w:t>
      </w:r>
      <w:r w:rsidR="00C03935">
        <w:t xml:space="preserve">more than double </w:t>
      </w:r>
      <w:r>
        <w:t xml:space="preserve">for smaller models and may </w:t>
      </w:r>
      <w:r w:rsidR="00AF7D54">
        <w:t xml:space="preserve">increase by 2/3 </w:t>
      </w:r>
      <w:r>
        <w:t>for larger models.</w:t>
      </w:r>
      <w:bookmarkEnd w:id="184"/>
    </w:p>
    <w:p w14:paraId="183CA531" w14:textId="77777777" w:rsidR="00C149D3" w:rsidRDefault="00C149D3" w:rsidP="00C149D3">
      <w:pPr>
        <w:rPr>
          <w:lang w:eastAsia="ja-JP"/>
        </w:rPr>
      </w:pPr>
    </w:p>
    <w:p w14:paraId="4BA9948D" w14:textId="44AA5940" w:rsidR="00BB286F" w:rsidRPr="00D24710" w:rsidRDefault="00F87E99" w:rsidP="007C7525">
      <w:pPr>
        <w:pStyle w:val="Caption"/>
      </w:pPr>
      <w:bookmarkStart w:id="185" w:name="_Ref117775335"/>
      <w:r w:rsidRPr="00D24710">
        <w:t xml:space="preserve">Table </w:t>
      </w:r>
      <w:r w:rsidRPr="00D24710">
        <w:fldChar w:fldCharType="begin"/>
      </w:r>
      <w:r w:rsidRPr="00D24710">
        <w:instrText>SEQ Table \* ARABIC</w:instrText>
      </w:r>
      <w:r w:rsidRPr="00D24710">
        <w:fldChar w:fldCharType="separate"/>
      </w:r>
      <w:r w:rsidR="00CE05D2">
        <w:rPr>
          <w:noProof/>
        </w:rPr>
        <w:t>78</w:t>
      </w:r>
      <w:r w:rsidRPr="00D24710">
        <w:fldChar w:fldCharType="end"/>
      </w:r>
      <w:bookmarkEnd w:id="185"/>
      <w:r w:rsidR="007C7525">
        <w:t xml:space="preserve"> </w:t>
      </w:r>
      <w:r w:rsidR="00BB286F">
        <w:t xml:space="preserve">Model I </w:t>
      </w:r>
      <w:r w:rsidR="00744948">
        <w:t>d</w:t>
      </w:r>
      <w:r w:rsidR="008F1457">
        <w:t xml:space="preserve">irect path </w:t>
      </w:r>
      <w:r w:rsidR="008F1457" w:rsidRPr="00D24710">
        <w:t xml:space="preserve">ToA estimation </w:t>
      </w:r>
      <w:r w:rsidR="007C7525" w:rsidRPr="00D24710">
        <w:t xml:space="preserve">errors </w:t>
      </w:r>
      <w:r w:rsidR="00BB286F">
        <w:t xml:space="preserve">[m] </w:t>
      </w:r>
      <w:r w:rsidR="00BB286F" w:rsidRPr="00D24710">
        <w:t xml:space="preserve">for </w:t>
      </w:r>
      <w:r w:rsidR="00BB286F" w:rsidRPr="00D24710">
        <w:rPr>
          <w:lang w:eastAsia="ja-JP"/>
        </w:rPr>
        <w:t>{60%, 6m, 2m}</w:t>
      </w:r>
      <w:r w:rsidR="00BB286F">
        <w:rPr>
          <w:lang w:eastAsia="ja-JP"/>
        </w:rPr>
        <w:t xml:space="preserve"> </w:t>
      </w:r>
      <w:r w:rsidR="00BB286F" w:rsidRPr="00D24710">
        <w:t>test dataset at different percentiles.</w:t>
      </w:r>
    </w:p>
    <w:tbl>
      <w:tblPr>
        <w:tblStyle w:val="TableGrid"/>
        <w:tblW w:w="0" w:type="auto"/>
        <w:tblInd w:w="715" w:type="dxa"/>
        <w:tblLook w:val="04A0" w:firstRow="1" w:lastRow="0" w:firstColumn="1" w:lastColumn="0" w:noHBand="0" w:noVBand="1"/>
      </w:tblPr>
      <w:tblGrid>
        <w:gridCol w:w="2182"/>
        <w:gridCol w:w="2183"/>
        <w:gridCol w:w="2182"/>
        <w:gridCol w:w="2183"/>
      </w:tblGrid>
      <w:tr w:rsidR="00BB286F" w:rsidRPr="00D24710" w14:paraId="4628EEDD" w14:textId="77777777" w:rsidTr="005A40CE">
        <w:tc>
          <w:tcPr>
            <w:tcW w:w="2182" w:type="dxa"/>
            <w:vAlign w:val="center"/>
          </w:tcPr>
          <w:p w14:paraId="43B4B146" w14:textId="77777777" w:rsidR="00BB286F" w:rsidRPr="00D24710" w:rsidRDefault="00BB286F" w:rsidP="00C45DEA">
            <w:pPr>
              <w:spacing w:before="60" w:after="60"/>
              <w:jc w:val="center"/>
              <w:rPr>
                <w:lang w:eastAsia="ja-JP"/>
              </w:rPr>
            </w:pPr>
            <w:r w:rsidRPr="00D24710">
              <w:rPr>
                <w:lang w:eastAsia="ja-JP"/>
              </w:rPr>
              <w:t>CDF Percentile</w:t>
            </w:r>
          </w:p>
        </w:tc>
        <w:tc>
          <w:tcPr>
            <w:tcW w:w="2183" w:type="dxa"/>
            <w:vAlign w:val="center"/>
          </w:tcPr>
          <w:p w14:paraId="0601B249" w14:textId="77777777" w:rsidR="00BB286F" w:rsidRPr="00D24710" w:rsidRDefault="00BB286F" w:rsidP="00C45DEA">
            <w:pPr>
              <w:spacing w:before="60" w:after="60"/>
              <w:jc w:val="center"/>
              <w:rPr>
                <w:lang w:eastAsia="ja-JP"/>
              </w:rPr>
            </w:pPr>
            <w:r>
              <w:rPr>
                <w:lang w:eastAsia="ja-JP"/>
              </w:rPr>
              <w:t>23 dBm UE power</w:t>
            </w:r>
          </w:p>
        </w:tc>
        <w:tc>
          <w:tcPr>
            <w:tcW w:w="2182" w:type="dxa"/>
            <w:vAlign w:val="center"/>
          </w:tcPr>
          <w:p w14:paraId="0A21448F" w14:textId="77777777" w:rsidR="00BB286F" w:rsidRPr="00D24710" w:rsidRDefault="00BB286F" w:rsidP="00C45DEA">
            <w:pPr>
              <w:spacing w:before="60" w:after="60"/>
              <w:jc w:val="center"/>
              <w:rPr>
                <w:lang w:eastAsia="ja-JP"/>
              </w:rPr>
            </w:pPr>
            <w:r>
              <w:rPr>
                <w:lang w:eastAsia="ja-JP"/>
              </w:rPr>
              <w:t>13 dBm UE power</w:t>
            </w:r>
          </w:p>
        </w:tc>
        <w:tc>
          <w:tcPr>
            <w:tcW w:w="2183" w:type="dxa"/>
            <w:vAlign w:val="center"/>
          </w:tcPr>
          <w:p w14:paraId="394FD19B" w14:textId="77777777" w:rsidR="00BB286F" w:rsidRPr="00D24710" w:rsidRDefault="00BB286F" w:rsidP="00C45DEA">
            <w:pPr>
              <w:spacing w:before="60" w:after="60"/>
              <w:jc w:val="center"/>
              <w:rPr>
                <w:lang w:eastAsia="ja-JP"/>
              </w:rPr>
            </w:pPr>
            <w:r>
              <w:rPr>
                <w:lang w:eastAsia="ja-JP"/>
              </w:rPr>
              <w:t>3 dBm UE power</w:t>
            </w:r>
          </w:p>
        </w:tc>
      </w:tr>
      <w:tr w:rsidR="008F79B1" w:rsidRPr="00D24710" w14:paraId="5A862803" w14:textId="77777777" w:rsidTr="005A40CE">
        <w:tc>
          <w:tcPr>
            <w:tcW w:w="2182" w:type="dxa"/>
            <w:vAlign w:val="center"/>
          </w:tcPr>
          <w:p w14:paraId="2B608009" w14:textId="77777777" w:rsidR="008F79B1" w:rsidRPr="00D24710" w:rsidRDefault="008F79B1" w:rsidP="00C45DEA">
            <w:pPr>
              <w:spacing w:before="60" w:after="60"/>
              <w:jc w:val="center"/>
              <w:rPr>
                <w:lang w:eastAsia="ja-JP"/>
              </w:rPr>
            </w:pPr>
            <w:r w:rsidRPr="00D24710">
              <w:rPr>
                <w:lang w:eastAsia="ja-JP"/>
              </w:rPr>
              <w:t>50</w:t>
            </w:r>
          </w:p>
        </w:tc>
        <w:tc>
          <w:tcPr>
            <w:tcW w:w="2183" w:type="dxa"/>
            <w:vAlign w:val="center"/>
          </w:tcPr>
          <w:p w14:paraId="301C9464" w14:textId="5295A625" w:rsidR="008F79B1" w:rsidRPr="00D24710" w:rsidRDefault="008F79B1" w:rsidP="00C45DEA">
            <w:pPr>
              <w:spacing w:before="60" w:after="60"/>
              <w:jc w:val="center"/>
              <w:rPr>
                <w:lang w:eastAsia="ja-JP"/>
              </w:rPr>
            </w:pPr>
            <w:r>
              <w:rPr>
                <w:lang w:eastAsia="ja-JP"/>
              </w:rPr>
              <w:t>0.176</w:t>
            </w:r>
          </w:p>
        </w:tc>
        <w:tc>
          <w:tcPr>
            <w:tcW w:w="2182" w:type="dxa"/>
            <w:vAlign w:val="center"/>
          </w:tcPr>
          <w:p w14:paraId="53757FDE" w14:textId="30D92E91" w:rsidR="008F79B1" w:rsidRPr="00D24710" w:rsidRDefault="008F79B1" w:rsidP="00C45DEA">
            <w:pPr>
              <w:spacing w:before="60" w:after="60"/>
              <w:jc w:val="center"/>
              <w:rPr>
                <w:lang w:eastAsia="ja-JP"/>
              </w:rPr>
            </w:pPr>
            <w:r>
              <w:rPr>
                <w:lang w:eastAsia="ja-JP"/>
              </w:rPr>
              <w:t>0.190</w:t>
            </w:r>
          </w:p>
        </w:tc>
        <w:tc>
          <w:tcPr>
            <w:tcW w:w="2183" w:type="dxa"/>
          </w:tcPr>
          <w:p w14:paraId="5DB742AF" w14:textId="23F8FC3B" w:rsidR="008F79B1" w:rsidRPr="00D24710" w:rsidRDefault="00E936F3" w:rsidP="00C45DEA">
            <w:pPr>
              <w:spacing w:before="60" w:after="60"/>
              <w:jc w:val="center"/>
              <w:rPr>
                <w:lang w:eastAsia="ja-JP"/>
              </w:rPr>
            </w:pPr>
            <w:r>
              <w:t>0.385</w:t>
            </w:r>
          </w:p>
        </w:tc>
      </w:tr>
      <w:tr w:rsidR="008F79B1" w:rsidRPr="00D24710" w14:paraId="0B2B0014" w14:textId="77777777" w:rsidTr="005A40CE">
        <w:tc>
          <w:tcPr>
            <w:tcW w:w="2182" w:type="dxa"/>
            <w:vAlign w:val="center"/>
          </w:tcPr>
          <w:p w14:paraId="67B9DF44" w14:textId="77777777" w:rsidR="008F79B1" w:rsidRPr="00D24710" w:rsidRDefault="008F79B1" w:rsidP="00C45DEA">
            <w:pPr>
              <w:spacing w:before="60" w:after="60"/>
              <w:jc w:val="center"/>
              <w:rPr>
                <w:lang w:eastAsia="ja-JP"/>
              </w:rPr>
            </w:pPr>
            <w:r w:rsidRPr="00D24710">
              <w:rPr>
                <w:lang w:eastAsia="ja-JP"/>
              </w:rPr>
              <w:t>67</w:t>
            </w:r>
          </w:p>
        </w:tc>
        <w:tc>
          <w:tcPr>
            <w:tcW w:w="2183" w:type="dxa"/>
            <w:vAlign w:val="center"/>
          </w:tcPr>
          <w:p w14:paraId="60B72E49" w14:textId="5213AFE8" w:rsidR="008F79B1" w:rsidRPr="00D24710" w:rsidRDefault="008F79B1" w:rsidP="00C45DEA">
            <w:pPr>
              <w:spacing w:before="60" w:after="60"/>
              <w:jc w:val="center"/>
              <w:rPr>
                <w:lang w:eastAsia="ja-JP"/>
              </w:rPr>
            </w:pPr>
            <w:r>
              <w:rPr>
                <w:lang w:eastAsia="ja-JP"/>
              </w:rPr>
              <w:t>0.259</w:t>
            </w:r>
          </w:p>
        </w:tc>
        <w:tc>
          <w:tcPr>
            <w:tcW w:w="2182" w:type="dxa"/>
            <w:vAlign w:val="center"/>
          </w:tcPr>
          <w:p w14:paraId="6E7786A6" w14:textId="0A7DD1A5" w:rsidR="008F79B1" w:rsidRPr="00D24710" w:rsidRDefault="008F79B1" w:rsidP="00C45DEA">
            <w:pPr>
              <w:spacing w:before="60" w:after="60"/>
              <w:jc w:val="center"/>
              <w:rPr>
                <w:lang w:eastAsia="ja-JP"/>
              </w:rPr>
            </w:pPr>
            <w:r>
              <w:rPr>
                <w:lang w:eastAsia="ja-JP"/>
              </w:rPr>
              <w:t>0.278</w:t>
            </w:r>
          </w:p>
        </w:tc>
        <w:tc>
          <w:tcPr>
            <w:tcW w:w="2183" w:type="dxa"/>
          </w:tcPr>
          <w:p w14:paraId="7A75903A" w14:textId="15BEB788" w:rsidR="008F79B1" w:rsidRPr="00D24710" w:rsidRDefault="00A069D7" w:rsidP="00C45DEA">
            <w:pPr>
              <w:spacing w:before="60" w:after="60"/>
              <w:jc w:val="center"/>
              <w:rPr>
                <w:lang w:eastAsia="ja-JP"/>
              </w:rPr>
            </w:pPr>
            <w:r>
              <w:t>0.590</w:t>
            </w:r>
          </w:p>
        </w:tc>
      </w:tr>
      <w:tr w:rsidR="008F79B1" w:rsidRPr="00D24710" w14:paraId="6CEC33AC" w14:textId="77777777" w:rsidTr="005A40CE">
        <w:tc>
          <w:tcPr>
            <w:tcW w:w="2182" w:type="dxa"/>
            <w:vAlign w:val="center"/>
          </w:tcPr>
          <w:p w14:paraId="0BAEAE40" w14:textId="77777777" w:rsidR="008F79B1" w:rsidRPr="00D24710" w:rsidRDefault="008F79B1" w:rsidP="00C45DEA">
            <w:pPr>
              <w:spacing w:before="60" w:after="60"/>
              <w:jc w:val="center"/>
              <w:rPr>
                <w:lang w:eastAsia="ja-JP"/>
              </w:rPr>
            </w:pPr>
            <w:r w:rsidRPr="00D24710">
              <w:rPr>
                <w:lang w:eastAsia="ja-JP"/>
              </w:rPr>
              <w:t>80</w:t>
            </w:r>
          </w:p>
        </w:tc>
        <w:tc>
          <w:tcPr>
            <w:tcW w:w="2183" w:type="dxa"/>
            <w:vAlign w:val="center"/>
          </w:tcPr>
          <w:p w14:paraId="475F7C74" w14:textId="585048A6" w:rsidR="008F79B1" w:rsidRPr="00D24710" w:rsidRDefault="008F79B1" w:rsidP="00C45DEA">
            <w:pPr>
              <w:spacing w:before="60" w:after="60"/>
              <w:jc w:val="center"/>
              <w:rPr>
                <w:lang w:eastAsia="ja-JP"/>
              </w:rPr>
            </w:pPr>
            <w:r>
              <w:rPr>
                <w:lang w:eastAsia="ja-JP"/>
              </w:rPr>
              <w:t>0.350</w:t>
            </w:r>
          </w:p>
        </w:tc>
        <w:tc>
          <w:tcPr>
            <w:tcW w:w="2182" w:type="dxa"/>
            <w:vAlign w:val="center"/>
          </w:tcPr>
          <w:p w14:paraId="3536589D" w14:textId="3AEFF876" w:rsidR="008F79B1" w:rsidRPr="00D24710" w:rsidRDefault="008F79B1" w:rsidP="00C45DEA">
            <w:pPr>
              <w:spacing w:before="60" w:after="60"/>
              <w:jc w:val="center"/>
              <w:rPr>
                <w:lang w:eastAsia="ja-JP"/>
              </w:rPr>
            </w:pPr>
            <w:r>
              <w:rPr>
                <w:lang w:eastAsia="ja-JP"/>
              </w:rPr>
              <w:t>0.379</w:t>
            </w:r>
          </w:p>
        </w:tc>
        <w:tc>
          <w:tcPr>
            <w:tcW w:w="2183" w:type="dxa"/>
          </w:tcPr>
          <w:p w14:paraId="00F25D26" w14:textId="08D4943C" w:rsidR="008F79B1" w:rsidRPr="00D24710" w:rsidRDefault="00022E14" w:rsidP="00C45DEA">
            <w:pPr>
              <w:tabs>
                <w:tab w:val="left" w:pos="486"/>
              </w:tabs>
              <w:spacing w:before="60" w:after="60"/>
              <w:jc w:val="center"/>
              <w:rPr>
                <w:lang w:eastAsia="ja-JP"/>
              </w:rPr>
            </w:pPr>
            <w:r>
              <w:t>0.856</w:t>
            </w:r>
          </w:p>
        </w:tc>
      </w:tr>
      <w:tr w:rsidR="008F79B1" w:rsidRPr="00D24710" w14:paraId="3B9ABE3A" w14:textId="77777777" w:rsidTr="005A40CE">
        <w:tc>
          <w:tcPr>
            <w:tcW w:w="2182" w:type="dxa"/>
            <w:vAlign w:val="center"/>
          </w:tcPr>
          <w:p w14:paraId="3C874885" w14:textId="77777777" w:rsidR="008F79B1" w:rsidRPr="00D24710" w:rsidRDefault="008F79B1" w:rsidP="00C45DEA">
            <w:pPr>
              <w:spacing w:before="60" w:after="60"/>
              <w:jc w:val="center"/>
              <w:rPr>
                <w:lang w:eastAsia="ja-JP"/>
              </w:rPr>
            </w:pPr>
            <w:r w:rsidRPr="00D24710">
              <w:rPr>
                <w:lang w:eastAsia="ja-JP"/>
              </w:rPr>
              <w:t>90</w:t>
            </w:r>
          </w:p>
        </w:tc>
        <w:tc>
          <w:tcPr>
            <w:tcW w:w="2183" w:type="dxa"/>
            <w:vAlign w:val="center"/>
          </w:tcPr>
          <w:p w14:paraId="2CF5DF13" w14:textId="1AFFDB54" w:rsidR="008F79B1" w:rsidRPr="00D24710" w:rsidRDefault="008F79B1" w:rsidP="00C45DEA">
            <w:pPr>
              <w:spacing w:before="60" w:after="60"/>
              <w:jc w:val="center"/>
              <w:rPr>
                <w:lang w:eastAsia="ja-JP"/>
              </w:rPr>
            </w:pPr>
            <w:r>
              <w:rPr>
                <w:lang w:eastAsia="ja-JP"/>
              </w:rPr>
              <w:t>0.464</w:t>
            </w:r>
          </w:p>
        </w:tc>
        <w:tc>
          <w:tcPr>
            <w:tcW w:w="2182" w:type="dxa"/>
            <w:vAlign w:val="center"/>
          </w:tcPr>
          <w:p w14:paraId="6F7B9DB0" w14:textId="3D777B02" w:rsidR="008F79B1" w:rsidRPr="00D24710" w:rsidRDefault="008F79B1" w:rsidP="00C45DEA">
            <w:pPr>
              <w:spacing w:before="60" w:after="60"/>
              <w:jc w:val="center"/>
              <w:rPr>
                <w:lang w:eastAsia="ja-JP"/>
              </w:rPr>
            </w:pPr>
            <w:r>
              <w:rPr>
                <w:lang w:eastAsia="ja-JP"/>
              </w:rPr>
              <w:t>0.507</w:t>
            </w:r>
          </w:p>
        </w:tc>
        <w:tc>
          <w:tcPr>
            <w:tcW w:w="2183" w:type="dxa"/>
          </w:tcPr>
          <w:p w14:paraId="745D5535" w14:textId="70BB923A" w:rsidR="008F79B1" w:rsidRPr="00D24710" w:rsidRDefault="00C45DEA" w:rsidP="00C45DEA">
            <w:pPr>
              <w:spacing w:before="60" w:after="60"/>
              <w:jc w:val="center"/>
              <w:rPr>
                <w:lang w:eastAsia="ja-JP"/>
              </w:rPr>
            </w:pPr>
            <w:r>
              <w:t>1.270</w:t>
            </w:r>
          </w:p>
        </w:tc>
      </w:tr>
    </w:tbl>
    <w:p w14:paraId="6866AD71" w14:textId="77777777" w:rsidR="0011575F" w:rsidRDefault="0011575F" w:rsidP="00BB286F">
      <w:pPr>
        <w:rPr>
          <w:lang w:eastAsia="ja-JP"/>
        </w:rPr>
      </w:pPr>
    </w:p>
    <w:p w14:paraId="6FCE5D20" w14:textId="546B0772" w:rsidR="00BB286F" w:rsidRPr="00D24710" w:rsidRDefault="007C7525" w:rsidP="007C7525">
      <w:pPr>
        <w:pStyle w:val="Caption"/>
      </w:pPr>
      <w:bookmarkStart w:id="186" w:name="_Ref117775331"/>
      <w:r>
        <w:t xml:space="preserve">Table </w:t>
      </w:r>
      <w:r>
        <w:fldChar w:fldCharType="begin"/>
      </w:r>
      <w:r>
        <w:instrText xml:space="preserve"> SEQ Table \* ARABIC </w:instrText>
      </w:r>
      <w:r>
        <w:fldChar w:fldCharType="separate"/>
      </w:r>
      <w:r w:rsidR="00CE05D2">
        <w:rPr>
          <w:noProof/>
        </w:rPr>
        <w:t>79</w:t>
      </w:r>
      <w:r>
        <w:fldChar w:fldCharType="end"/>
      </w:r>
      <w:bookmarkEnd w:id="186"/>
      <w:r>
        <w:t xml:space="preserve"> </w:t>
      </w:r>
      <w:r w:rsidR="00BB286F">
        <w:t xml:space="preserve">Model II </w:t>
      </w:r>
      <w:r w:rsidR="00744948">
        <w:t xml:space="preserve">direct path </w:t>
      </w:r>
      <w:r w:rsidR="00744948" w:rsidRPr="00D24710">
        <w:t>ToA estimation</w:t>
      </w:r>
      <w:r w:rsidRPr="007C7525">
        <w:t xml:space="preserve"> </w:t>
      </w:r>
      <w:r w:rsidRPr="00D24710">
        <w:t>errors</w:t>
      </w:r>
      <w:r w:rsidR="00744948" w:rsidRPr="00D24710">
        <w:t xml:space="preserve"> </w:t>
      </w:r>
      <w:r w:rsidR="00BB286F">
        <w:t xml:space="preserve">[m] </w:t>
      </w:r>
      <w:r w:rsidR="00BB286F" w:rsidRPr="00D24710">
        <w:t xml:space="preserve">for </w:t>
      </w:r>
      <w:r w:rsidR="00BB286F" w:rsidRPr="00D24710">
        <w:rPr>
          <w:lang w:eastAsia="ja-JP"/>
        </w:rPr>
        <w:t>{60%, 6m, 2m}</w:t>
      </w:r>
      <w:r w:rsidR="00BB286F">
        <w:rPr>
          <w:lang w:eastAsia="ja-JP"/>
        </w:rPr>
        <w:t xml:space="preserve"> </w:t>
      </w:r>
      <w:r w:rsidR="00BB286F" w:rsidRPr="00D24710">
        <w:t>test dataset at different percentiles.</w:t>
      </w:r>
    </w:p>
    <w:tbl>
      <w:tblPr>
        <w:tblStyle w:val="TableGrid"/>
        <w:tblW w:w="0" w:type="auto"/>
        <w:tblInd w:w="715" w:type="dxa"/>
        <w:tblLook w:val="04A0" w:firstRow="1" w:lastRow="0" w:firstColumn="1" w:lastColumn="0" w:noHBand="0" w:noVBand="1"/>
      </w:tblPr>
      <w:tblGrid>
        <w:gridCol w:w="2182"/>
        <w:gridCol w:w="2183"/>
        <w:gridCol w:w="2182"/>
        <w:gridCol w:w="2183"/>
      </w:tblGrid>
      <w:tr w:rsidR="00BB286F" w:rsidRPr="00D24710" w14:paraId="4FEE3B1F" w14:textId="77777777" w:rsidTr="005A40CE">
        <w:tc>
          <w:tcPr>
            <w:tcW w:w="2182" w:type="dxa"/>
            <w:vAlign w:val="center"/>
          </w:tcPr>
          <w:p w14:paraId="5AD79307" w14:textId="77777777" w:rsidR="00BB286F" w:rsidRPr="00D24710" w:rsidRDefault="00BB286F" w:rsidP="005A40CE">
            <w:pPr>
              <w:spacing w:before="60" w:after="60"/>
              <w:jc w:val="center"/>
              <w:rPr>
                <w:lang w:eastAsia="ja-JP"/>
              </w:rPr>
            </w:pPr>
            <w:r w:rsidRPr="00D24710">
              <w:rPr>
                <w:lang w:eastAsia="ja-JP"/>
              </w:rPr>
              <w:t>CDF Percentile</w:t>
            </w:r>
          </w:p>
        </w:tc>
        <w:tc>
          <w:tcPr>
            <w:tcW w:w="2183" w:type="dxa"/>
            <w:vAlign w:val="center"/>
          </w:tcPr>
          <w:p w14:paraId="1B305DDE" w14:textId="77777777" w:rsidR="00BB286F" w:rsidRPr="00D24710" w:rsidRDefault="00BB286F" w:rsidP="005A40CE">
            <w:pPr>
              <w:spacing w:before="60" w:after="60"/>
              <w:jc w:val="center"/>
              <w:rPr>
                <w:lang w:eastAsia="ja-JP"/>
              </w:rPr>
            </w:pPr>
            <w:r>
              <w:rPr>
                <w:lang w:eastAsia="ja-JP"/>
              </w:rPr>
              <w:t>23 dBm UE power</w:t>
            </w:r>
          </w:p>
        </w:tc>
        <w:tc>
          <w:tcPr>
            <w:tcW w:w="2182" w:type="dxa"/>
            <w:vAlign w:val="center"/>
          </w:tcPr>
          <w:p w14:paraId="298DDDD3" w14:textId="77777777" w:rsidR="00BB286F" w:rsidRPr="00D24710" w:rsidRDefault="00BB286F" w:rsidP="005A40CE">
            <w:pPr>
              <w:spacing w:before="60" w:after="60"/>
              <w:jc w:val="center"/>
              <w:rPr>
                <w:lang w:eastAsia="ja-JP"/>
              </w:rPr>
            </w:pPr>
            <w:r>
              <w:rPr>
                <w:lang w:eastAsia="ja-JP"/>
              </w:rPr>
              <w:t>13 dBm UE power</w:t>
            </w:r>
          </w:p>
        </w:tc>
        <w:tc>
          <w:tcPr>
            <w:tcW w:w="2183" w:type="dxa"/>
            <w:vAlign w:val="center"/>
          </w:tcPr>
          <w:p w14:paraId="4283A8C4" w14:textId="77777777" w:rsidR="00BB286F" w:rsidRPr="00D24710" w:rsidRDefault="00BB286F" w:rsidP="005A40CE">
            <w:pPr>
              <w:spacing w:before="60" w:after="60"/>
              <w:jc w:val="center"/>
              <w:rPr>
                <w:lang w:eastAsia="ja-JP"/>
              </w:rPr>
            </w:pPr>
            <w:r>
              <w:rPr>
                <w:lang w:eastAsia="ja-JP"/>
              </w:rPr>
              <w:t>3 dBm UE power</w:t>
            </w:r>
          </w:p>
        </w:tc>
      </w:tr>
      <w:tr w:rsidR="00F60EBE" w:rsidRPr="00D24710" w14:paraId="7F56D6B9" w14:textId="77777777" w:rsidTr="005A40CE">
        <w:tc>
          <w:tcPr>
            <w:tcW w:w="2182" w:type="dxa"/>
            <w:vAlign w:val="center"/>
          </w:tcPr>
          <w:p w14:paraId="015EFEE4" w14:textId="77777777" w:rsidR="00F60EBE" w:rsidRPr="00D24710" w:rsidRDefault="00F60EBE" w:rsidP="00F60EBE">
            <w:pPr>
              <w:spacing w:before="60" w:after="60"/>
              <w:jc w:val="center"/>
              <w:rPr>
                <w:lang w:eastAsia="ja-JP"/>
              </w:rPr>
            </w:pPr>
            <w:r w:rsidRPr="00D24710">
              <w:rPr>
                <w:lang w:eastAsia="ja-JP"/>
              </w:rPr>
              <w:t>50</w:t>
            </w:r>
          </w:p>
        </w:tc>
        <w:tc>
          <w:tcPr>
            <w:tcW w:w="2183" w:type="dxa"/>
            <w:vAlign w:val="center"/>
          </w:tcPr>
          <w:p w14:paraId="34651026" w14:textId="29A1589F" w:rsidR="00F60EBE" w:rsidRPr="00D24710" w:rsidRDefault="00F60EBE" w:rsidP="00F60EBE">
            <w:pPr>
              <w:spacing w:before="60" w:after="60"/>
              <w:jc w:val="center"/>
              <w:rPr>
                <w:lang w:eastAsia="ja-JP"/>
              </w:rPr>
            </w:pPr>
            <w:r>
              <w:rPr>
                <w:lang w:eastAsia="ja-JP"/>
              </w:rPr>
              <w:t>0.119</w:t>
            </w:r>
          </w:p>
        </w:tc>
        <w:tc>
          <w:tcPr>
            <w:tcW w:w="2182" w:type="dxa"/>
            <w:vAlign w:val="center"/>
          </w:tcPr>
          <w:p w14:paraId="242958CD" w14:textId="1ADF3D75" w:rsidR="00F60EBE" w:rsidRPr="00D24710" w:rsidRDefault="00F60EBE" w:rsidP="00F60EBE">
            <w:pPr>
              <w:spacing w:before="60" w:after="60"/>
              <w:jc w:val="center"/>
              <w:rPr>
                <w:lang w:eastAsia="ja-JP"/>
              </w:rPr>
            </w:pPr>
            <w:r>
              <w:rPr>
                <w:lang w:eastAsia="ja-JP"/>
              </w:rPr>
              <w:t>0.120</w:t>
            </w:r>
          </w:p>
        </w:tc>
        <w:tc>
          <w:tcPr>
            <w:tcW w:w="2183" w:type="dxa"/>
            <w:vAlign w:val="center"/>
          </w:tcPr>
          <w:p w14:paraId="61406B07" w14:textId="272F2E5D" w:rsidR="00F60EBE" w:rsidRPr="00D24710" w:rsidRDefault="00F60EBE" w:rsidP="00F60EBE">
            <w:pPr>
              <w:spacing w:before="60" w:after="60"/>
              <w:jc w:val="center"/>
              <w:rPr>
                <w:lang w:eastAsia="ja-JP"/>
              </w:rPr>
            </w:pPr>
            <w:r>
              <w:rPr>
                <w:lang w:eastAsia="ja-JP"/>
              </w:rPr>
              <w:t>0.177</w:t>
            </w:r>
          </w:p>
        </w:tc>
      </w:tr>
      <w:tr w:rsidR="00F60EBE" w:rsidRPr="00D24710" w14:paraId="000A9543" w14:textId="77777777" w:rsidTr="005A40CE">
        <w:tc>
          <w:tcPr>
            <w:tcW w:w="2182" w:type="dxa"/>
            <w:vAlign w:val="center"/>
          </w:tcPr>
          <w:p w14:paraId="4178845F" w14:textId="77777777" w:rsidR="00F60EBE" w:rsidRPr="00D24710" w:rsidRDefault="00F60EBE" w:rsidP="00F60EBE">
            <w:pPr>
              <w:spacing w:before="60" w:after="60"/>
              <w:jc w:val="center"/>
              <w:rPr>
                <w:lang w:eastAsia="ja-JP"/>
              </w:rPr>
            </w:pPr>
            <w:r w:rsidRPr="00D24710">
              <w:rPr>
                <w:lang w:eastAsia="ja-JP"/>
              </w:rPr>
              <w:t>67</w:t>
            </w:r>
          </w:p>
        </w:tc>
        <w:tc>
          <w:tcPr>
            <w:tcW w:w="2183" w:type="dxa"/>
            <w:vAlign w:val="center"/>
          </w:tcPr>
          <w:p w14:paraId="477B1271" w14:textId="2DD19D96" w:rsidR="00F60EBE" w:rsidRPr="00D24710" w:rsidRDefault="00F60EBE" w:rsidP="00F60EBE">
            <w:pPr>
              <w:spacing w:before="60" w:after="60"/>
              <w:jc w:val="center"/>
              <w:rPr>
                <w:lang w:eastAsia="ja-JP"/>
              </w:rPr>
            </w:pPr>
            <w:r>
              <w:rPr>
                <w:lang w:eastAsia="ja-JP"/>
              </w:rPr>
              <w:t>0.174</w:t>
            </w:r>
          </w:p>
        </w:tc>
        <w:tc>
          <w:tcPr>
            <w:tcW w:w="2182" w:type="dxa"/>
            <w:vAlign w:val="center"/>
          </w:tcPr>
          <w:p w14:paraId="577F6266" w14:textId="5FC6B144" w:rsidR="00F60EBE" w:rsidRPr="00D24710" w:rsidRDefault="00F60EBE" w:rsidP="00F60EBE">
            <w:pPr>
              <w:spacing w:before="60" w:after="60"/>
              <w:jc w:val="center"/>
              <w:rPr>
                <w:lang w:eastAsia="ja-JP"/>
              </w:rPr>
            </w:pPr>
            <w:r>
              <w:rPr>
                <w:lang w:eastAsia="ja-JP"/>
              </w:rPr>
              <w:t>0.175</w:t>
            </w:r>
          </w:p>
        </w:tc>
        <w:tc>
          <w:tcPr>
            <w:tcW w:w="2183" w:type="dxa"/>
            <w:vAlign w:val="center"/>
          </w:tcPr>
          <w:p w14:paraId="4CEECBBB" w14:textId="7B63D79A" w:rsidR="00F60EBE" w:rsidRPr="00D24710" w:rsidRDefault="00F60EBE" w:rsidP="00F60EBE">
            <w:pPr>
              <w:spacing w:before="60" w:after="60"/>
              <w:jc w:val="center"/>
              <w:rPr>
                <w:lang w:eastAsia="ja-JP"/>
              </w:rPr>
            </w:pPr>
            <w:r>
              <w:rPr>
                <w:lang w:eastAsia="ja-JP"/>
              </w:rPr>
              <w:t>0.263</w:t>
            </w:r>
          </w:p>
        </w:tc>
      </w:tr>
      <w:tr w:rsidR="00F60EBE" w:rsidRPr="00D24710" w14:paraId="5FB2714A" w14:textId="77777777" w:rsidTr="005A40CE">
        <w:tc>
          <w:tcPr>
            <w:tcW w:w="2182" w:type="dxa"/>
            <w:vAlign w:val="center"/>
          </w:tcPr>
          <w:p w14:paraId="310CD407" w14:textId="77777777" w:rsidR="00F60EBE" w:rsidRPr="00D24710" w:rsidRDefault="00F60EBE" w:rsidP="00F60EBE">
            <w:pPr>
              <w:spacing w:before="60" w:after="60"/>
              <w:jc w:val="center"/>
              <w:rPr>
                <w:lang w:eastAsia="ja-JP"/>
              </w:rPr>
            </w:pPr>
            <w:r w:rsidRPr="00D24710">
              <w:rPr>
                <w:lang w:eastAsia="ja-JP"/>
              </w:rPr>
              <w:t>80</w:t>
            </w:r>
          </w:p>
        </w:tc>
        <w:tc>
          <w:tcPr>
            <w:tcW w:w="2183" w:type="dxa"/>
            <w:vAlign w:val="center"/>
          </w:tcPr>
          <w:p w14:paraId="542EDC39" w14:textId="5D974474" w:rsidR="00F60EBE" w:rsidRPr="00D24710" w:rsidRDefault="00F60EBE" w:rsidP="00F60EBE">
            <w:pPr>
              <w:spacing w:before="60" w:after="60"/>
              <w:jc w:val="center"/>
              <w:rPr>
                <w:lang w:eastAsia="ja-JP"/>
              </w:rPr>
            </w:pPr>
            <w:r>
              <w:rPr>
                <w:lang w:eastAsia="ja-JP"/>
              </w:rPr>
              <w:t>0.233</w:t>
            </w:r>
          </w:p>
        </w:tc>
        <w:tc>
          <w:tcPr>
            <w:tcW w:w="2182" w:type="dxa"/>
            <w:vAlign w:val="center"/>
          </w:tcPr>
          <w:p w14:paraId="24C3495B" w14:textId="52D7F38B" w:rsidR="00F60EBE" w:rsidRPr="00D24710" w:rsidRDefault="00F60EBE" w:rsidP="00F60EBE">
            <w:pPr>
              <w:spacing w:before="60" w:after="60"/>
              <w:jc w:val="center"/>
              <w:rPr>
                <w:lang w:eastAsia="ja-JP"/>
              </w:rPr>
            </w:pPr>
            <w:r>
              <w:rPr>
                <w:lang w:eastAsia="ja-JP"/>
              </w:rPr>
              <w:t>0.234</w:t>
            </w:r>
          </w:p>
        </w:tc>
        <w:tc>
          <w:tcPr>
            <w:tcW w:w="2183" w:type="dxa"/>
            <w:vAlign w:val="center"/>
          </w:tcPr>
          <w:p w14:paraId="72E1E8F2" w14:textId="5154D7FF" w:rsidR="00F60EBE" w:rsidRPr="00D24710" w:rsidRDefault="00F60EBE" w:rsidP="00F60EBE">
            <w:pPr>
              <w:spacing w:before="60" w:after="60"/>
              <w:jc w:val="center"/>
              <w:rPr>
                <w:lang w:eastAsia="ja-JP"/>
              </w:rPr>
            </w:pPr>
            <w:r>
              <w:rPr>
                <w:lang w:eastAsia="ja-JP"/>
              </w:rPr>
              <w:t>0.365</w:t>
            </w:r>
          </w:p>
        </w:tc>
      </w:tr>
      <w:tr w:rsidR="00F60EBE" w:rsidRPr="00D24710" w14:paraId="3690FBA4" w14:textId="77777777" w:rsidTr="005A40CE">
        <w:tc>
          <w:tcPr>
            <w:tcW w:w="2182" w:type="dxa"/>
            <w:vAlign w:val="center"/>
          </w:tcPr>
          <w:p w14:paraId="5BB11AF1" w14:textId="77777777" w:rsidR="00F60EBE" w:rsidRPr="00D24710" w:rsidRDefault="00F60EBE" w:rsidP="00F60EBE">
            <w:pPr>
              <w:spacing w:before="60" w:after="60"/>
              <w:jc w:val="center"/>
              <w:rPr>
                <w:lang w:eastAsia="ja-JP"/>
              </w:rPr>
            </w:pPr>
            <w:r w:rsidRPr="00D24710">
              <w:rPr>
                <w:lang w:eastAsia="ja-JP"/>
              </w:rPr>
              <w:t>90</w:t>
            </w:r>
          </w:p>
        </w:tc>
        <w:tc>
          <w:tcPr>
            <w:tcW w:w="2183" w:type="dxa"/>
            <w:vAlign w:val="center"/>
          </w:tcPr>
          <w:p w14:paraId="34638171" w14:textId="0F2A027E" w:rsidR="00F60EBE" w:rsidRPr="00D24710" w:rsidRDefault="00F60EBE" w:rsidP="00F60EBE">
            <w:pPr>
              <w:spacing w:before="60" w:after="60"/>
              <w:jc w:val="center"/>
              <w:rPr>
                <w:lang w:eastAsia="ja-JP"/>
              </w:rPr>
            </w:pPr>
            <w:r>
              <w:rPr>
                <w:lang w:eastAsia="ja-JP"/>
              </w:rPr>
              <w:t>0.308</w:t>
            </w:r>
          </w:p>
        </w:tc>
        <w:tc>
          <w:tcPr>
            <w:tcW w:w="2182" w:type="dxa"/>
            <w:vAlign w:val="center"/>
          </w:tcPr>
          <w:p w14:paraId="6869A97C" w14:textId="03AED8CA" w:rsidR="00F60EBE" w:rsidRPr="00D24710" w:rsidRDefault="00F60EBE" w:rsidP="00F60EBE">
            <w:pPr>
              <w:spacing w:before="60" w:after="60"/>
              <w:jc w:val="center"/>
              <w:rPr>
                <w:lang w:eastAsia="ja-JP"/>
              </w:rPr>
            </w:pPr>
            <w:r>
              <w:rPr>
                <w:lang w:eastAsia="ja-JP"/>
              </w:rPr>
              <w:t>0.310</w:t>
            </w:r>
          </w:p>
        </w:tc>
        <w:tc>
          <w:tcPr>
            <w:tcW w:w="2183" w:type="dxa"/>
            <w:vAlign w:val="center"/>
          </w:tcPr>
          <w:p w14:paraId="3897E74B" w14:textId="6E4E3BB5" w:rsidR="00F60EBE" w:rsidRPr="00D24710" w:rsidRDefault="00F60EBE" w:rsidP="00F60EBE">
            <w:pPr>
              <w:spacing w:before="60" w:after="60"/>
              <w:jc w:val="center"/>
              <w:rPr>
                <w:lang w:eastAsia="ja-JP"/>
              </w:rPr>
            </w:pPr>
            <w:r>
              <w:rPr>
                <w:lang w:eastAsia="ja-JP"/>
              </w:rPr>
              <w:t>0.506</w:t>
            </w:r>
          </w:p>
        </w:tc>
      </w:tr>
    </w:tbl>
    <w:p w14:paraId="7312A2C9" w14:textId="77777777" w:rsidR="00BB286F" w:rsidRDefault="00BB286F" w:rsidP="00BB286F">
      <w:pPr>
        <w:rPr>
          <w:lang w:eastAsia="ja-JP"/>
        </w:rPr>
      </w:pPr>
    </w:p>
    <w:p w14:paraId="141612FF" w14:textId="448E8835" w:rsidR="005169FB" w:rsidRDefault="005169FB" w:rsidP="005169FB">
      <w:pPr>
        <w:rPr>
          <w:lang w:eastAsia="ja-JP"/>
        </w:rPr>
      </w:pPr>
      <w:r>
        <w:rPr>
          <w:lang w:eastAsia="ja-JP"/>
        </w:rPr>
        <w:t xml:space="preserve">Using the </w:t>
      </w:r>
      <w:r>
        <w:t xml:space="preserve">direct path </w:t>
      </w:r>
      <w:r w:rsidRPr="00D24710">
        <w:t xml:space="preserve">ToA </w:t>
      </w:r>
      <w:r>
        <w:rPr>
          <w:lang w:eastAsia="ja-JP"/>
        </w:rPr>
        <w:t xml:space="preserve">estimates generated by the models for different UE transmit power assumptions as inputs, we summarize the 2D positioning performance in </w:t>
      </w:r>
      <w:r>
        <w:rPr>
          <w:lang w:eastAsia="ja-JP"/>
        </w:rPr>
        <w:fldChar w:fldCharType="begin"/>
      </w:r>
      <w:r>
        <w:rPr>
          <w:lang w:eastAsia="ja-JP"/>
        </w:rPr>
        <w:instrText xml:space="preserve"> REF _Ref117775577 \h </w:instrText>
      </w:r>
      <w:r>
        <w:rPr>
          <w:lang w:eastAsia="ja-JP"/>
        </w:rPr>
      </w:r>
      <w:r>
        <w:rPr>
          <w:lang w:eastAsia="ja-JP"/>
        </w:rPr>
        <w:fldChar w:fldCharType="separate"/>
      </w:r>
      <w:r w:rsidR="00CE05D2" w:rsidRPr="00D24710">
        <w:t xml:space="preserve">Table </w:t>
      </w:r>
      <w:r w:rsidR="00CE05D2">
        <w:rPr>
          <w:noProof/>
        </w:rPr>
        <w:t>80</w:t>
      </w:r>
      <w:r>
        <w:rPr>
          <w:lang w:eastAsia="ja-JP"/>
        </w:rPr>
        <w:fldChar w:fldCharType="end"/>
      </w:r>
      <w:r>
        <w:rPr>
          <w:lang w:eastAsia="ja-JP"/>
        </w:rPr>
        <w:t xml:space="preserve"> and </w:t>
      </w:r>
      <w:r>
        <w:rPr>
          <w:lang w:eastAsia="ja-JP"/>
        </w:rPr>
        <w:fldChar w:fldCharType="begin"/>
      </w:r>
      <w:r>
        <w:rPr>
          <w:lang w:eastAsia="ja-JP"/>
        </w:rPr>
        <w:instrText xml:space="preserve"> REF _Ref117775579 \h </w:instrText>
      </w:r>
      <w:r>
        <w:rPr>
          <w:lang w:eastAsia="ja-JP"/>
        </w:rPr>
      </w:r>
      <w:r>
        <w:rPr>
          <w:lang w:eastAsia="ja-JP"/>
        </w:rPr>
        <w:fldChar w:fldCharType="separate"/>
      </w:r>
      <w:r w:rsidR="00CE05D2" w:rsidRPr="00D24710">
        <w:t xml:space="preserve">Table </w:t>
      </w:r>
      <w:r w:rsidR="00CE05D2">
        <w:rPr>
          <w:noProof/>
        </w:rPr>
        <w:t>81</w:t>
      </w:r>
      <w:r>
        <w:rPr>
          <w:lang w:eastAsia="ja-JP"/>
        </w:rPr>
        <w:fldChar w:fldCharType="end"/>
      </w:r>
      <w:r>
        <w:rPr>
          <w:lang w:eastAsia="ja-JP"/>
        </w:rPr>
        <w:t>, respectively.</w:t>
      </w:r>
      <w:r w:rsidR="00696D31">
        <w:rPr>
          <w:lang w:eastAsia="ja-JP"/>
        </w:rPr>
        <w:t xml:space="preserve"> The model sensitivity to operating SNR observed in the above </w:t>
      </w:r>
      <w:r w:rsidR="00114A7A">
        <w:rPr>
          <w:lang w:eastAsia="ja-JP"/>
        </w:rPr>
        <w:t xml:space="preserve">manifests in the UE positioning accuracy as well. It can be observed that the </w:t>
      </w:r>
      <w:r w:rsidR="00FA4C83">
        <w:rPr>
          <w:lang w:eastAsia="ja-JP"/>
        </w:rPr>
        <w:t xml:space="preserve">90%tile </w:t>
      </w:r>
      <w:r w:rsidR="00114A7A">
        <w:rPr>
          <w:lang w:eastAsia="ja-JP"/>
        </w:rPr>
        <w:t>position</w:t>
      </w:r>
      <w:r w:rsidR="00FA4C83">
        <w:rPr>
          <w:lang w:eastAsia="ja-JP"/>
        </w:rPr>
        <w:t xml:space="preserve">ing error </w:t>
      </w:r>
      <w:r w:rsidR="006B76BE">
        <w:rPr>
          <w:lang w:eastAsia="ja-JP"/>
        </w:rPr>
        <w:t>almost triple from 0.653 m to 1.965 m for Model I</w:t>
      </w:r>
      <w:r w:rsidR="00337631">
        <w:rPr>
          <w:lang w:eastAsia="ja-JP"/>
        </w:rPr>
        <w:t xml:space="preserve">. </w:t>
      </w:r>
      <w:r w:rsidR="00906AE7">
        <w:rPr>
          <w:lang w:eastAsia="ja-JP"/>
        </w:rPr>
        <w:t>And, for Model II, the 90%tile positioning error almost double from 0.436 m to 0.785 m.</w:t>
      </w:r>
    </w:p>
    <w:p w14:paraId="21DA382B" w14:textId="77777777" w:rsidR="00BB286F" w:rsidRDefault="00BB286F" w:rsidP="005169FB"/>
    <w:p w14:paraId="678D54F6" w14:textId="7090CC3E" w:rsidR="005C02C0" w:rsidRPr="00D24710" w:rsidRDefault="005C02C0" w:rsidP="005C02C0">
      <w:pPr>
        <w:pStyle w:val="Observation"/>
        <w:spacing w:line="259" w:lineRule="auto"/>
        <w:ind w:left="1710" w:hanging="1710"/>
      </w:pPr>
      <w:bookmarkStart w:id="187" w:name="_Toc118706463"/>
      <w:r>
        <w:t xml:space="preserve">UE positioning using centralized direct path </w:t>
      </w:r>
      <w:r w:rsidRPr="00D24710">
        <w:t xml:space="preserve">ToA estimation </w:t>
      </w:r>
      <w:r>
        <w:t>models are sensitive to operating SNR deviation from that assumed during model training</w:t>
      </w:r>
      <w:r w:rsidRPr="00D24710">
        <w:t>.</w:t>
      </w:r>
      <w:r>
        <w:t xml:space="preserve"> With a 20 dB SNR reduction, the 90%</w:t>
      </w:r>
      <w:r w:rsidR="00BF0BEC">
        <w:t>tile</w:t>
      </w:r>
      <w:r>
        <w:t xml:space="preserve"> </w:t>
      </w:r>
      <w:r w:rsidR="00BF0BEC">
        <w:t xml:space="preserve">2D positioning </w:t>
      </w:r>
      <w:r w:rsidRPr="00D24710">
        <w:t>error</w:t>
      </w:r>
      <w:r>
        <w:t xml:space="preserve">s </w:t>
      </w:r>
      <w:r w:rsidR="009117DC">
        <w:t xml:space="preserve">may </w:t>
      </w:r>
      <w:r>
        <w:t xml:space="preserve">double </w:t>
      </w:r>
      <w:r w:rsidR="00274803">
        <w:t>or triple</w:t>
      </w:r>
      <w:r>
        <w:t>.</w:t>
      </w:r>
      <w:bookmarkEnd w:id="187"/>
    </w:p>
    <w:p w14:paraId="6B8797E7" w14:textId="77777777" w:rsidR="005C02C0" w:rsidRDefault="005C02C0" w:rsidP="005169FB"/>
    <w:p w14:paraId="175E996A" w14:textId="766BDE74" w:rsidR="00F87E99" w:rsidRPr="00D24710" w:rsidRDefault="00F87E99" w:rsidP="00F87E99">
      <w:pPr>
        <w:pStyle w:val="Caption"/>
      </w:pPr>
      <w:bookmarkStart w:id="188" w:name="_Ref117775577"/>
      <w:r w:rsidRPr="00D24710">
        <w:t xml:space="preserve">Table </w:t>
      </w:r>
      <w:r w:rsidRPr="00D24710">
        <w:fldChar w:fldCharType="begin"/>
      </w:r>
      <w:r w:rsidRPr="00D24710">
        <w:instrText>SEQ Table \* ARABIC</w:instrText>
      </w:r>
      <w:r w:rsidRPr="00D24710">
        <w:fldChar w:fldCharType="separate"/>
      </w:r>
      <w:r w:rsidR="00CE05D2">
        <w:rPr>
          <w:noProof/>
        </w:rPr>
        <w:t>80</w:t>
      </w:r>
      <w:r w:rsidRPr="00D24710">
        <w:fldChar w:fldCharType="end"/>
      </w:r>
      <w:bookmarkEnd w:id="188"/>
      <w:r w:rsidRPr="00D24710">
        <w:t xml:space="preserve"> </w:t>
      </w:r>
      <w:r>
        <w:t xml:space="preserve">Model I </w:t>
      </w:r>
      <w:r w:rsidRPr="00D24710">
        <w:t xml:space="preserve">UE 2D positioning errors </w:t>
      </w:r>
      <w:r>
        <w:t xml:space="preserve">[m] </w:t>
      </w:r>
      <w:r w:rsidRPr="00D24710">
        <w:t xml:space="preserve">for </w:t>
      </w:r>
      <w:r w:rsidRPr="00D24710">
        <w:rPr>
          <w:lang w:eastAsia="ja-JP"/>
        </w:rPr>
        <w:t>{60%, 6m, 2m}</w:t>
      </w:r>
      <w:r>
        <w:rPr>
          <w:lang w:eastAsia="ja-JP"/>
        </w:rPr>
        <w:t xml:space="preserve"> </w:t>
      </w:r>
      <w:r w:rsidRPr="00D24710">
        <w:t>test dataset at different percentiles.</w:t>
      </w:r>
    </w:p>
    <w:tbl>
      <w:tblPr>
        <w:tblStyle w:val="TableGrid"/>
        <w:tblW w:w="0" w:type="auto"/>
        <w:tblInd w:w="715" w:type="dxa"/>
        <w:tblLook w:val="04A0" w:firstRow="1" w:lastRow="0" w:firstColumn="1" w:lastColumn="0" w:noHBand="0" w:noVBand="1"/>
      </w:tblPr>
      <w:tblGrid>
        <w:gridCol w:w="2182"/>
        <w:gridCol w:w="2183"/>
        <w:gridCol w:w="2182"/>
        <w:gridCol w:w="2183"/>
      </w:tblGrid>
      <w:tr w:rsidR="00F87E99" w:rsidRPr="00D24710" w14:paraId="0920D7E2" w14:textId="77777777" w:rsidTr="00E55ED6">
        <w:tc>
          <w:tcPr>
            <w:tcW w:w="2182" w:type="dxa"/>
            <w:vAlign w:val="center"/>
          </w:tcPr>
          <w:p w14:paraId="2330430A" w14:textId="77777777" w:rsidR="00F87E99" w:rsidRPr="00D24710" w:rsidRDefault="00F87E99" w:rsidP="00E55ED6">
            <w:pPr>
              <w:spacing w:before="60" w:after="60"/>
              <w:jc w:val="center"/>
              <w:rPr>
                <w:lang w:eastAsia="ja-JP"/>
              </w:rPr>
            </w:pPr>
            <w:r w:rsidRPr="00D24710">
              <w:rPr>
                <w:lang w:eastAsia="ja-JP"/>
              </w:rPr>
              <w:t>CDF Percentile</w:t>
            </w:r>
          </w:p>
        </w:tc>
        <w:tc>
          <w:tcPr>
            <w:tcW w:w="2183" w:type="dxa"/>
            <w:vAlign w:val="center"/>
          </w:tcPr>
          <w:p w14:paraId="0D888DB5" w14:textId="77777777" w:rsidR="00F87E99" w:rsidRPr="00D24710" w:rsidRDefault="00F87E99" w:rsidP="00E55ED6">
            <w:pPr>
              <w:spacing w:before="60" w:after="60"/>
              <w:jc w:val="center"/>
              <w:rPr>
                <w:lang w:eastAsia="ja-JP"/>
              </w:rPr>
            </w:pPr>
            <w:r>
              <w:rPr>
                <w:lang w:eastAsia="ja-JP"/>
              </w:rPr>
              <w:t>23 dBm UE power</w:t>
            </w:r>
          </w:p>
        </w:tc>
        <w:tc>
          <w:tcPr>
            <w:tcW w:w="2182" w:type="dxa"/>
            <w:vAlign w:val="center"/>
          </w:tcPr>
          <w:p w14:paraId="4AB11FA3" w14:textId="77777777" w:rsidR="00F87E99" w:rsidRPr="00D24710" w:rsidRDefault="00F87E99" w:rsidP="00E55ED6">
            <w:pPr>
              <w:spacing w:before="60" w:after="60"/>
              <w:jc w:val="center"/>
              <w:rPr>
                <w:lang w:eastAsia="ja-JP"/>
              </w:rPr>
            </w:pPr>
            <w:r>
              <w:rPr>
                <w:lang w:eastAsia="ja-JP"/>
              </w:rPr>
              <w:t>13 dBm UE power</w:t>
            </w:r>
          </w:p>
        </w:tc>
        <w:tc>
          <w:tcPr>
            <w:tcW w:w="2183" w:type="dxa"/>
            <w:vAlign w:val="center"/>
          </w:tcPr>
          <w:p w14:paraId="0817839D" w14:textId="77777777" w:rsidR="00F87E99" w:rsidRPr="00D24710" w:rsidRDefault="00F87E99" w:rsidP="00E55ED6">
            <w:pPr>
              <w:spacing w:before="60" w:after="60"/>
              <w:jc w:val="center"/>
              <w:rPr>
                <w:lang w:eastAsia="ja-JP"/>
              </w:rPr>
            </w:pPr>
            <w:r>
              <w:rPr>
                <w:lang w:eastAsia="ja-JP"/>
              </w:rPr>
              <w:t>3 dBm UE power</w:t>
            </w:r>
          </w:p>
        </w:tc>
      </w:tr>
      <w:tr w:rsidR="004637D8" w:rsidRPr="00D24710" w14:paraId="1E985655" w14:textId="77777777" w:rsidTr="00E55ED6">
        <w:tc>
          <w:tcPr>
            <w:tcW w:w="2182" w:type="dxa"/>
            <w:vAlign w:val="center"/>
          </w:tcPr>
          <w:p w14:paraId="4C06B545" w14:textId="77777777" w:rsidR="004637D8" w:rsidRPr="00D24710" w:rsidRDefault="004637D8" w:rsidP="004637D8">
            <w:pPr>
              <w:spacing w:before="60" w:after="60"/>
              <w:jc w:val="center"/>
              <w:rPr>
                <w:lang w:eastAsia="ja-JP"/>
              </w:rPr>
            </w:pPr>
            <w:r w:rsidRPr="00D24710">
              <w:rPr>
                <w:lang w:eastAsia="ja-JP"/>
              </w:rPr>
              <w:t>50</w:t>
            </w:r>
          </w:p>
        </w:tc>
        <w:tc>
          <w:tcPr>
            <w:tcW w:w="2183" w:type="dxa"/>
            <w:vAlign w:val="center"/>
          </w:tcPr>
          <w:p w14:paraId="3864EC70" w14:textId="55F05F0A" w:rsidR="004637D8" w:rsidRPr="00D24710" w:rsidRDefault="004637D8" w:rsidP="004637D8">
            <w:pPr>
              <w:spacing w:before="60" w:after="60"/>
              <w:jc w:val="center"/>
              <w:rPr>
                <w:lang w:eastAsia="ja-JP"/>
              </w:rPr>
            </w:pPr>
            <w:r>
              <w:t>0.325</w:t>
            </w:r>
          </w:p>
        </w:tc>
        <w:tc>
          <w:tcPr>
            <w:tcW w:w="2182" w:type="dxa"/>
            <w:vAlign w:val="center"/>
          </w:tcPr>
          <w:p w14:paraId="12CF4C66" w14:textId="049572EF" w:rsidR="004637D8" w:rsidRPr="00D24710" w:rsidRDefault="004637D8" w:rsidP="004637D8">
            <w:pPr>
              <w:spacing w:before="60" w:after="60"/>
              <w:jc w:val="center"/>
              <w:rPr>
                <w:lang w:eastAsia="ja-JP"/>
              </w:rPr>
            </w:pPr>
            <w:r>
              <w:t>0.346</w:t>
            </w:r>
          </w:p>
        </w:tc>
        <w:tc>
          <w:tcPr>
            <w:tcW w:w="2183" w:type="dxa"/>
          </w:tcPr>
          <w:p w14:paraId="35B29203" w14:textId="5EAC80EA" w:rsidR="004637D8" w:rsidRPr="00D24710" w:rsidRDefault="004637D8" w:rsidP="004637D8">
            <w:pPr>
              <w:spacing w:before="60" w:after="60"/>
              <w:jc w:val="center"/>
              <w:rPr>
                <w:lang w:eastAsia="ja-JP"/>
              </w:rPr>
            </w:pPr>
            <w:r>
              <w:t>0.7</w:t>
            </w:r>
            <w:r w:rsidR="00141469">
              <w:t>06</w:t>
            </w:r>
          </w:p>
        </w:tc>
      </w:tr>
      <w:tr w:rsidR="004637D8" w:rsidRPr="00D24710" w14:paraId="50CD2017" w14:textId="77777777" w:rsidTr="00E55ED6">
        <w:tc>
          <w:tcPr>
            <w:tcW w:w="2182" w:type="dxa"/>
            <w:vAlign w:val="center"/>
          </w:tcPr>
          <w:p w14:paraId="5534BB2B" w14:textId="77777777" w:rsidR="004637D8" w:rsidRPr="00D24710" w:rsidRDefault="004637D8" w:rsidP="004637D8">
            <w:pPr>
              <w:spacing w:before="60" w:after="60"/>
              <w:jc w:val="center"/>
              <w:rPr>
                <w:lang w:eastAsia="ja-JP"/>
              </w:rPr>
            </w:pPr>
            <w:r w:rsidRPr="00D24710">
              <w:rPr>
                <w:lang w:eastAsia="ja-JP"/>
              </w:rPr>
              <w:t>67</w:t>
            </w:r>
          </w:p>
        </w:tc>
        <w:tc>
          <w:tcPr>
            <w:tcW w:w="2183" w:type="dxa"/>
            <w:vAlign w:val="center"/>
          </w:tcPr>
          <w:p w14:paraId="62FD349D" w14:textId="017AE637" w:rsidR="004637D8" w:rsidRPr="00D24710" w:rsidRDefault="004637D8" w:rsidP="004637D8">
            <w:pPr>
              <w:spacing w:before="60" w:after="60"/>
              <w:jc w:val="center"/>
              <w:rPr>
                <w:lang w:eastAsia="ja-JP"/>
              </w:rPr>
            </w:pPr>
            <w:r>
              <w:t>0.428</w:t>
            </w:r>
          </w:p>
        </w:tc>
        <w:tc>
          <w:tcPr>
            <w:tcW w:w="2182" w:type="dxa"/>
            <w:vAlign w:val="center"/>
          </w:tcPr>
          <w:p w14:paraId="26D85CA1" w14:textId="31DE03D7" w:rsidR="004637D8" w:rsidRPr="00D24710" w:rsidRDefault="004637D8" w:rsidP="004637D8">
            <w:pPr>
              <w:spacing w:before="60" w:after="60"/>
              <w:jc w:val="center"/>
              <w:rPr>
                <w:lang w:eastAsia="ja-JP"/>
              </w:rPr>
            </w:pPr>
            <w:r>
              <w:t>0.454</w:t>
            </w:r>
          </w:p>
        </w:tc>
        <w:tc>
          <w:tcPr>
            <w:tcW w:w="2183" w:type="dxa"/>
          </w:tcPr>
          <w:p w14:paraId="55664E0D" w14:textId="6FA32919" w:rsidR="004637D8" w:rsidRPr="00D24710" w:rsidRDefault="00141469" w:rsidP="004637D8">
            <w:pPr>
              <w:spacing w:before="60" w:after="60"/>
              <w:jc w:val="center"/>
              <w:rPr>
                <w:lang w:eastAsia="ja-JP"/>
              </w:rPr>
            </w:pPr>
            <w:r>
              <w:t>0.992</w:t>
            </w:r>
          </w:p>
        </w:tc>
      </w:tr>
      <w:tr w:rsidR="004637D8" w:rsidRPr="00D24710" w14:paraId="0958148F" w14:textId="77777777" w:rsidTr="00E55ED6">
        <w:tc>
          <w:tcPr>
            <w:tcW w:w="2182" w:type="dxa"/>
            <w:vAlign w:val="center"/>
          </w:tcPr>
          <w:p w14:paraId="6854E440" w14:textId="77777777" w:rsidR="004637D8" w:rsidRPr="00D24710" w:rsidRDefault="004637D8" w:rsidP="004637D8">
            <w:pPr>
              <w:spacing w:before="60" w:after="60"/>
              <w:jc w:val="center"/>
              <w:rPr>
                <w:lang w:eastAsia="ja-JP"/>
              </w:rPr>
            </w:pPr>
            <w:r w:rsidRPr="00D24710">
              <w:rPr>
                <w:lang w:eastAsia="ja-JP"/>
              </w:rPr>
              <w:t>80</w:t>
            </w:r>
          </w:p>
        </w:tc>
        <w:tc>
          <w:tcPr>
            <w:tcW w:w="2183" w:type="dxa"/>
            <w:vAlign w:val="center"/>
          </w:tcPr>
          <w:p w14:paraId="1BC5598C" w14:textId="62DE8ED1" w:rsidR="004637D8" w:rsidRPr="00D24710" w:rsidRDefault="004637D8" w:rsidP="004637D8">
            <w:pPr>
              <w:spacing w:before="60" w:after="60"/>
              <w:jc w:val="center"/>
              <w:rPr>
                <w:lang w:eastAsia="ja-JP"/>
              </w:rPr>
            </w:pPr>
            <w:r>
              <w:t>0.522</w:t>
            </w:r>
          </w:p>
        </w:tc>
        <w:tc>
          <w:tcPr>
            <w:tcW w:w="2182" w:type="dxa"/>
            <w:vAlign w:val="center"/>
          </w:tcPr>
          <w:p w14:paraId="7D0911B8" w14:textId="4B904014" w:rsidR="004637D8" w:rsidRPr="00D24710" w:rsidRDefault="004637D8" w:rsidP="004637D8">
            <w:pPr>
              <w:spacing w:before="60" w:after="60"/>
              <w:jc w:val="center"/>
              <w:rPr>
                <w:lang w:eastAsia="ja-JP"/>
              </w:rPr>
            </w:pPr>
            <w:r>
              <w:t>0.565</w:t>
            </w:r>
          </w:p>
        </w:tc>
        <w:tc>
          <w:tcPr>
            <w:tcW w:w="2183" w:type="dxa"/>
          </w:tcPr>
          <w:p w14:paraId="5FF9B315" w14:textId="3A1A01A0" w:rsidR="004637D8" w:rsidRPr="00D24710" w:rsidRDefault="004637D8" w:rsidP="004637D8">
            <w:pPr>
              <w:tabs>
                <w:tab w:val="left" w:pos="486"/>
              </w:tabs>
              <w:spacing w:before="60" w:after="60"/>
              <w:jc w:val="center"/>
              <w:rPr>
                <w:lang w:eastAsia="ja-JP"/>
              </w:rPr>
            </w:pPr>
            <w:r>
              <w:t>1.</w:t>
            </w:r>
            <w:r w:rsidR="00141469">
              <w:t>377</w:t>
            </w:r>
          </w:p>
        </w:tc>
      </w:tr>
      <w:tr w:rsidR="004637D8" w:rsidRPr="00D24710" w14:paraId="31433483" w14:textId="77777777" w:rsidTr="00E55ED6">
        <w:tc>
          <w:tcPr>
            <w:tcW w:w="2182" w:type="dxa"/>
            <w:vAlign w:val="center"/>
          </w:tcPr>
          <w:p w14:paraId="131962F5" w14:textId="77777777" w:rsidR="004637D8" w:rsidRPr="00D24710" w:rsidRDefault="004637D8" w:rsidP="004637D8">
            <w:pPr>
              <w:spacing w:before="60" w:after="60"/>
              <w:jc w:val="center"/>
              <w:rPr>
                <w:lang w:eastAsia="ja-JP"/>
              </w:rPr>
            </w:pPr>
            <w:r w:rsidRPr="00D24710">
              <w:rPr>
                <w:lang w:eastAsia="ja-JP"/>
              </w:rPr>
              <w:t>90</w:t>
            </w:r>
          </w:p>
        </w:tc>
        <w:tc>
          <w:tcPr>
            <w:tcW w:w="2183" w:type="dxa"/>
            <w:vAlign w:val="center"/>
          </w:tcPr>
          <w:p w14:paraId="4FF5FC89" w14:textId="0F19C2AB" w:rsidR="004637D8" w:rsidRPr="00D24710" w:rsidRDefault="004637D8" w:rsidP="004637D8">
            <w:pPr>
              <w:spacing w:before="60" w:after="60"/>
              <w:jc w:val="center"/>
              <w:rPr>
                <w:lang w:eastAsia="ja-JP"/>
              </w:rPr>
            </w:pPr>
            <w:r>
              <w:t>0.653</w:t>
            </w:r>
          </w:p>
        </w:tc>
        <w:tc>
          <w:tcPr>
            <w:tcW w:w="2182" w:type="dxa"/>
            <w:vAlign w:val="center"/>
          </w:tcPr>
          <w:p w14:paraId="2AE60211" w14:textId="00DBFB66" w:rsidR="004637D8" w:rsidRPr="00D24710" w:rsidRDefault="004637D8" w:rsidP="004637D8">
            <w:pPr>
              <w:spacing w:before="60" w:after="60"/>
              <w:jc w:val="center"/>
              <w:rPr>
                <w:lang w:eastAsia="ja-JP"/>
              </w:rPr>
            </w:pPr>
            <w:r>
              <w:t>0.717</w:t>
            </w:r>
          </w:p>
        </w:tc>
        <w:tc>
          <w:tcPr>
            <w:tcW w:w="2183" w:type="dxa"/>
          </w:tcPr>
          <w:p w14:paraId="54EA0809" w14:textId="48A96013" w:rsidR="004637D8" w:rsidRPr="00D24710" w:rsidRDefault="00141469" w:rsidP="004637D8">
            <w:pPr>
              <w:spacing w:before="60" w:after="60"/>
              <w:jc w:val="center"/>
              <w:rPr>
                <w:lang w:eastAsia="ja-JP"/>
              </w:rPr>
            </w:pPr>
            <w:r>
              <w:t>1.965</w:t>
            </w:r>
          </w:p>
        </w:tc>
      </w:tr>
    </w:tbl>
    <w:p w14:paraId="7A424700" w14:textId="77777777" w:rsidR="00F87E99" w:rsidRDefault="00F87E99" w:rsidP="00F87E99">
      <w:pPr>
        <w:rPr>
          <w:lang w:eastAsia="ja-JP"/>
        </w:rPr>
      </w:pPr>
    </w:p>
    <w:p w14:paraId="5BAABACB" w14:textId="3FF42281" w:rsidR="00F87E99" w:rsidRPr="00D24710" w:rsidRDefault="00F87E99" w:rsidP="00F87E99">
      <w:pPr>
        <w:pStyle w:val="Caption"/>
      </w:pPr>
      <w:bookmarkStart w:id="189" w:name="_Ref117775579"/>
      <w:r w:rsidRPr="00D24710">
        <w:t xml:space="preserve">Table </w:t>
      </w:r>
      <w:r w:rsidRPr="00D24710">
        <w:fldChar w:fldCharType="begin"/>
      </w:r>
      <w:r w:rsidRPr="00D24710">
        <w:instrText>SEQ Table \* ARABIC</w:instrText>
      </w:r>
      <w:r w:rsidRPr="00D24710">
        <w:fldChar w:fldCharType="separate"/>
      </w:r>
      <w:r w:rsidR="00CE05D2">
        <w:rPr>
          <w:noProof/>
        </w:rPr>
        <w:t>81</w:t>
      </w:r>
      <w:r w:rsidRPr="00D24710">
        <w:fldChar w:fldCharType="end"/>
      </w:r>
      <w:bookmarkEnd w:id="189"/>
      <w:r w:rsidRPr="00D24710">
        <w:t xml:space="preserve"> </w:t>
      </w:r>
      <w:r>
        <w:t xml:space="preserve">Model II </w:t>
      </w:r>
      <w:r w:rsidRPr="00D24710">
        <w:t xml:space="preserve">UE 2D positioning errors </w:t>
      </w:r>
      <w:r>
        <w:t xml:space="preserve">[m] </w:t>
      </w:r>
      <w:r w:rsidRPr="00D24710">
        <w:t xml:space="preserve">for </w:t>
      </w:r>
      <w:r w:rsidRPr="00D24710">
        <w:rPr>
          <w:lang w:eastAsia="ja-JP"/>
        </w:rPr>
        <w:t>{60%, 6m, 2m}</w:t>
      </w:r>
      <w:r>
        <w:rPr>
          <w:lang w:eastAsia="ja-JP"/>
        </w:rPr>
        <w:t xml:space="preserve"> </w:t>
      </w:r>
      <w:r w:rsidRPr="00D24710">
        <w:t>test dataset at different percentiles.</w:t>
      </w:r>
    </w:p>
    <w:tbl>
      <w:tblPr>
        <w:tblStyle w:val="TableGrid"/>
        <w:tblW w:w="0" w:type="auto"/>
        <w:tblInd w:w="715" w:type="dxa"/>
        <w:tblLook w:val="04A0" w:firstRow="1" w:lastRow="0" w:firstColumn="1" w:lastColumn="0" w:noHBand="0" w:noVBand="1"/>
      </w:tblPr>
      <w:tblGrid>
        <w:gridCol w:w="2182"/>
        <w:gridCol w:w="2183"/>
        <w:gridCol w:w="2182"/>
        <w:gridCol w:w="2183"/>
      </w:tblGrid>
      <w:tr w:rsidR="00F87E99" w:rsidRPr="00D24710" w14:paraId="099107A3" w14:textId="77777777" w:rsidTr="00E55ED6">
        <w:tc>
          <w:tcPr>
            <w:tcW w:w="2182" w:type="dxa"/>
            <w:vAlign w:val="center"/>
          </w:tcPr>
          <w:p w14:paraId="3FCCD7E3" w14:textId="77777777" w:rsidR="00F87E99" w:rsidRPr="00D24710" w:rsidRDefault="00F87E99" w:rsidP="00E55ED6">
            <w:pPr>
              <w:spacing w:before="60" w:after="60"/>
              <w:jc w:val="center"/>
              <w:rPr>
                <w:lang w:eastAsia="ja-JP"/>
              </w:rPr>
            </w:pPr>
            <w:r w:rsidRPr="00D24710">
              <w:rPr>
                <w:lang w:eastAsia="ja-JP"/>
              </w:rPr>
              <w:t>CDF Percentile</w:t>
            </w:r>
          </w:p>
        </w:tc>
        <w:tc>
          <w:tcPr>
            <w:tcW w:w="2183" w:type="dxa"/>
            <w:vAlign w:val="center"/>
          </w:tcPr>
          <w:p w14:paraId="3082E6A6" w14:textId="77777777" w:rsidR="00F87E99" w:rsidRPr="00D24710" w:rsidRDefault="00F87E99" w:rsidP="00E55ED6">
            <w:pPr>
              <w:spacing w:before="60" w:after="60"/>
              <w:jc w:val="center"/>
              <w:rPr>
                <w:lang w:eastAsia="ja-JP"/>
              </w:rPr>
            </w:pPr>
            <w:r>
              <w:rPr>
                <w:lang w:eastAsia="ja-JP"/>
              </w:rPr>
              <w:t>23 dBm UE power</w:t>
            </w:r>
          </w:p>
        </w:tc>
        <w:tc>
          <w:tcPr>
            <w:tcW w:w="2182" w:type="dxa"/>
            <w:vAlign w:val="center"/>
          </w:tcPr>
          <w:p w14:paraId="28D73736" w14:textId="77777777" w:rsidR="00F87E99" w:rsidRPr="00D24710" w:rsidRDefault="00F87E99" w:rsidP="00E55ED6">
            <w:pPr>
              <w:spacing w:before="60" w:after="60"/>
              <w:jc w:val="center"/>
              <w:rPr>
                <w:lang w:eastAsia="ja-JP"/>
              </w:rPr>
            </w:pPr>
            <w:r>
              <w:rPr>
                <w:lang w:eastAsia="ja-JP"/>
              </w:rPr>
              <w:t>13 dBm UE power</w:t>
            </w:r>
          </w:p>
        </w:tc>
        <w:tc>
          <w:tcPr>
            <w:tcW w:w="2183" w:type="dxa"/>
            <w:vAlign w:val="center"/>
          </w:tcPr>
          <w:p w14:paraId="636DE257" w14:textId="77777777" w:rsidR="00F87E99" w:rsidRPr="00D24710" w:rsidRDefault="00F87E99" w:rsidP="00E55ED6">
            <w:pPr>
              <w:spacing w:before="60" w:after="60"/>
              <w:jc w:val="center"/>
              <w:rPr>
                <w:lang w:eastAsia="ja-JP"/>
              </w:rPr>
            </w:pPr>
            <w:r>
              <w:rPr>
                <w:lang w:eastAsia="ja-JP"/>
              </w:rPr>
              <w:t>3 dBm UE power</w:t>
            </w:r>
          </w:p>
        </w:tc>
      </w:tr>
      <w:tr w:rsidR="00C97F43" w:rsidRPr="00D24710" w14:paraId="5E85DAD1" w14:textId="77777777" w:rsidTr="00E55ED6">
        <w:tc>
          <w:tcPr>
            <w:tcW w:w="2182" w:type="dxa"/>
            <w:vAlign w:val="center"/>
          </w:tcPr>
          <w:p w14:paraId="1BDEBE80" w14:textId="77777777" w:rsidR="00C97F43" w:rsidRPr="00D24710" w:rsidRDefault="00C97F43" w:rsidP="00C97F43">
            <w:pPr>
              <w:spacing w:before="60" w:after="60"/>
              <w:jc w:val="center"/>
              <w:rPr>
                <w:lang w:eastAsia="ja-JP"/>
              </w:rPr>
            </w:pPr>
            <w:r w:rsidRPr="00D24710">
              <w:rPr>
                <w:lang w:eastAsia="ja-JP"/>
              </w:rPr>
              <w:t>50</w:t>
            </w:r>
          </w:p>
        </w:tc>
        <w:tc>
          <w:tcPr>
            <w:tcW w:w="2183" w:type="dxa"/>
            <w:vAlign w:val="center"/>
          </w:tcPr>
          <w:p w14:paraId="4B3EF683" w14:textId="355783F6" w:rsidR="00C97F43" w:rsidRPr="00D24710" w:rsidRDefault="00C97F43" w:rsidP="00C97F43">
            <w:pPr>
              <w:spacing w:before="60" w:after="60"/>
              <w:jc w:val="center"/>
              <w:rPr>
                <w:lang w:eastAsia="ja-JP"/>
              </w:rPr>
            </w:pPr>
            <w:r>
              <w:t>0.219</w:t>
            </w:r>
          </w:p>
        </w:tc>
        <w:tc>
          <w:tcPr>
            <w:tcW w:w="2182" w:type="dxa"/>
          </w:tcPr>
          <w:p w14:paraId="4983DA67" w14:textId="6DC7A3F0" w:rsidR="00C97F43" w:rsidRPr="00D24710" w:rsidRDefault="00C97F43" w:rsidP="00C97F43">
            <w:pPr>
              <w:spacing w:before="60" w:after="60"/>
              <w:jc w:val="center"/>
              <w:rPr>
                <w:lang w:eastAsia="ja-JP"/>
              </w:rPr>
            </w:pPr>
            <w:r>
              <w:t>0.22</w:t>
            </w:r>
            <w:r w:rsidR="00044D64">
              <w:t>0</w:t>
            </w:r>
          </w:p>
        </w:tc>
        <w:tc>
          <w:tcPr>
            <w:tcW w:w="2183" w:type="dxa"/>
          </w:tcPr>
          <w:p w14:paraId="625E80F3" w14:textId="5A4A1C0B" w:rsidR="00C97F43" w:rsidRPr="00D24710" w:rsidRDefault="00C97F43" w:rsidP="00C97F43">
            <w:pPr>
              <w:spacing w:before="60" w:after="60"/>
              <w:jc w:val="center"/>
              <w:rPr>
                <w:lang w:eastAsia="ja-JP"/>
              </w:rPr>
            </w:pPr>
            <w:r>
              <w:t>0.33</w:t>
            </w:r>
            <w:r w:rsidR="002A21BC">
              <w:t>0</w:t>
            </w:r>
          </w:p>
        </w:tc>
      </w:tr>
      <w:tr w:rsidR="00C97F43" w:rsidRPr="00D24710" w14:paraId="36A5BD6E" w14:textId="77777777" w:rsidTr="00E55ED6">
        <w:tc>
          <w:tcPr>
            <w:tcW w:w="2182" w:type="dxa"/>
            <w:vAlign w:val="center"/>
          </w:tcPr>
          <w:p w14:paraId="50287D62" w14:textId="77777777" w:rsidR="00C97F43" w:rsidRPr="00D24710" w:rsidRDefault="00C97F43" w:rsidP="00C97F43">
            <w:pPr>
              <w:spacing w:before="60" w:after="60"/>
              <w:jc w:val="center"/>
              <w:rPr>
                <w:lang w:eastAsia="ja-JP"/>
              </w:rPr>
            </w:pPr>
            <w:r w:rsidRPr="00D24710">
              <w:rPr>
                <w:lang w:eastAsia="ja-JP"/>
              </w:rPr>
              <w:t>67</w:t>
            </w:r>
          </w:p>
        </w:tc>
        <w:tc>
          <w:tcPr>
            <w:tcW w:w="2183" w:type="dxa"/>
            <w:vAlign w:val="center"/>
          </w:tcPr>
          <w:p w14:paraId="3C5F034D" w14:textId="137C89D0" w:rsidR="00C97F43" w:rsidRPr="00D24710" w:rsidRDefault="00C97F43" w:rsidP="00C97F43">
            <w:pPr>
              <w:spacing w:before="60" w:after="60"/>
              <w:jc w:val="center"/>
              <w:rPr>
                <w:lang w:eastAsia="ja-JP"/>
              </w:rPr>
            </w:pPr>
            <w:r>
              <w:t>0.282</w:t>
            </w:r>
          </w:p>
        </w:tc>
        <w:tc>
          <w:tcPr>
            <w:tcW w:w="2182" w:type="dxa"/>
          </w:tcPr>
          <w:p w14:paraId="240E6DA0" w14:textId="46D33276" w:rsidR="00C97F43" w:rsidRPr="00D24710" w:rsidRDefault="00C97F43" w:rsidP="00C97F43">
            <w:pPr>
              <w:spacing w:before="60" w:after="60"/>
              <w:jc w:val="center"/>
              <w:rPr>
                <w:lang w:eastAsia="ja-JP"/>
              </w:rPr>
            </w:pPr>
            <w:r>
              <w:t>0.2</w:t>
            </w:r>
            <w:r w:rsidR="00044D64">
              <w:t>87</w:t>
            </w:r>
          </w:p>
        </w:tc>
        <w:tc>
          <w:tcPr>
            <w:tcW w:w="2183" w:type="dxa"/>
          </w:tcPr>
          <w:p w14:paraId="589065FF" w14:textId="44BC5AD4" w:rsidR="00C97F43" w:rsidRPr="00D24710" w:rsidRDefault="00C97F43" w:rsidP="00C97F43">
            <w:pPr>
              <w:spacing w:before="60" w:after="60"/>
              <w:jc w:val="center"/>
              <w:rPr>
                <w:lang w:eastAsia="ja-JP"/>
              </w:rPr>
            </w:pPr>
            <w:r>
              <w:t>0.4</w:t>
            </w:r>
            <w:r w:rsidR="002A21BC">
              <w:t>45</w:t>
            </w:r>
          </w:p>
        </w:tc>
      </w:tr>
      <w:tr w:rsidR="00C97F43" w:rsidRPr="00D24710" w14:paraId="643F8E00" w14:textId="77777777" w:rsidTr="00E55ED6">
        <w:tc>
          <w:tcPr>
            <w:tcW w:w="2182" w:type="dxa"/>
            <w:vAlign w:val="center"/>
          </w:tcPr>
          <w:p w14:paraId="0F60FDFB" w14:textId="77777777" w:rsidR="00C97F43" w:rsidRPr="00D24710" w:rsidRDefault="00C97F43" w:rsidP="00C97F43">
            <w:pPr>
              <w:spacing w:before="60" w:after="60"/>
              <w:jc w:val="center"/>
              <w:rPr>
                <w:lang w:eastAsia="ja-JP"/>
              </w:rPr>
            </w:pPr>
            <w:r w:rsidRPr="00D24710">
              <w:rPr>
                <w:lang w:eastAsia="ja-JP"/>
              </w:rPr>
              <w:t>80</w:t>
            </w:r>
          </w:p>
        </w:tc>
        <w:tc>
          <w:tcPr>
            <w:tcW w:w="2183" w:type="dxa"/>
            <w:vAlign w:val="center"/>
          </w:tcPr>
          <w:p w14:paraId="16FC3192" w14:textId="756EBDFD" w:rsidR="00C97F43" w:rsidRPr="00D24710" w:rsidRDefault="00C97F43" w:rsidP="00C97F43">
            <w:pPr>
              <w:spacing w:before="60" w:after="60"/>
              <w:jc w:val="center"/>
              <w:rPr>
                <w:lang w:eastAsia="ja-JP"/>
              </w:rPr>
            </w:pPr>
            <w:r>
              <w:t>0.352</w:t>
            </w:r>
          </w:p>
        </w:tc>
        <w:tc>
          <w:tcPr>
            <w:tcW w:w="2182" w:type="dxa"/>
          </w:tcPr>
          <w:p w14:paraId="64066808" w14:textId="78822828" w:rsidR="00C97F43" w:rsidRPr="00D24710" w:rsidRDefault="00C97F43" w:rsidP="00C97F43">
            <w:pPr>
              <w:spacing w:before="60" w:after="60"/>
              <w:jc w:val="center"/>
              <w:rPr>
                <w:lang w:eastAsia="ja-JP"/>
              </w:rPr>
            </w:pPr>
            <w:r>
              <w:t>0.3</w:t>
            </w:r>
            <w:r w:rsidR="000E0DDE">
              <w:t>56</w:t>
            </w:r>
          </w:p>
        </w:tc>
        <w:tc>
          <w:tcPr>
            <w:tcW w:w="2183" w:type="dxa"/>
          </w:tcPr>
          <w:p w14:paraId="64D1EB5F" w14:textId="3086D364" w:rsidR="00C97F43" w:rsidRPr="00D24710" w:rsidRDefault="00C97F43" w:rsidP="00C97F43">
            <w:pPr>
              <w:spacing w:before="60" w:after="60"/>
              <w:jc w:val="center"/>
              <w:rPr>
                <w:lang w:eastAsia="ja-JP"/>
              </w:rPr>
            </w:pPr>
            <w:r>
              <w:t>0.58</w:t>
            </w:r>
            <w:r w:rsidR="00336C2C">
              <w:t>0</w:t>
            </w:r>
          </w:p>
        </w:tc>
      </w:tr>
      <w:tr w:rsidR="00C97F43" w:rsidRPr="00D24710" w14:paraId="4B716132" w14:textId="77777777" w:rsidTr="00E55ED6">
        <w:tc>
          <w:tcPr>
            <w:tcW w:w="2182" w:type="dxa"/>
            <w:vAlign w:val="center"/>
          </w:tcPr>
          <w:p w14:paraId="753784D1" w14:textId="77777777" w:rsidR="00C97F43" w:rsidRPr="00D24710" w:rsidRDefault="00C97F43" w:rsidP="00C97F43">
            <w:pPr>
              <w:spacing w:before="60" w:after="60"/>
              <w:jc w:val="center"/>
              <w:rPr>
                <w:lang w:eastAsia="ja-JP"/>
              </w:rPr>
            </w:pPr>
            <w:r w:rsidRPr="00D24710">
              <w:rPr>
                <w:lang w:eastAsia="ja-JP"/>
              </w:rPr>
              <w:t>90</w:t>
            </w:r>
          </w:p>
        </w:tc>
        <w:tc>
          <w:tcPr>
            <w:tcW w:w="2183" w:type="dxa"/>
            <w:vAlign w:val="center"/>
          </w:tcPr>
          <w:p w14:paraId="6DEF3890" w14:textId="7FF07D82" w:rsidR="00C97F43" w:rsidRPr="00D24710" w:rsidRDefault="00C97F43" w:rsidP="00C97F43">
            <w:pPr>
              <w:spacing w:before="60" w:after="60"/>
              <w:jc w:val="center"/>
              <w:rPr>
                <w:lang w:eastAsia="ja-JP"/>
              </w:rPr>
            </w:pPr>
            <w:r>
              <w:t>0.436</w:t>
            </w:r>
          </w:p>
        </w:tc>
        <w:tc>
          <w:tcPr>
            <w:tcW w:w="2182" w:type="dxa"/>
          </w:tcPr>
          <w:p w14:paraId="0D59E939" w14:textId="56353734" w:rsidR="00C97F43" w:rsidRPr="00D24710" w:rsidRDefault="00C97F43" w:rsidP="00C97F43">
            <w:pPr>
              <w:spacing w:before="60" w:after="60"/>
              <w:jc w:val="center"/>
              <w:rPr>
                <w:lang w:eastAsia="ja-JP"/>
              </w:rPr>
            </w:pPr>
            <w:r>
              <w:t>0.4</w:t>
            </w:r>
            <w:r w:rsidR="000E0DDE">
              <w:t>39</w:t>
            </w:r>
          </w:p>
        </w:tc>
        <w:tc>
          <w:tcPr>
            <w:tcW w:w="2183" w:type="dxa"/>
          </w:tcPr>
          <w:p w14:paraId="4D54DB64" w14:textId="25631A22" w:rsidR="00C97F43" w:rsidRPr="00D24710" w:rsidRDefault="00C97F43" w:rsidP="00C97F43">
            <w:pPr>
              <w:spacing w:before="60" w:after="60"/>
              <w:jc w:val="center"/>
              <w:rPr>
                <w:lang w:eastAsia="ja-JP"/>
              </w:rPr>
            </w:pPr>
            <w:r>
              <w:t>0.78</w:t>
            </w:r>
            <w:r w:rsidR="00336C2C">
              <w:t>5</w:t>
            </w:r>
          </w:p>
        </w:tc>
      </w:tr>
    </w:tbl>
    <w:p w14:paraId="6121F535" w14:textId="77777777" w:rsidR="008202CE" w:rsidRDefault="008202CE" w:rsidP="00C149D3">
      <w:pPr>
        <w:rPr>
          <w:lang w:eastAsia="ja-JP"/>
        </w:rPr>
      </w:pPr>
    </w:p>
    <w:p w14:paraId="699A0FC1" w14:textId="77777777" w:rsidR="00C149D3" w:rsidRPr="00D24710" w:rsidRDefault="00C149D3" w:rsidP="00C149D3">
      <w:pPr>
        <w:pStyle w:val="Heading3"/>
        <w:rPr>
          <w:lang w:val="en-US"/>
        </w:rPr>
      </w:pPr>
      <w:bookmarkStart w:id="190" w:name="_Toc118718142"/>
      <w:r w:rsidRPr="00D24710">
        <w:rPr>
          <w:lang w:val="en-US"/>
        </w:rPr>
        <w:t xml:space="preserve">Sensitivity of ML models to spatial seeds and </w:t>
      </w:r>
      <w:r>
        <w:rPr>
          <w:lang w:val="en-US"/>
        </w:rPr>
        <w:t>environmental</w:t>
      </w:r>
      <w:r w:rsidRPr="00D24710">
        <w:rPr>
          <w:lang w:val="en-US"/>
        </w:rPr>
        <w:t xml:space="preserve"> parameters changes</w:t>
      </w:r>
      <w:bookmarkEnd w:id="190"/>
    </w:p>
    <w:p w14:paraId="4D803A80" w14:textId="1E68D0F9" w:rsidR="000C64D7" w:rsidRPr="00D24710" w:rsidRDefault="000C64D7" w:rsidP="000C64D7">
      <w:pPr>
        <w:rPr>
          <w:lang w:eastAsia="ja-JP"/>
        </w:rPr>
      </w:pPr>
      <w:r w:rsidRPr="00D24710">
        <w:rPr>
          <w:lang w:eastAsia="ja-JP"/>
        </w:rPr>
        <w:t xml:space="preserve">In this section, we </w:t>
      </w:r>
      <w:r>
        <w:rPr>
          <w:lang w:eastAsia="ja-JP"/>
        </w:rPr>
        <w:t>investigate</w:t>
      </w:r>
      <w:r w:rsidRPr="00D24710">
        <w:rPr>
          <w:lang w:eastAsia="ja-JP"/>
        </w:rPr>
        <w:t xml:space="preserve"> and analyze the performance of the ML models trained in an InF-DH scenario with </w:t>
      </w:r>
      <w:r w:rsidR="00D37883">
        <w:rPr>
          <w:lang w:eastAsia="ja-JP"/>
        </w:rPr>
        <w:t>{</w:t>
      </w:r>
      <w:r>
        <w:rPr>
          <w:lang w:eastAsia="ja-JP"/>
        </w:rPr>
        <w:t>6</w:t>
      </w:r>
      <w:r w:rsidRPr="00D24710">
        <w:rPr>
          <w:lang w:eastAsia="ja-JP"/>
        </w:rPr>
        <w:t xml:space="preserve">0%, </w:t>
      </w:r>
      <w:r>
        <w:rPr>
          <w:lang w:eastAsia="ja-JP"/>
        </w:rPr>
        <w:t>6</w:t>
      </w:r>
      <w:r w:rsidRPr="00D24710">
        <w:rPr>
          <w:lang w:eastAsia="ja-JP"/>
        </w:rPr>
        <w:t>m, 2m</w:t>
      </w:r>
      <w:r w:rsidR="00D37883">
        <w:rPr>
          <w:lang w:eastAsia="ja-JP"/>
        </w:rPr>
        <w:t>}</w:t>
      </w:r>
      <w:r w:rsidRPr="00D24710">
        <w:rPr>
          <w:lang w:eastAsia="ja-JP"/>
        </w:rPr>
        <w:t xml:space="preserve"> environment parameters in a wide range of different degrees of environmental changes.</w:t>
      </w:r>
    </w:p>
    <w:p w14:paraId="4B511C49" w14:textId="1E7A8526" w:rsidR="000C64D7" w:rsidRPr="00D24710" w:rsidRDefault="000C64D7" w:rsidP="000C64D7">
      <w:pPr>
        <w:pStyle w:val="ListParagraph"/>
        <w:numPr>
          <w:ilvl w:val="0"/>
          <w:numId w:val="31"/>
        </w:numPr>
        <w:rPr>
          <w:lang w:val="en-US" w:eastAsia="ja-JP"/>
        </w:rPr>
      </w:pPr>
      <w:r w:rsidRPr="00D24710">
        <w:rPr>
          <w:lang w:val="en-US" w:eastAsia="ja-JP"/>
        </w:rPr>
        <w:t>We first test the trained models using test dataset 2</w:t>
      </w:r>
      <w:r>
        <w:rPr>
          <w:lang w:val="en-US" w:eastAsia="ja-JP"/>
        </w:rPr>
        <w:t>f</w:t>
      </w:r>
      <w:r w:rsidRPr="00D24710">
        <w:rPr>
          <w:lang w:val="en-US" w:eastAsia="ja-JP"/>
        </w:rPr>
        <w:t xml:space="preserve">, which has the same </w:t>
      </w:r>
      <w:r w:rsidR="009E6E32">
        <w:rPr>
          <w:lang w:val="en-US" w:eastAsia="ja-JP"/>
        </w:rPr>
        <w:t>{</w:t>
      </w:r>
      <w:r>
        <w:rPr>
          <w:lang w:val="en-US" w:eastAsia="ja-JP"/>
        </w:rPr>
        <w:t>6</w:t>
      </w:r>
      <w:r w:rsidRPr="00D24710">
        <w:rPr>
          <w:lang w:val="en-US" w:eastAsia="ja-JP"/>
        </w:rPr>
        <w:t xml:space="preserve">0%, </w:t>
      </w:r>
      <w:r>
        <w:rPr>
          <w:lang w:val="en-US" w:eastAsia="ja-JP"/>
        </w:rPr>
        <w:t>6</w:t>
      </w:r>
      <w:r w:rsidRPr="00D24710">
        <w:rPr>
          <w:lang w:val="en-US" w:eastAsia="ja-JP"/>
        </w:rPr>
        <w:t>m, 2m</w:t>
      </w:r>
      <w:r w:rsidR="00D37883">
        <w:rPr>
          <w:lang w:val="en-US" w:eastAsia="ja-JP"/>
        </w:rPr>
        <w:t>}</w:t>
      </w:r>
      <w:r w:rsidRPr="00D24710">
        <w:rPr>
          <w:lang w:val="en-US" w:eastAsia="ja-JP"/>
        </w:rPr>
        <w:t xml:space="preserve"> environment parameters but the realizations are generated with different </w:t>
      </w:r>
      <w:r w:rsidRPr="00DD4DD1">
        <w:rPr>
          <w:lang w:val="en-US" w:eastAsia="ja-JP"/>
        </w:rPr>
        <w:t>random seeds for UE location, 3GPP spatial model, and propagation seeds than the first dataset.</w:t>
      </w:r>
      <w:r w:rsidRPr="00D24710">
        <w:rPr>
          <w:lang w:val="en-US" w:eastAsia="ja-JP"/>
        </w:rPr>
        <w:t xml:space="preserve"> This is to test whether the trained models can generalize to different environmental arrangements with the same average characteristics.</w:t>
      </w:r>
    </w:p>
    <w:p w14:paraId="01B709EB" w14:textId="66111C4D" w:rsidR="000C64D7" w:rsidRPr="00D24710" w:rsidRDefault="000C64D7" w:rsidP="000C64D7">
      <w:pPr>
        <w:pStyle w:val="ListParagraph"/>
        <w:numPr>
          <w:ilvl w:val="0"/>
          <w:numId w:val="31"/>
        </w:numPr>
        <w:rPr>
          <w:lang w:val="en-US" w:eastAsia="ja-JP"/>
        </w:rPr>
      </w:pPr>
      <w:r w:rsidRPr="00D24710">
        <w:rPr>
          <w:lang w:val="en-US" w:eastAsia="ja-JP"/>
        </w:rPr>
        <w:t xml:space="preserve">We then test the trained models using </w:t>
      </w:r>
      <w:r w:rsidR="00085464">
        <w:rPr>
          <w:lang w:val="en-US" w:eastAsia="ja-JP"/>
        </w:rPr>
        <w:t>{</w:t>
      </w:r>
      <w:r>
        <w:rPr>
          <w:lang w:val="en-US" w:eastAsia="ja-JP"/>
        </w:rPr>
        <w:t>4</w:t>
      </w:r>
      <w:r w:rsidRPr="00D24710">
        <w:rPr>
          <w:lang w:val="en-US" w:eastAsia="ja-JP"/>
        </w:rPr>
        <w:t>0%, 2m, 2m</w:t>
      </w:r>
      <w:r w:rsidR="00085464">
        <w:rPr>
          <w:lang w:val="en-US" w:eastAsia="ja-JP"/>
        </w:rPr>
        <w:t>}</w:t>
      </w:r>
      <w:r w:rsidRPr="00D24710">
        <w:rPr>
          <w:lang w:val="en-US" w:eastAsia="ja-JP"/>
        </w:rPr>
        <w:t xml:space="preserve">, </w:t>
      </w:r>
      <w:r w:rsidR="00085464">
        <w:rPr>
          <w:lang w:val="en-US" w:eastAsia="ja-JP"/>
        </w:rPr>
        <w:t>{</w:t>
      </w:r>
      <w:r>
        <w:rPr>
          <w:lang w:val="en-US" w:eastAsia="ja-JP"/>
        </w:rPr>
        <w:t>4</w:t>
      </w:r>
      <w:r w:rsidRPr="00D24710">
        <w:rPr>
          <w:lang w:val="en-US" w:eastAsia="ja-JP"/>
        </w:rPr>
        <w:t xml:space="preserve">0%, </w:t>
      </w:r>
      <w:r>
        <w:rPr>
          <w:lang w:val="en-US" w:eastAsia="ja-JP"/>
        </w:rPr>
        <w:t>6</w:t>
      </w:r>
      <w:r w:rsidRPr="00D24710">
        <w:rPr>
          <w:lang w:val="en-US" w:eastAsia="ja-JP"/>
        </w:rPr>
        <w:t>m, 2m</w:t>
      </w:r>
      <w:r w:rsidR="00085464">
        <w:rPr>
          <w:lang w:val="en-US" w:eastAsia="ja-JP"/>
        </w:rPr>
        <w:t>}</w:t>
      </w:r>
      <w:r w:rsidRPr="00D24710">
        <w:rPr>
          <w:lang w:val="en-US" w:eastAsia="ja-JP"/>
        </w:rPr>
        <w:t xml:space="preserve"> and </w:t>
      </w:r>
      <w:r w:rsidR="00085464">
        <w:rPr>
          <w:lang w:val="en-US" w:eastAsia="ja-JP"/>
        </w:rPr>
        <w:t>{</w:t>
      </w:r>
      <w:r w:rsidRPr="00D24710">
        <w:rPr>
          <w:lang w:val="en-US" w:eastAsia="ja-JP"/>
        </w:rPr>
        <w:t xml:space="preserve">60%, </w:t>
      </w:r>
      <w:r>
        <w:rPr>
          <w:lang w:val="en-US" w:eastAsia="ja-JP"/>
        </w:rPr>
        <w:t>2</w:t>
      </w:r>
      <w:r w:rsidRPr="00D24710">
        <w:rPr>
          <w:lang w:val="en-US" w:eastAsia="ja-JP"/>
        </w:rPr>
        <w:t>m, 2m</w:t>
      </w:r>
      <w:r w:rsidR="00085464">
        <w:rPr>
          <w:lang w:val="en-US" w:eastAsia="ja-JP"/>
        </w:rPr>
        <w:t>}</w:t>
      </w:r>
      <w:r>
        <w:rPr>
          <w:lang w:val="en-US" w:eastAsia="ja-JP"/>
        </w:rPr>
        <w:t xml:space="preserve"> </w:t>
      </w:r>
      <w:r w:rsidRPr="00D24710">
        <w:rPr>
          <w:lang w:val="en-US" w:eastAsia="ja-JP"/>
        </w:rPr>
        <w:t>test dataset</w:t>
      </w:r>
      <w:r>
        <w:rPr>
          <w:lang w:val="en-US" w:eastAsia="ja-JP"/>
        </w:rPr>
        <w:t>s</w:t>
      </w:r>
      <w:r w:rsidRPr="00D24710">
        <w:rPr>
          <w:lang w:val="en-US" w:eastAsia="ja-JP"/>
        </w:rPr>
        <w:t>, which are generated using different environment parameters of respectively. This is to test whether the trained models can generalize to different environment</w:t>
      </w:r>
      <w:r>
        <w:rPr>
          <w:lang w:val="en-US" w:eastAsia="ja-JP"/>
        </w:rPr>
        <w:t>s</w:t>
      </w:r>
      <w:r w:rsidRPr="00D24710">
        <w:rPr>
          <w:lang w:val="en-US" w:eastAsia="ja-JP"/>
        </w:rPr>
        <w:t xml:space="preserve"> with different arrangements as well as different average characteristics.</w:t>
      </w:r>
    </w:p>
    <w:p w14:paraId="28C9279D" w14:textId="77777777" w:rsidR="007166C6" w:rsidRPr="00D24710" w:rsidRDefault="007166C6" w:rsidP="007166C6">
      <w:pPr>
        <w:pStyle w:val="Heading4"/>
        <w:rPr>
          <w:lang w:val="en-US"/>
        </w:rPr>
      </w:pPr>
      <w:r w:rsidRPr="00D24710">
        <w:rPr>
          <w:lang w:val="en-US"/>
        </w:rPr>
        <w:t>Trained models tested on the same clutter parameter but different spatial and propagation seeds</w:t>
      </w:r>
    </w:p>
    <w:p w14:paraId="3C9FFFDE" w14:textId="632E315E" w:rsidR="00D41EA2" w:rsidRPr="00D41EA2" w:rsidRDefault="005B65CB" w:rsidP="00D41EA2">
      <w:pPr>
        <w:rPr>
          <w:lang w:eastAsia="ja-JP"/>
        </w:rPr>
      </w:pPr>
      <w:r w:rsidRPr="005B65CB">
        <w:rPr>
          <w:lang w:eastAsia="ja-JP"/>
        </w:rPr>
        <w:t>We first test the trained models using test dataset 2f, which has the same {60%, 6m, 2m} environment parameters but the realizations are generated with different random seeds for UE location, 3GPP spatial model, and propagation seeds than the first dataset. This is to test whether the trained models can generalize to different environmental arrangements with the same average characteristics.</w:t>
      </w:r>
    </w:p>
    <w:p w14:paraId="764D82E7" w14:textId="40BCFFD2" w:rsidR="00357124" w:rsidRDefault="00B223CD" w:rsidP="00357124">
      <w:pPr>
        <w:jc w:val="center"/>
        <w:rPr>
          <w:lang w:eastAsia="ja-JP"/>
        </w:rPr>
      </w:pPr>
      <w:r w:rsidRPr="00E50F5B">
        <w:rPr>
          <w:noProof/>
        </w:rPr>
        <w:lastRenderedPageBreak/>
        <w:drawing>
          <wp:inline distT="0" distB="0" distL="0" distR="0" wp14:anchorId="73FB99B1" wp14:editId="4EC1662D">
            <wp:extent cx="3108960" cy="2633756"/>
            <wp:effectExtent l="0" t="0" r="0" b="0"/>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3108960" cy="2633756"/>
                    </a:xfrm>
                    <a:prstGeom prst="rect">
                      <a:avLst/>
                    </a:prstGeom>
                  </pic:spPr>
                </pic:pic>
              </a:graphicData>
            </a:graphic>
          </wp:inline>
        </w:drawing>
      </w:r>
      <w:r w:rsidR="007E3AA0" w:rsidRPr="002B249E">
        <w:rPr>
          <w:noProof/>
        </w:rPr>
        <w:drawing>
          <wp:inline distT="0" distB="0" distL="0" distR="0" wp14:anchorId="2DAEFA26" wp14:editId="05435CBA">
            <wp:extent cx="3108960" cy="2633756"/>
            <wp:effectExtent l="0" t="0" r="0" b="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3108960" cy="2633756"/>
                    </a:xfrm>
                    <a:prstGeom prst="rect">
                      <a:avLst/>
                    </a:prstGeom>
                  </pic:spPr>
                </pic:pic>
              </a:graphicData>
            </a:graphic>
          </wp:inline>
        </w:drawing>
      </w:r>
    </w:p>
    <w:p w14:paraId="0B82529A" w14:textId="3D580F3E" w:rsidR="00357124" w:rsidRDefault="00357124" w:rsidP="00357124">
      <w:pPr>
        <w:jc w:val="center"/>
        <w:rPr>
          <w:lang w:eastAsia="ja-JP"/>
        </w:rPr>
      </w:pPr>
      <w:r>
        <w:rPr>
          <w:lang w:eastAsia="ja-JP"/>
        </w:rPr>
        <w:t>(a) Model I</w:t>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t>(b) Model II</w:t>
      </w:r>
    </w:p>
    <w:p w14:paraId="21A78BCE" w14:textId="749DDAB3" w:rsidR="00357124" w:rsidRPr="00D24710" w:rsidRDefault="00357124" w:rsidP="00357124">
      <w:pPr>
        <w:pStyle w:val="Caption"/>
      </w:pPr>
      <w:bookmarkStart w:id="191" w:name="_Ref118291344"/>
      <w:r>
        <w:t xml:space="preserve">Figure </w:t>
      </w:r>
      <w:r>
        <w:fldChar w:fldCharType="begin"/>
      </w:r>
      <w:r>
        <w:instrText xml:space="preserve"> SEQ Figure \* ARABIC </w:instrText>
      </w:r>
      <w:r>
        <w:fldChar w:fldCharType="separate"/>
      </w:r>
      <w:r w:rsidR="00CE05D2">
        <w:rPr>
          <w:noProof/>
        </w:rPr>
        <w:t>32</w:t>
      </w:r>
      <w:r>
        <w:fldChar w:fldCharType="end"/>
      </w:r>
      <w:bookmarkEnd w:id="191"/>
      <w:r>
        <w:t xml:space="preserve"> </w:t>
      </w:r>
      <w:r w:rsidRPr="00D24710">
        <w:t xml:space="preserve">ML model </w:t>
      </w:r>
      <w:r>
        <w:t xml:space="preserve">direct path </w:t>
      </w:r>
      <w:r w:rsidRPr="00D24710">
        <w:t xml:space="preserve">ToA estimation error (expressed in meters) distributions for the </w:t>
      </w:r>
      <w:r w:rsidRPr="007F6CED">
        <w:rPr>
          <w:lang w:eastAsia="ja-JP"/>
        </w:rPr>
        <w:t>{60%, 6m, 2m}</w:t>
      </w:r>
      <w:r>
        <w:rPr>
          <w:lang w:eastAsia="ja-JP"/>
        </w:rPr>
        <w:t xml:space="preserve"> </w:t>
      </w:r>
      <w:r w:rsidRPr="00D24710">
        <w:t>test dataset</w:t>
      </w:r>
      <w:r>
        <w:t xml:space="preserve"> (new_seed) for each of the 18 TRPs.</w:t>
      </w:r>
    </w:p>
    <w:p w14:paraId="1F3CBB0B" w14:textId="5C13D819" w:rsidR="003F6BAC" w:rsidRDefault="004E6756" w:rsidP="00F01E83">
      <w:pPr>
        <w:rPr>
          <w:lang w:eastAsia="ja-JP"/>
        </w:rPr>
      </w:pPr>
      <w:r>
        <w:rPr>
          <w:lang w:eastAsia="ja-JP"/>
        </w:rPr>
        <w:fldChar w:fldCharType="begin"/>
      </w:r>
      <w:r>
        <w:rPr>
          <w:lang w:eastAsia="ja-JP"/>
        </w:rPr>
        <w:instrText xml:space="preserve"> REF _Ref118291344 \h </w:instrText>
      </w:r>
      <w:r>
        <w:rPr>
          <w:lang w:eastAsia="ja-JP"/>
        </w:rPr>
      </w:r>
      <w:r>
        <w:rPr>
          <w:lang w:eastAsia="ja-JP"/>
        </w:rPr>
        <w:fldChar w:fldCharType="separate"/>
      </w:r>
      <w:r w:rsidR="00CE05D2">
        <w:t xml:space="preserve">Figure </w:t>
      </w:r>
      <w:r w:rsidR="00CE05D2">
        <w:rPr>
          <w:noProof/>
        </w:rPr>
        <w:t>32</w:t>
      </w:r>
      <w:r>
        <w:rPr>
          <w:lang w:eastAsia="ja-JP"/>
        </w:rPr>
        <w:fldChar w:fldCharType="end"/>
      </w:r>
      <w:r w:rsidR="00C949D5">
        <w:rPr>
          <w:lang w:eastAsia="ja-JP"/>
        </w:rPr>
        <w:t xml:space="preserve"> (a) and </w:t>
      </w:r>
      <w:r w:rsidR="00C949D5">
        <w:rPr>
          <w:lang w:eastAsia="ja-JP"/>
        </w:rPr>
        <w:fldChar w:fldCharType="begin"/>
      </w:r>
      <w:r w:rsidR="00C949D5">
        <w:rPr>
          <w:lang w:eastAsia="ja-JP"/>
        </w:rPr>
        <w:instrText xml:space="preserve"> REF _Ref118291344 \h </w:instrText>
      </w:r>
      <w:r w:rsidR="00C949D5">
        <w:rPr>
          <w:lang w:eastAsia="ja-JP"/>
        </w:rPr>
      </w:r>
      <w:r w:rsidR="00C949D5">
        <w:rPr>
          <w:lang w:eastAsia="ja-JP"/>
        </w:rPr>
        <w:fldChar w:fldCharType="separate"/>
      </w:r>
      <w:r w:rsidR="00CE05D2">
        <w:t xml:space="preserve">Figure </w:t>
      </w:r>
      <w:r w:rsidR="00CE05D2">
        <w:rPr>
          <w:noProof/>
        </w:rPr>
        <w:t>32</w:t>
      </w:r>
      <w:r w:rsidR="00C949D5">
        <w:rPr>
          <w:lang w:eastAsia="ja-JP"/>
        </w:rPr>
        <w:fldChar w:fldCharType="end"/>
      </w:r>
      <w:r w:rsidR="00C949D5">
        <w:rPr>
          <w:lang w:eastAsia="ja-JP"/>
        </w:rPr>
        <w:t xml:space="preserve"> (b)</w:t>
      </w:r>
      <w:r>
        <w:rPr>
          <w:lang w:eastAsia="ja-JP"/>
        </w:rPr>
        <w:t xml:space="preserve"> </w:t>
      </w:r>
      <w:r w:rsidR="00DA799C">
        <w:rPr>
          <w:lang w:eastAsia="ja-JP"/>
        </w:rPr>
        <w:t xml:space="preserve">show </w:t>
      </w:r>
      <w:r w:rsidR="00F01E83">
        <w:rPr>
          <w:lang w:eastAsia="ja-JP"/>
        </w:rPr>
        <w:t>the direct path ToA estimation error distributions at different TRPs</w:t>
      </w:r>
      <w:r w:rsidR="008C15CC">
        <w:rPr>
          <w:lang w:eastAsia="ja-JP"/>
        </w:rPr>
        <w:t xml:space="preserve"> for Model I and Model II</w:t>
      </w:r>
      <w:r w:rsidR="00DF759C">
        <w:rPr>
          <w:lang w:eastAsia="ja-JP"/>
        </w:rPr>
        <w:t>, respectively</w:t>
      </w:r>
      <w:r w:rsidR="00F01E83">
        <w:rPr>
          <w:lang w:eastAsia="ja-JP"/>
        </w:rPr>
        <w:t xml:space="preserve">. </w:t>
      </w:r>
      <w:r w:rsidR="001B61C7">
        <w:rPr>
          <w:lang w:eastAsia="ja-JP"/>
        </w:rPr>
        <w:t>Furthermore</w:t>
      </w:r>
      <w:r w:rsidR="00BC3F15">
        <w:rPr>
          <w:lang w:eastAsia="ja-JP"/>
        </w:rPr>
        <w:t xml:space="preserve">, </w:t>
      </w:r>
      <w:r w:rsidR="00E96C4B">
        <w:rPr>
          <w:lang w:eastAsia="ja-JP"/>
        </w:rPr>
        <w:fldChar w:fldCharType="begin"/>
      </w:r>
      <w:r w:rsidR="00E96C4B">
        <w:rPr>
          <w:lang w:eastAsia="ja-JP"/>
        </w:rPr>
        <w:instrText xml:space="preserve"> REF _Ref118297606 \h </w:instrText>
      </w:r>
      <w:r w:rsidR="00E96C4B">
        <w:rPr>
          <w:lang w:eastAsia="ja-JP"/>
        </w:rPr>
      </w:r>
      <w:r w:rsidR="00E96C4B">
        <w:rPr>
          <w:lang w:eastAsia="ja-JP"/>
        </w:rPr>
        <w:fldChar w:fldCharType="separate"/>
      </w:r>
      <w:r w:rsidR="00CE05D2">
        <w:t xml:space="preserve">Table </w:t>
      </w:r>
      <w:r w:rsidR="00CE05D2">
        <w:rPr>
          <w:noProof/>
        </w:rPr>
        <w:t>82</w:t>
      </w:r>
      <w:r w:rsidR="00E96C4B">
        <w:rPr>
          <w:lang w:eastAsia="ja-JP"/>
        </w:rPr>
        <w:fldChar w:fldCharType="end"/>
      </w:r>
      <w:r w:rsidR="00E96C4B">
        <w:rPr>
          <w:lang w:eastAsia="ja-JP"/>
        </w:rPr>
        <w:t xml:space="preserve"> summarize</w:t>
      </w:r>
      <w:r w:rsidR="001B61C7">
        <w:rPr>
          <w:lang w:eastAsia="ja-JP"/>
        </w:rPr>
        <w:t>s</w:t>
      </w:r>
      <w:r w:rsidR="00E96C4B">
        <w:rPr>
          <w:lang w:eastAsia="ja-JP"/>
        </w:rPr>
        <w:t xml:space="preserve"> </w:t>
      </w:r>
      <w:r w:rsidR="006C65C3">
        <w:t xml:space="preserve">direct path </w:t>
      </w:r>
      <w:r w:rsidR="006C65C3" w:rsidRPr="00D24710">
        <w:t>ToA estimation errors at different percentiles</w:t>
      </w:r>
      <w:r w:rsidR="001F3132">
        <w:rPr>
          <w:lang w:eastAsia="ja-JP"/>
        </w:rPr>
        <w:t>.</w:t>
      </w:r>
      <w:r w:rsidR="00BC3F15">
        <w:rPr>
          <w:lang w:eastAsia="ja-JP"/>
        </w:rPr>
        <w:t xml:space="preserve"> </w:t>
      </w:r>
      <w:r w:rsidR="0043761B">
        <w:rPr>
          <w:lang w:eastAsia="ja-JP"/>
        </w:rPr>
        <w:t>I</w:t>
      </w:r>
      <w:r w:rsidR="00F01E83">
        <w:rPr>
          <w:lang w:eastAsia="ja-JP"/>
        </w:rPr>
        <w:t xml:space="preserve">t can be observed that both centralized models </w:t>
      </w:r>
      <w:r w:rsidR="00FC2FDF">
        <w:rPr>
          <w:lang w:eastAsia="ja-JP"/>
        </w:rPr>
        <w:t xml:space="preserve">perform poorly </w:t>
      </w:r>
      <w:r w:rsidR="00FA3363">
        <w:rPr>
          <w:lang w:eastAsia="ja-JP"/>
        </w:rPr>
        <w:t>to</w:t>
      </w:r>
      <w:r w:rsidR="006139E1">
        <w:rPr>
          <w:lang w:eastAsia="ja-JP"/>
        </w:rPr>
        <w:t xml:space="preserve"> estimate</w:t>
      </w:r>
      <w:r w:rsidR="00F01E83">
        <w:rPr>
          <w:lang w:eastAsia="ja-JP"/>
        </w:rPr>
        <w:t xml:space="preserve"> the direct path ToA to all the 18 TRPs. </w:t>
      </w:r>
      <w:r w:rsidR="00381500">
        <w:rPr>
          <w:lang w:eastAsia="ja-JP"/>
        </w:rPr>
        <w:t xml:space="preserve">As observed, </w:t>
      </w:r>
      <w:r w:rsidR="004111F2">
        <w:rPr>
          <w:lang w:eastAsia="ja-JP"/>
        </w:rPr>
        <w:t>u</w:t>
      </w:r>
      <w:r w:rsidR="00EE4CAC">
        <w:rPr>
          <w:lang w:eastAsia="ja-JP"/>
        </w:rPr>
        <w:t xml:space="preserve">nlike </w:t>
      </w:r>
      <w:r w:rsidR="00D7342B">
        <w:rPr>
          <w:lang w:eastAsia="ja-JP"/>
        </w:rPr>
        <w:t xml:space="preserve">the results in Section </w:t>
      </w:r>
      <w:r w:rsidR="00D7342B">
        <w:rPr>
          <w:lang w:eastAsia="ja-JP"/>
        </w:rPr>
        <w:fldChar w:fldCharType="begin"/>
      </w:r>
      <w:r w:rsidR="00D7342B">
        <w:rPr>
          <w:lang w:eastAsia="ja-JP"/>
        </w:rPr>
        <w:instrText xml:space="preserve"> REF _Ref118296959 \r \h </w:instrText>
      </w:r>
      <w:r w:rsidR="00D7342B">
        <w:rPr>
          <w:lang w:eastAsia="ja-JP"/>
        </w:rPr>
      </w:r>
      <w:r w:rsidR="00D7342B">
        <w:rPr>
          <w:lang w:eastAsia="ja-JP"/>
        </w:rPr>
        <w:fldChar w:fldCharType="separate"/>
      </w:r>
      <w:r w:rsidR="00CE05D2">
        <w:rPr>
          <w:lang w:eastAsia="ja-JP"/>
        </w:rPr>
        <w:t>3.6.2</w:t>
      </w:r>
      <w:r w:rsidR="00D7342B">
        <w:rPr>
          <w:lang w:eastAsia="ja-JP"/>
        </w:rPr>
        <w:fldChar w:fldCharType="end"/>
      </w:r>
      <w:r w:rsidR="007F6F34">
        <w:rPr>
          <w:lang w:eastAsia="ja-JP"/>
        </w:rPr>
        <w:t>,</w:t>
      </w:r>
      <w:r w:rsidR="00EE4CAC">
        <w:rPr>
          <w:lang w:eastAsia="ja-JP"/>
        </w:rPr>
        <w:t xml:space="preserve"> Model II </w:t>
      </w:r>
      <w:r w:rsidR="0004336D">
        <w:rPr>
          <w:lang w:eastAsia="ja-JP"/>
        </w:rPr>
        <w:t xml:space="preserve">performs </w:t>
      </w:r>
      <w:r w:rsidR="00B30580">
        <w:rPr>
          <w:lang w:eastAsia="ja-JP"/>
        </w:rPr>
        <w:t>worse than Model I</w:t>
      </w:r>
      <w:r w:rsidR="00B37F49">
        <w:rPr>
          <w:lang w:eastAsia="ja-JP"/>
        </w:rPr>
        <w:t xml:space="preserve"> in generalizing t</w:t>
      </w:r>
      <w:r w:rsidR="006C6D26">
        <w:rPr>
          <w:lang w:eastAsia="ja-JP"/>
        </w:rPr>
        <w:t xml:space="preserve">o the new </w:t>
      </w:r>
      <w:r w:rsidR="006F3F34" w:rsidRPr="005B65CB">
        <w:rPr>
          <w:lang w:eastAsia="ja-JP"/>
        </w:rPr>
        <w:t>environmental arrangements with the same average characteristics</w:t>
      </w:r>
      <w:r w:rsidR="00B30580">
        <w:rPr>
          <w:lang w:eastAsia="ja-JP"/>
        </w:rPr>
        <w:t xml:space="preserve">. </w:t>
      </w:r>
    </w:p>
    <w:p w14:paraId="5CC13F5A" w14:textId="587E82DA" w:rsidR="00B30580" w:rsidRDefault="00230BE8" w:rsidP="00F01E83">
      <w:pPr>
        <w:rPr>
          <w:lang w:eastAsia="ja-JP"/>
        </w:rPr>
      </w:pPr>
      <w:r>
        <w:rPr>
          <w:lang w:eastAsia="ja-JP"/>
        </w:rPr>
        <w:t xml:space="preserve">As a result of poor direct path ToA estimation, UE 2D positioning errors </w:t>
      </w:r>
      <w:r w:rsidR="00083A0D">
        <w:rPr>
          <w:lang w:eastAsia="ja-JP"/>
        </w:rPr>
        <w:t xml:space="preserve">increased </w:t>
      </w:r>
      <w:r w:rsidR="004130CC">
        <w:rPr>
          <w:lang w:eastAsia="ja-JP"/>
        </w:rPr>
        <w:t xml:space="preserve">substantially </w:t>
      </w:r>
      <w:r w:rsidR="0006211E">
        <w:rPr>
          <w:lang w:eastAsia="ja-JP"/>
        </w:rPr>
        <w:t>for both models.</w:t>
      </w:r>
      <w:r w:rsidR="00952F9F">
        <w:rPr>
          <w:lang w:eastAsia="ja-JP"/>
        </w:rPr>
        <w:t xml:space="preserve"> </w:t>
      </w:r>
      <w:r w:rsidR="003A1049">
        <w:rPr>
          <w:lang w:eastAsia="ja-JP"/>
        </w:rPr>
        <w:t xml:space="preserve">It can be seen from </w:t>
      </w:r>
      <w:r w:rsidR="00AD01FA">
        <w:rPr>
          <w:lang w:eastAsia="ja-JP"/>
        </w:rPr>
        <w:fldChar w:fldCharType="begin"/>
      </w:r>
      <w:r w:rsidR="00AD01FA">
        <w:rPr>
          <w:lang w:eastAsia="ja-JP"/>
        </w:rPr>
        <w:instrText xml:space="preserve"> REF _Ref118297610 \h </w:instrText>
      </w:r>
      <w:r w:rsidR="00AD01FA">
        <w:rPr>
          <w:lang w:eastAsia="ja-JP"/>
        </w:rPr>
      </w:r>
      <w:r w:rsidR="00AD01FA">
        <w:rPr>
          <w:lang w:eastAsia="ja-JP"/>
        </w:rPr>
        <w:fldChar w:fldCharType="separate"/>
      </w:r>
      <w:r w:rsidR="00CE05D2">
        <w:t xml:space="preserve">Table </w:t>
      </w:r>
      <w:r w:rsidR="00CE05D2">
        <w:rPr>
          <w:noProof/>
        </w:rPr>
        <w:t>83</w:t>
      </w:r>
      <w:r w:rsidR="00AD01FA">
        <w:rPr>
          <w:lang w:eastAsia="ja-JP"/>
        </w:rPr>
        <w:fldChar w:fldCharType="end"/>
      </w:r>
      <w:r w:rsidR="001A7330">
        <w:rPr>
          <w:lang w:eastAsia="ja-JP"/>
        </w:rPr>
        <w:t>,</w:t>
      </w:r>
      <w:r w:rsidR="00AD01FA">
        <w:rPr>
          <w:lang w:eastAsia="ja-JP"/>
        </w:rPr>
        <w:t xml:space="preserve"> provided the results of </w:t>
      </w:r>
      <w:r w:rsidR="00952F9F" w:rsidRPr="00D24710">
        <w:t>UE 2D positioning errors at different percentiles</w:t>
      </w:r>
      <w:r w:rsidR="001A7330">
        <w:t>,</w:t>
      </w:r>
      <w:r w:rsidR="00952F9F">
        <w:rPr>
          <w:lang w:eastAsia="ja-JP"/>
        </w:rPr>
        <w:t xml:space="preserve"> </w:t>
      </w:r>
      <w:r w:rsidR="00214D63">
        <w:rPr>
          <w:lang w:eastAsia="ja-JP"/>
        </w:rPr>
        <w:t xml:space="preserve">and </w:t>
      </w:r>
      <w:r w:rsidR="00214D63">
        <w:rPr>
          <w:lang w:eastAsia="ja-JP"/>
        </w:rPr>
        <w:fldChar w:fldCharType="begin"/>
      </w:r>
      <w:r w:rsidR="00214D63">
        <w:rPr>
          <w:lang w:eastAsia="ja-JP"/>
        </w:rPr>
        <w:instrText xml:space="preserve"> REF _Ref118297823 \h </w:instrText>
      </w:r>
      <w:r w:rsidR="00214D63">
        <w:rPr>
          <w:lang w:eastAsia="ja-JP"/>
        </w:rPr>
      </w:r>
      <w:r w:rsidR="00214D63">
        <w:rPr>
          <w:lang w:eastAsia="ja-JP"/>
        </w:rPr>
        <w:fldChar w:fldCharType="separate"/>
      </w:r>
      <w:r w:rsidR="00CE05D2">
        <w:t xml:space="preserve">Figure </w:t>
      </w:r>
      <w:r w:rsidR="00CE05D2">
        <w:rPr>
          <w:noProof/>
        </w:rPr>
        <w:t>33</w:t>
      </w:r>
      <w:r w:rsidR="00214D63">
        <w:rPr>
          <w:lang w:eastAsia="ja-JP"/>
        </w:rPr>
        <w:fldChar w:fldCharType="end"/>
      </w:r>
      <w:r w:rsidR="001A7330">
        <w:rPr>
          <w:lang w:eastAsia="ja-JP"/>
        </w:rPr>
        <w:t>,</w:t>
      </w:r>
      <w:r w:rsidR="00214D63">
        <w:rPr>
          <w:lang w:eastAsia="ja-JP"/>
        </w:rPr>
        <w:t xml:space="preserve"> illustrate</w:t>
      </w:r>
      <w:r w:rsidR="009D0CE3">
        <w:rPr>
          <w:lang w:eastAsia="ja-JP"/>
        </w:rPr>
        <w:t>d</w:t>
      </w:r>
      <w:r w:rsidR="00214D63">
        <w:rPr>
          <w:lang w:eastAsia="ja-JP"/>
        </w:rPr>
        <w:t xml:space="preserve"> </w:t>
      </w:r>
      <w:r w:rsidR="00214D63" w:rsidRPr="00D24710">
        <w:t>positioning error distributions</w:t>
      </w:r>
      <w:r w:rsidR="00214D63">
        <w:t>.</w:t>
      </w:r>
    </w:p>
    <w:p w14:paraId="5039C4A2" w14:textId="21508CE7" w:rsidR="00E578A3" w:rsidRDefault="00E578A3" w:rsidP="00E578A3">
      <w:pPr>
        <w:pStyle w:val="Observation"/>
      </w:pPr>
      <w:bookmarkStart w:id="192" w:name="_Toc118706464"/>
      <w:r>
        <w:t xml:space="preserve">UE positioning using centralized direct path </w:t>
      </w:r>
      <w:r w:rsidRPr="00D24710">
        <w:t xml:space="preserve">ToA estimation </w:t>
      </w:r>
      <w:r>
        <w:t>models do not generalize well to new environmental settings with the same clutter parameters.</w:t>
      </w:r>
      <w:bookmarkEnd w:id="192"/>
    </w:p>
    <w:p w14:paraId="5B6145BA" w14:textId="77777777" w:rsidR="00E578A3" w:rsidRDefault="00E578A3" w:rsidP="00F01E83">
      <w:pPr>
        <w:rPr>
          <w:lang w:eastAsia="ja-JP"/>
        </w:rPr>
      </w:pPr>
    </w:p>
    <w:p w14:paraId="16A3DFC4" w14:textId="5214AFE7" w:rsidR="00357124" w:rsidRPr="00D24710" w:rsidRDefault="00357124" w:rsidP="00357124">
      <w:pPr>
        <w:pStyle w:val="Caption"/>
      </w:pPr>
      <w:bookmarkStart w:id="193" w:name="_Ref118297606"/>
      <w:r>
        <w:t xml:space="preserve">Table </w:t>
      </w:r>
      <w:r>
        <w:fldChar w:fldCharType="begin"/>
      </w:r>
      <w:r>
        <w:instrText xml:space="preserve"> SEQ Table \* ARABIC </w:instrText>
      </w:r>
      <w:r>
        <w:fldChar w:fldCharType="separate"/>
      </w:r>
      <w:r w:rsidR="00CE05D2">
        <w:rPr>
          <w:noProof/>
        </w:rPr>
        <w:t>82</w:t>
      </w:r>
      <w:r>
        <w:fldChar w:fldCharType="end"/>
      </w:r>
      <w:bookmarkEnd w:id="193"/>
      <w:r>
        <w:t xml:space="preserve"> Direct path </w:t>
      </w:r>
      <w:r w:rsidRPr="00D24710">
        <w:t xml:space="preserve">ToA estimation errors for </w:t>
      </w:r>
      <w:r w:rsidRPr="007F6CED">
        <w:rPr>
          <w:lang w:eastAsia="ja-JP"/>
        </w:rPr>
        <w:t>{60%, 6m, 2m}</w:t>
      </w:r>
      <w:r>
        <w:rPr>
          <w:lang w:eastAsia="ja-JP"/>
        </w:rPr>
        <w:t xml:space="preserve"> </w:t>
      </w:r>
      <w:r w:rsidRPr="00D24710">
        <w:t>test dataset</w:t>
      </w:r>
      <w:r>
        <w:t xml:space="preserve"> (new_seed)</w:t>
      </w:r>
      <w:r w:rsidRPr="00D24710">
        <w:t xml:space="preserve"> at different percentiles.</w:t>
      </w:r>
    </w:p>
    <w:tbl>
      <w:tblPr>
        <w:tblStyle w:val="TableGrid"/>
        <w:tblW w:w="4606" w:type="dxa"/>
        <w:tblInd w:w="2515" w:type="dxa"/>
        <w:tblLook w:val="04A0" w:firstRow="1" w:lastRow="0" w:firstColumn="1" w:lastColumn="0" w:noHBand="0" w:noVBand="1"/>
      </w:tblPr>
      <w:tblGrid>
        <w:gridCol w:w="1535"/>
        <w:gridCol w:w="1535"/>
        <w:gridCol w:w="1536"/>
      </w:tblGrid>
      <w:tr w:rsidR="00357124" w:rsidRPr="00D24710" w14:paraId="1C740AC8" w14:textId="77777777" w:rsidTr="005A40CE">
        <w:tc>
          <w:tcPr>
            <w:tcW w:w="1535" w:type="dxa"/>
            <w:vMerge w:val="restart"/>
            <w:tcBorders>
              <w:right w:val="double" w:sz="4" w:space="0" w:color="auto"/>
            </w:tcBorders>
            <w:vAlign w:val="center"/>
          </w:tcPr>
          <w:p w14:paraId="27CC21D2" w14:textId="77777777" w:rsidR="00357124" w:rsidRPr="00D24710" w:rsidRDefault="00357124" w:rsidP="005A40CE">
            <w:pPr>
              <w:spacing w:before="60" w:after="60"/>
              <w:jc w:val="center"/>
              <w:rPr>
                <w:lang w:eastAsia="ja-JP"/>
              </w:rPr>
            </w:pPr>
            <w:r w:rsidRPr="00D24710">
              <w:rPr>
                <w:lang w:eastAsia="ja-JP"/>
              </w:rPr>
              <w:t>CDF Percentile</w:t>
            </w:r>
          </w:p>
        </w:tc>
        <w:tc>
          <w:tcPr>
            <w:tcW w:w="3071" w:type="dxa"/>
            <w:gridSpan w:val="2"/>
            <w:tcBorders>
              <w:left w:val="double" w:sz="4" w:space="0" w:color="auto"/>
              <w:bottom w:val="single" w:sz="4" w:space="0" w:color="auto"/>
            </w:tcBorders>
            <w:vAlign w:val="center"/>
          </w:tcPr>
          <w:p w14:paraId="5D3A30EE" w14:textId="77777777" w:rsidR="00357124" w:rsidRPr="00626811" w:rsidRDefault="00357124" w:rsidP="005A40CE">
            <w:pPr>
              <w:spacing w:before="60" w:after="60"/>
              <w:jc w:val="center"/>
              <w:rPr>
                <w:lang w:eastAsia="ja-JP"/>
              </w:rPr>
            </w:pPr>
            <w:r w:rsidRPr="00626811">
              <w:rPr>
                <w:lang w:eastAsia="ja-JP"/>
              </w:rPr>
              <w:t>Direct path ToA errors [m]</w:t>
            </w:r>
          </w:p>
        </w:tc>
      </w:tr>
      <w:tr w:rsidR="00357124" w:rsidRPr="00D24710" w14:paraId="2EE61F43" w14:textId="77777777" w:rsidTr="005A40CE">
        <w:tc>
          <w:tcPr>
            <w:tcW w:w="1535" w:type="dxa"/>
            <w:vMerge/>
            <w:tcBorders>
              <w:bottom w:val="double" w:sz="4" w:space="0" w:color="auto"/>
              <w:right w:val="double" w:sz="4" w:space="0" w:color="auto"/>
            </w:tcBorders>
            <w:vAlign w:val="center"/>
          </w:tcPr>
          <w:p w14:paraId="2ACE58D9" w14:textId="77777777" w:rsidR="00357124" w:rsidRPr="00D24710" w:rsidRDefault="00357124" w:rsidP="005A40CE">
            <w:pPr>
              <w:spacing w:before="60" w:after="60"/>
              <w:jc w:val="center"/>
              <w:rPr>
                <w:lang w:eastAsia="ja-JP"/>
              </w:rPr>
            </w:pPr>
          </w:p>
        </w:tc>
        <w:tc>
          <w:tcPr>
            <w:tcW w:w="1535" w:type="dxa"/>
            <w:tcBorders>
              <w:left w:val="double" w:sz="4" w:space="0" w:color="auto"/>
              <w:bottom w:val="double" w:sz="4" w:space="0" w:color="auto"/>
            </w:tcBorders>
            <w:vAlign w:val="center"/>
          </w:tcPr>
          <w:p w14:paraId="49334D88" w14:textId="77777777" w:rsidR="00357124" w:rsidRPr="00D24710" w:rsidRDefault="00357124" w:rsidP="005A40CE">
            <w:pPr>
              <w:spacing w:before="60" w:after="60"/>
              <w:jc w:val="center"/>
              <w:rPr>
                <w:lang w:eastAsia="ja-JP"/>
              </w:rPr>
            </w:pPr>
            <w:r>
              <w:rPr>
                <w:lang w:eastAsia="ja-JP"/>
              </w:rPr>
              <w:t>Model I</w:t>
            </w:r>
          </w:p>
        </w:tc>
        <w:tc>
          <w:tcPr>
            <w:tcW w:w="1536" w:type="dxa"/>
            <w:tcBorders>
              <w:bottom w:val="double" w:sz="4" w:space="0" w:color="auto"/>
            </w:tcBorders>
            <w:vAlign w:val="center"/>
          </w:tcPr>
          <w:p w14:paraId="503225EF" w14:textId="77777777" w:rsidR="00357124" w:rsidRPr="00D24710" w:rsidRDefault="00357124" w:rsidP="005A40CE">
            <w:pPr>
              <w:spacing w:before="60" w:after="60"/>
              <w:jc w:val="center"/>
              <w:rPr>
                <w:lang w:eastAsia="ja-JP"/>
              </w:rPr>
            </w:pPr>
            <w:r>
              <w:rPr>
                <w:lang w:eastAsia="ja-JP"/>
              </w:rPr>
              <w:t>Model II</w:t>
            </w:r>
          </w:p>
        </w:tc>
      </w:tr>
      <w:tr w:rsidR="00357124" w:rsidRPr="00D24710" w14:paraId="77BAAC32" w14:textId="77777777" w:rsidTr="005A40CE">
        <w:tc>
          <w:tcPr>
            <w:tcW w:w="1535" w:type="dxa"/>
            <w:tcBorders>
              <w:top w:val="double" w:sz="4" w:space="0" w:color="auto"/>
              <w:right w:val="double" w:sz="4" w:space="0" w:color="auto"/>
            </w:tcBorders>
            <w:vAlign w:val="center"/>
          </w:tcPr>
          <w:p w14:paraId="4D4A1439" w14:textId="77777777" w:rsidR="00357124" w:rsidRPr="00D24710" w:rsidRDefault="00357124" w:rsidP="005A40CE">
            <w:pPr>
              <w:spacing w:before="60" w:after="60"/>
              <w:jc w:val="center"/>
              <w:rPr>
                <w:lang w:eastAsia="ja-JP"/>
              </w:rPr>
            </w:pPr>
            <w:r w:rsidRPr="00D24710">
              <w:rPr>
                <w:lang w:eastAsia="ja-JP"/>
              </w:rPr>
              <w:t>50</w:t>
            </w:r>
          </w:p>
        </w:tc>
        <w:tc>
          <w:tcPr>
            <w:tcW w:w="1535" w:type="dxa"/>
            <w:tcBorders>
              <w:top w:val="double" w:sz="4" w:space="0" w:color="auto"/>
              <w:left w:val="double" w:sz="4" w:space="0" w:color="auto"/>
            </w:tcBorders>
            <w:vAlign w:val="center"/>
          </w:tcPr>
          <w:p w14:paraId="2DF6A21B" w14:textId="07F1DB5C" w:rsidR="00357124" w:rsidRPr="00D24710" w:rsidRDefault="001D7B5D" w:rsidP="005A40CE">
            <w:pPr>
              <w:spacing w:before="60" w:after="60"/>
              <w:jc w:val="center"/>
              <w:rPr>
                <w:lang w:eastAsia="ja-JP"/>
              </w:rPr>
            </w:pPr>
            <w:r>
              <w:t>3.556</w:t>
            </w:r>
          </w:p>
        </w:tc>
        <w:tc>
          <w:tcPr>
            <w:tcW w:w="1536" w:type="dxa"/>
            <w:tcBorders>
              <w:top w:val="double" w:sz="4" w:space="0" w:color="auto"/>
            </w:tcBorders>
            <w:vAlign w:val="center"/>
          </w:tcPr>
          <w:p w14:paraId="69B59FA7" w14:textId="4E1E6511" w:rsidR="00357124" w:rsidRPr="00D24710" w:rsidRDefault="00FC64BC" w:rsidP="005A40CE">
            <w:pPr>
              <w:spacing w:before="60" w:after="60"/>
              <w:jc w:val="center"/>
              <w:rPr>
                <w:lang w:eastAsia="ja-JP"/>
              </w:rPr>
            </w:pPr>
            <w:r>
              <w:t>4.041</w:t>
            </w:r>
          </w:p>
        </w:tc>
      </w:tr>
      <w:tr w:rsidR="00357124" w:rsidRPr="00D24710" w14:paraId="362B846B" w14:textId="77777777" w:rsidTr="005A40CE">
        <w:tc>
          <w:tcPr>
            <w:tcW w:w="1535" w:type="dxa"/>
            <w:tcBorders>
              <w:right w:val="double" w:sz="4" w:space="0" w:color="auto"/>
            </w:tcBorders>
            <w:vAlign w:val="center"/>
          </w:tcPr>
          <w:p w14:paraId="4F6CF4E5" w14:textId="77777777" w:rsidR="00357124" w:rsidRPr="00D24710" w:rsidRDefault="00357124" w:rsidP="005A40CE">
            <w:pPr>
              <w:spacing w:before="60" w:after="60"/>
              <w:jc w:val="center"/>
              <w:rPr>
                <w:lang w:eastAsia="ja-JP"/>
              </w:rPr>
            </w:pPr>
            <w:r w:rsidRPr="00D24710">
              <w:rPr>
                <w:lang w:eastAsia="ja-JP"/>
              </w:rPr>
              <w:t>67</w:t>
            </w:r>
          </w:p>
        </w:tc>
        <w:tc>
          <w:tcPr>
            <w:tcW w:w="1535" w:type="dxa"/>
            <w:tcBorders>
              <w:left w:val="double" w:sz="4" w:space="0" w:color="auto"/>
            </w:tcBorders>
            <w:vAlign w:val="center"/>
          </w:tcPr>
          <w:p w14:paraId="21FBE36A" w14:textId="2F958E54" w:rsidR="00357124" w:rsidRPr="00D24710" w:rsidRDefault="001F0FE3" w:rsidP="005A40CE">
            <w:pPr>
              <w:spacing w:before="60" w:after="60"/>
              <w:jc w:val="center"/>
              <w:rPr>
                <w:lang w:eastAsia="ja-JP"/>
              </w:rPr>
            </w:pPr>
            <w:r>
              <w:t>5.162</w:t>
            </w:r>
          </w:p>
        </w:tc>
        <w:tc>
          <w:tcPr>
            <w:tcW w:w="1536" w:type="dxa"/>
            <w:vAlign w:val="center"/>
          </w:tcPr>
          <w:p w14:paraId="57501466" w14:textId="22D93C77" w:rsidR="00357124" w:rsidRPr="00D24710" w:rsidRDefault="00305824" w:rsidP="005A40CE">
            <w:pPr>
              <w:spacing w:before="60" w:after="60"/>
              <w:jc w:val="center"/>
              <w:rPr>
                <w:lang w:eastAsia="ja-JP"/>
              </w:rPr>
            </w:pPr>
            <w:r>
              <w:t>5.893</w:t>
            </w:r>
          </w:p>
        </w:tc>
      </w:tr>
      <w:tr w:rsidR="00357124" w:rsidRPr="00D24710" w14:paraId="4AD4EA0A" w14:textId="77777777" w:rsidTr="005A40CE">
        <w:tc>
          <w:tcPr>
            <w:tcW w:w="1535" w:type="dxa"/>
            <w:tcBorders>
              <w:right w:val="double" w:sz="4" w:space="0" w:color="auto"/>
            </w:tcBorders>
            <w:vAlign w:val="center"/>
          </w:tcPr>
          <w:p w14:paraId="3E83BDE9" w14:textId="77777777" w:rsidR="00357124" w:rsidRPr="00D24710" w:rsidRDefault="00357124" w:rsidP="005A40CE">
            <w:pPr>
              <w:spacing w:before="60" w:after="60"/>
              <w:jc w:val="center"/>
              <w:rPr>
                <w:lang w:eastAsia="ja-JP"/>
              </w:rPr>
            </w:pPr>
            <w:r w:rsidRPr="00D24710">
              <w:rPr>
                <w:lang w:eastAsia="ja-JP"/>
              </w:rPr>
              <w:t>80</w:t>
            </w:r>
          </w:p>
        </w:tc>
        <w:tc>
          <w:tcPr>
            <w:tcW w:w="1535" w:type="dxa"/>
            <w:tcBorders>
              <w:left w:val="double" w:sz="4" w:space="0" w:color="auto"/>
            </w:tcBorders>
            <w:vAlign w:val="center"/>
          </w:tcPr>
          <w:p w14:paraId="5F196098" w14:textId="49021196" w:rsidR="00357124" w:rsidRPr="00D24710" w:rsidRDefault="00BE6BFD" w:rsidP="005A40CE">
            <w:pPr>
              <w:spacing w:before="60" w:after="60"/>
              <w:jc w:val="center"/>
              <w:rPr>
                <w:lang w:eastAsia="ja-JP"/>
              </w:rPr>
            </w:pPr>
            <w:r>
              <w:t>6.790</w:t>
            </w:r>
          </w:p>
        </w:tc>
        <w:tc>
          <w:tcPr>
            <w:tcW w:w="1536" w:type="dxa"/>
            <w:vAlign w:val="center"/>
          </w:tcPr>
          <w:p w14:paraId="6B9B95F6" w14:textId="676068E8" w:rsidR="00357124" w:rsidRPr="00D24710" w:rsidRDefault="00DC4067" w:rsidP="005A40CE">
            <w:pPr>
              <w:spacing w:before="60" w:after="60"/>
              <w:jc w:val="center"/>
              <w:rPr>
                <w:lang w:eastAsia="ja-JP"/>
              </w:rPr>
            </w:pPr>
            <w:r>
              <w:t>7.765</w:t>
            </w:r>
          </w:p>
        </w:tc>
      </w:tr>
      <w:tr w:rsidR="00357124" w:rsidRPr="00D24710" w14:paraId="210AAEFE" w14:textId="77777777" w:rsidTr="005A40CE">
        <w:tc>
          <w:tcPr>
            <w:tcW w:w="1535" w:type="dxa"/>
            <w:tcBorders>
              <w:right w:val="double" w:sz="4" w:space="0" w:color="auto"/>
            </w:tcBorders>
            <w:vAlign w:val="center"/>
          </w:tcPr>
          <w:p w14:paraId="65235C38" w14:textId="77777777" w:rsidR="00357124" w:rsidRPr="00D24710" w:rsidRDefault="00357124" w:rsidP="005A40CE">
            <w:pPr>
              <w:spacing w:before="60" w:after="60"/>
              <w:jc w:val="center"/>
              <w:rPr>
                <w:lang w:eastAsia="ja-JP"/>
              </w:rPr>
            </w:pPr>
            <w:r w:rsidRPr="00D24710">
              <w:rPr>
                <w:lang w:eastAsia="ja-JP"/>
              </w:rPr>
              <w:t>90</w:t>
            </w:r>
          </w:p>
        </w:tc>
        <w:tc>
          <w:tcPr>
            <w:tcW w:w="1535" w:type="dxa"/>
            <w:tcBorders>
              <w:left w:val="double" w:sz="4" w:space="0" w:color="auto"/>
            </w:tcBorders>
            <w:vAlign w:val="center"/>
          </w:tcPr>
          <w:p w14:paraId="1895C157" w14:textId="3FEA2906" w:rsidR="00357124" w:rsidRPr="00D24710" w:rsidRDefault="00DA21E0" w:rsidP="005A40CE">
            <w:pPr>
              <w:spacing w:before="60" w:after="60"/>
              <w:jc w:val="center"/>
              <w:rPr>
                <w:lang w:eastAsia="ja-JP"/>
              </w:rPr>
            </w:pPr>
            <w:r>
              <w:t>8.861</w:t>
            </w:r>
          </w:p>
        </w:tc>
        <w:tc>
          <w:tcPr>
            <w:tcW w:w="1536" w:type="dxa"/>
            <w:vAlign w:val="center"/>
          </w:tcPr>
          <w:p w14:paraId="4426D6C9" w14:textId="2AA01088" w:rsidR="00357124" w:rsidRPr="00D24710" w:rsidRDefault="004915BD" w:rsidP="005A40CE">
            <w:pPr>
              <w:spacing w:before="60" w:after="60"/>
              <w:jc w:val="center"/>
              <w:rPr>
                <w:lang w:eastAsia="ja-JP"/>
              </w:rPr>
            </w:pPr>
            <w:r>
              <w:t>10.064</w:t>
            </w:r>
          </w:p>
        </w:tc>
      </w:tr>
    </w:tbl>
    <w:p w14:paraId="2F811D17" w14:textId="77777777" w:rsidR="00357124" w:rsidRDefault="00357124" w:rsidP="00357124">
      <w:pPr>
        <w:rPr>
          <w:lang w:eastAsia="ja-JP"/>
        </w:rPr>
      </w:pPr>
    </w:p>
    <w:p w14:paraId="20A4C2C8" w14:textId="5CAF5A2D" w:rsidR="00FD2989" w:rsidRPr="00D24710" w:rsidRDefault="00357124" w:rsidP="00357124">
      <w:pPr>
        <w:pStyle w:val="Caption"/>
      </w:pPr>
      <w:bookmarkStart w:id="194" w:name="_Ref118297610"/>
      <w:r>
        <w:lastRenderedPageBreak/>
        <w:t xml:space="preserve">Table </w:t>
      </w:r>
      <w:r>
        <w:fldChar w:fldCharType="begin"/>
      </w:r>
      <w:r>
        <w:instrText xml:space="preserve"> SEQ Table \* ARABIC </w:instrText>
      </w:r>
      <w:r>
        <w:fldChar w:fldCharType="separate"/>
      </w:r>
      <w:r w:rsidR="00CE05D2">
        <w:rPr>
          <w:noProof/>
        </w:rPr>
        <w:t>83</w:t>
      </w:r>
      <w:r>
        <w:fldChar w:fldCharType="end"/>
      </w:r>
      <w:bookmarkEnd w:id="194"/>
      <w:r>
        <w:t xml:space="preserve"> </w:t>
      </w:r>
      <w:r w:rsidR="00FD2989" w:rsidRPr="00D24710">
        <w:t xml:space="preserve">UE 2D positioning errors for </w:t>
      </w:r>
      <w:r w:rsidR="00FD2989" w:rsidRPr="007F6CED">
        <w:rPr>
          <w:lang w:eastAsia="ja-JP"/>
        </w:rPr>
        <w:t>{60%, 6m, 2m}</w:t>
      </w:r>
      <w:r w:rsidR="00FD2989">
        <w:rPr>
          <w:lang w:eastAsia="ja-JP"/>
        </w:rPr>
        <w:t xml:space="preserve"> </w:t>
      </w:r>
      <w:r w:rsidR="00FD2989" w:rsidRPr="00D24710">
        <w:t>test dataset</w:t>
      </w:r>
      <w:r w:rsidR="00FD2989">
        <w:t xml:space="preserve"> (new_seed)</w:t>
      </w:r>
      <w:r w:rsidR="00FD2989" w:rsidRPr="00D24710">
        <w:t xml:space="preserve"> at different percentiles</w:t>
      </w:r>
    </w:p>
    <w:tbl>
      <w:tblPr>
        <w:tblStyle w:val="TableGrid"/>
        <w:tblW w:w="0" w:type="auto"/>
        <w:jc w:val="center"/>
        <w:tblLook w:val="04A0" w:firstRow="1" w:lastRow="0" w:firstColumn="1" w:lastColumn="0" w:noHBand="0" w:noVBand="1"/>
      </w:tblPr>
      <w:tblGrid>
        <w:gridCol w:w="2490"/>
        <w:gridCol w:w="2490"/>
        <w:gridCol w:w="2491"/>
      </w:tblGrid>
      <w:tr w:rsidR="00FD2989" w:rsidRPr="00D24710" w14:paraId="1072A4C6" w14:textId="77777777" w:rsidTr="005A40CE">
        <w:trPr>
          <w:jc w:val="center"/>
        </w:trPr>
        <w:tc>
          <w:tcPr>
            <w:tcW w:w="2490" w:type="dxa"/>
            <w:vAlign w:val="center"/>
          </w:tcPr>
          <w:p w14:paraId="6BD13005" w14:textId="77777777" w:rsidR="00FD2989" w:rsidRPr="00D24710" w:rsidRDefault="00FD2989" w:rsidP="005A40CE">
            <w:pPr>
              <w:spacing w:before="60" w:after="60"/>
              <w:jc w:val="center"/>
              <w:rPr>
                <w:lang w:eastAsia="ja-JP"/>
              </w:rPr>
            </w:pPr>
            <w:r w:rsidRPr="00D24710">
              <w:rPr>
                <w:lang w:eastAsia="ja-JP"/>
              </w:rPr>
              <w:t>CDF Percentile</w:t>
            </w:r>
          </w:p>
        </w:tc>
        <w:tc>
          <w:tcPr>
            <w:tcW w:w="2490" w:type="dxa"/>
            <w:vAlign w:val="center"/>
          </w:tcPr>
          <w:p w14:paraId="532C26F4" w14:textId="77777777" w:rsidR="00FD2989" w:rsidRPr="00D24710" w:rsidRDefault="00FD2989" w:rsidP="005A40CE">
            <w:pPr>
              <w:spacing w:before="60" w:after="60"/>
              <w:jc w:val="center"/>
              <w:rPr>
                <w:lang w:eastAsia="ja-JP"/>
              </w:rPr>
            </w:pPr>
            <w:r w:rsidRPr="00D24710">
              <w:rPr>
                <w:lang w:eastAsia="ja-JP"/>
              </w:rPr>
              <w:t>With Model I inputs</w:t>
            </w:r>
            <w:r>
              <w:rPr>
                <w:lang w:eastAsia="ja-JP"/>
              </w:rPr>
              <w:t xml:space="preserve"> [m]</w:t>
            </w:r>
          </w:p>
        </w:tc>
        <w:tc>
          <w:tcPr>
            <w:tcW w:w="2491" w:type="dxa"/>
            <w:vAlign w:val="center"/>
          </w:tcPr>
          <w:p w14:paraId="5FDF3149" w14:textId="77777777" w:rsidR="00FD2989" w:rsidRPr="00D24710" w:rsidRDefault="00FD2989" w:rsidP="005A40CE">
            <w:pPr>
              <w:spacing w:before="60" w:after="60"/>
              <w:jc w:val="center"/>
              <w:rPr>
                <w:lang w:eastAsia="ja-JP"/>
              </w:rPr>
            </w:pPr>
            <w:r w:rsidRPr="00D24710">
              <w:rPr>
                <w:lang w:eastAsia="ja-JP"/>
              </w:rPr>
              <w:t>With Model II inputs</w:t>
            </w:r>
            <w:r>
              <w:rPr>
                <w:lang w:eastAsia="ja-JP"/>
              </w:rPr>
              <w:t xml:space="preserve"> [m]</w:t>
            </w:r>
          </w:p>
        </w:tc>
      </w:tr>
      <w:tr w:rsidR="00FD2989" w:rsidRPr="00D24710" w14:paraId="04BE7BDD" w14:textId="77777777" w:rsidTr="005A40CE">
        <w:trPr>
          <w:jc w:val="center"/>
        </w:trPr>
        <w:tc>
          <w:tcPr>
            <w:tcW w:w="2490" w:type="dxa"/>
            <w:vAlign w:val="center"/>
          </w:tcPr>
          <w:p w14:paraId="1927FEF2" w14:textId="77777777" w:rsidR="00FD2989" w:rsidRPr="00D24710" w:rsidRDefault="00FD2989" w:rsidP="005A40CE">
            <w:pPr>
              <w:spacing w:before="60" w:after="60"/>
              <w:jc w:val="center"/>
              <w:rPr>
                <w:lang w:eastAsia="ja-JP"/>
              </w:rPr>
            </w:pPr>
            <w:r w:rsidRPr="00D24710">
              <w:rPr>
                <w:lang w:eastAsia="ja-JP"/>
              </w:rPr>
              <w:t>50</w:t>
            </w:r>
          </w:p>
        </w:tc>
        <w:tc>
          <w:tcPr>
            <w:tcW w:w="2490" w:type="dxa"/>
            <w:vAlign w:val="center"/>
          </w:tcPr>
          <w:p w14:paraId="2E6C5A8A" w14:textId="0EF8EAF9" w:rsidR="00FD2989" w:rsidRPr="00D24710" w:rsidRDefault="00646887" w:rsidP="005A40CE">
            <w:pPr>
              <w:spacing w:before="60" w:after="60"/>
              <w:jc w:val="center"/>
              <w:rPr>
                <w:lang w:eastAsia="ja-JP"/>
              </w:rPr>
            </w:pPr>
            <w:r>
              <w:t>6.985</w:t>
            </w:r>
          </w:p>
        </w:tc>
        <w:tc>
          <w:tcPr>
            <w:tcW w:w="2491" w:type="dxa"/>
            <w:vAlign w:val="center"/>
          </w:tcPr>
          <w:p w14:paraId="0DDA24B2" w14:textId="7FEE9EBD" w:rsidR="00FD2989" w:rsidRPr="00D24710" w:rsidRDefault="00CF2268" w:rsidP="005A40CE">
            <w:pPr>
              <w:spacing w:before="60" w:after="60"/>
              <w:jc w:val="center"/>
              <w:rPr>
                <w:lang w:eastAsia="ja-JP"/>
              </w:rPr>
            </w:pPr>
            <w:r>
              <w:t>8.271</w:t>
            </w:r>
          </w:p>
        </w:tc>
      </w:tr>
      <w:tr w:rsidR="00FD2989" w:rsidRPr="00D24710" w14:paraId="41C24318" w14:textId="77777777" w:rsidTr="005A40CE">
        <w:trPr>
          <w:jc w:val="center"/>
        </w:trPr>
        <w:tc>
          <w:tcPr>
            <w:tcW w:w="2490" w:type="dxa"/>
            <w:vAlign w:val="center"/>
          </w:tcPr>
          <w:p w14:paraId="1AA26D6F" w14:textId="77777777" w:rsidR="00FD2989" w:rsidRPr="00D24710" w:rsidRDefault="00FD2989" w:rsidP="005A40CE">
            <w:pPr>
              <w:spacing w:before="60" w:after="60"/>
              <w:jc w:val="center"/>
              <w:rPr>
                <w:lang w:eastAsia="ja-JP"/>
              </w:rPr>
            </w:pPr>
            <w:r w:rsidRPr="00D24710">
              <w:rPr>
                <w:lang w:eastAsia="ja-JP"/>
              </w:rPr>
              <w:t>67</w:t>
            </w:r>
          </w:p>
        </w:tc>
        <w:tc>
          <w:tcPr>
            <w:tcW w:w="2490" w:type="dxa"/>
            <w:vAlign w:val="center"/>
          </w:tcPr>
          <w:p w14:paraId="644CEBE0" w14:textId="21317A02" w:rsidR="00FD2989" w:rsidRPr="00D24710" w:rsidRDefault="00E65642" w:rsidP="005A40CE">
            <w:pPr>
              <w:spacing w:before="60" w:after="60"/>
              <w:jc w:val="center"/>
              <w:rPr>
                <w:lang w:eastAsia="ja-JP"/>
              </w:rPr>
            </w:pPr>
            <w:r>
              <w:t>8.920</w:t>
            </w:r>
          </w:p>
        </w:tc>
        <w:tc>
          <w:tcPr>
            <w:tcW w:w="2491" w:type="dxa"/>
            <w:vAlign w:val="center"/>
          </w:tcPr>
          <w:p w14:paraId="7601E52F" w14:textId="074FA71B" w:rsidR="00FD2989" w:rsidRPr="00D24710" w:rsidRDefault="00B32D86" w:rsidP="005A40CE">
            <w:pPr>
              <w:spacing w:before="60" w:after="60"/>
              <w:jc w:val="center"/>
              <w:rPr>
                <w:lang w:eastAsia="ja-JP"/>
              </w:rPr>
            </w:pPr>
            <w:r>
              <w:t>10.435</w:t>
            </w:r>
          </w:p>
        </w:tc>
      </w:tr>
      <w:tr w:rsidR="00FD2989" w:rsidRPr="00D24710" w14:paraId="2C4D44B9" w14:textId="77777777" w:rsidTr="005A40CE">
        <w:trPr>
          <w:jc w:val="center"/>
        </w:trPr>
        <w:tc>
          <w:tcPr>
            <w:tcW w:w="2490" w:type="dxa"/>
            <w:vAlign w:val="center"/>
          </w:tcPr>
          <w:p w14:paraId="5494D5D8" w14:textId="77777777" w:rsidR="00FD2989" w:rsidRPr="00D24710" w:rsidRDefault="00FD2989" w:rsidP="005A40CE">
            <w:pPr>
              <w:spacing w:before="60" w:after="60"/>
              <w:jc w:val="center"/>
              <w:rPr>
                <w:lang w:eastAsia="ja-JP"/>
              </w:rPr>
            </w:pPr>
            <w:r w:rsidRPr="00D24710">
              <w:rPr>
                <w:lang w:eastAsia="ja-JP"/>
              </w:rPr>
              <w:t>80</w:t>
            </w:r>
          </w:p>
        </w:tc>
        <w:tc>
          <w:tcPr>
            <w:tcW w:w="2490" w:type="dxa"/>
            <w:vAlign w:val="center"/>
          </w:tcPr>
          <w:p w14:paraId="6CDCAF69" w14:textId="7A8C58B6" w:rsidR="00FD2989" w:rsidRPr="00D24710" w:rsidRDefault="00110DF4" w:rsidP="005A40CE">
            <w:pPr>
              <w:spacing w:before="60" w:after="60"/>
              <w:jc w:val="center"/>
              <w:rPr>
                <w:lang w:eastAsia="ja-JP"/>
              </w:rPr>
            </w:pPr>
            <w:r>
              <w:t>11.192</w:t>
            </w:r>
          </w:p>
        </w:tc>
        <w:tc>
          <w:tcPr>
            <w:tcW w:w="2491" w:type="dxa"/>
            <w:vAlign w:val="center"/>
          </w:tcPr>
          <w:p w14:paraId="69423738" w14:textId="73132035" w:rsidR="00FD2989" w:rsidRPr="00D24710" w:rsidRDefault="008F774E" w:rsidP="005A40CE">
            <w:pPr>
              <w:spacing w:before="60" w:after="60"/>
              <w:jc w:val="center"/>
              <w:rPr>
                <w:lang w:eastAsia="ja-JP"/>
              </w:rPr>
            </w:pPr>
            <w:r>
              <w:t>13.041</w:t>
            </w:r>
          </w:p>
        </w:tc>
      </w:tr>
      <w:tr w:rsidR="00FD2989" w:rsidRPr="00D24710" w14:paraId="7F8375E4" w14:textId="77777777" w:rsidTr="005A40CE">
        <w:trPr>
          <w:jc w:val="center"/>
        </w:trPr>
        <w:tc>
          <w:tcPr>
            <w:tcW w:w="2490" w:type="dxa"/>
            <w:vAlign w:val="center"/>
          </w:tcPr>
          <w:p w14:paraId="2B523DD5" w14:textId="77777777" w:rsidR="00FD2989" w:rsidRPr="00D24710" w:rsidRDefault="00FD2989" w:rsidP="005A40CE">
            <w:pPr>
              <w:spacing w:before="60" w:after="60"/>
              <w:jc w:val="center"/>
              <w:rPr>
                <w:lang w:eastAsia="ja-JP"/>
              </w:rPr>
            </w:pPr>
            <w:r w:rsidRPr="00D24710">
              <w:rPr>
                <w:lang w:eastAsia="ja-JP"/>
              </w:rPr>
              <w:t>90</w:t>
            </w:r>
          </w:p>
        </w:tc>
        <w:tc>
          <w:tcPr>
            <w:tcW w:w="2490" w:type="dxa"/>
            <w:vAlign w:val="center"/>
          </w:tcPr>
          <w:p w14:paraId="0D1AD8F1" w14:textId="37168A3C" w:rsidR="00FD2989" w:rsidRPr="00D24710" w:rsidRDefault="00B04F81" w:rsidP="005A40CE">
            <w:pPr>
              <w:spacing w:before="60" w:after="60"/>
              <w:jc w:val="center"/>
              <w:rPr>
                <w:lang w:eastAsia="ja-JP"/>
              </w:rPr>
            </w:pPr>
            <w:r>
              <w:t>14.014</w:t>
            </w:r>
          </w:p>
        </w:tc>
        <w:tc>
          <w:tcPr>
            <w:tcW w:w="2491" w:type="dxa"/>
            <w:vAlign w:val="center"/>
          </w:tcPr>
          <w:p w14:paraId="5A0150BE" w14:textId="63AC096E" w:rsidR="00FD2989" w:rsidRPr="00D24710" w:rsidRDefault="002962EB" w:rsidP="005A40CE">
            <w:pPr>
              <w:spacing w:before="60" w:after="60"/>
              <w:jc w:val="center"/>
              <w:rPr>
                <w:lang w:eastAsia="ja-JP"/>
              </w:rPr>
            </w:pPr>
            <w:r>
              <w:t>16.432</w:t>
            </w:r>
          </w:p>
        </w:tc>
      </w:tr>
    </w:tbl>
    <w:p w14:paraId="23E4EEAA" w14:textId="446B70EC" w:rsidR="00FD2989" w:rsidRDefault="00CA47C3" w:rsidP="007166C6">
      <w:pPr>
        <w:rPr>
          <w:lang w:eastAsia="ja-JP"/>
        </w:rPr>
      </w:pPr>
      <w:r w:rsidRPr="00B7355E">
        <w:rPr>
          <w:noProof/>
        </w:rPr>
        <w:drawing>
          <wp:inline distT="0" distB="0" distL="0" distR="0" wp14:anchorId="2200C028" wp14:editId="7CE21786">
            <wp:extent cx="3108960" cy="2174661"/>
            <wp:effectExtent l="0" t="0" r="0" b="0"/>
            <wp:docPr id="347"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3108960" cy="2174661"/>
                    </a:xfrm>
                    <a:prstGeom prst="rect">
                      <a:avLst/>
                    </a:prstGeom>
                  </pic:spPr>
                </pic:pic>
              </a:graphicData>
            </a:graphic>
          </wp:inline>
        </w:drawing>
      </w:r>
      <w:r w:rsidR="00334EBE" w:rsidRPr="00B03F45">
        <w:rPr>
          <w:noProof/>
        </w:rPr>
        <w:drawing>
          <wp:inline distT="0" distB="0" distL="0" distR="0" wp14:anchorId="0AE86653" wp14:editId="016A9A43">
            <wp:extent cx="3108960" cy="2174661"/>
            <wp:effectExtent l="0" t="0" r="0" b="0"/>
            <wp:docPr id="406" name="Picture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3108960" cy="2174661"/>
                    </a:xfrm>
                    <a:prstGeom prst="rect">
                      <a:avLst/>
                    </a:prstGeom>
                  </pic:spPr>
                </pic:pic>
              </a:graphicData>
            </a:graphic>
          </wp:inline>
        </w:drawing>
      </w:r>
    </w:p>
    <w:p w14:paraId="759B3F7C" w14:textId="77777777" w:rsidR="00FD2989" w:rsidRPr="00D24710" w:rsidRDefault="00FD2989" w:rsidP="00FD2989">
      <w:pPr>
        <w:jc w:val="center"/>
        <w:rPr>
          <w:lang w:eastAsia="ja-JP"/>
        </w:rPr>
      </w:pPr>
      <w:r w:rsidRPr="00B628C5">
        <w:rPr>
          <w:lang w:eastAsia="ja-JP"/>
        </w:rPr>
        <w:t>(a) Model I</w:t>
      </w:r>
      <w:r w:rsidRPr="00B628C5">
        <w:rPr>
          <w:lang w:eastAsia="ja-JP"/>
        </w:rPr>
        <w:tab/>
      </w:r>
      <w:r w:rsidRPr="00B628C5">
        <w:rPr>
          <w:lang w:eastAsia="ja-JP"/>
        </w:rPr>
        <w:tab/>
      </w:r>
      <w:r w:rsidRPr="00B628C5">
        <w:rPr>
          <w:lang w:eastAsia="ja-JP"/>
        </w:rPr>
        <w:tab/>
      </w:r>
      <w:r w:rsidRPr="00B628C5">
        <w:rPr>
          <w:lang w:eastAsia="ja-JP"/>
        </w:rPr>
        <w:tab/>
      </w:r>
      <w:r w:rsidRPr="00B628C5">
        <w:rPr>
          <w:lang w:eastAsia="ja-JP"/>
        </w:rPr>
        <w:tab/>
      </w:r>
      <w:r w:rsidRPr="00B628C5">
        <w:rPr>
          <w:lang w:eastAsia="ja-JP"/>
        </w:rPr>
        <w:tab/>
      </w:r>
      <w:r w:rsidRPr="00B628C5">
        <w:rPr>
          <w:lang w:eastAsia="ja-JP"/>
        </w:rPr>
        <w:tab/>
      </w:r>
      <w:r w:rsidRPr="00B628C5">
        <w:rPr>
          <w:lang w:eastAsia="ja-JP"/>
        </w:rPr>
        <w:tab/>
        <w:t>(b) Model II</w:t>
      </w:r>
    </w:p>
    <w:p w14:paraId="5FDF625E" w14:textId="249E3062" w:rsidR="00FD2989" w:rsidRPr="00D24710" w:rsidRDefault="00357124" w:rsidP="00357124">
      <w:pPr>
        <w:pStyle w:val="Caption"/>
        <w:rPr>
          <w:lang w:eastAsia="ja-JP"/>
        </w:rPr>
      </w:pPr>
      <w:bookmarkStart w:id="195" w:name="_Ref118297823"/>
      <w:r>
        <w:t xml:space="preserve">Figure </w:t>
      </w:r>
      <w:r>
        <w:fldChar w:fldCharType="begin"/>
      </w:r>
      <w:r>
        <w:instrText xml:space="preserve"> SEQ Figure \* ARABIC </w:instrText>
      </w:r>
      <w:r>
        <w:fldChar w:fldCharType="separate"/>
      </w:r>
      <w:r w:rsidR="00CE05D2">
        <w:rPr>
          <w:noProof/>
        </w:rPr>
        <w:t>33</w:t>
      </w:r>
      <w:r>
        <w:fldChar w:fldCharType="end"/>
      </w:r>
      <w:bookmarkEnd w:id="195"/>
      <w:r>
        <w:t xml:space="preserve"> </w:t>
      </w:r>
      <w:bookmarkStart w:id="196" w:name="_Hlk117600950"/>
      <w:r w:rsidR="00FD2989" w:rsidRPr="00D24710">
        <w:t xml:space="preserve">UE 2D positioning error distributions for using AI/ML outputs with conventional L1 error minimizing positioning solutions on </w:t>
      </w:r>
      <w:r w:rsidR="00FD2989" w:rsidRPr="007F6CED">
        <w:rPr>
          <w:lang w:eastAsia="ja-JP"/>
        </w:rPr>
        <w:t>{60%, 6m, 2m}</w:t>
      </w:r>
      <w:r w:rsidR="00FD2989">
        <w:rPr>
          <w:lang w:eastAsia="ja-JP"/>
        </w:rPr>
        <w:t xml:space="preserve"> </w:t>
      </w:r>
      <w:r w:rsidR="00FD2989" w:rsidRPr="00D24710">
        <w:t>test dataset</w:t>
      </w:r>
      <w:bookmarkEnd w:id="196"/>
      <w:r w:rsidR="00FD2989" w:rsidRPr="00D24710">
        <w:t>.</w:t>
      </w:r>
    </w:p>
    <w:p w14:paraId="29776FFF" w14:textId="77777777" w:rsidR="007166C6" w:rsidRPr="00D24710" w:rsidRDefault="007166C6" w:rsidP="007166C6">
      <w:pPr>
        <w:pStyle w:val="Heading4"/>
        <w:rPr>
          <w:lang w:val="en-US"/>
        </w:rPr>
      </w:pPr>
      <w:bookmarkStart w:id="197" w:name="_Ref118369068"/>
      <w:r w:rsidRPr="00D24710">
        <w:rPr>
          <w:lang w:val="en-US"/>
        </w:rPr>
        <w:t>Trained models tested on different clutter parameters</w:t>
      </w:r>
      <w:bookmarkEnd w:id="197"/>
    </w:p>
    <w:p w14:paraId="6CB3E511" w14:textId="77D70173" w:rsidR="004C3BB5" w:rsidRDefault="004C3BB5" w:rsidP="004C3BB5">
      <w:pPr>
        <w:rPr>
          <w:lang w:eastAsia="ja-JP"/>
        </w:rPr>
      </w:pPr>
      <w:r>
        <w:rPr>
          <w:lang w:eastAsia="ja-JP"/>
        </w:rPr>
        <w:t>In this subsection, w</w:t>
      </w:r>
      <w:r w:rsidRPr="00FE5984">
        <w:rPr>
          <w:lang w:eastAsia="ja-JP"/>
        </w:rPr>
        <w:t xml:space="preserve">e </w:t>
      </w:r>
      <w:r>
        <w:rPr>
          <w:lang w:eastAsia="ja-JP"/>
        </w:rPr>
        <w:t>investigate model generalization by testing</w:t>
      </w:r>
      <w:r w:rsidRPr="00FE5984">
        <w:rPr>
          <w:lang w:eastAsia="ja-JP"/>
        </w:rPr>
        <w:t xml:space="preserve"> the trained models</w:t>
      </w:r>
      <w:r>
        <w:rPr>
          <w:lang w:eastAsia="ja-JP"/>
        </w:rPr>
        <w:t xml:space="preserve"> with</w:t>
      </w:r>
      <w:r w:rsidR="00732F93">
        <w:rPr>
          <w:lang w:eastAsia="ja-JP"/>
        </w:rPr>
        <w:t xml:space="preserve"> </w:t>
      </w:r>
      <w:r>
        <w:rPr>
          <w:lang w:eastAsia="ja-JP"/>
        </w:rPr>
        <w:t>{4</w:t>
      </w:r>
      <w:r w:rsidRPr="00D24710">
        <w:rPr>
          <w:lang w:eastAsia="ja-JP"/>
        </w:rPr>
        <w:t>0%, 2m, 2m</w:t>
      </w:r>
      <w:r>
        <w:rPr>
          <w:lang w:eastAsia="ja-JP"/>
        </w:rPr>
        <w:t>}</w:t>
      </w:r>
      <w:r w:rsidRPr="00D24710">
        <w:rPr>
          <w:lang w:eastAsia="ja-JP"/>
        </w:rPr>
        <w:t xml:space="preserve">, </w:t>
      </w:r>
      <w:r>
        <w:rPr>
          <w:lang w:eastAsia="ja-JP"/>
        </w:rPr>
        <w:t>{4</w:t>
      </w:r>
      <w:r w:rsidRPr="00D24710">
        <w:rPr>
          <w:lang w:eastAsia="ja-JP"/>
        </w:rPr>
        <w:t xml:space="preserve">0%, </w:t>
      </w:r>
      <w:r>
        <w:rPr>
          <w:lang w:eastAsia="ja-JP"/>
        </w:rPr>
        <w:t>6</w:t>
      </w:r>
      <w:r w:rsidRPr="00D24710">
        <w:rPr>
          <w:lang w:eastAsia="ja-JP"/>
        </w:rPr>
        <w:t>m, 2m</w:t>
      </w:r>
      <w:r>
        <w:rPr>
          <w:lang w:eastAsia="ja-JP"/>
        </w:rPr>
        <w:t>}</w:t>
      </w:r>
      <w:r w:rsidRPr="00D24710">
        <w:rPr>
          <w:lang w:eastAsia="ja-JP"/>
        </w:rPr>
        <w:t xml:space="preserve"> and </w:t>
      </w:r>
      <w:r>
        <w:rPr>
          <w:lang w:eastAsia="ja-JP"/>
        </w:rPr>
        <w:t>{</w:t>
      </w:r>
      <w:r w:rsidRPr="00D24710">
        <w:rPr>
          <w:lang w:eastAsia="ja-JP"/>
        </w:rPr>
        <w:t xml:space="preserve">60%, </w:t>
      </w:r>
      <w:r>
        <w:rPr>
          <w:lang w:eastAsia="ja-JP"/>
        </w:rPr>
        <w:t>2</w:t>
      </w:r>
      <w:r w:rsidRPr="00D24710">
        <w:rPr>
          <w:lang w:eastAsia="ja-JP"/>
        </w:rPr>
        <w:t>m, 2m</w:t>
      </w:r>
      <w:r>
        <w:rPr>
          <w:lang w:eastAsia="ja-JP"/>
        </w:rPr>
        <w:t xml:space="preserve">} </w:t>
      </w:r>
      <w:r w:rsidRPr="00D24710">
        <w:rPr>
          <w:lang w:eastAsia="ja-JP"/>
        </w:rPr>
        <w:t>test dataset</w:t>
      </w:r>
      <w:r>
        <w:rPr>
          <w:lang w:eastAsia="ja-JP"/>
        </w:rPr>
        <w:t>s</w:t>
      </w:r>
      <w:r w:rsidR="00732F93">
        <w:rPr>
          <w:lang w:eastAsia="ja-JP"/>
        </w:rPr>
        <w:t xml:space="preserve"> (</w:t>
      </w:r>
      <w:r w:rsidR="001D04B6">
        <w:rPr>
          <w:lang w:eastAsia="ja-JP"/>
        </w:rPr>
        <w:t xml:space="preserve">datasets </w:t>
      </w:r>
      <w:r w:rsidR="00732F93">
        <w:rPr>
          <w:lang w:eastAsia="ja-JP"/>
        </w:rPr>
        <w:t xml:space="preserve">1a, </w:t>
      </w:r>
      <w:r w:rsidR="001D04B6">
        <w:rPr>
          <w:lang w:eastAsia="ja-JP"/>
        </w:rPr>
        <w:t>1d and 1c)</w:t>
      </w:r>
      <w:r w:rsidRPr="00D24710">
        <w:rPr>
          <w:lang w:eastAsia="ja-JP"/>
        </w:rPr>
        <w:t>, which are generated using different environment parameters of respectively. This is to test whether the trained models can generalize to different environment</w:t>
      </w:r>
      <w:r>
        <w:rPr>
          <w:lang w:eastAsia="ja-JP"/>
        </w:rPr>
        <w:t>s</w:t>
      </w:r>
      <w:r w:rsidRPr="00D24710">
        <w:rPr>
          <w:lang w:eastAsia="ja-JP"/>
        </w:rPr>
        <w:t xml:space="preserve"> with different arrangements as well as different average characteristics</w:t>
      </w:r>
      <w:r w:rsidR="006A17B3">
        <w:rPr>
          <w:lang w:eastAsia="ja-JP"/>
        </w:rPr>
        <w:t>.</w:t>
      </w:r>
    </w:p>
    <w:p w14:paraId="210E743E" w14:textId="40236623" w:rsidR="001B4934" w:rsidRDefault="00942A72" w:rsidP="00942A72">
      <w:pPr>
        <w:rPr>
          <w:lang w:eastAsia="ja-JP"/>
        </w:rPr>
      </w:pPr>
      <w:r>
        <w:rPr>
          <w:lang w:eastAsia="ja-JP"/>
        </w:rPr>
        <w:t xml:space="preserve">The direct path TOA </w:t>
      </w:r>
      <w:r w:rsidR="00510164" w:rsidRPr="00D24710">
        <w:t xml:space="preserve">estimation errors </w:t>
      </w:r>
      <w:r w:rsidR="00510164" w:rsidRPr="00D24710">
        <w:rPr>
          <w:lang w:eastAsia="ja-JP"/>
        </w:rPr>
        <w:t>from Model I</w:t>
      </w:r>
      <w:r w:rsidR="0084387B">
        <w:rPr>
          <w:lang w:eastAsia="ja-JP"/>
        </w:rPr>
        <w:t xml:space="preserve"> and Model II</w:t>
      </w:r>
      <w:r w:rsidR="00510164" w:rsidRPr="00D24710">
        <w:rPr>
          <w:lang w:eastAsia="ja-JP"/>
        </w:rPr>
        <w:t xml:space="preserve"> tested with test dataset </w:t>
      </w:r>
      <w:r w:rsidR="00510164">
        <w:rPr>
          <w:lang w:eastAsia="ja-JP"/>
        </w:rPr>
        <w:t xml:space="preserve">with </w:t>
      </w:r>
      <w:r>
        <w:rPr>
          <w:lang w:eastAsia="ja-JP"/>
        </w:rPr>
        <w:t xml:space="preserve">different environment parameters are provided in </w:t>
      </w:r>
      <w:r w:rsidR="004473B2">
        <w:rPr>
          <w:lang w:eastAsia="ja-JP"/>
        </w:rPr>
        <w:fldChar w:fldCharType="begin"/>
      </w:r>
      <w:r w:rsidR="004473B2">
        <w:rPr>
          <w:lang w:eastAsia="ja-JP"/>
        </w:rPr>
        <w:instrText xml:space="preserve"> REF _Ref118298134 \h </w:instrText>
      </w:r>
      <w:r w:rsidR="004473B2">
        <w:rPr>
          <w:lang w:eastAsia="ja-JP"/>
        </w:rPr>
      </w:r>
      <w:r w:rsidR="004473B2">
        <w:rPr>
          <w:lang w:eastAsia="ja-JP"/>
        </w:rPr>
        <w:fldChar w:fldCharType="separate"/>
      </w:r>
      <w:r w:rsidR="00CE05D2">
        <w:t xml:space="preserve">Table </w:t>
      </w:r>
      <w:r w:rsidR="00CE05D2">
        <w:rPr>
          <w:noProof/>
        </w:rPr>
        <w:t>84</w:t>
      </w:r>
      <w:r w:rsidR="004473B2">
        <w:rPr>
          <w:lang w:eastAsia="ja-JP"/>
        </w:rPr>
        <w:fldChar w:fldCharType="end"/>
      </w:r>
      <w:r w:rsidR="004473B2">
        <w:rPr>
          <w:lang w:eastAsia="ja-JP"/>
        </w:rPr>
        <w:t xml:space="preserve"> </w:t>
      </w:r>
      <w:r>
        <w:rPr>
          <w:lang w:eastAsia="ja-JP"/>
        </w:rPr>
        <w:t>and</w:t>
      </w:r>
      <w:r w:rsidR="004473B2">
        <w:rPr>
          <w:lang w:eastAsia="ja-JP"/>
        </w:rPr>
        <w:t xml:space="preserve"> </w:t>
      </w:r>
      <w:r w:rsidR="004473B2">
        <w:rPr>
          <w:lang w:eastAsia="ja-JP"/>
        </w:rPr>
        <w:fldChar w:fldCharType="begin"/>
      </w:r>
      <w:r w:rsidR="004473B2">
        <w:rPr>
          <w:lang w:eastAsia="ja-JP"/>
        </w:rPr>
        <w:instrText xml:space="preserve"> REF _Ref118298149 \h </w:instrText>
      </w:r>
      <w:r w:rsidR="004473B2">
        <w:rPr>
          <w:lang w:eastAsia="ja-JP"/>
        </w:rPr>
      </w:r>
      <w:r w:rsidR="004473B2">
        <w:rPr>
          <w:lang w:eastAsia="ja-JP"/>
        </w:rPr>
        <w:fldChar w:fldCharType="separate"/>
      </w:r>
      <w:r w:rsidR="00CE05D2">
        <w:t xml:space="preserve">Table </w:t>
      </w:r>
      <w:r w:rsidR="00CE05D2">
        <w:rPr>
          <w:noProof/>
        </w:rPr>
        <w:t>85</w:t>
      </w:r>
      <w:r w:rsidR="004473B2">
        <w:rPr>
          <w:lang w:eastAsia="ja-JP"/>
        </w:rPr>
        <w:fldChar w:fldCharType="end"/>
      </w:r>
      <w:r>
        <w:rPr>
          <w:lang w:eastAsia="ja-JP"/>
        </w:rPr>
        <w:t xml:space="preserve">, respectively. </w:t>
      </w:r>
      <w:r w:rsidR="00970D84">
        <w:rPr>
          <w:lang w:eastAsia="ja-JP"/>
        </w:rPr>
        <w:t xml:space="preserve">Similar to the results from Section </w:t>
      </w:r>
      <w:r w:rsidR="009626A4">
        <w:rPr>
          <w:lang w:eastAsia="ja-JP"/>
        </w:rPr>
        <w:fldChar w:fldCharType="begin"/>
      </w:r>
      <w:r w:rsidR="009626A4">
        <w:rPr>
          <w:lang w:eastAsia="ja-JP"/>
        </w:rPr>
        <w:instrText xml:space="preserve"> REF _Ref118298497 \r \h </w:instrText>
      </w:r>
      <w:r w:rsidR="009626A4">
        <w:rPr>
          <w:lang w:eastAsia="ja-JP"/>
        </w:rPr>
      </w:r>
      <w:r w:rsidR="009626A4">
        <w:rPr>
          <w:lang w:eastAsia="ja-JP"/>
        </w:rPr>
        <w:fldChar w:fldCharType="separate"/>
      </w:r>
      <w:r w:rsidR="00CE05D2">
        <w:rPr>
          <w:lang w:eastAsia="ja-JP"/>
        </w:rPr>
        <w:t>3.5.4.2</w:t>
      </w:r>
      <w:r w:rsidR="009626A4">
        <w:rPr>
          <w:lang w:eastAsia="ja-JP"/>
        </w:rPr>
        <w:fldChar w:fldCharType="end"/>
      </w:r>
      <w:r w:rsidR="009626A4">
        <w:rPr>
          <w:lang w:eastAsia="ja-JP"/>
        </w:rPr>
        <w:t>, i</w:t>
      </w:r>
      <w:r w:rsidR="00970D84">
        <w:rPr>
          <w:lang w:eastAsia="ja-JP"/>
        </w:rPr>
        <w:t xml:space="preserve">t can be observed that </w:t>
      </w:r>
      <w:r w:rsidR="00931070">
        <w:rPr>
          <w:lang w:eastAsia="ja-JP"/>
        </w:rPr>
        <w:t xml:space="preserve">both </w:t>
      </w:r>
      <w:r w:rsidR="00970D84">
        <w:rPr>
          <w:lang w:eastAsia="ja-JP"/>
        </w:rPr>
        <w:t xml:space="preserve">models generalize well to </w:t>
      </w:r>
      <w:r w:rsidR="00970D84" w:rsidRPr="00D24710">
        <w:rPr>
          <w:lang w:eastAsia="ja-JP"/>
        </w:rPr>
        <w:t>{</w:t>
      </w:r>
      <w:r w:rsidR="00970D84">
        <w:rPr>
          <w:lang w:eastAsia="ja-JP"/>
        </w:rPr>
        <w:t>4</w:t>
      </w:r>
      <w:r w:rsidR="00970D84" w:rsidRPr="00D24710">
        <w:rPr>
          <w:lang w:eastAsia="ja-JP"/>
        </w:rPr>
        <w:t xml:space="preserve">0%, </w:t>
      </w:r>
      <w:r w:rsidR="00970D84">
        <w:rPr>
          <w:lang w:eastAsia="ja-JP"/>
        </w:rPr>
        <w:t>6</w:t>
      </w:r>
      <w:r w:rsidR="00970D84" w:rsidRPr="00D24710">
        <w:rPr>
          <w:lang w:eastAsia="ja-JP"/>
        </w:rPr>
        <w:t>m, 2m}</w:t>
      </w:r>
      <w:r w:rsidR="00970D84">
        <w:rPr>
          <w:lang w:eastAsia="ja-JP"/>
        </w:rPr>
        <w:t xml:space="preserve"> clutter parameters, while the performance degrades for other clutter parameters.</w:t>
      </w:r>
      <w:r w:rsidR="00970D84" w:rsidRPr="00D24710">
        <w:rPr>
          <w:lang w:eastAsia="ja-JP"/>
        </w:rPr>
        <w:t xml:space="preserve"> It can be concluded th</w:t>
      </w:r>
      <w:r w:rsidR="00970D84">
        <w:rPr>
          <w:lang w:eastAsia="ja-JP"/>
        </w:rPr>
        <w:t>at in the InF-DH environment, clutter height has more impact than the clutter density.</w:t>
      </w:r>
    </w:p>
    <w:p w14:paraId="29809069" w14:textId="56382D25" w:rsidR="00942A72" w:rsidRDefault="001E3B65" w:rsidP="00942A72">
      <w:pPr>
        <w:rPr>
          <w:lang w:eastAsia="ja-JP"/>
        </w:rPr>
      </w:pPr>
      <w:r>
        <w:rPr>
          <w:lang w:eastAsia="ja-JP"/>
        </w:rPr>
        <w:t xml:space="preserve">The results of </w:t>
      </w:r>
      <w:r w:rsidRPr="00D24710">
        <w:t xml:space="preserve">UE 2D positioning errors for test dataset </w:t>
      </w:r>
      <w:r w:rsidRPr="00D24710">
        <w:rPr>
          <w:lang w:eastAsia="ja-JP"/>
        </w:rPr>
        <w:t>{</w:t>
      </w:r>
      <w:r>
        <w:rPr>
          <w:lang w:eastAsia="ja-JP"/>
        </w:rPr>
        <w:t>4</w:t>
      </w:r>
      <w:r w:rsidRPr="00D24710">
        <w:rPr>
          <w:lang w:eastAsia="ja-JP"/>
        </w:rPr>
        <w:t>0%, 2m, 2m}</w:t>
      </w:r>
      <w:r>
        <w:rPr>
          <w:lang w:eastAsia="ja-JP"/>
        </w:rPr>
        <w:t xml:space="preserve">, </w:t>
      </w: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r>
        <w:rPr>
          <w:lang w:eastAsia="ja-JP"/>
        </w:rPr>
        <w:t xml:space="preserve"> and </w:t>
      </w:r>
      <w:r w:rsidRPr="00D24710">
        <w:rPr>
          <w:lang w:eastAsia="ja-JP"/>
        </w:rPr>
        <w:t>{</w:t>
      </w:r>
      <w:r>
        <w:rPr>
          <w:lang w:eastAsia="ja-JP"/>
        </w:rPr>
        <w:t>6</w:t>
      </w:r>
      <w:r w:rsidRPr="00D24710">
        <w:rPr>
          <w:lang w:eastAsia="ja-JP"/>
        </w:rPr>
        <w:t xml:space="preserve">0%, </w:t>
      </w:r>
      <w:r w:rsidR="006127B4">
        <w:rPr>
          <w:lang w:eastAsia="ja-JP"/>
        </w:rPr>
        <w:t>2</w:t>
      </w:r>
      <w:r w:rsidRPr="00D24710">
        <w:rPr>
          <w:lang w:eastAsia="ja-JP"/>
        </w:rPr>
        <w:t>m, 2m}</w:t>
      </w:r>
      <w:r>
        <w:rPr>
          <w:lang w:eastAsia="ja-JP"/>
        </w:rPr>
        <w:t xml:space="preserve"> </w:t>
      </w:r>
      <w:r w:rsidR="00353B7A">
        <w:rPr>
          <w:lang w:eastAsia="ja-JP"/>
        </w:rPr>
        <w:t xml:space="preserve">are provided in </w:t>
      </w:r>
      <w:r w:rsidR="006127B4">
        <w:rPr>
          <w:lang w:eastAsia="ja-JP"/>
        </w:rPr>
        <w:fldChar w:fldCharType="begin"/>
      </w:r>
      <w:r w:rsidR="006127B4">
        <w:rPr>
          <w:lang w:eastAsia="ja-JP"/>
        </w:rPr>
        <w:instrText xml:space="preserve"> REF _Ref118298909 \h </w:instrText>
      </w:r>
      <w:r w:rsidR="006127B4">
        <w:rPr>
          <w:lang w:eastAsia="ja-JP"/>
        </w:rPr>
      </w:r>
      <w:r w:rsidR="006127B4">
        <w:rPr>
          <w:lang w:eastAsia="ja-JP"/>
        </w:rPr>
        <w:fldChar w:fldCharType="separate"/>
      </w:r>
      <w:r w:rsidR="00CE05D2">
        <w:t xml:space="preserve">Table </w:t>
      </w:r>
      <w:r w:rsidR="00CE05D2">
        <w:rPr>
          <w:noProof/>
        </w:rPr>
        <w:t>86</w:t>
      </w:r>
      <w:r w:rsidR="006127B4">
        <w:rPr>
          <w:lang w:eastAsia="ja-JP"/>
        </w:rPr>
        <w:fldChar w:fldCharType="end"/>
      </w:r>
      <w:r w:rsidR="00894A9D">
        <w:rPr>
          <w:lang w:eastAsia="ja-JP"/>
        </w:rPr>
        <w:t xml:space="preserve">, </w:t>
      </w:r>
      <w:r w:rsidR="006127B4">
        <w:rPr>
          <w:lang w:eastAsia="ja-JP"/>
        </w:rPr>
        <w:fldChar w:fldCharType="begin"/>
      </w:r>
      <w:r w:rsidR="006127B4">
        <w:rPr>
          <w:lang w:eastAsia="ja-JP"/>
        </w:rPr>
        <w:instrText xml:space="preserve"> REF _Ref118298911 \h </w:instrText>
      </w:r>
      <w:r w:rsidR="006127B4">
        <w:rPr>
          <w:lang w:eastAsia="ja-JP"/>
        </w:rPr>
      </w:r>
      <w:r w:rsidR="006127B4">
        <w:rPr>
          <w:lang w:eastAsia="ja-JP"/>
        </w:rPr>
        <w:fldChar w:fldCharType="separate"/>
      </w:r>
      <w:r w:rsidR="00CE05D2">
        <w:t xml:space="preserve">Table </w:t>
      </w:r>
      <w:r w:rsidR="00CE05D2">
        <w:rPr>
          <w:noProof/>
        </w:rPr>
        <w:t>87</w:t>
      </w:r>
      <w:r w:rsidR="006127B4">
        <w:rPr>
          <w:lang w:eastAsia="ja-JP"/>
        </w:rPr>
        <w:fldChar w:fldCharType="end"/>
      </w:r>
      <w:r w:rsidR="00894A9D">
        <w:rPr>
          <w:lang w:eastAsia="ja-JP"/>
        </w:rPr>
        <w:t xml:space="preserve"> and </w:t>
      </w:r>
      <w:r w:rsidR="006127B4">
        <w:rPr>
          <w:lang w:eastAsia="ja-JP"/>
        </w:rPr>
        <w:fldChar w:fldCharType="begin"/>
      </w:r>
      <w:r w:rsidR="006127B4">
        <w:rPr>
          <w:lang w:eastAsia="ja-JP"/>
        </w:rPr>
        <w:instrText xml:space="preserve"> REF _Ref118298913 \h </w:instrText>
      </w:r>
      <w:r w:rsidR="006127B4">
        <w:rPr>
          <w:lang w:eastAsia="ja-JP"/>
        </w:rPr>
      </w:r>
      <w:r w:rsidR="006127B4">
        <w:rPr>
          <w:lang w:eastAsia="ja-JP"/>
        </w:rPr>
        <w:fldChar w:fldCharType="separate"/>
      </w:r>
      <w:r w:rsidR="00CE05D2">
        <w:t xml:space="preserve">Table </w:t>
      </w:r>
      <w:r w:rsidR="00CE05D2">
        <w:rPr>
          <w:noProof/>
        </w:rPr>
        <w:t>88</w:t>
      </w:r>
      <w:r w:rsidR="006127B4">
        <w:rPr>
          <w:lang w:eastAsia="ja-JP"/>
        </w:rPr>
        <w:fldChar w:fldCharType="end"/>
      </w:r>
      <w:r w:rsidR="006127B4">
        <w:rPr>
          <w:lang w:eastAsia="ja-JP"/>
        </w:rPr>
        <w:t>, respectively.</w:t>
      </w:r>
      <w:r w:rsidR="001E70AE">
        <w:rPr>
          <w:lang w:eastAsia="ja-JP"/>
        </w:rPr>
        <w:t xml:space="preserve"> </w:t>
      </w:r>
      <w:r w:rsidR="00942A72">
        <w:rPr>
          <w:lang w:eastAsia="ja-JP"/>
        </w:rPr>
        <w:t xml:space="preserve">Moreover, </w:t>
      </w:r>
      <w:r w:rsidR="00DE08B6">
        <w:rPr>
          <w:lang w:eastAsia="ja-JP"/>
        </w:rPr>
        <w:fldChar w:fldCharType="begin"/>
      </w:r>
      <w:r w:rsidR="00DE08B6">
        <w:rPr>
          <w:lang w:eastAsia="ja-JP"/>
        </w:rPr>
        <w:instrText xml:space="preserve"> REF _Ref118298983 \h </w:instrText>
      </w:r>
      <w:r w:rsidR="00DE08B6">
        <w:rPr>
          <w:lang w:eastAsia="ja-JP"/>
        </w:rPr>
      </w:r>
      <w:r w:rsidR="00DE08B6">
        <w:rPr>
          <w:lang w:eastAsia="ja-JP"/>
        </w:rPr>
        <w:fldChar w:fldCharType="separate"/>
      </w:r>
      <w:r w:rsidR="00CE05D2">
        <w:t xml:space="preserve">Figure </w:t>
      </w:r>
      <w:r w:rsidR="00CE05D2">
        <w:rPr>
          <w:noProof/>
        </w:rPr>
        <w:t>34</w:t>
      </w:r>
      <w:r w:rsidR="00DE08B6">
        <w:rPr>
          <w:lang w:eastAsia="ja-JP"/>
        </w:rPr>
        <w:fldChar w:fldCharType="end"/>
      </w:r>
      <w:r w:rsidR="00DE08B6">
        <w:rPr>
          <w:lang w:eastAsia="ja-JP"/>
        </w:rPr>
        <w:t xml:space="preserve">, </w:t>
      </w:r>
      <w:r w:rsidR="00DE08B6">
        <w:rPr>
          <w:lang w:eastAsia="ja-JP"/>
        </w:rPr>
        <w:fldChar w:fldCharType="begin"/>
      </w:r>
      <w:r w:rsidR="00DE08B6">
        <w:rPr>
          <w:lang w:eastAsia="ja-JP"/>
        </w:rPr>
        <w:instrText xml:space="preserve"> REF _Ref118298986 \h </w:instrText>
      </w:r>
      <w:r w:rsidR="00DE08B6">
        <w:rPr>
          <w:lang w:eastAsia="ja-JP"/>
        </w:rPr>
      </w:r>
      <w:r w:rsidR="00DE08B6">
        <w:rPr>
          <w:lang w:eastAsia="ja-JP"/>
        </w:rPr>
        <w:fldChar w:fldCharType="separate"/>
      </w:r>
      <w:r w:rsidR="00CE05D2">
        <w:t xml:space="preserve">Figure </w:t>
      </w:r>
      <w:r w:rsidR="00CE05D2">
        <w:rPr>
          <w:noProof/>
        </w:rPr>
        <w:t>35</w:t>
      </w:r>
      <w:r w:rsidR="00DE08B6">
        <w:rPr>
          <w:lang w:eastAsia="ja-JP"/>
        </w:rPr>
        <w:fldChar w:fldCharType="end"/>
      </w:r>
      <w:r w:rsidR="00DE08B6">
        <w:rPr>
          <w:lang w:eastAsia="ja-JP"/>
        </w:rPr>
        <w:t xml:space="preserve"> and </w:t>
      </w:r>
      <w:r w:rsidR="00DE08B6">
        <w:rPr>
          <w:lang w:eastAsia="ja-JP"/>
        </w:rPr>
        <w:fldChar w:fldCharType="begin"/>
      </w:r>
      <w:r w:rsidR="00DE08B6">
        <w:rPr>
          <w:lang w:eastAsia="ja-JP"/>
        </w:rPr>
        <w:instrText xml:space="preserve"> REF _Ref118298988 \h </w:instrText>
      </w:r>
      <w:r w:rsidR="00DE08B6">
        <w:rPr>
          <w:lang w:eastAsia="ja-JP"/>
        </w:rPr>
      </w:r>
      <w:r w:rsidR="00DE08B6">
        <w:rPr>
          <w:lang w:eastAsia="ja-JP"/>
        </w:rPr>
        <w:fldChar w:fldCharType="separate"/>
      </w:r>
      <w:r w:rsidR="00CE05D2">
        <w:t xml:space="preserve">Figure </w:t>
      </w:r>
      <w:r w:rsidR="00CE05D2">
        <w:rPr>
          <w:noProof/>
        </w:rPr>
        <w:t>36</w:t>
      </w:r>
      <w:r w:rsidR="00DE08B6">
        <w:rPr>
          <w:lang w:eastAsia="ja-JP"/>
        </w:rPr>
        <w:fldChar w:fldCharType="end"/>
      </w:r>
      <w:r w:rsidR="00DE08B6">
        <w:rPr>
          <w:lang w:eastAsia="ja-JP"/>
        </w:rPr>
        <w:t xml:space="preserve"> </w:t>
      </w:r>
      <w:r w:rsidR="00942A72">
        <w:rPr>
          <w:lang w:eastAsia="ja-JP"/>
        </w:rPr>
        <w:t xml:space="preserve">depicted the </w:t>
      </w:r>
      <w:r w:rsidR="00942A72" w:rsidRPr="00D24710">
        <w:t xml:space="preserve">UE 2D positioning error distributions </w:t>
      </w:r>
      <w:r w:rsidR="00AA3E1F">
        <w:t xml:space="preserve">of Model I and Model II </w:t>
      </w:r>
      <w:r w:rsidR="00942A72" w:rsidRPr="00D24710">
        <w:t xml:space="preserve">for </w:t>
      </w:r>
      <w:r w:rsidR="00C839C1" w:rsidRPr="00D24710">
        <w:rPr>
          <w:lang w:eastAsia="ja-JP"/>
        </w:rPr>
        <w:t>{</w:t>
      </w:r>
      <w:r w:rsidR="00C839C1">
        <w:rPr>
          <w:lang w:eastAsia="ja-JP"/>
        </w:rPr>
        <w:t>4</w:t>
      </w:r>
      <w:r w:rsidR="00C839C1" w:rsidRPr="00D24710">
        <w:rPr>
          <w:lang w:eastAsia="ja-JP"/>
        </w:rPr>
        <w:t>0%, 2m, 2m}</w:t>
      </w:r>
      <w:r w:rsidR="00C839C1">
        <w:rPr>
          <w:lang w:eastAsia="ja-JP"/>
        </w:rPr>
        <w:t xml:space="preserve">, </w:t>
      </w:r>
      <w:r w:rsidR="00C839C1" w:rsidRPr="00D24710">
        <w:rPr>
          <w:lang w:eastAsia="ja-JP"/>
        </w:rPr>
        <w:t>{</w:t>
      </w:r>
      <w:r w:rsidR="00C839C1">
        <w:rPr>
          <w:lang w:eastAsia="ja-JP"/>
        </w:rPr>
        <w:t>4</w:t>
      </w:r>
      <w:r w:rsidR="00C839C1" w:rsidRPr="00D24710">
        <w:rPr>
          <w:lang w:eastAsia="ja-JP"/>
        </w:rPr>
        <w:t xml:space="preserve">0%, </w:t>
      </w:r>
      <w:r w:rsidR="00C839C1">
        <w:rPr>
          <w:lang w:eastAsia="ja-JP"/>
        </w:rPr>
        <w:t>6</w:t>
      </w:r>
      <w:r w:rsidR="00C839C1" w:rsidRPr="00D24710">
        <w:rPr>
          <w:lang w:eastAsia="ja-JP"/>
        </w:rPr>
        <w:t>m, 2m}</w:t>
      </w:r>
      <w:r w:rsidR="00C839C1">
        <w:rPr>
          <w:lang w:eastAsia="ja-JP"/>
        </w:rPr>
        <w:t xml:space="preserve"> and </w:t>
      </w:r>
      <w:r w:rsidR="00C839C1" w:rsidRPr="00D24710">
        <w:rPr>
          <w:lang w:eastAsia="ja-JP"/>
        </w:rPr>
        <w:t>{</w:t>
      </w:r>
      <w:r w:rsidR="00C839C1">
        <w:rPr>
          <w:lang w:eastAsia="ja-JP"/>
        </w:rPr>
        <w:t>6</w:t>
      </w:r>
      <w:r w:rsidR="00C839C1" w:rsidRPr="00D24710">
        <w:rPr>
          <w:lang w:eastAsia="ja-JP"/>
        </w:rPr>
        <w:t xml:space="preserve">0%, </w:t>
      </w:r>
      <w:r w:rsidR="00C839C1">
        <w:rPr>
          <w:lang w:eastAsia="ja-JP"/>
        </w:rPr>
        <w:t>2</w:t>
      </w:r>
      <w:r w:rsidR="00C839C1" w:rsidRPr="00D24710">
        <w:rPr>
          <w:lang w:eastAsia="ja-JP"/>
        </w:rPr>
        <w:t>m, 2m}</w:t>
      </w:r>
      <w:r w:rsidR="00942A72">
        <w:t xml:space="preserve"> </w:t>
      </w:r>
      <w:r w:rsidR="00942A72" w:rsidRPr="00D24710">
        <w:t>test dataset</w:t>
      </w:r>
      <w:r w:rsidR="00C839C1">
        <w:t>s, respectively</w:t>
      </w:r>
      <w:r w:rsidR="00942A72">
        <w:rPr>
          <w:lang w:eastAsia="ja-JP"/>
        </w:rPr>
        <w:t xml:space="preserve">. </w:t>
      </w:r>
      <w:r w:rsidR="000D2834">
        <w:rPr>
          <w:lang w:eastAsia="ja-JP"/>
        </w:rPr>
        <w:t xml:space="preserve">It can be observed that </w:t>
      </w:r>
      <w:r w:rsidR="006A74CA">
        <w:rPr>
          <w:lang w:eastAsia="ja-JP"/>
        </w:rPr>
        <w:t xml:space="preserve">both models </w:t>
      </w:r>
      <w:r w:rsidR="008F0236">
        <w:rPr>
          <w:lang w:eastAsia="ja-JP"/>
        </w:rPr>
        <w:t>are able to</w:t>
      </w:r>
      <w:r w:rsidR="00723BE8">
        <w:rPr>
          <w:lang w:eastAsia="ja-JP"/>
        </w:rPr>
        <w:t xml:space="preserve"> generalize </w:t>
      </w:r>
      <w:r w:rsidR="008F0236">
        <w:rPr>
          <w:lang w:eastAsia="ja-JP"/>
        </w:rPr>
        <w:t xml:space="preserve">well for </w:t>
      </w:r>
      <w:r w:rsidR="008F0236" w:rsidRPr="00D24710">
        <w:rPr>
          <w:lang w:eastAsia="ja-JP"/>
        </w:rPr>
        <w:t>{</w:t>
      </w:r>
      <w:r w:rsidR="008F0236">
        <w:rPr>
          <w:lang w:eastAsia="ja-JP"/>
        </w:rPr>
        <w:t>4</w:t>
      </w:r>
      <w:r w:rsidR="008F0236" w:rsidRPr="00D24710">
        <w:rPr>
          <w:lang w:eastAsia="ja-JP"/>
        </w:rPr>
        <w:t xml:space="preserve">0%, </w:t>
      </w:r>
      <w:r w:rsidR="008F0236">
        <w:rPr>
          <w:lang w:eastAsia="ja-JP"/>
        </w:rPr>
        <w:t>6</w:t>
      </w:r>
      <w:r w:rsidR="008F0236" w:rsidRPr="00D24710">
        <w:rPr>
          <w:lang w:eastAsia="ja-JP"/>
        </w:rPr>
        <w:t>m, 2m}</w:t>
      </w:r>
      <w:r w:rsidR="008F0236">
        <w:rPr>
          <w:lang w:eastAsia="ja-JP"/>
        </w:rPr>
        <w:t xml:space="preserve"> test dataset</w:t>
      </w:r>
      <w:r w:rsidR="001E4C53">
        <w:rPr>
          <w:lang w:eastAsia="ja-JP"/>
        </w:rPr>
        <w:t xml:space="preserve">. </w:t>
      </w:r>
    </w:p>
    <w:p w14:paraId="21F111DC" w14:textId="116FDCD9" w:rsidR="00942A72" w:rsidRDefault="00E578A3" w:rsidP="00CF3078">
      <w:pPr>
        <w:pStyle w:val="Observation"/>
        <w:spacing w:line="259" w:lineRule="auto"/>
        <w:ind w:left="1710" w:hanging="1710"/>
      </w:pPr>
      <w:bookmarkStart w:id="198" w:name="_Toc118706465"/>
      <w:r>
        <w:lastRenderedPageBreak/>
        <w:t xml:space="preserve">UE positioning using centralized direct path </w:t>
      </w:r>
      <w:r w:rsidRPr="00D24710">
        <w:t xml:space="preserve">ToA estimation </w:t>
      </w:r>
      <w:r>
        <w:t>models generalize well to environments with the same clutter height but do not generalize well to environments with other environmental differences.</w:t>
      </w:r>
      <w:bookmarkEnd w:id="198"/>
    </w:p>
    <w:p w14:paraId="4FB825C5" w14:textId="77777777" w:rsidR="00E578A3" w:rsidRDefault="00E578A3" w:rsidP="004C3BB5"/>
    <w:p w14:paraId="58D8354A" w14:textId="7F980FD3" w:rsidR="00115361" w:rsidRPr="00D24710" w:rsidRDefault="00504263" w:rsidP="00504263">
      <w:pPr>
        <w:pStyle w:val="Caption"/>
      </w:pPr>
      <w:bookmarkStart w:id="199" w:name="_Ref118298134"/>
      <w:r>
        <w:t xml:space="preserve">Table </w:t>
      </w:r>
      <w:r>
        <w:fldChar w:fldCharType="begin"/>
      </w:r>
      <w:r>
        <w:instrText xml:space="preserve"> SEQ Table \* ARABIC </w:instrText>
      </w:r>
      <w:r>
        <w:fldChar w:fldCharType="separate"/>
      </w:r>
      <w:r w:rsidR="00CE05D2">
        <w:rPr>
          <w:noProof/>
        </w:rPr>
        <w:t>84</w:t>
      </w:r>
      <w:r>
        <w:fldChar w:fldCharType="end"/>
      </w:r>
      <w:bookmarkEnd w:id="199"/>
      <w:r>
        <w:t xml:space="preserve"> </w:t>
      </w:r>
      <w:r w:rsidR="00381778">
        <w:t xml:space="preserve">Direct path </w:t>
      </w:r>
      <w:r w:rsidR="00381778" w:rsidRPr="00D24710">
        <w:t xml:space="preserve">ToA estimation errors </w:t>
      </w:r>
      <w:r w:rsidR="00115361" w:rsidRPr="00D24710">
        <w:rPr>
          <w:lang w:eastAsia="ja-JP"/>
        </w:rPr>
        <w:t xml:space="preserve">from Model I tested with test dataset </w:t>
      </w:r>
      <w:r w:rsidR="00DF25D7">
        <w:rPr>
          <w:lang w:eastAsia="ja-JP"/>
        </w:rPr>
        <w:t>with different clutter parameters</w:t>
      </w:r>
      <w:r w:rsidR="00115361" w:rsidRPr="00DF25D7">
        <w:t>.</w:t>
      </w:r>
    </w:p>
    <w:tbl>
      <w:tblPr>
        <w:tblStyle w:val="TableGrid"/>
        <w:tblW w:w="0" w:type="auto"/>
        <w:tblLook w:val="04A0" w:firstRow="1" w:lastRow="0" w:firstColumn="1" w:lastColumn="0" w:noHBand="0" w:noVBand="1"/>
      </w:tblPr>
      <w:tblGrid>
        <w:gridCol w:w="1992"/>
        <w:gridCol w:w="1992"/>
        <w:gridCol w:w="1992"/>
        <w:gridCol w:w="1993"/>
        <w:gridCol w:w="1993"/>
      </w:tblGrid>
      <w:tr w:rsidR="00115361" w:rsidRPr="00D24710" w14:paraId="614DD41A" w14:textId="77777777" w:rsidTr="005A40CE">
        <w:tc>
          <w:tcPr>
            <w:tcW w:w="1992" w:type="dxa"/>
            <w:tcBorders>
              <w:bottom w:val="double" w:sz="4" w:space="0" w:color="auto"/>
            </w:tcBorders>
          </w:tcPr>
          <w:p w14:paraId="79812E46" w14:textId="77777777" w:rsidR="00115361" w:rsidRPr="00D24710" w:rsidRDefault="00115361" w:rsidP="005A40CE">
            <w:pPr>
              <w:spacing w:before="60" w:after="60"/>
              <w:jc w:val="center"/>
              <w:rPr>
                <w:lang w:eastAsia="ja-JP"/>
              </w:rPr>
            </w:pPr>
            <w:r w:rsidRPr="00D24710">
              <w:rPr>
                <w:lang w:eastAsia="ja-JP"/>
              </w:rPr>
              <w:t>CDF Percentile</w:t>
            </w:r>
          </w:p>
        </w:tc>
        <w:tc>
          <w:tcPr>
            <w:tcW w:w="1992" w:type="dxa"/>
            <w:tcBorders>
              <w:bottom w:val="double" w:sz="4" w:space="0" w:color="auto"/>
            </w:tcBorders>
            <w:vAlign w:val="center"/>
          </w:tcPr>
          <w:p w14:paraId="6BD934D4" w14:textId="77777777" w:rsidR="00115361" w:rsidRPr="00D24710" w:rsidRDefault="00115361" w:rsidP="005A40CE">
            <w:pPr>
              <w:spacing w:before="60" w:after="60"/>
              <w:jc w:val="center"/>
              <w:rPr>
                <w:lang w:eastAsia="ja-JP"/>
              </w:rPr>
            </w:pPr>
            <w:r w:rsidRPr="00D24710">
              <w:rPr>
                <w:lang w:eastAsia="ja-JP"/>
              </w:rPr>
              <w:t>{40%, 2m, 2m}</w:t>
            </w:r>
          </w:p>
        </w:tc>
        <w:tc>
          <w:tcPr>
            <w:tcW w:w="1992" w:type="dxa"/>
            <w:tcBorders>
              <w:bottom w:val="double" w:sz="4" w:space="0" w:color="auto"/>
            </w:tcBorders>
            <w:vAlign w:val="center"/>
          </w:tcPr>
          <w:p w14:paraId="06CC9D88" w14:textId="20EA5536" w:rsidR="00115361" w:rsidRPr="00D24710" w:rsidRDefault="00115361" w:rsidP="005A40CE">
            <w:pPr>
              <w:spacing w:before="60" w:after="60"/>
              <w:jc w:val="center"/>
              <w:rPr>
                <w:lang w:eastAsia="ja-JP"/>
              </w:rPr>
            </w:pPr>
            <w:r w:rsidRPr="00D24710">
              <w:rPr>
                <w:lang w:eastAsia="ja-JP"/>
              </w:rPr>
              <w:t>{</w:t>
            </w:r>
            <w:r w:rsidR="00277441">
              <w:rPr>
                <w:lang w:eastAsia="ja-JP"/>
              </w:rPr>
              <w:t>4</w:t>
            </w:r>
            <w:r w:rsidRPr="00D24710">
              <w:rPr>
                <w:lang w:eastAsia="ja-JP"/>
              </w:rPr>
              <w:t xml:space="preserve">0%, </w:t>
            </w:r>
            <w:r w:rsidR="00277441">
              <w:rPr>
                <w:lang w:eastAsia="ja-JP"/>
              </w:rPr>
              <w:t>6</w:t>
            </w:r>
            <w:r w:rsidRPr="00D24710">
              <w:rPr>
                <w:lang w:eastAsia="ja-JP"/>
              </w:rPr>
              <w:t>m, 2m}</w:t>
            </w:r>
          </w:p>
        </w:tc>
        <w:tc>
          <w:tcPr>
            <w:tcW w:w="1993" w:type="dxa"/>
            <w:tcBorders>
              <w:bottom w:val="double" w:sz="4" w:space="0" w:color="auto"/>
            </w:tcBorders>
            <w:vAlign w:val="center"/>
          </w:tcPr>
          <w:p w14:paraId="72C42F43" w14:textId="77777777" w:rsidR="00115361" w:rsidRPr="00D24710" w:rsidRDefault="00115361" w:rsidP="005A40CE">
            <w:pPr>
              <w:spacing w:before="60" w:after="60"/>
              <w:jc w:val="center"/>
              <w:rPr>
                <w:lang w:eastAsia="ja-JP"/>
              </w:rPr>
            </w:pPr>
            <w:r w:rsidRPr="00D24710">
              <w:rPr>
                <w:lang w:eastAsia="ja-JP"/>
              </w:rPr>
              <w:t>{60%, 2m, 2m}</w:t>
            </w:r>
          </w:p>
        </w:tc>
        <w:tc>
          <w:tcPr>
            <w:tcW w:w="1993" w:type="dxa"/>
            <w:tcBorders>
              <w:bottom w:val="double" w:sz="4" w:space="0" w:color="auto"/>
            </w:tcBorders>
            <w:vAlign w:val="center"/>
          </w:tcPr>
          <w:p w14:paraId="6B561AC4" w14:textId="77777777" w:rsidR="00115361" w:rsidRPr="00D24710" w:rsidRDefault="00115361" w:rsidP="005A40CE">
            <w:pPr>
              <w:spacing w:before="60" w:after="60"/>
              <w:jc w:val="center"/>
              <w:rPr>
                <w:lang w:eastAsia="ja-JP"/>
              </w:rPr>
            </w:pPr>
            <w:r w:rsidRPr="00D24710">
              <w:rPr>
                <w:lang w:eastAsia="ja-JP"/>
              </w:rPr>
              <w:t>{60%, 6m, 2m}</w:t>
            </w:r>
          </w:p>
        </w:tc>
      </w:tr>
      <w:tr w:rsidR="008E42D4" w:rsidRPr="00D24710" w14:paraId="675B4073" w14:textId="77777777" w:rsidTr="005A40CE">
        <w:tc>
          <w:tcPr>
            <w:tcW w:w="1992" w:type="dxa"/>
            <w:vAlign w:val="center"/>
          </w:tcPr>
          <w:p w14:paraId="01CECFE0" w14:textId="77777777" w:rsidR="008E42D4" w:rsidRPr="00D24710" w:rsidRDefault="008E42D4" w:rsidP="008E42D4">
            <w:pPr>
              <w:spacing w:before="60" w:after="60"/>
              <w:jc w:val="center"/>
              <w:rPr>
                <w:lang w:eastAsia="ja-JP"/>
              </w:rPr>
            </w:pPr>
            <w:r w:rsidRPr="00D24710">
              <w:rPr>
                <w:lang w:eastAsia="ja-JP"/>
              </w:rPr>
              <w:t>50</w:t>
            </w:r>
          </w:p>
        </w:tc>
        <w:tc>
          <w:tcPr>
            <w:tcW w:w="1992" w:type="dxa"/>
            <w:vAlign w:val="center"/>
          </w:tcPr>
          <w:p w14:paraId="76098376" w14:textId="3B482EFC" w:rsidR="008E42D4" w:rsidRPr="00D24710" w:rsidRDefault="008E42D4" w:rsidP="008E42D4">
            <w:pPr>
              <w:spacing w:before="60" w:after="60"/>
              <w:jc w:val="center"/>
              <w:rPr>
                <w:lang w:eastAsia="ja-JP"/>
              </w:rPr>
            </w:pPr>
            <w:r>
              <w:t>2.439</w:t>
            </w:r>
          </w:p>
        </w:tc>
        <w:tc>
          <w:tcPr>
            <w:tcW w:w="1992" w:type="dxa"/>
          </w:tcPr>
          <w:p w14:paraId="660543D2" w14:textId="399A33A1" w:rsidR="008E42D4" w:rsidRPr="00D24710" w:rsidRDefault="008E42D4" w:rsidP="008E42D4">
            <w:pPr>
              <w:spacing w:before="60" w:after="60"/>
              <w:jc w:val="center"/>
              <w:rPr>
                <w:lang w:eastAsia="ja-JP"/>
              </w:rPr>
            </w:pPr>
            <w:r>
              <w:t>0.189</w:t>
            </w:r>
          </w:p>
        </w:tc>
        <w:tc>
          <w:tcPr>
            <w:tcW w:w="1993" w:type="dxa"/>
          </w:tcPr>
          <w:p w14:paraId="7307CD17" w14:textId="3B7265E5" w:rsidR="008E42D4" w:rsidRPr="00D24710" w:rsidRDefault="008E42D4" w:rsidP="008E42D4">
            <w:pPr>
              <w:spacing w:before="60" w:after="60"/>
              <w:jc w:val="center"/>
              <w:rPr>
                <w:lang w:eastAsia="ja-JP"/>
              </w:rPr>
            </w:pPr>
            <w:r>
              <w:t>0.962</w:t>
            </w:r>
          </w:p>
        </w:tc>
        <w:tc>
          <w:tcPr>
            <w:tcW w:w="1993" w:type="dxa"/>
            <w:vAlign w:val="center"/>
          </w:tcPr>
          <w:p w14:paraId="0D53EA96" w14:textId="03E03BCB" w:rsidR="008E42D4" w:rsidRPr="00D24710" w:rsidRDefault="008E42D4" w:rsidP="008E42D4">
            <w:pPr>
              <w:spacing w:before="60" w:after="60"/>
              <w:jc w:val="center"/>
              <w:rPr>
                <w:lang w:eastAsia="ja-JP"/>
              </w:rPr>
            </w:pPr>
            <w:r>
              <w:rPr>
                <w:lang w:eastAsia="ja-JP"/>
              </w:rPr>
              <w:t>0.176</w:t>
            </w:r>
          </w:p>
        </w:tc>
      </w:tr>
      <w:tr w:rsidR="008E42D4" w:rsidRPr="00D24710" w14:paraId="2C615972" w14:textId="77777777" w:rsidTr="005A40CE">
        <w:tc>
          <w:tcPr>
            <w:tcW w:w="1992" w:type="dxa"/>
            <w:vAlign w:val="center"/>
          </w:tcPr>
          <w:p w14:paraId="32C47251" w14:textId="77777777" w:rsidR="008E42D4" w:rsidRPr="00D24710" w:rsidRDefault="008E42D4" w:rsidP="008E42D4">
            <w:pPr>
              <w:spacing w:before="60" w:after="60"/>
              <w:jc w:val="center"/>
              <w:rPr>
                <w:lang w:eastAsia="ja-JP"/>
              </w:rPr>
            </w:pPr>
            <w:r w:rsidRPr="00D24710">
              <w:rPr>
                <w:lang w:eastAsia="ja-JP"/>
              </w:rPr>
              <w:t>67</w:t>
            </w:r>
          </w:p>
        </w:tc>
        <w:tc>
          <w:tcPr>
            <w:tcW w:w="1992" w:type="dxa"/>
            <w:vAlign w:val="center"/>
          </w:tcPr>
          <w:p w14:paraId="35624E8A" w14:textId="4C096591" w:rsidR="008E42D4" w:rsidRPr="00D24710" w:rsidRDefault="008E42D4" w:rsidP="008E42D4">
            <w:pPr>
              <w:spacing w:before="60" w:after="60"/>
              <w:jc w:val="center"/>
              <w:rPr>
                <w:lang w:eastAsia="ja-JP"/>
              </w:rPr>
            </w:pPr>
            <w:r>
              <w:t>3.828</w:t>
            </w:r>
          </w:p>
        </w:tc>
        <w:tc>
          <w:tcPr>
            <w:tcW w:w="1992" w:type="dxa"/>
          </w:tcPr>
          <w:p w14:paraId="176BD80E" w14:textId="7DDE539C" w:rsidR="008E42D4" w:rsidRPr="00D24710" w:rsidRDefault="008E42D4" w:rsidP="008E42D4">
            <w:pPr>
              <w:spacing w:before="60" w:after="60"/>
              <w:jc w:val="center"/>
              <w:rPr>
                <w:lang w:eastAsia="ja-JP"/>
              </w:rPr>
            </w:pPr>
            <w:r>
              <w:t>0.279</w:t>
            </w:r>
          </w:p>
        </w:tc>
        <w:tc>
          <w:tcPr>
            <w:tcW w:w="1993" w:type="dxa"/>
          </w:tcPr>
          <w:p w14:paraId="1F4C5559" w14:textId="62C5ED08" w:rsidR="008E42D4" w:rsidRPr="00D24710" w:rsidRDefault="008E42D4" w:rsidP="008E42D4">
            <w:pPr>
              <w:spacing w:before="60" w:after="60"/>
              <w:jc w:val="center"/>
              <w:rPr>
                <w:lang w:eastAsia="ja-JP"/>
              </w:rPr>
            </w:pPr>
            <w:r>
              <w:t>1.643</w:t>
            </w:r>
          </w:p>
        </w:tc>
        <w:tc>
          <w:tcPr>
            <w:tcW w:w="1993" w:type="dxa"/>
            <w:vAlign w:val="center"/>
          </w:tcPr>
          <w:p w14:paraId="4E72FD04" w14:textId="7BCBD451" w:rsidR="008E42D4" w:rsidRPr="00D24710" w:rsidRDefault="008E42D4" w:rsidP="008E42D4">
            <w:pPr>
              <w:spacing w:before="60" w:after="60"/>
              <w:jc w:val="center"/>
              <w:rPr>
                <w:lang w:eastAsia="ja-JP"/>
              </w:rPr>
            </w:pPr>
            <w:r>
              <w:rPr>
                <w:lang w:eastAsia="ja-JP"/>
              </w:rPr>
              <w:t>0.259</w:t>
            </w:r>
          </w:p>
        </w:tc>
      </w:tr>
      <w:tr w:rsidR="008E42D4" w:rsidRPr="00D24710" w14:paraId="0E3475B4" w14:textId="77777777" w:rsidTr="005A40CE">
        <w:tc>
          <w:tcPr>
            <w:tcW w:w="1992" w:type="dxa"/>
            <w:vAlign w:val="center"/>
          </w:tcPr>
          <w:p w14:paraId="2DB13FD5" w14:textId="77777777" w:rsidR="008E42D4" w:rsidRPr="00D24710" w:rsidRDefault="008E42D4" w:rsidP="008E42D4">
            <w:pPr>
              <w:spacing w:before="60" w:after="60"/>
              <w:jc w:val="center"/>
              <w:rPr>
                <w:lang w:eastAsia="ja-JP"/>
              </w:rPr>
            </w:pPr>
            <w:r w:rsidRPr="00D24710">
              <w:rPr>
                <w:lang w:eastAsia="ja-JP"/>
              </w:rPr>
              <w:t>80</w:t>
            </w:r>
          </w:p>
        </w:tc>
        <w:tc>
          <w:tcPr>
            <w:tcW w:w="1992" w:type="dxa"/>
            <w:vAlign w:val="center"/>
          </w:tcPr>
          <w:p w14:paraId="03EAAAEB" w14:textId="4359486E" w:rsidR="008E42D4" w:rsidRPr="00D24710" w:rsidRDefault="008E42D4" w:rsidP="008E42D4">
            <w:pPr>
              <w:spacing w:before="60" w:after="60"/>
              <w:jc w:val="center"/>
              <w:rPr>
                <w:lang w:eastAsia="ja-JP"/>
              </w:rPr>
            </w:pPr>
            <w:r>
              <w:t>5.434</w:t>
            </w:r>
          </w:p>
        </w:tc>
        <w:tc>
          <w:tcPr>
            <w:tcW w:w="1992" w:type="dxa"/>
          </w:tcPr>
          <w:p w14:paraId="5CABB95C" w14:textId="75DD1FF6" w:rsidR="008E42D4" w:rsidRPr="00D24710" w:rsidRDefault="008E42D4" w:rsidP="008E42D4">
            <w:pPr>
              <w:spacing w:before="60" w:after="60"/>
              <w:jc w:val="center"/>
              <w:rPr>
                <w:lang w:eastAsia="ja-JP"/>
              </w:rPr>
            </w:pPr>
            <w:r>
              <w:t>0.381</w:t>
            </w:r>
          </w:p>
        </w:tc>
        <w:tc>
          <w:tcPr>
            <w:tcW w:w="1993" w:type="dxa"/>
          </w:tcPr>
          <w:p w14:paraId="42F2DCE8" w14:textId="31DF5D04" w:rsidR="008E42D4" w:rsidRPr="00D24710" w:rsidRDefault="008E42D4" w:rsidP="008E42D4">
            <w:pPr>
              <w:spacing w:before="60" w:after="60"/>
              <w:jc w:val="center"/>
              <w:rPr>
                <w:lang w:eastAsia="ja-JP"/>
              </w:rPr>
            </w:pPr>
            <w:r>
              <w:t>2.578</w:t>
            </w:r>
          </w:p>
        </w:tc>
        <w:tc>
          <w:tcPr>
            <w:tcW w:w="1993" w:type="dxa"/>
            <w:vAlign w:val="center"/>
          </w:tcPr>
          <w:p w14:paraId="7A118BFE" w14:textId="06B8D7D3" w:rsidR="008E42D4" w:rsidRPr="00D24710" w:rsidRDefault="008E42D4" w:rsidP="008E42D4">
            <w:pPr>
              <w:spacing w:before="60" w:after="60"/>
              <w:jc w:val="center"/>
              <w:rPr>
                <w:lang w:eastAsia="ja-JP"/>
              </w:rPr>
            </w:pPr>
            <w:r>
              <w:rPr>
                <w:lang w:eastAsia="ja-JP"/>
              </w:rPr>
              <w:t>0.350</w:t>
            </w:r>
          </w:p>
        </w:tc>
      </w:tr>
      <w:tr w:rsidR="008E42D4" w:rsidRPr="00D24710" w14:paraId="6A6E38EE" w14:textId="77777777" w:rsidTr="005A40CE">
        <w:tc>
          <w:tcPr>
            <w:tcW w:w="1992" w:type="dxa"/>
            <w:vAlign w:val="center"/>
          </w:tcPr>
          <w:p w14:paraId="0D94398F" w14:textId="77777777" w:rsidR="008E42D4" w:rsidRPr="00D24710" w:rsidRDefault="008E42D4" w:rsidP="008E42D4">
            <w:pPr>
              <w:spacing w:before="60" w:after="60"/>
              <w:jc w:val="center"/>
              <w:rPr>
                <w:lang w:eastAsia="ja-JP"/>
              </w:rPr>
            </w:pPr>
            <w:r w:rsidRPr="00D24710">
              <w:rPr>
                <w:lang w:eastAsia="ja-JP"/>
              </w:rPr>
              <w:t>90</w:t>
            </w:r>
          </w:p>
        </w:tc>
        <w:tc>
          <w:tcPr>
            <w:tcW w:w="1992" w:type="dxa"/>
            <w:vAlign w:val="center"/>
          </w:tcPr>
          <w:p w14:paraId="0A70DB26" w14:textId="2A45D208" w:rsidR="008E42D4" w:rsidRPr="00D24710" w:rsidRDefault="008E42D4" w:rsidP="008E42D4">
            <w:pPr>
              <w:spacing w:before="60" w:after="60"/>
              <w:jc w:val="center"/>
              <w:rPr>
                <w:lang w:eastAsia="ja-JP"/>
              </w:rPr>
            </w:pPr>
            <w:r>
              <w:t>7.409</w:t>
            </w:r>
          </w:p>
        </w:tc>
        <w:tc>
          <w:tcPr>
            <w:tcW w:w="1992" w:type="dxa"/>
          </w:tcPr>
          <w:p w14:paraId="2693FD20" w14:textId="3F3E1C91" w:rsidR="008E42D4" w:rsidRPr="00D24710" w:rsidRDefault="008E42D4" w:rsidP="008E42D4">
            <w:pPr>
              <w:spacing w:before="60" w:after="60"/>
              <w:jc w:val="center"/>
              <w:rPr>
                <w:lang w:eastAsia="ja-JP"/>
              </w:rPr>
            </w:pPr>
            <w:r>
              <w:t>0.519</w:t>
            </w:r>
          </w:p>
        </w:tc>
        <w:tc>
          <w:tcPr>
            <w:tcW w:w="1993" w:type="dxa"/>
          </w:tcPr>
          <w:p w14:paraId="16627092" w14:textId="60B2672B" w:rsidR="008E42D4" w:rsidRPr="00D24710" w:rsidRDefault="008E42D4" w:rsidP="008E42D4">
            <w:pPr>
              <w:spacing w:before="60" w:after="60"/>
              <w:jc w:val="center"/>
              <w:rPr>
                <w:lang w:eastAsia="ja-JP"/>
              </w:rPr>
            </w:pPr>
            <w:r>
              <w:t>3.959</w:t>
            </w:r>
          </w:p>
        </w:tc>
        <w:tc>
          <w:tcPr>
            <w:tcW w:w="1993" w:type="dxa"/>
            <w:vAlign w:val="center"/>
          </w:tcPr>
          <w:p w14:paraId="59855081" w14:textId="375863F6" w:rsidR="008E42D4" w:rsidRPr="00D24710" w:rsidRDefault="008E42D4" w:rsidP="008E42D4">
            <w:pPr>
              <w:spacing w:before="60" w:after="60"/>
              <w:jc w:val="center"/>
              <w:rPr>
                <w:lang w:eastAsia="ja-JP"/>
              </w:rPr>
            </w:pPr>
            <w:r>
              <w:rPr>
                <w:lang w:eastAsia="ja-JP"/>
              </w:rPr>
              <w:t>0.464</w:t>
            </w:r>
          </w:p>
        </w:tc>
      </w:tr>
    </w:tbl>
    <w:p w14:paraId="218AFB06" w14:textId="77777777" w:rsidR="00115361" w:rsidRDefault="00115361" w:rsidP="00115361">
      <w:pPr>
        <w:rPr>
          <w:lang w:eastAsia="ja-JP"/>
        </w:rPr>
      </w:pPr>
    </w:p>
    <w:p w14:paraId="6BCCD29E" w14:textId="20AAB7A5" w:rsidR="00115361" w:rsidRPr="00D24710" w:rsidRDefault="00504263" w:rsidP="00504263">
      <w:pPr>
        <w:pStyle w:val="Caption"/>
      </w:pPr>
      <w:bookmarkStart w:id="200" w:name="_Ref118298149"/>
      <w:r>
        <w:t xml:space="preserve">Table </w:t>
      </w:r>
      <w:r>
        <w:fldChar w:fldCharType="begin"/>
      </w:r>
      <w:r>
        <w:instrText xml:space="preserve"> SEQ Table \* ARABIC </w:instrText>
      </w:r>
      <w:r>
        <w:fldChar w:fldCharType="separate"/>
      </w:r>
      <w:r w:rsidR="00CE05D2">
        <w:rPr>
          <w:noProof/>
        </w:rPr>
        <w:t>85</w:t>
      </w:r>
      <w:r>
        <w:fldChar w:fldCharType="end"/>
      </w:r>
      <w:bookmarkEnd w:id="200"/>
      <w:r>
        <w:t xml:space="preserve"> </w:t>
      </w:r>
      <w:r w:rsidR="00381778">
        <w:t xml:space="preserve">Direct path </w:t>
      </w:r>
      <w:r w:rsidR="00381778" w:rsidRPr="00D24710">
        <w:t xml:space="preserve">ToA estimation errors </w:t>
      </w:r>
      <w:r w:rsidR="00115361" w:rsidRPr="00D24710">
        <w:rPr>
          <w:lang w:eastAsia="ja-JP"/>
        </w:rPr>
        <w:t xml:space="preserve">from Model </w:t>
      </w:r>
      <w:r w:rsidR="00115361">
        <w:rPr>
          <w:lang w:eastAsia="ja-JP"/>
        </w:rPr>
        <w:t>I</w:t>
      </w:r>
      <w:r w:rsidR="00115361" w:rsidRPr="00D24710">
        <w:rPr>
          <w:lang w:eastAsia="ja-JP"/>
        </w:rPr>
        <w:t>I tested with test dataset</w:t>
      </w:r>
      <w:r w:rsidR="00DF25D7">
        <w:rPr>
          <w:lang w:eastAsia="ja-JP"/>
        </w:rPr>
        <w:t xml:space="preserve"> with different clutter parameters</w:t>
      </w:r>
      <w:r w:rsidR="00115361" w:rsidRPr="00D24710">
        <w:t>.</w:t>
      </w:r>
    </w:p>
    <w:tbl>
      <w:tblPr>
        <w:tblStyle w:val="TableGrid"/>
        <w:tblW w:w="0" w:type="auto"/>
        <w:jc w:val="center"/>
        <w:tblLook w:val="04A0" w:firstRow="1" w:lastRow="0" w:firstColumn="1" w:lastColumn="0" w:noHBand="0" w:noVBand="1"/>
      </w:tblPr>
      <w:tblGrid>
        <w:gridCol w:w="1992"/>
        <w:gridCol w:w="1992"/>
        <w:gridCol w:w="1992"/>
        <w:gridCol w:w="1993"/>
        <w:gridCol w:w="1993"/>
      </w:tblGrid>
      <w:tr w:rsidR="00115361" w:rsidRPr="00D24710" w14:paraId="0A18A059" w14:textId="77777777" w:rsidTr="00235B17">
        <w:trPr>
          <w:jc w:val="center"/>
        </w:trPr>
        <w:tc>
          <w:tcPr>
            <w:tcW w:w="1992" w:type="dxa"/>
            <w:tcBorders>
              <w:bottom w:val="double" w:sz="4" w:space="0" w:color="auto"/>
            </w:tcBorders>
          </w:tcPr>
          <w:p w14:paraId="2BB8F581" w14:textId="77777777" w:rsidR="00115361" w:rsidRPr="00D24710" w:rsidRDefault="00115361" w:rsidP="00E62151">
            <w:pPr>
              <w:spacing w:before="60" w:after="60"/>
              <w:jc w:val="center"/>
              <w:rPr>
                <w:lang w:eastAsia="ja-JP"/>
              </w:rPr>
            </w:pPr>
            <w:r w:rsidRPr="00D24710">
              <w:rPr>
                <w:lang w:eastAsia="ja-JP"/>
              </w:rPr>
              <w:t>CDF Percentile</w:t>
            </w:r>
          </w:p>
        </w:tc>
        <w:tc>
          <w:tcPr>
            <w:tcW w:w="1992" w:type="dxa"/>
            <w:tcBorders>
              <w:bottom w:val="double" w:sz="4" w:space="0" w:color="auto"/>
            </w:tcBorders>
            <w:vAlign w:val="center"/>
          </w:tcPr>
          <w:p w14:paraId="71AF244F" w14:textId="77777777" w:rsidR="00115361" w:rsidRPr="00D24710" w:rsidRDefault="00115361" w:rsidP="00E62151">
            <w:pPr>
              <w:spacing w:before="60" w:after="60"/>
              <w:jc w:val="center"/>
              <w:rPr>
                <w:lang w:eastAsia="ja-JP"/>
              </w:rPr>
            </w:pPr>
            <w:r w:rsidRPr="00D24710">
              <w:rPr>
                <w:lang w:eastAsia="ja-JP"/>
              </w:rPr>
              <w:t>{40%, 2m, 2m}</w:t>
            </w:r>
          </w:p>
        </w:tc>
        <w:tc>
          <w:tcPr>
            <w:tcW w:w="1992" w:type="dxa"/>
            <w:tcBorders>
              <w:bottom w:val="double" w:sz="4" w:space="0" w:color="auto"/>
            </w:tcBorders>
            <w:vAlign w:val="center"/>
          </w:tcPr>
          <w:p w14:paraId="6710F1B8" w14:textId="34384073" w:rsidR="00115361" w:rsidRPr="00D24710" w:rsidRDefault="00115361" w:rsidP="00E62151">
            <w:pPr>
              <w:spacing w:before="60" w:after="60"/>
              <w:jc w:val="center"/>
              <w:rPr>
                <w:lang w:eastAsia="ja-JP"/>
              </w:rPr>
            </w:pPr>
            <w:r w:rsidRPr="00D24710">
              <w:rPr>
                <w:lang w:eastAsia="ja-JP"/>
              </w:rPr>
              <w:t>{</w:t>
            </w:r>
            <w:r w:rsidR="00277441">
              <w:rPr>
                <w:lang w:eastAsia="ja-JP"/>
              </w:rPr>
              <w:t>4</w:t>
            </w:r>
            <w:r w:rsidRPr="00D24710">
              <w:rPr>
                <w:lang w:eastAsia="ja-JP"/>
              </w:rPr>
              <w:t xml:space="preserve">0%, </w:t>
            </w:r>
            <w:r w:rsidR="00277441">
              <w:rPr>
                <w:lang w:eastAsia="ja-JP"/>
              </w:rPr>
              <w:t>6</w:t>
            </w:r>
            <w:r w:rsidRPr="00D24710">
              <w:rPr>
                <w:lang w:eastAsia="ja-JP"/>
              </w:rPr>
              <w:t>m, 2m}</w:t>
            </w:r>
          </w:p>
        </w:tc>
        <w:tc>
          <w:tcPr>
            <w:tcW w:w="1993" w:type="dxa"/>
            <w:tcBorders>
              <w:bottom w:val="double" w:sz="4" w:space="0" w:color="auto"/>
            </w:tcBorders>
            <w:vAlign w:val="center"/>
          </w:tcPr>
          <w:p w14:paraId="101605F9" w14:textId="77777777" w:rsidR="00115361" w:rsidRPr="00D24710" w:rsidRDefault="00115361" w:rsidP="00E62151">
            <w:pPr>
              <w:spacing w:before="60" w:after="60"/>
              <w:jc w:val="center"/>
              <w:rPr>
                <w:lang w:eastAsia="ja-JP"/>
              </w:rPr>
            </w:pPr>
            <w:r w:rsidRPr="00D24710">
              <w:rPr>
                <w:lang w:eastAsia="ja-JP"/>
              </w:rPr>
              <w:t>{60%, 2m, 2m}</w:t>
            </w:r>
          </w:p>
        </w:tc>
        <w:tc>
          <w:tcPr>
            <w:tcW w:w="1993" w:type="dxa"/>
            <w:tcBorders>
              <w:bottom w:val="double" w:sz="4" w:space="0" w:color="auto"/>
            </w:tcBorders>
            <w:vAlign w:val="center"/>
          </w:tcPr>
          <w:p w14:paraId="37EFEB0A" w14:textId="77777777" w:rsidR="00115361" w:rsidRPr="00D24710" w:rsidRDefault="00115361" w:rsidP="00E62151">
            <w:pPr>
              <w:spacing w:before="60" w:after="60"/>
              <w:jc w:val="center"/>
              <w:rPr>
                <w:lang w:eastAsia="ja-JP"/>
              </w:rPr>
            </w:pPr>
            <w:r w:rsidRPr="00D24710">
              <w:rPr>
                <w:lang w:eastAsia="ja-JP"/>
              </w:rPr>
              <w:t>{60%, 6m, 2m}</w:t>
            </w:r>
          </w:p>
        </w:tc>
      </w:tr>
      <w:tr w:rsidR="008E42D4" w:rsidRPr="00D24710" w14:paraId="342EFA88" w14:textId="77777777" w:rsidTr="005A40CE">
        <w:trPr>
          <w:jc w:val="center"/>
        </w:trPr>
        <w:tc>
          <w:tcPr>
            <w:tcW w:w="1992" w:type="dxa"/>
            <w:vAlign w:val="center"/>
          </w:tcPr>
          <w:p w14:paraId="6DCC3545" w14:textId="77777777" w:rsidR="008E42D4" w:rsidRPr="00D24710" w:rsidRDefault="008E42D4" w:rsidP="008E42D4">
            <w:pPr>
              <w:spacing w:before="60" w:after="60"/>
              <w:jc w:val="center"/>
              <w:rPr>
                <w:lang w:eastAsia="ja-JP"/>
              </w:rPr>
            </w:pPr>
            <w:r w:rsidRPr="00D24710">
              <w:rPr>
                <w:lang w:eastAsia="ja-JP"/>
              </w:rPr>
              <w:t>50</w:t>
            </w:r>
          </w:p>
        </w:tc>
        <w:tc>
          <w:tcPr>
            <w:tcW w:w="1992" w:type="dxa"/>
            <w:vAlign w:val="center"/>
          </w:tcPr>
          <w:p w14:paraId="4E248815" w14:textId="75FB4B51" w:rsidR="008E42D4" w:rsidRPr="00D24710" w:rsidRDefault="008E42D4" w:rsidP="008E42D4">
            <w:pPr>
              <w:spacing w:before="60" w:after="60"/>
              <w:jc w:val="center"/>
              <w:rPr>
                <w:lang w:eastAsia="ja-JP"/>
              </w:rPr>
            </w:pPr>
            <w:r>
              <w:t>2.531</w:t>
            </w:r>
          </w:p>
        </w:tc>
        <w:tc>
          <w:tcPr>
            <w:tcW w:w="1992" w:type="dxa"/>
          </w:tcPr>
          <w:p w14:paraId="6A857CBF" w14:textId="50514E42" w:rsidR="008E42D4" w:rsidRPr="00D24710" w:rsidRDefault="008E42D4" w:rsidP="008E42D4">
            <w:pPr>
              <w:spacing w:before="60" w:after="60"/>
              <w:jc w:val="center"/>
              <w:rPr>
                <w:lang w:eastAsia="ja-JP"/>
              </w:rPr>
            </w:pPr>
            <w:r>
              <w:t>0.128</w:t>
            </w:r>
          </w:p>
        </w:tc>
        <w:tc>
          <w:tcPr>
            <w:tcW w:w="1993" w:type="dxa"/>
          </w:tcPr>
          <w:p w14:paraId="1E0F938A" w14:textId="5FB5C978" w:rsidR="008E42D4" w:rsidRPr="00D24710" w:rsidRDefault="008E42D4" w:rsidP="008E42D4">
            <w:pPr>
              <w:spacing w:before="60" w:after="60"/>
              <w:jc w:val="center"/>
              <w:rPr>
                <w:lang w:eastAsia="ja-JP"/>
              </w:rPr>
            </w:pPr>
            <w:r>
              <w:t>0.844</w:t>
            </w:r>
          </w:p>
        </w:tc>
        <w:tc>
          <w:tcPr>
            <w:tcW w:w="1993" w:type="dxa"/>
            <w:vAlign w:val="center"/>
          </w:tcPr>
          <w:p w14:paraId="569BDB0A" w14:textId="0D801137" w:rsidR="008E42D4" w:rsidRPr="00D24710" w:rsidRDefault="008E42D4" w:rsidP="008E42D4">
            <w:pPr>
              <w:spacing w:before="60" w:after="60"/>
              <w:jc w:val="center"/>
              <w:rPr>
                <w:lang w:eastAsia="ja-JP"/>
              </w:rPr>
            </w:pPr>
            <w:r>
              <w:rPr>
                <w:lang w:eastAsia="ja-JP"/>
              </w:rPr>
              <w:t>0.119</w:t>
            </w:r>
          </w:p>
        </w:tc>
      </w:tr>
      <w:tr w:rsidR="008E42D4" w:rsidRPr="00D24710" w14:paraId="72AFF15C" w14:textId="77777777" w:rsidTr="005A40CE">
        <w:trPr>
          <w:jc w:val="center"/>
        </w:trPr>
        <w:tc>
          <w:tcPr>
            <w:tcW w:w="1992" w:type="dxa"/>
            <w:vAlign w:val="center"/>
          </w:tcPr>
          <w:p w14:paraId="094DFC77" w14:textId="77777777" w:rsidR="008E42D4" w:rsidRPr="00D24710" w:rsidRDefault="008E42D4" w:rsidP="008E42D4">
            <w:pPr>
              <w:spacing w:before="60" w:after="60"/>
              <w:jc w:val="center"/>
              <w:rPr>
                <w:lang w:eastAsia="ja-JP"/>
              </w:rPr>
            </w:pPr>
            <w:r w:rsidRPr="00D24710">
              <w:rPr>
                <w:lang w:eastAsia="ja-JP"/>
              </w:rPr>
              <w:t>67</w:t>
            </w:r>
          </w:p>
        </w:tc>
        <w:tc>
          <w:tcPr>
            <w:tcW w:w="1992" w:type="dxa"/>
            <w:vAlign w:val="center"/>
          </w:tcPr>
          <w:p w14:paraId="0FDB1888" w14:textId="203CB17F" w:rsidR="008E42D4" w:rsidRPr="00D24710" w:rsidRDefault="008E42D4" w:rsidP="008E42D4">
            <w:pPr>
              <w:spacing w:before="60" w:after="60"/>
              <w:jc w:val="center"/>
              <w:rPr>
                <w:lang w:eastAsia="ja-JP"/>
              </w:rPr>
            </w:pPr>
            <w:r>
              <w:t>4.105</w:t>
            </w:r>
          </w:p>
        </w:tc>
        <w:tc>
          <w:tcPr>
            <w:tcW w:w="1992" w:type="dxa"/>
          </w:tcPr>
          <w:p w14:paraId="6348CED4" w14:textId="2B2D39A2" w:rsidR="008E42D4" w:rsidRPr="00D24710" w:rsidRDefault="008E42D4" w:rsidP="008E42D4">
            <w:pPr>
              <w:spacing w:before="60" w:after="60"/>
              <w:jc w:val="center"/>
              <w:rPr>
                <w:lang w:eastAsia="ja-JP"/>
              </w:rPr>
            </w:pPr>
            <w:r>
              <w:t>0.189</w:t>
            </w:r>
          </w:p>
        </w:tc>
        <w:tc>
          <w:tcPr>
            <w:tcW w:w="1993" w:type="dxa"/>
          </w:tcPr>
          <w:p w14:paraId="7B338868" w14:textId="74DFF66A" w:rsidR="008E42D4" w:rsidRPr="00D24710" w:rsidRDefault="008E42D4" w:rsidP="008E42D4">
            <w:pPr>
              <w:spacing w:before="60" w:after="60"/>
              <w:jc w:val="center"/>
              <w:rPr>
                <w:lang w:eastAsia="ja-JP"/>
              </w:rPr>
            </w:pPr>
            <w:r>
              <w:t>1.510</w:t>
            </w:r>
          </w:p>
        </w:tc>
        <w:tc>
          <w:tcPr>
            <w:tcW w:w="1993" w:type="dxa"/>
            <w:vAlign w:val="center"/>
          </w:tcPr>
          <w:p w14:paraId="0305057B" w14:textId="6218E5FE" w:rsidR="008E42D4" w:rsidRPr="00D24710" w:rsidRDefault="008E42D4" w:rsidP="008E42D4">
            <w:pPr>
              <w:spacing w:before="60" w:after="60"/>
              <w:jc w:val="center"/>
              <w:rPr>
                <w:lang w:eastAsia="ja-JP"/>
              </w:rPr>
            </w:pPr>
            <w:r>
              <w:rPr>
                <w:lang w:eastAsia="ja-JP"/>
              </w:rPr>
              <w:t>0.174</w:t>
            </w:r>
          </w:p>
        </w:tc>
      </w:tr>
      <w:tr w:rsidR="008E42D4" w:rsidRPr="00D24710" w14:paraId="44713158" w14:textId="77777777" w:rsidTr="005A40CE">
        <w:trPr>
          <w:jc w:val="center"/>
        </w:trPr>
        <w:tc>
          <w:tcPr>
            <w:tcW w:w="1992" w:type="dxa"/>
            <w:vAlign w:val="center"/>
          </w:tcPr>
          <w:p w14:paraId="62CB40AC" w14:textId="77777777" w:rsidR="008E42D4" w:rsidRPr="00D24710" w:rsidRDefault="008E42D4" w:rsidP="008E42D4">
            <w:pPr>
              <w:spacing w:before="60" w:after="60"/>
              <w:jc w:val="center"/>
              <w:rPr>
                <w:lang w:eastAsia="ja-JP"/>
              </w:rPr>
            </w:pPr>
            <w:r w:rsidRPr="00D24710">
              <w:rPr>
                <w:lang w:eastAsia="ja-JP"/>
              </w:rPr>
              <w:t>80</w:t>
            </w:r>
          </w:p>
        </w:tc>
        <w:tc>
          <w:tcPr>
            <w:tcW w:w="1992" w:type="dxa"/>
            <w:vAlign w:val="center"/>
          </w:tcPr>
          <w:p w14:paraId="2A7CE6C5" w14:textId="174D54C4" w:rsidR="008E42D4" w:rsidRPr="00D24710" w:rsidRDefault="008E42D4" w:rsidP="008E42D4">
            <w:pPr>
              <w:spacing w:before="60" w:after="60"/>
              <w:jc w:val="center"/>
              <w:rPr>
                <w:lang w:eastAsia="ja-JP"/>
              </w:rPr>
            </w:pPr>
            <w:r>
              <w:t>5.860</w:t>
            </w:r>
          </w:p>
        </w:tc>
        <w:tc>
          <w:tcPr>
            <w:tcW w:w="1992" w:type="dxa"/>
          </w:tcPr>
          <w:p w14:paraId="14ADD6B5" w14:textId="63AFC575" w:rsidR="008E42D4" w:rsidRPr="00D24710" w:rsidRDefault="008E42D4" w:rsidP="008E42D4">
            <w:pPr>
              <w:spacing w:before="60" w:after="60"/>
              <w:jc w:val="center"/>
              <w:rPr>
                <w:lang w:eastAsia="ja-JP"/>
              </w:rPr>
            </w:pPr>
            <w:r>
              <w:t>0.256</w:t>
            </w:r>
          </w:p>
        </w:tc>
        <w:tc>
          <w:tcPr>
            <w:tcW w:w="1993" w:type="dxa"/>
          </w:tcPr>
          <w:p w14:paraId="6C1287A3" w14:textId="19EBC993" w:rsidR="008E42D4" w:rsidRPr="00D24710" w:rsidRDefault="008E42D4" w:rsidP="008E42D4">
            <w:pPr>
              <w:spacing w:before="60" w:after="60"/>
              <w:jc w:val="center"/>
              <w:rPr>
                <w:lang w:eastAsia="ja-JP"/>
              </w:rPr>
            </w:pPr>
            <w:r>
              <w:t>2.477</w:t>
            </w:r>
          </w:p>
        </w:tc>
        <w:tc>
          <w:tcPr>
            <w:tcW w:w="1993" w:type="dxa"/>
            <w:vAlign w:val="center"/>
          </w:tcPr>
          <w:p w14:paraId="1DEA66A9" w14:textId="51A322C3" w:rsidR="008E42D4" w:rsidRPr="00D24710" w:rsidRDefault="008E42D4" w:rsidP="008E42D4">
            <w:pPr>
              <w:spacing w:before="60" w:after="60"/>
              <w:jc w:val="center"/>
              <w:rPr>
                <w:lang w:eastAsia="ja-JP"/>
              </w:rPr>
            </w:pPr>
            <w:r>
              <w:rPr>
                <w:lang w:eastAsia="ja-JP"/>
              </w:rPr>
              <w:t>0.233</w:t>
            </w:r>
          </w:p>
        </w:tc>
      </w:tr>
      <w:tr w:rsidR="008E42D4" w:rsidRPr="00D24710" w14:paraId="7A7B7CB7" w14:textId="77777777" w:rsidTr="005A40CE">
        <w:trPr>
          <w:jc w:val="center"/>
        </w:trPr>
        <w:tc>
          <w:tcPr>
            <w:tcW w:w="1992" w:type="dxa"/>
            <w:vAlign w:val="center"/>
          </w:tcPr>
          <w:p w14:paraId="457ECF8A" w14:textId="77777777" w:rsidR="008E42D4" w:rsidRPr="00D24710" w:rsidRDefault="008E42D4" w:rsidP="008E42D4">
            <w:pPr>
              <w:spacing w:before="60" w:after="60"/>
              <w:jc w:val="center"/>
              <w:rPr>
                <w:lang w:eastAsia="ja-JP"/>
              </w:rPr>
            </w:pPr>
            <w:r w:rsidRPr="00D24710">
              <w:rPr>
                <w:lang w:eastAsia="ja-JP"/>
              </w:rPr>
              <w:t>90</w:t>
            </w:r>
          </w:p>
        </w:tc>
        <w:tc>
          <w:tcPr>
            <w:tcW w:w="1992" w:type="dxa"/>
            <w:vAlign w:val="center"/>
          </w:tcPr>
          <w:p w14:paraId="2CECC16B" w14:textId="0537B63A" w:rsidR="008E42D4" w:rsidRPr="00D24710" w:rsidRDefault="008E42D4" w:rsidP="008E42D4">
            <w:pPr>
              <w:spacing w:before="60" w:after="60"/>
              <w:jc w:val="center"/>
              <w:rPr>
                <w:lang w:eastAsia="ja-JP"/>
              </w:rPr>
            </w:pPr>
            <w:r>
              <w:t>8.164</w:t>
            </w:r>
          </w:p>
        </w:tc>
        <w:tc>
          <w:tcPr>
            <w:tcW w:w="1992" w:type="dxa"/>
          </w:tcPr>
          <w:p w14:paraId="11C4E903" w14:textId="6529C243" w:rsidR="008E42D4" w:rsidRPr="00D24710" w:rsidRDefault="008E42D4" w:rsidP="008E42D4">
            <w:pPr>
              <w:spacing w:before="60" w:after="60"/>
              <w:jc w:val="center"/>
              <w:rPr>
                <w:lang w:eastAsia="ja-JP"/>
              </w:rPr>
            </w:pPr>
            <w:r>
              <w:t>0.350</w:t>
            </w:r>
          </w:p>
        </w:tc>
        <w:tc>
          <w:tcPr>
            <w:tcW w:w="1993" w:type="dxa"/>
          </w:tcPr>
          <w:p w14:paraId="4A2BC1F9" w14:textId="429127BB" w:rsidR="008E42D4" w:rsidRPr="00D24710" w:rsidRDefault="008E42D4" w:rsidP="008E42D4">
            <w:pPr>
              <w:spacing w:before="60" w:after="60"/>
              <w:jc w:val="center"/>
              <w:rPr>
                <w:lang w:eastAsia="ja-JP"/>
              </w:rPr>
            </w:pPr>
            <w:r>
              <w:t>3.952</w:t>
            </w:r>
          </w:p>
        </w:tc>
        <w:tc>
          <w:tcPr>
            <w:tcW w:w="1993" w:type="dxa"/>
            <w:vAlign w:val="center"/>
          </w:tcPr>
          <w:p w14:paraId="0BBD5BE8" w14:textId="1DF23068" w:rsidR="008E42D4" w:rsidRPr="00D24710" w:rsidRDefault="008E42D4" w:rsidP="008E42D4">
            <w:pPr>
              <w:spacing w:before="60" w:after="60"/>
              <w:jc w:val="center"/>
              <w:rPr>
                <w:lang w:eastAsia="ja-JP"/>
              </w:rPr>
            </w:pPr>
            <w:r>
              <w:rPr>
                <w:lang w:eastAsia="ja-JP"/>
              </w:rPr>
              <w:t>0.308</w:t>
            </w:r>
          </w:p>
        </w:tc>
      </w:tr>
    </w:tbl>
    <w:p w14:paraId="66104BF2" w14:textId="77777777" w:rsidR="007166C6" w:rsidRDefault="007166C6" w:rsidP="007166C6">
      <w:pPr>
        <w:rPr>
          <w:lang w:eastAsia="ja-JP"/>
        </w:rPr>
      </w:pPr>
    </w:p>
    <w:p w14:paraId="62BDD59B" w14:textId="44C8AD26" w:rsidR="00466511" w:rsidRPr="00D24710" w:rsidRDefault="00504263" w:rsidP="00504263">
      <w:pPr>
        <w:pStyle w:val="Caption"/>
      </w:pPr>
      <w:bookmarkStart w:id="201" w:name="_Ref118298909"/>
      <w:r>
        <w:t xml:space="preserve">Table </w:t>
      </w:r>
      <w:r>
        <w:fldChar w:fldCharType="begin"/>
      </w:r>
      <w:r>
        <w:instrText xml:space="preserve"> SEQ Table \* ARABIC </w:instrText>
      </w:r>
      <w:r>
        <w:fldChar w:fldCharType="separate"/>
      </w:r>
      <w:r w:rsidR="00CE05D2">
        <w:rPr>
          <w:noProof/>
        </w:rPr>
        <w:t>86</w:t>
      </w:r>
      <w:r>
        <w:fldChar w:fldCharType="end"/>
      </w:r>
      <w:bookmarkEnd w:id="201"/>
      <w:r>
        <w:t xml:space="preserve"> </w:t>
      </w:r>
      <w:r w:rsidR="00466511" w:rsidRPr="00D24710">
        <w:t xml:space="preserve">UE 2D positioning errors for test dataset </w:t>
      </w:r>
      <w:r w:rsidR="00466511" w:rsidRPr="00D24710">
        <w:rPr>
          <w:lang w:eastAsia="ja-JP"/>
        </w:rPr>
        <w:t>{</w:t>
      </w:r>
      <w:r w:rsidR="00396BA8">
        <w:rPr>
          <w:lang w:eastAsia="ja-JP"/>
        </w:rPr>
        <w:t>4</w:t>
      </w:r>
      <w:r w:rsidR="00466511" w:rsidRPr="00D24710">
        <w:rPr>
          <w:lang w:eastAsia="ja-JP"/>
        </w:rPr>
        <w:t xml:space="preserve">0%, 2m, 2m} </w:t>
      </w:r>
      <w:r w:rsidR="00466511" w:rsidRPr="00D24710">
        <w:t>at different percentiles using conventional positioning algorithms.</w:t>
      </w:r>
    </w:p>
    <w:tbl>
      <w:tblPr>
        <w:tblStyle w:val="TableGrid"/>
        <w:tblW w:w="0" w:type="auto"/>
        <w:jc w:val="center"/>
        <w:tblLook w:val="04A0" w:firstRow="1" w:lastRow="0" w:firstColumn="1" w:lastColumn="0" w:noHBand="0" w:noVBand="1"/>
      </w:tblPr>
      <w:tblGrid>
        <w:gridCol w:w="2490"/>
        <w:gridCol w:w="2490"/>
        <w:gridCol w:w="2491"/>
      </w:tblGrid>
      <w:tr w:rsidR="00235B17" w:rsidRPr="00D24710" w14:paraId="7E142A48" w14:textId="77777777" w:rsidTr="00235B17">
        <w:trPr>
          <w:jc w:val="center"/>
        </w:trPr>
        <w:tc>
          <w:tcPr>
            <w:tcW w:w="2490" w:type="dxa"/>
            <w:vAlign w:val="center"/>
          </w:tcPr>
          <w:p w14:paraId="27B891EC" w14:textId="77777777" w:rsidR="00235B17" w:rsidRPr="00D24710" w:rsidRDefault="00235B17" w:rsidP="005A40CE">
            <w:pPr>
              <w:spacing w:before="60" w:after="60"/>
              <w:jc w:val="center"/>
              <w:rPr>
                <w:lang w:eastAsia="ja-JP"/>
              </w:rPr>
            </w:pPr>
            <w:r w:rsidRPr="00D24710">
              <w:rPr>
                <w:lang w:eastAsia="ja-JP"/>
              </w:rPr>
              <w:t>CDF Percentile</w:t>
            </w:r>
          </w:p>
        </w:tc>
        <w:tc>
          <w:tcPr>
            <w:tcW w:w="2490" w:type="dxa"/>
            <w:vAlign w:val="center"/>
          </w:tcPr>
          <w:p w14:paraId="6EC2D2D0" w14:textId="77777777" w:rsidR="00235B17" w:rsidRPr="00D24710" w:rsidRDefault="00235B17" w:rsidP="005A40CE">
            <w:pPr>
              <w:spacing w:before="60" w:after="60"/>
              <w:jc w:val="center"/>
              <w:rPr>
                <w:lang w:eastAsia="ja-JP"/>
              </w:rPr>
            </w:pPr>
            <w:r w:rsidRPr="00D24710">
              <w:rPr>
                <w:lang w:eastAsia="ja-JP"/>
              </w:rPr>
              <w:t>With Model I inputs</w:t>
            </w:r>
          </w:p>
        </w:tc>
        <w:tc>
          <w:tcPr>
            <w:tcW w:w="2491" w:type="dxa"/>
            <w:vAlign w:val="center"/>
          </w:tcPr>
          <w:p w14:paraId="431E6BB9" w14:textId="77777777" w:rsidR="00235B17" w:rsidRPr="00D24710" w:rsidRDefault="00235B17" w:rsidP="005A40CE">
            <w:pPr>
              <w:spacing w:before="60" w:after="60"/>
              <w:jc w:val="center"/>
              <w:rPr>
                <w:lang w:eastAsia="ja-JP"/>
              </w:rPr>
            </w:pPr>
            <w:r w:rsidRPr="00D24710">
              <w:rPr>
                <w:lang w:eastAsia="ja-JP"/>
              </w:rPr>
              <w:t>With Model II inputs</w:t>
            </w:r>
          </w:p>
        </w:tc>
      </w:tr>
      <w:tr w:rsidR="00A00430" w:rsidRPr="00D24710" w14:paraId="37DC1E5F" w14:textId="77777777" w:rsidTr="00235B17">
        <w:trPr>
          <w:jc w:val="center"/>
        </w:trPr>
        <w:tc>
          <w:tcPr>
            <w:tcW w:w="2490" w:type="dxa"/>
            <w:vAlign w:val="center"/>
          </w:tcPr>
          <w:p w14:paraId="66A71726" w14:textId="77777777" w:rsidR="00A00430" w:rsidRPr="00D24710" w:rsidRDefault="00A00430" w:rsidP="00A00430">
            <w:pPr>
              <w:spacing w:before="60" w:after="60"/>
              <w:jc w:val="center"/>
              <w:rPr>
                <w:lang w:eastAsia="ja-JP"/>
              </w:rPr>
            </w:pPr>
            <w:r w:rsidRPr="00D24710">
              <w:rPr>
                <w:lang w:eastAsia="ja-JP"/>
              </w:rPr>
              <w:t>50</w:t>
            </w:r>
          </w:p>
        </w:tc>
        <w:tc>
          <w:tcPr>
            <w:tcW w:w="2490" w:type="dxa"/>
            <w:vAlign w:val="center"/>
          </w:tcPr>
          <w:p w14:paraId="332FF016" w14:textId="1961ED60" w:rsidR="00A00430" w:rsidRPr="00D24710" w:rsidRDefault="00A00430" w:rsidP="00A00430">
            <w:pPr>
              <w:spacing w:before="60" w:after="60"/>
              <w:jc w:val="center"/>
              <w:rPr>
                <w:lang w:eastAsia="ja-JP"/>
              </w:rPr>
            </w:pPr>
            <w:r>
              <w:t>4.482</w:t>
            </w:r>
          </w:p>
        </w:tc>
        <w:tc>
          <w:tcPr>
            <w:tcW w:w="2491" w:type="dxa"/>
            <w:vAlign w:val="center"/>
          </w:tcPr>
          <w:p w14:paraId="511A4951" w14:textId="450705A7" w:rsidR="00A00430" w:rsidRPr="00D24710" w:rsidRDefault="003508F4" w:rsidP="00A00430">
            <w:pPr>
              <w:spacing w:before="60" w:after="60"/>
              <w:jc w:val="center"/>
              <w:rPr>
                <w:lang w:eastAsia="ja-JP"/>
              </w:rPr>
            </w:pPr>
            <w:r>
              <w:t>4.565</w:t>
            </w:r>
          </w:p>
        </w:tc>
      </w:tr>
      <w:tr w:rsidR="00A00430" w:rsidRPr="00D24710" w14:paraId="3F1DD375" w14:textId="77777777" w:rsidTr="00235B17">
        <w:trPr>
          <w:jc w:val="center"/>
        </w:trPr>
        <w:tc>
          <w:tcPr>
            <w:tcW w:w="2490" w:type="dxa"/>
            <w:vAlign w:val="center"/>
          </w:tcPr>
          <w:p w14:paraId="1285FF0D" w14:textId="77777777" w:rsidR="00A00430" w:rsidRPr="00D24710" w:rsidRDefault="00A00430" w:rsidP="00A00430">
            <w:pPr>
              <w:spacing w:before="60" w:after="60"/>
              <w:jc w:val="center"/>
              <w:rPr>
                <w:lang w:eastAsia="ja-JP"/>
              </w:rPr>
            </w:pPr>
            <w:r w:rsidRPr="00D24710">
              <w:rPr>
                <w:lang w:eastAsia="ja-JP"/>
              </w:rPr>
              <w:t>67</w:t>
            </w:r>
          </w:p>
        </w:tc>
        <w:tc>
          <w:tcPr>
            <w:tcW w:w="2490" w:type="dxa"/>
            <w:vAlign w:val="center"/>
          </w:tcPr>
          <w:p w14:paraId="399655B6" w14:textId="5CDC37AB" w:rsidR="00A00430" w:rsidRPr="00D24710" w:rsidRDefault="00A00430" w:rsidP="00A00430">
            <w:pPr>
              <w:spacing w:before="60" w:after="60"/>
              <w:jc w:val="center"/>
              <w:rPr>
                <w:lang w:eastAsia="ja-JP"/>
              </w:rPr>
            </w:pPr>
            <w:r>
              <w:t>6.306</w:t>
            </w:r>
          </w:p>
        </w:tc>
        <w:tc>
          <w:tcPr>
            <w:tcW w:w="2491" w:type="dxa"/>
            <w:vAlign w:val="center"/>
          </w:tcPr>
          <w:p w14:paraId="5763059A" w14:textId="57ADEEB2" w:rsidR="00A00430" w:rsidRPr="00D24710" w:rsidRDefault="004D1CCF" w:rsidP="00A00430">
            <w:pPr>
              <w:spacing w:before="60" w:after="60"/>
              <w:jc w:val="center"/>
              <w:rPr>
                <w:lang w:eastAsia="ja-JP"/>
              </w:rPr>
            </w:pPr>
            <w:r>
              <w:t>6.424</w:t>
            </w:r>
          </w:p>
        </w:tc>
      </w:tr>
      <w:tr w:rsidR="00235B17" w:rsidRPr="00D24710" w14:paraId="65F0077F" w14:textId="77777777" w:rsidTr="00235B17">
        <w:trPr>
          <w:jc w:val="center"/>
        </w:trPr>
        <w:tc>
          <w:tcPr>
            <w:tcW w:w="2490" w:type="dxa"/>
            <w:vAlign w:val="center"/>
          </w:tcPr>
          <w:p w14:paraId="764614F4" w14:textId="77777777" w:rsidR="00235B17" w:rsidRPr="00D24710" w:rsidRDefault="00235B17" w:rsidP="005A40CE">
            <w:pPr>
              <w:spacing w:before="60" w:after="60"/>
              <w:jc w:val="center"/>
              <w:rPr>
                <w:lang w:eastAsia="ja-JP"/>
              </w:rPr>
            </w:pPr>
            <w:r w:rsidRPr="00D24710">
              <w:rPr>
                <w:lang w:eastAsia="ja-JP"/>
              </w:rPr>
              <w:t>80</w:t>
            </w:r>
          </w:p>
        </w:tc>
        <w:tc>
          <w:tcPr>
            <w:tcW w:w="2490" w:type="dxa"/>
            <w:vAlign w:val="center"/>
          </w:tcPr>
          <w:p w14:paraId="799ED298" w14:textId="3068F730" w:rsidR="00235B17" w:rsidRPr="00D24710" w:rsidRDefault="00644E40" w:rsidP="005A40CE">
            <w:pPr>
              <w:spacing w:before="60" w:after="60"/>
              <w:jc w:val="center"/>
              <w:rPr>
                <w:lang w:eastAsia="ja-JP"/>
              </w:rPr>
            </w:pPr>
            <w:r>
              <w:t>8.265</w:t>
            </w:r>
          </w:p>
        </w:tc>
        <w:tc>
          <w:tcPr>
            <w:tcW w:w="2491" w:type="dxa"/>
            <w:vAlign w:val="center"/>
          </w:tcPr>
          <w:p w14:paraId="5D01F818" w14:textId="16C39505" w:rsidR="00235B17" w:rsidRPr="00D24710" w:rsidRDefault="008B2DA8" w:rsidP="005A40CE">
            <w:pPr>
              <w:spacing w:before="60" w:after="60"/>
              <w:jc w:val="center"/>
              <w:rPr>
                <w:lang w:eastAsia="ja-JP"/>
              </w:rPr>
            </w:pPr>
            <w:r>
              <w:t>8.771</w:t>
            </w:r>
          </w:p>
        </w:tc>
      </w:tr>
      <w:tr w:rsidR="00235B17" w:rsidRPr="00D24710" w14:paraId="00DE5F6A" w14:textId="77777777" w:rsidTr="00235B17">
        <w:trPr>
          <w:jc w:val="center"/>
        </w:trPr>
        <w:tc>
          <w:tcPr>
            <w:tcW w:w="2490" w:type="dxa"/>
            <w:vAlign w:val="center"/>
          </w:tcPr>
          <w:p w14:paraId="445C7811" w14:textId="77777777" w:rsidR="00235B17" w:rsidRPr="00D24710" w:rsidRDefault="00235B17" w:rsidP="005A40CE">
            <w:pPr>
              <w:spacing w:before="60" w:after="60"/>
              <w:jc w:val="center"/>
              <w:rPr>
                <w:lang w:eastAsia="ja-JP"/>
              </w:rPr>
            </w:pPr>
            <w:r w:rsidRPr="00D24710">
              <w:rPr>
                <w:lang w:eastAsia="ja-JP"/>
              </w:rPr>
              <w:t>90</w:t>
            </w:r>
          </w:p>
        </w:tc>
        <w:tc>
          <w:tcPr>
            <w:tcW w:w="2490" w:type="dxa"/>
            <w:vAlign w:val="center"/>
          </w:tcPr>
          <w:p w14:paraId="2A76F15B" w14:textId="08BF6F3C" w:rsidR="00235B17" w:rsidRPr="00D24710" w:rsidRDefault="007C21EF" w:rsidP="005A40CE">
            <w:pPr>
              <w:spacing w:before="60" w:after="60"/>
              <w:jc w:val="center"/>
              <w:rPr>
                <w:lang w:eastAsia="ja-JP"/>
              </w:rPr>
            </w:pPr>
            <w:r>
              <w:t>10.756</w:t>
            </w:r>
          </w:p>
        </w:tc>
        <w:tc>
          <w:tcPr>
            <w:tcW w:w="2491" w:type="dxa"/>
            <w:vAlign w:val="center"/>
          </w:tcPr>
          <w:p w14:paraId="3015E6FB" w14:textId="6A72D763" w:rsidR="00235B17" w:rsidRPr="00D24710" w:rsidRDefault="00F608F9" w:rsidP="005A40CE">
            <w:pPr>
              <w:spacing w:before="60" w:after="60"/>
              <w:jc w:val="center"/>
              <w:rPr>
                <w:lang w:eastAsia="ja-JP"/>
              </w:rPr>
            </w:pPr>
            <w:r>
              <w:t>11.336</w:t>
            </w:r>
          </w:p>
        </w:tc>
      </w:tr>
    </w:tbl>
    <w:p w14:paraId="6DFF1E9A" w14:textId="77777777" w:rsidR="00466511" w:rsidRPr="00D24710" w:rsidRDefault="00466511" w:rsidP="00466511">
      <w:pPr>
        <w:rPr>
          <w:lang w:eastAsia="ja-JP"/>
        </w:rPr>
      </w:pPr>
    </w:p>
    <w:p w14:paraId="6F45E385" w14:textId="72EF9B2A" w:rsidR="00466511" w:rsidRPr="00D24710" w:rsidRDefault="00486CEB" w:rsidP="00466511">
      <w:pPr>
        <w:jc w:val="center"/>
        <w:rPr>
          <w:lang w:eastAsia="ja-JP"/>
        </w:rPr>
      </w:pPr>
      <w:r w:rsidRPr="00486CEB">
        <w:rPr>
          <w:noProof/>
          <w:lang w:eastAsia="ja-JP"/>
        </w:rPr>
        <w:lastRenderedPageBreak/>
        <w:drawing>
          <wp:inline distT="0" distB="0" distL="0" distR="0" wp14:anchorId="2067BA14" wp14:editId="0D4ADE70">
            <wp:extent cx="3108960" cy="2174661"/>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3108960" cy="2174661"/>
                    </a:xfrm>
                    <a:prstGeom prst="rect">
                      <a:avLst/>
                    </a:prstGeom>
                  </pic:spPr>
                </pic:pic>
              </a:graphicData>
            </a:graphic>
          </wp:inline>
        </w:drawing>
      </w:r>
      <w:r w:rsidR="002B4C08" w:rsidRPr="002B4C08">
        <w:rPr>
          <w:noProof/>
          <w:lang w:eastAsia="ja-JP"/>
        </w:rPr>
        <w:drawing>
          <wp:inline distT="0" distB="0" distL="0" distR="0" wp14:anchorId="795CDEE5" wp14:editId="7BB0B07E">
            <wp:extent cx="3108960" cy="2174661"/>
            <wp:effectExtent l="0" t="0" r="0" b="0"/>
            <wp:docPr id="477" name="Picture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3108960" cy="2174661"/>
                    </a:xfrm>
                    <a:prstGeom prst="rect">
                      <a:avLst/>
                    </a:prstGeom>
                  </pic:spPr>
                </pic:pic>
              </a:graphicData>
            </a:graphic>
          </wp:inline>
        </w:drawing>
      </w:r>
    </w:p>
    <w:p w14:paraId="67364825" w14:textId="77777777" w:rsidR="00466511" w:rsidRPr="00D24710" w:rsidRDefault="00466511" w:rsidP="00466511">
      <w:pPr>
        <w:jc w:val="center"/>
        <w:rPr>
          <w:lang w:eastAsia="ja-JP"/>
        </w:rPr>
      </w:pPr>
      <w:r w:rsidRPr="00B628C5">
        <w:rPr>
          <w:lang w:eastAsia="ja-JP"/>
        </w:rPr>
        <w:t>(a) Model I</w:t>
      </w:r>
      <w:r w:rsidRPr="00B628C5">
        <w:rPr>
          <w:lang w:eastAsia="ja-JP"/>
        </w:rPr>
        <w:tab/>
      </w:r>
      <w:r w:rsidRPr="00B628C5">
        <w:rPr>
          <w:lang w:eastAsia="ja-JP"/>
        </w:rPr>
        <w:tab/>
      </w:r>
      <w:r w:rsidRPr="00B628C5">
        <w:rPr>
          <w:lang w:eastAsia="ja-JP"/>
        </w:rPr>
        <w:tab/>
      </w:r>
      <w:r w:rsidRPr="00B628C5">
        <w:rPr>
          <w:lang w:eastAsia="ja-JP"/>
        </w:rPr>
        <w:tab/>
      </w:r>
      <w:r w:rsidRPr="00B628C5">
        <w:rPr>
          <w:lang w:eastAsia="ja-JP"/>
        </w:rPr>
        <w:tab/>
      </w:r>
      <w:r w:rsidRPr="00B628C5">
        <w:rPr>
          <w:lang w:eastAsia="ja-JP"/>
        </w:rPr>
        <w:tab/>
      </w:r>
      <w:r w:rsidRPr="00B628C5">
        <w:rPr>
          <w:lang w:eastAsia="ja-JP"/>
        </w:rPr>
        <w:tab/>
      </w:r>
      <w:r w:rsidRPr="00B628C5">
        <w:rPr>
          <w:lang w:eastAsia="ja-JP"/>
        </w:rPr>
        <w:tab/>
        <w:t>(b) Model II</w:t>
      </w:r>
    </w:p>
    <w:p w14:paraId="2D0084FE" w14:textId="5BFA0DB7" w:rsidR="002D1B57" w:rsidRDefault="00504263" w:rsidP="00504263">
      <w:pPr>
        <w:pStyle w:val="Caption"/>
        <w:rPr>
          <w:lang w:eastAsia="ja-JP"/>
        </w:rPr>
      </w:pPr>
      <w:bookmarkStart w:id="202" w:name="_Ref118298983"/>
      <w:r>
        <w:t xml:space="preserve">Figure </w:t>
      </w:r>
      <w:r>
        <w:fldChar w:fldCharType="begin"/>
      </w:r>
      <w:r>
        <w:instrText xml:space="preserve"> SEQ Figure \* ARABIC </w:instrText>
      </w:r>
      <w:r>
        <w:fldChar w:fldCharType="separate"/>
      </w:r>
      <w:r w:rsidR="00CE05D2">
        <w:rPr>
          <w:noProof/>
        </w:rPr>
        <w:t>34</w:t>
      </w:r>
      <w:r>
        <w:fldChar w:fldCharType="end"/>
      </w:r>
      <w:bookmarkEnd w:id="202"/>
      <w:r>
        <w:t xml:space="preserve"> </w:t>
      </w:r>
      <w:r w:rsidR="00466511" w:rsidRPr="00504263">
        <w:t xml:space="preserve">UE 2D positioning error distributions for using AI/ML outputs with conventional L1 error minimizing positioning solutions on test dataset </w:t>
      </w:r>
      <w:r w:rsidR="00466511" w:rsidRPr="00504263">
        <w:rPr>
          <w:lang w:eastAsia="ja-JP"/>
        </w:rPr>
        <w:t>{</w:t>
      </w:r>
      <w:r w:rsidR="00396BA8" w:rsidRPr="00504263">
        <w:rPr>
          <w:lang w:eastAsia="ja-JP"/>
        </w:rPr>
        <w:t>4</w:t>
      </w:r>
      <w:r w:rsidR="00466511" w:rsidRPr="00504263">
        <w:rPr>
          <w:lang w:eastAsia="ja-JP"/>
        </w:rPr>
        <w:t>0%, 2m, 2m}</w:t>
      </w:r>
      <w:r w:rsidR="00396BA8" w:rsidRPr="00504263">
        <w:rPr>
          <w:lang w:eastAsia="ja-JP"/>
        </w:rPr>
        <w:t>.</w:t>
      </w:r>
    </w:p>
    <w:p w14:paraId="3F6A0795" w14:textId="77777777" w:rsidR="00396BA8" w:rsidRDefault="00396BA8" w:rsidP="00466511">
      <w:pPr>
        <w:rPr>
          <w:b/>
          <w:bCs/>
          <w:lang w:eastAsia="ja-JP"/>
        </w:rPr>
      </w:pPr>
    </w:p>
    <w:p w14:paraId="795282FD" w14:textId="4037F14C" w:rsidR="00396BA8" w:rsidRPr="00D24710" w:rsidRDefault="00504263" w:rsidP="00504263">
      <w:pPr>
        <w:pStyle w:val="Caption"/>
      </w:pPr>
      <w:bookmarkStart w:id="203" w:name="_Ref118298911"/>
      <w:r>
        <w:t xml:space="preserve">Table </w:t>
      </w:r>
      <w:r>
        <w:fldChar w:fldCharType="begin"/>
      </w:r>
      <w:r>
        <w:instrText xml:space="preserve"> SEQ Table \* ARABIC </w:instrText>
      </w:r>
      <w:r>
        <w:fldChar w:fldCharType="separate"/>
      </w:r>
      <w:r w:rsidR="00CE05D2">
        <w:rPr>
          <w:noProof/>
        </w:rPr>
        <w:t>87</w:t>
      </w:r>
      <w:r>
        <w:fldChar w:fldCharType="end"/>
      </w:r>
      <w:bookmarkEnd w:id="203"/>
      <w:r>
        <w:t xml:space="preserve"> </w:t>
      </w:r>
      <w:r w:rsidR="00396BA8" w:rsidRPr="00D24710">
        <w:t xml:space="preserve">UE 2D positioning errors for test dataset </w:t>
      </w:r>
      <w:r w:rsidR="00396BA8" w:rsidRPr="00D24710">
        <w:rPr>
          <w:lang w:eastAsia="ja-JP"/>
        </w:rPr>
        <w:t>{</w:t>
      </w:r>
      <w:r w:rsidR="00277441">
        <w:rPr>
          <w:lang w:eastAsia="ja-JP"/>
        </w:rPr>
        <w:t>4</w:t>
      </w:r>
      <w:r w:rsidR="00396BA8" w:rsidRPr="00D24710">
        <w:rPr>
          <w:lang w:eastAsia="ja-JP"/>
        </w:rPr>
        <w:t xml:space="preserve">0%, </w:t>
      </w:r>
      <w:r w:rsidR="00277441">
        <w:rPr>
          <w:lang w:eastAsia="ja-JP"/>
        </w:rPr>
        <w:t>6</w:t>
      </w:r>
      <w:r w:rsidR="00396BA8" w:rsidRPr="00D24710">
        <w:rPr>
          <w:lang w:eastAsia="ja-JP"/>
        </w:rPr>
        <w:t xml:space="preserve">m, 2m} </w:t>
      </w:r>
      <w:r w:rsidR="00396BA8" w:rsidRPr="00D24710">
        <w:t>at different percentiles using conventional positioning algorithms.</w:t>
      </w:r>
    </w:p>
    <w:tbl>
      <w:tblPr>
        <w:tblStyle w:val="TableGrid"/>
        <w:tblW w:w="0" w:type="auto"/>
        <w:jc w:val="center"/>
        <w:tblLook w:val="04A0" w:firstRow="1" w:lastRow="0" w:firstColumn="1" w:lastColumn="0" w:noHBand="0" w:noVBand="1"/>
      </w:tblPr>
      <w:tblGrid>
        <w:gridCol w:w="2490"/>
        <w:gridCol w:w="2490"/>
        <w:gridCol w:w="2491"/>
      </w:tblGrid>
      <w:tr w:rsidR="00235B17" w:rsidRPr="00D24710" w14:paraId="64DD8478" w14:textId="77777777" w:rsidTr="00235B17">
        <w:trPr>
          <w:jc w:val="center"/>
        </w:trPr>
        <w:tc>
          <w:tcPr>
            <w:tcW w:w="2490" w:type="dxa"/>
            <w:vAlign w:val="center"/>
          </w:tcPr>
          <w:p w14:paraId="6D781DD1" w14:textId="77777777" w:rsidR="00235B17" w:rsidRPr="00D24710" w:rsidRDefault="00235B17" w:rsidP="005A40CE">
            <w:pPr>
              <w:spacing w:before="60" w:after="60"/>
              <w:jc w:val="center"/>
              <w:rPr>
                <w:lang w:eastAsia="ja-JP"/>
              </w:rPr>
            </w:pPr>
            <w:r w:rsidRPr="00D24710">
              <w:rPr>
                <w:lang w:eastAsia="ja-JP"/>
              </w:rPr>
              <w:t>CDF Percentile</w:t>
            </w:r>
          </w:p>
        </w:tc>
        <w:tc>
          <w:tcPr>
            <w:tcW w:w="2490" w:type="dxa"/>
            <w:vAlign w:val="center"/>
          </w:tcPr>
          <w:p w14:paraId="341CC925" w14:textId="77777777" w:rsidR="00235B17" w:rsidRPr="00D24710" w:rsidRDefault="00235B17" w:rsidP="005A40CE">
            <w:pPr>
              <w:spacing w:before="60" w:after="60"/>
              <w:jc w:val="center"/>
              <w:rPr>
                <w:lang w:eastAsia="ja-JP"/>
              </w:rPr>
            </w:pPr>
            <w:r w:rsidRPr="00D24710">
              <w:rPr>
                <w:lang w:eastAsia="ja-JP"/>
              </w:rPr>
              <w:t>With Model I inputs</w:t>
            </w:r>
          </w:p>
        </w:tc>
        <w:tc>
          <w:tcPr>
            <w:tcW w:w="2491" w:type="dxa"/>
            <w:vAlign w:val="center"/>
          </w:tcPr>
          <w:p w14:paraId="4F5D71C6" w14:textId="77777777" w:rsidR="00235B17" w:rsidRPr="00D24710" w:rsidRDefault="00235B17" w:rsidP="005A40CE">
            <w:pPr>
              <w:spacing w:before="60" w:after="60"/>
              <w:jc w:val="center"/>
              <w:rPr>
                <w:lang w:eastAsia="ja-JP"/>
              </w:rPr>
            </w:pPr>
            <w:r w:rsidRPr="00D24710">
              <w:rPr>
                <w:lang w:eastAsia="ja-JP"/>
              </w:rPr>
              <w:t>With Model II inputs</w:t>
            </w:r>
          </w:p>
        </w:tc>
      </w:tr>
      <w:tr w:rsidR="00235B17" w:rsidRPr="00D24710" w14:paraId="2E85A9A0" w14:textId="77777777" w:rsidTr="00235B17">
        <w:trPr>
          <w:jc w:val="center"/>
        </w:trPr>
        <w:tc>
          <w:tcPr>
            <w:tcW w:w="2490" w:type="dxa"/>
            <w:vAlign w:val="center"/>
          </w:tcPr>
          <w:p w14:paraId="212FE349" w14:textId="77777777" w:rsidR="00235B17" w:rsidRPr="00D24710" w:rsidRDefault="00235B17" w:rsidP="005A40CE">
            <w:pPr>
              <w:spacing w:before="60" w:after="60"/>
              <w:jc w:val="center"/>
              <w:rPr>
                <w:lang w:eastAsia="ja-JP"/>
              </w:rPr>
            </w:pPr>
            <w:r w:rsidRPr="00D24710">
              <w:rPr>
                <w:lang w:eastAsia="ja-JP"/>
              </w:rPr>
              <w:t>50</w:t>
            </w:r>
          </w:p>
        </w:tc>
        <w:tc>
          <w:tcPr>
            <w:tcW w:w="2490" w:type="dxa"/>
            <w:vAlign w:val="center"/>
          </w:tcPr>
          <w:p w14:paraId="452F2C61" w14:textId="54C72103" w:rsidR="00235B17" w:rsidRPr="00D24710" w:rsidRDefault="00151821" w:rsidP="005A40CE">
            <w:pPr>
              <w:spacing w:before="60" w:after="60"/>
              <w:jc w:val="center"/>
              <w:rPr>
                <w:lang w:eastAsia="ja-JP"/>
              </w:rPr>
            </w:pPr>
            <w:r>
              <w:t>0.348</w:t>
            </w:r>
          </w:p>
        </w:tc>
        <w:tc>
          <w:tcPr>
            <w:tcW w:w="2491" w:type="dxa"/>
            <w:vAlign w:val="center"/>
          </w:tcPr>
          <w:p w14:paraId="3DC65C4E" w14:textId="0D933A27" w:rsidR="00235B17" w:rsidRPr="00D24710" w:rsidRDefault="00337929" w:rsidP="005A40CE">
            <w:pPr>
              <w:spacing w:before="60" w:after="60"/>
              <w:jc w:val="center"/>
              <w:rPr>
                <w:lang w:eastAsia="ja-JP"/>
              </w:rPr>
            </w:pPr>
            <w:r>
              <w:t>0.235</w:t>
            </w:r>
          </w:p>
        </w:tc>
      </w:tr>
      <w:tr w:rsidR="00235B17" w:rsidRPr="00D24710" w14:paraId="074927E5" w14:textId="77777777" w:rsidTr="00235B17">
        <w:trPr>
          <w:jc w:val="center"/>
        </w:trPr>
        <w:tc>
          <w:tcPr>
            <w:tcW w:w="2490" w:type="dxa"/>
            <w:vAlign w:val="center"/>
          </w:tcPr>
          <w:p w14:paraId="58C91F7D" w14:textId="77777777" w:rsidR="00235B17" w:rsidRPr="00D24710" w:rsidRDefault="00235B17" w:rsidP="005A40CE">
            <w:pPr>
              <w:spacing w:before="60" w:after="60"/>
              <w:jc w:val="center"/>
              <w:rPr>
                <w:lang w:eastAsia="ja-JP"/>
              </w:rPr>
            </w:pPr>
            <w:r w:rsidRPr="00D24710">
              <w:rPr>
                <w:lang w:eastAsia="ja-JP"/>
              </w:rPr>
              <w:t>67</w:t>
            </w:r>
          </w:p>
        </w:tc>
        <w:tc>
          <w:tcPr>
            <w:tcW w:w="2490" w:type="dxa"/>
            <w:vAlign w:val="center"/>
          </w:tcPr>
          <w:p w14:paraId="36C9D960" w14:textId="4002241E" w:rsidR="00235B17" w:rsidRPr="00D24710" w:rsidRDefault="00B409C7" w:rsidP="005A40CE">
            <w:pPr>
              <w:spacing w:before="60" w:after="60"/>
              <w:jc w:val="center"/>
              <w:rPr>
                <w:lang w:eastAsia="ja-JP"/>
              </w:rPr>
            </w:pPr>
            <w:r>
              <w:t>0.457</w:t>
            </w:r>
          </w:p>
        </w:tc>
        <w:tc>
          <w:tcPr>
            <w:tcW w:w="2491" w:type="dxa"/>
            <w:vAlign w:val="center"/>
          </w:tcPr>
          <w:p w14:paraId="78A4FEFB" w14:textId="3D3BEBFF" w:rsidR="00235B17" w:rsidRPr="00D24710" w:rsidRDefault="009D2ED1" w:rsidP="005A40CE">
            <w:pPr>
              <w:spacing w:before="60" w:after="60"/>
              <w:jc w:val="center"/>
              <w:rPr>
                <w:lang w:eastAsia="ja-JP"/>
              </w:rPr>
            </w:pPr>
            <w:r>
              <w:t>0.309</w:t>
            </w:r>
          </w:p>
        </w:tc>
      </w:tr>
      <w:tr w:rsidR="00235B17" w:rsidRPr="00D24710" w14:paraId="13C41304" w14:textId="77777777" w:rsidTr="00235B17">
        <w:trPr>
          <w:jc w:val="center"/>
        </w:trPr>
        <w:tc>
          <w:tcPr>
            <w:tcW w:w="2490" w:type="dxa"/>
            <w:vAlign w:val="center"/>
          </w:tcPr>
          <w:p w14:paraId="1C8C398F" w14:textId="77777777" w:rsidR="00235B17" w:rsidRPr="00D24710" w:rsidRDefault="00235B17" w:rsidP="005A40CE">
            <w:pPr>
              <w:spacing w:before="60" w:after="60"/>
              <w:jc w:val="center"/>
              <w:rPr>
                <w:lang w:eastAsia="ja-JP"/>
              </w:rPr>
            </w:pPr>
            <w:r w:rsidRPr="00D24710">
              <w:rPr>
                <w:lang w:eastAsia="ja-JP"/>
              </w:rPr>
              <w:t>80</w:t>
            </w:r>
          </w:p>
        </w:tc>
        <w:tc>
          <w:tcPr>
            <w:tcW w:w="2490" w:type="dxa"/>
            <w:vAlign w:val="center"/>
          </w:tcPr>
          <w:p w14:paraId="4A88F3B9" w14:textId="52BA9FD3" w:rsidR="00235B17" w:rsidRPr="00D24710" w:rsidRDefault="00D546DD" w:rsidP="005A40CE">
            <w:pPr>
              <w:spacing w:before="60" w:after="60"/>
              <w:jc w:val="center"/>
              <w:rPr>
                <w:lang w:eastAsia="ja-JP"/>
              </w:rPr>
            </w:pPr>
            <w:r>
              <w:t>0.573</w:t>
            </w:r>
          </w:p>
        </w:tc>
        <w:tc>
          <w:tcPr>
            <w:tcW w:w="2491" w:type="dxa"/>
            <w:vAlign w:val="center"/>
          </w:tcPr>
          <w:p w14:paraId="02FAD2B5" w14:textId="1DAEF74A" w:rsidR="00235B17" w:rsidRPr="00D24710" w:rsidRDefault="002E7FB1" w:rsidP="005A40CE">
            <w:pPr>
              <w:spacing w:before="60" w:after="60"/>
              <w:jc w:val="center"/>
              <w:rPr>
                <w:lang w:eastAsia="ja-JP"/>
              </w:rPr>
            </w:pPr>
            <w:r>
              <w:t>0.389</w:t>
            </w:r>
          </w:p>
        </w:tc>
      </w:tr>
      <w:tr w:rsidR="00235B17" w:rsidRPr="00D24710" w14:paraId="2AAFD836" w14:textId="77777777" w:rsidTr="00235B17">
        <w:trPr>
          <w:jc w:val="center"/>
        </w:trPr>
        <w:tc>
          <w:tcPr>
            <w:tcW w:w="2490" w:type="dxa"/>
            <w:vAlign w:val="center"/>
          </w:tcPr>
          <w:p w14:paraId="641A40F7" w14:textId="77777777" w:rsidR="00235B17" w:rsidRPr="00D24710" w:rsidRDefault="00235B17" w:rsidP="005A40CE">
            <w:pPr>
              <w:spacing w:before="60" w:after="60"/>
              <w:jc w:val="center"/>
              <w:rPr>
                <w:lang w:eastAsia="ja-JP"/>
              </w:rPr>
            </w:pPr>
            <w:r w:rsidRPr="00D24710">
              <w:rPr>
                <w:lang w:eastAsia="ja-JP"/>
              </w:rPr>
              <w:t>90</w:t>
            </w:r>
          </w:p>
        </w:tc>
        <w:tc>
          <w:tcPr>
            <w:tcW w:w="2490" w:type="dxa"/>
            <w:vAlign w:val="center"/>
          </w:tcPr>
          <w:p w14:paraId="5E3B2CA1" w14:textId="62C1D4DD" w:rsidR="00235B17" w:rsidRPr="00D24710" w:rsidRDefault="00892425" w:rsidP="005A40CE">
            <w:pPr>
              <w:spacing w:before="60" w:after="60"/>
              <w:jc w:val="center"/>
              <w:rPr>
                <w:lang w:eastAsia="ja-JP"/>
              </w:rPr>
            </w:pPr>
            <w:r>
              <w:t>0.752</w:t>
            </w:r>
          </w:p>
        </w:tc>
        <w:tc>
          <w:tcPr>
            <w:tcW w:w="2491" w:type="dxa"/>
            <w:vAlign w:val="center"/>
          </w:tcPr>
          <w:p w14:paraId="1F2C01B8" w14:textId="2F59F853" w:rsidR="00235B17" w:rsidRPr="00D24710" w:rsidRDefault="00563844" w:rsidP="005A40CE">
            <w:pPr>
              <w:spacing w:before="60" w:after="60"/>
              <w:jc w:val="center"/>
              <w:rPr>
                <w:lang w:eastAsia="ja-JP"/>
              </w:rPr>
            </w:pPr>
            <w:r>
              <w:t>0.501</w:t>
            </w:r>
          </w:p>
        </w:tc>
      </w:tr>
    </w:tbl>
    <w:p w14:paraId="37064A23" w14:textId="77777777" w:rsidR="00396BA8" w:rsidRPr="00D24710" w:rsidRDefault="00396BA8" w:rsidP="00396BA8">
      <w:pPr>
        <w:rPr>
          <w:lang w:eastAsia="ja-JP"/>
        </w:rPr>
      </w:pPr>
    </w:p>
    <w:p w14:paraId="0756F53D" w14:textId="339DA262" w:rsidR="00396BA8" w:rsidRPr="00D24710" w:rsidRDefault="002661EF" w:rsidP="00396BA8">
      <w:pPr>
        <w:jc w:val="center"/>
        <w:rPr>
          <w:lang w:eastAsia="ja-JP"/>
        </w:rPr>
      </w:pPr>
      <w:r w:rsidRPr="002661EF">
        <w:rPr>
          <w:noProof/>
          <w:lang w:eastAsia="ja-JP"/>
        </w:rPr>
        <w:drawing>
          <wp:inline distT="0" distB="0" distL="0" distR="0" wp14:anchorId="1BEAC37E" wp14:editId="16C23E9C">
            <wp:extent cx="3108960" cy="2174661"/>
            <wp:effectExtent l="0" t="0" r="0" b="0"/>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3108960" cy="2174661"/>
                    </a:xfrm>
                    <a:prstGeom prst="rect">
                      <a:avLst/>
                    </a:prstGeom>
                  </pic:spPr>
                </pic:pic>
              </a:graphicData>
            </a:graphic>
          </wp:inline>
        </w:drawing>
      </w:r>
      <w:r w:rsidR="002F2205" w:rsidRPr="002F2205">
        <w:rPr>
          <w:noProof/>
          <w:lang w:eastAsia="ja-JP"/>
        </w:rPr>
        <w:drawing>
          <wp:inline distT="0" distB="0" distL="0" distR="0" wp14:anchorId="5007F562" wp14:editId="6767541A">
            <wp:extent cx="3108960" cy="2174661"/>
            <wp:effectExtent l="0" t="0" r="0" b="0"/>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3108960" cy="2174661"/>
                    </a:xfrm>
                    <a:prstGeom prst="rect">
                      <a:avLst/>
                    </a:prstGeom>
                  </pic:spPr>
                </pic:pic>
              </a:graphicData>
            </a:graphic>
          </wp:inline>
        </w:drawing>
      </w:r>
    </w:p>
    <w:p w14:paraId="2E0AD471" w14:textId="77777777" w:rsidR="00396BA8" w:rsidRPr="00D24710" w:rsidRDefault="00396BA8" w:rsidP="00396BA8">
      <w:pPr>
        <w:jc w:val="center"/>
        <w:rPr>
          <w:lang w:eastAsia="ja-JP"/>
        </w:rPr>
      </w:pPr>
      <w:r w:rsidRPr="00B628C5">
        <w:rPr>
          <w:lang w:eastAsia="ja-JP"/>
        </w:rPr>
        <w:t>(a) Model I</w:t>
      </w:r>
      <w:r w:rsidRPr="00B628C5">
        <w:rPr>
          <w:lang w:eastAsia="ja-JP"/>
        </w:rPr>
        <w:tab/>
      </w:r>
      <w:r w:rsidRPr="00B628C5">
        <w:rPr>
          <w:lang w:eastAsia="ja-JP"/>
        </w:rPr>
        <w:tab/>
      </w:r>
      <w:r w:rsidRPr="00B628C5">
        <w:rPr>
          <w:lang w:eastAsia="ja-JP"/>
        </w:rPr>
        <w:tab/>
      </w:r>
      <w:r w:rsidRPr="00B628C5">
        <w:rPr>
          <w:lang w:eastAsia="ja-JP"/>
        </w:rPr>
        <w:tab/>
      </w:r>
      <w:r w:rsidRPr="00B628C5">
        <w:rPr>
          <w:lang w:eastAsia="ja-JP"/>
        </w:rPr>
        <w:tab/>
      </w:r>
      <w:r w:rsidRPr="00B628C5">
        <w:rPr>
          <w:lang w:eastAsia="ja-JP"/>
        </w:rPr>
        <w:tab/>
      </w:r>
      <w:r w:rsidRPr="00B628C5">
        <w:rPr>
          <w:lang w:eastAsia="ja-JP"/>
        </w:rPr>
        <w:tab/>
      </w:r>
      <w:r w:rsidRPr="00B628C5">
        <w:rPr>
          <w:lang w:eastAsia="ja-JP"/>
        </w:rPr>
        <w:tab/>
        <w:t>(b) Model II</w:t>
      </w:r>
    </w:p>
    <w:p w14:paraId="7084BE20" w14:textId="4E29846F" w:rsidR="00396BA8" w:rsidRPr="00396BA8" w:rsidRDefault="00504263" w:rsidP="00504263">
      <w:pPr>
        <w:pStyle w:val="Caption"/>
        <w:rPr>
          <w:lang w:eastAsia="ja-JP"/>
        </w:rPr>
      </w:pPr>
      <w:bookmarkStart w:id="204" w:name="_Ref118298986"/>
      <w:r>
        <w:t xml:space="preserve">Figure </w:t>
      </w:r>
      <w:r>
        <w:fldChar w:fldCharType="begin"/>
      </w:r>
      <w:r>
        <w:instrText xml:space="preserve"> SEQ Figure \* ARABIC </w:instrText>
      </w:r>
      <w:r>
        <w:fldChar w:fldCharType="separate"/>
      </w:r>
      <w:r w:rsidR="00CE05D2">
        <w:rPr>
          <w:noProof/>
        </w:rPr>
        <w:t>35</w:t>
      </w:r>
      <w:r>
        <w:fldChar w:fldCharType="end"/>
      </w:r>
      <w:bookmarkEnd w:id="204"/>
      <w:r>
        <w:t xml:space="preserve"> </w:t>
      </w:r>
      <w:r w:rsidR="00396BA8" w:rsidRPr="00396BA8">
        <w:t xml:space="preserve">UE 2D positioning error distributions for using AI/ML outputs with conventional L1 error minimizing positioning solutions on test dataset </w:t>
      </w:r>
      <w:r w:rsidR="00396BA8" w:rsidRPr="00396BA8">
        <w:rPr>
          <w:lang w:eastAsia="ja-JP"/>
        </w:rPr>
        <w:t>{</w:t>
      </w:r>
      <w:r w:rsidR="00277441">
        <w:rPr>
          <w:lang w:eastAsia="ja-JP"/>
        </w:rPr>
        <w:t>4</w:t>
      </w:r>
      <w:r w:rsidR="00396BA8" w:rsidRPr="00396BA8">
        <w:rPr>
          <w:lang w:eastAsia="ja-JP"/>
        </w:rPr>
        <w:t xml:space="preserve">0%, </w:t>
      </w:r>
      <w:r w:rsidR="00277441">
        <w:rPr>
          <w:lang w:eastAsia="ja-JP"/>
        </w:rPr>
        <w:t>6</w:t>
      </w:r>
      <w:r w:rsidR="00396BA8" w:rsidRPr="00396BA8">
        <w:rPr>
          <w:lang w:eastAsia="ja-JP"/>
        </w:rPr>
        <w:t>m, 2m}</w:t>
      </w:r>
      <w:r w:rsidR="00396BA8">
        <w:rPr>
          <w:lang w:eastAsia="ja-JP"/>
        </w:rPr>
        <w:t>.</w:t>
      </w:r>
    </w:p>
    <w:p w14:paraId="2F4A4381" w14:textId="77777777" w:rsidR="00396BA8" w:rsidRDefault="00396BA8" w:rsidP="00466511">
      <w:pPr>
        <w:rPr>
          <w:b/>
          <w:bCs/>
          <w:lang w:eastAsia="ja-JP"/>
        </w:rPr>
      </w:pPr>
    </w:p>
    <w:p w14:paraId="0257E7B9" w14:textId="3EB519F5" w:rsidR="00396BA8" w:rsidRPr="00D24710" w:rsidRDefault="00504263" w:rsidP="00504263">
      <w:pPr>
        <w:pStyle w:val="Caption"/>
      </w:pPr>
      <w:bookmarkStart w:id="205" w:name="_Ref118298913"/>
      <w:r>
        <w:t xml:space="preserve">Table </w:t>
      </w:r>
      <w:r>
        <w:fldChar w:fldCharType="begin"/>
      </w:r>
      <w:r>
        <w:instrText xml:space="preserve"> SEQ Table \* ARABIC </w:instrText>
      </w:r>
      <w:r>
        <w:fldChar w:fldCharType="separate"/>
      </w:r>
      <w:r w:rsidR="00CE05D2">
        <w:rPr>
          <w:noProof/>
        </w:rPr>
        <w:t>88</w:t>
      </w:r>
      <w:r>
        <w:fldChar w:fldCharType="end"/>
      </w:r>
      <w:bookmarkEnd w:id="205"/>
      <w:r>
        <w:t xml:space="preserve"> </w:t>
      </w:r>
      <w:r w:rsidR="00396BA8" w:rsidRPr="00D24710">
        <w:t xml:space="preserve">UE 2D positioning errors for test dataset </w:t>
      </w:r>
      <w:r w:rsidR="00396BA8" w:rsidRPr="00D24710">
        <w:rPr>
          <w:lang w:eastAsia="ja-JP"/>
        </w:rPr>
        <w:t>{</w:t>
      </w:r>
      <w:r w:rsidR="00514948">
        <w:rPr>
          <w:lang w:eastAsia="ja-JP"/>
        </w:rPr>
        <w:t>6</w:t>
      </w:r>
      <w:r w:rsidR="00396BA8" w:rsidRPr="00D24710">
        <w:rPr>
          <w:lang w:eastAsia="ja-JP"/>
        </w:rPr>
        <w:t xml:space="preserve">0%, 2m, 2m} </w:t>
      </w:r>
      <w:r w:rsidR="00396BA8" w:rsidRPr="00D24710">
        <w:t>at different percentiles using conventional positioning algorithms.</w:t>
      </w:r>
    </w:p>
    <w:tbl>
      <w:tblPr>
        <w:tblStyle w:val="TableGrid"/>
        <w:tblW w:w="0" w:type="auto"/>
        <w:jc w:val="center"/>
        <w:tblLook w:val="04A0" w:firstRow="1" w:lastRow="0" w:firstColumn="1" w:lastColumn="0" w:noHBand="0" w:noVBand="1"/>
      </w:tblPr>
      <w:tblGrid>
        <w:gridCol w:w="2490"/>
        <w:gridCol w:w="2490"/>
        <w:gridCol w:w="2491"/>
      </w:tblGrid>
      <w:tr w:rsidR="00235B17" w:rsidRPr="00D24710" w14:paraId="58A4AF9E" w14:textId="77777777" w:rsidTr="00235B17">
        <w:trPr>
          <w:jc w:val="center"/>
        </w:trPr>
        <w:tc>
          <w:tcPr>
            <w:tcW w:w="2490" w:type="dxa"/>
            <w:vAlign w:val="center"/>
          </w:tcPr>
          <w:p w14:paraId="01614375" w14:textId="77777777" w:rsidR="00235B17" w:rsidRPr="00D24710" w:rsidRDefault="00235B17" w:rsidP="005A40CE">
            <w:pPr>
              <w:spacing w:before="60" w:after="60"/>
              <w:jc w:val="center"/>
              <w:rPr>
                <w:lang w:eastAsia="ja-JP"/>
              </w:rPr>
            </w:pPr>
            <w:r w:rsidRPr="00D24710">
              <w:rPr>
                <w:lang w:eastAsia="ja-JP"/>
              </w:rPr>
              <w:t>CDF Percentile</w:t>
            </w:r>
          </w:p>
        </w:tc>
        <w:tc>
          <w:tcPr>
            <w:tcW w:w="2490" w:type="dxa"/>
            <w:vAlign w:val="center"/>
          </w:tcPr>
          <w:p w14:paraId="0B65892B" w14:textId="77777777" w:rsidR="00235B17" w:rsidRPr="00D24710" w:rsidRDefault="00235B17" w:rsidP="005A40CE">
            <w:pPr>
              <w:spacing w:before="60" w:after="60"/>
              <w:jc w:val="center"/>
              <w:rPr>
                <w:lang w:eastAsia="ja-JP"/>
              </w:rPr>
            </w:pPr>
            <w:r w:rsidRPr="00D24710">
              <w:rPr>
                <w:lang w:eastAsia="ja-JP"/>
              </w:rPr>
              <w:t>With Model I inputs</w:t>
            </w:r>
          </w:p>
        </w:tc>
        <w:tc>
          <w:tcPr>
            <w:tcW w:w="2491" w:type="dxa"/>
            <w:vAlign w:val="center"/>
          </w:tcPr>
          <w:p w14:paraId="514C00CB" w14:textId="77777777" w:rsidR="00235B17" w:rsidRPr="00D24710" w:rsidRDefault="00235B17" w:rsidP="005A40CE">
            <w:pPr>
              <w:spacing w:before="60" w:after="60"/>
              <w:jc w:val="center"/>
              <w:rPr>
                <w:lang w:eastAsia="ja-JP"/>
              </w:rPr>
            </w:pPr>
            <w:r w:rsidRPr="00D24710">
              <w:rPr>
                <w:lang w:eastAsia="ja-JP"/>
              </w:rPr>
              <w:t>With Model II inputs</w:t>
            </w:r>
          </w:p>
        </w:tc>
      </w:tr>
      <w:tr w:rsidR="00235B17" w:rsidRPr="00D24710" w14:paraId="54E01D1D" w14:textId="77777777" w:rsidTr="00235B17">
        <w:trPr>
          <w:jc w:val="center"/>
        </w:trPr>
        <w:tc>
          <w:tcPr>
            <w:tcW w:w="2490" w:type="dxa"/>
            <w:vAlign w:val="center"/>
          </w:tcPr>
          <w:p w14:paraId="40F21F08" w14:textId="77777777" w:rsidR="00235B17" w:rsidRPr="00D24710" w:rsidRDefault="00235B17" w:rsidP="005A40CE">
            <w:pPr>
              <w:spacing w:before="60" w:after="60"/>
              <w:jc w:val="center"/>
              <w:rPr>
                <w:lang w:eastAsia="ja-JP"/>
              </w:rPr>
            </w:pPr>
            <w:r w:rsidRPr="00D24710">
              <w:rPr>
                <w:lang w:eastAsia="ja-JP"/>
              </w:rPr>
              <w:t>50</w:t>
            </w:r>
          </w:p>
        </w:tc>
        <w:tc>
          <w:tcPr>
            <w:tcW w:w="2490" w:type="dxa"/>
            <w:vAlign w:val="center"/>
          </w:tcPr>
          <w:p w14:paraId="239D5F8F" w14:textId="501A6C88" w:rsidR="00235B17" w:rsidRPr="00D24710" w:rsidRDefault="004E428E" w:rsidP="005A40CE">
            <w:pPr>
              <w:spacing w:before="60" w:after="60"/>
              <w:jc w:val="center"/>
              <w:rPr>
                <w:lang w:eastAsia="ja-JP"/>
              </w:rPr>
            </w:pPr>
            <w:r>
              <w:t>1.869</w:t>
            </w:r>
          </w:p>
        </w:tc>
        <w:tc>
          <w:tcPr>
            <w:tcW w:w="2491" w:type="dxa"/>
            <w:vAlign w:val="center"/>
          </w:tcPr>
          <w:p w14:paraId="6767A8C5" w14:textId="7DA0D19F" w:rsidR="00235B17" w:rsidRPr="00D24710" w:rsidRDefault="000A7893" w:rsidP="005A40CE">
            <w:pPr>
              <w:spacing w:before="60" w:after="60"/>
              <w:jc w:val="center"/>
              <w:rPr>
                <w:lang w:eastAsia="ja-JP"/>
              </w:rPr>
            </w:pPr>
            <w:r>
              <w:t>1.615</w:t>
            </w:r>
          </w:p>
        </w:tc>
      </w:tr>
      <w:tr w:rsidR="00235B17" w:rsidRPr="00D24710" w14:paraId="7E3B7AE2" w14:textId="77777777" w:rsidTr="00235B17">
        <w:trPr>
          <w:jc w:val="center"/>
        </w:trPr>
        <w:tc>
          <w:tcPr>
            <w:tcW w:w="2490" w:type="dxa"/>
            <w:vAlign w:val="center"/>
          </w:tcPr>
          <w:p w14:paraId="34C9C57E" w14:textId="77777777" w:rsidR="00235B17" w:rsidRPr="00D24710" w:rsidRDefault="00235B17" w:rsidP="005A40CE">
            <w:pPr>
              <w:spacing w:before="60" w:after="60"/>
              <w:jc w:val="center"/>
              <w:rPr>
                <w:lang w:eastAsia="ja-JP"/>
              </w:rPr>
            </w:pPr>
            <w:r w:rsidRPr="00D24710">
              <w:rPr>
                <w:lang w:eastAsia="ja-JP"/>
              </w:rPr>
              <w:t>67</w:t>
            </w:r>
          </w:p>
        </w:tc>
        <w:tc>
          <w:tcPr>
            <w:tcW w:w="2490" w:type="dxa"/>
            <w:vAlign w:val="center"/>
          </w:tcPr>
          <w:p w14:paraId="3BAA3217" w14:textId="1A8A631B" w:rsidR="00235B17" w:rsidRPr="00D24710" w:rsidRDefault="00D46763" w:rsidP="005A40CE">
            <w:pPr>
              <w:spacing w:before="60" w:after="60"/>
              <w:jc w:val="center"/>
              <w:rPr>
                <w:lang w:eastAsia="ja-JP"/>
              </w:rPr>
            </w:pPr>
            <w:r>
              <w:t>2.926</w:t>
            </w:r>
          </w:p>
        </w:tc>
        <w:tc>
          <w:tcPr>
            <w:tcW w:w="2491" w:type="dxa"/>
            <w:vAlign w:val="center"/>
          </w:tcPr>
          <w:p w14:paraId="0B50627E" w14:textId="1F4E13C4" w:rsidR="00235B17" w:rsidRPr="00D24710" w:rsidRDefault="00191E0F" w:rsidP="005A40CE">
            <w:pPr>
              <w:spacing w:before="60" w:after="60"/>
              <w:jc w:val="center"/>
              <w:rPr>
                <w:lang w:eastAsia="ja-JP"/>
              </w:rPr>
            </w:pPr>
            <w:r>
              <w:t>2.707</w:t>
            </w:r>
          </w:p>
        </w:tc>
      </w:tr>
      <w:tr w:rsidR="00235B17" w:rsidRPr="00D24710" w14:paraId="1D34F6F0" w14:textId="77777777" w:rsidTr="00235B17">
        <w:trPr>
          <w:jc w:val="center"/>
        </w:trPr>
        <w:tc>
          <w:tcPr>
            <w:tcW w:w="2490" w:type="dxa"/>
            <w:vAlign w:val="center"/>
          </w:tcPr>
          <w:p w14:paraId="4AE63540" w14:textId="77777777" w:rsidR="00235B17" w:rsidRPr="00D24710" w:rsidRDefault="00235B17" w:rsidP="005A40CE">
            <w:pPr>
              <w:spacing w:before="60" w:after="60"/>
              <w:jc w:val="center"/>
              <w:rPr>
                <w:lang w:eastAsia="ja-JP"/>
              </w:rPr>
            </w:pPr>
            <w:r w:rsidRPr="00D24710">
              <w:rPr>
                <w:lang w:eastAsia="ja-JP"/>
              </w:rPr>
              <w:t>80</w:t>
            </w:r>
          </w:p>
        </w:tc>
        <w:tc>
          <w:tcPr>
            <w:tcW w:w="2490" w:type="dxa"/>
            <w:vAlign w:val="center"/>
          </w:tcPr>
          <w:p w14:paraId="7C95A98B" w14:textId="377BB525" w:rsidR="00235B17" w:rsidRPr="00D24710" w:rsidRDefault="0075090B" w:rsidP="005A40CE">
            <w:pPr>
              <w:spacing w:before="60" w:after="60"/>
              <w:jc w:val="center"/>
              <w:rPr>
                <w:lang w:eastAsia="ja-JP"/>
              </w:rPr>
            </w:pPr>
            <w:r>
              <w:t>4.222</w:t>
            </w:r>
          </w:p>
        </w:tc>
        <w:tc>
          <w:tcPr>
            <w:tcW w:w="2491" w:type="dxa"/>
            <w:vAlign w:val="center"/>
          </w:tcPr>
          <w:p w14:paraId="14963CC6" w14:textId="5DF5A90D" w:rsidR="00235B17" w:rsidRPr="00D24710" w:rsidRDefault="00FD5748" w:rsidP="005A40CE">
            <w:pPr>
              <w:spacing w:before="60" w:after="60"/>
              <w:jc w:val="center"/>
              <w:rPr>
                <w:lang w:eastAsia="ja-JP"/>
              </w:rPr>
            </w:pPr>
            <w:r>
              <w:t>4.066</w:t>
            </w:r>
          </w:p>
        </w:tc>
      </w:tr>
      <w:tr w:rsidR="00235B17" w:rsidRPr="00D24710" w14:paraId="7013D7F0" w14:textId="77777777" w:rsidTr="00235B17">
        <w:trPr>
          <w:jc w:val="center"/>
        </w:trPr>
        <w:tc>
          <w:tcPr>
            <w:tcW w:w="2490" w:type="dxa"/>
            <w:vAlign w:val="center"/>
          </w:tcPr>
          <w:p w14:paraId="13F20C6A" w14:textId="77777777" w:rsidR="00235B17" w:rsidRPr="00D24710" w:rsidRDefault="00235B17" w:rsidP="005A40CE">
            <w:pPr>
              <w:spacing w:before="60" w:after="60"/>
              <w:jc w:val="center"/>
              <w:rPr>
                <w:lang w:eastAsia="ja-JP"/>
              </w:rPr>
            </w:pPr>
            <w:r w:rsidRPr="00D24710">
              <w:rPr>
                <w:lang w:eastAsia="ja-JP"/>
              </w:rPr>
              <w:t>90</w:t>
            </w:r>
          </w:p>
        </w:tc>
        <w:tc>
          <w:tcPr>
            <w:tcW w:w="2490" w:type="dxa"/>
            <w:vAlign w:val="center"/>
          </w:tcPr>
          <w:p w14:paraId="47D2ECF7" w14:textId="2324EE4C" w:rsidR="00235B17" w:rsidRPr="00D24710" w:rsidRDefault="00CB733E" w:rsidP="005A40CE">
            <w:pPr>
              <w:spacing w:before="60" w:after="60"/>
              <w:jc w:val="center"/>
              <w:rPr>
                <w:lang w:eastAsia="ja-JP"/>
              </w:rPr>
            </w:pPr>
            <w:r>
              <w:t>6.166</w:t>
            </w:r>
          </w:p>
        </w:tc>
        <w:tc>
          <w:tcPr>
            <w:tcW w:w="2491" w:type="dxa"/>
            <w:vAlign w:val="center"/>
          </w:tcPr>
          <w:p w14:paraId="01D98AE3" w14:textId="13EBA613" w:rsidR="00235B17" w:rsidRPr="00D24710" w:rsidRDefault="00003BA0" w:rsidP="005A40CE">
            <w:pPr>
              <w:spacing w:before="60" w:after="60"/>
              <w:jc w:val="center"/>
              <w:rPr>
                <w:lang w:eastAsia="ja-JP"/>
              </w:rPr>
            </w:pPr>
            <w:r>
              <w:t>5.954</w:t>
            </w:r>
          </w:p>
        </w:tc>
      </w:tr>
    </w:tbl>
    <w:p w14:paraId="444FFAB6" w14:textId="77777777" w:rsidR="00396BA8" w:rsidRPr="00D24710" w:rsidRDefault="00396BA8" w:rsidP="00396BA8">
      <w:pPr>
        <w:rPr>
          <w:lang w:eastAsia="ja-JP"/>
        </w:rPr>
      </w:pPr>
    </w:p>
    <w:p w14:paraId="4B5200F1" w14:textId="7196997F" w:rsidR="00396BA8" w:rsidRPr="00D24710" w:rsidRDefault="00D2581D" w:rsidP="00396BA8">
      <w:pPr>
        <w:jc w:val="center"/>
        <w:rPr>
          <w:lang w:eastAsia="ja-JP"/>
        </w:rPr>
      </w:pPr>
      <w:r w:rsidRPr="00D2581D">
        <w:rPr>
          <w:noProof/>
          <w:lang w:eastAsia="ja-JP"/>
        </w:rPr>
        <w:drawing>
          <wp:inline distT="0" distB="0" distL="0" distR="0" wp14:anchorId="6AB0633C" wp14:editId="4198A7CA">
            <wp:extent cx="3108960" cy="2174661"/>
            <wp:effectExtent l="0" t="0" r="0" b="0"/>
            <wp:docPr id="476" name="Picture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3108960" cy="2174661"/>
                    </a:xfrm>
                    <a:prstGeom prst="rect">
                      <a:avLst/>
                    </a:prstGeom>
                  </pic:spPr>
                </pic:pic>
              </a:graphicData>
            </a:graphic>
          </wp:inline>
        </w:drawing>
      </w:r>
      <w:r w:rsidR="00960090" w:rsidRPr="00960090">
        <w:rPr>
          <w:noProof/>
          <w:lang w:eastAsia="ja-JP"/>
        </w:rPr>
        <w:drawing>
          <wp:inline distT="0" distB="0" distL="0" distR="0" wp14:anchorId="2929BC60" wp14:editId="7B0AB089">
            <wp:extent cx="3108960" cy="2174661"/>
            <wp:effectExtent l="0" t="0" r="0" b="0"/>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3108960" cy="2174661"/>
                    </a:xfrm>
                    <a:prstGeom prst="rect">
                      <a:avLst/>
                    </a:prstGeom>
                  </pic:spPr>
                </pic:pic>
              </a:graphicData>
            </a:graphic>
          </wp:inline>
        </w:drawing>
      </w:r>
    </w:p>
    <w:p w14:paraId="23FAFBD0" w14:textId="77777777" w:rsidR="00396BA8" w:rsidRPr="00D24710" w:rsidRDefault="00396BA8" w:rsidP="00396BA8">
      <w:pPr>
        <w:jc w:val="center"/>
        <w:rPr>
          <w:lang w:eastAsia="ja-JP"/>
        </w:rPr>
      </w:pPr>
      <w:r w:rsidRPr="00B628C5">
        <w:rPr>
          <w:lang w:eastAsia="ja-JP"/>
        </w:rPr>
        <w:t>(a) Model I</w:t>
      </w:r>
      <w:r w:rsidRPr="00B628C5">
        <w:rPr>
          <w:lang w:eastAsia="ja-JP"/>
        </w:rPr>
        <w:tab/>
      </w:r>
      <w:r w:rsidRPr="00B628C5">
        <w:rPr>
          <w:lang w:eastAsia="ja-JP"/>
        </w:rPr>
        <w:tab/>
      </w:r>
      <w:r w:rsidRPr="00B628C5">
        <w:rPr>
          <w:lang w:eastAsia="ja-JP"/>
        </w:rPr>
        <w:tab/>
      </w:r>
      <w:r w:rsidRPr="00B628C5">
        <w:rPr>
          <w:lang w:eastAsia="ja-JP"/>
        </w:rPr>
        <w:tab/>
      </w:r>
      <w:r w:rsidRPr="00B628C5">
        <w:rPr>
          <w:lang w:eastAsia="ja-JP"/>
        </w:rPr>
        <w:tab/>
      </w:r>
      <w:r w:rsidRPr="00B628C5">
        <w:rPr>
          <w:lang w:eastAsia="ja-JP"/>
        </w:rPr>
        <w:tab/>
      </w:r>
      <w:r w:rsidRPr="00B628C5">
        <w:rPr>
          <w:lang w:eastAsia="ja-JP"/>
        </w:rPr>
        <w:tab/>
      </w:r>
      <w:r w:rsidRPr="00B628C5">
        <w:rPr>
          <w:lang w:eastAsia="ja-JP"/>
        </w:rPr>
        <w:tab/>
        <w:t>(b) Model II</w:t>
      </w:r>
    </w:p>
    <w:p w14:paraId="6E9B215E" w14:textId="2EDEA530" w:rsidR="00396BA8" w:rsidRPr="00396BA8" w:rsidRDefault="00504263" w:rsidP="00504263">
      <w:pPr>
        <w:pStyle w:val="Caption"/>
        <w:rPr>
          <w:lang w:eastAsia="ja-JP"/>
        </w:rPr>
      </w:pPr>
      <w:bookmarkStart w:id="206" w:name="_Ref118298988"/>
      <w:r>
        <w:t xml:space="preserve">Figure </w:t>
      </w:r>
      <w:r>
        <w:fldChar w:fldCharType="begin"/>
      </w:r>
      <w:r>
        <w:instrText xml:space="preserve"> SEQ Figure \* ARABIC </w:instrText>
      </w:r>
      <w:r>
        <w:fldChar w:fldCharType="separate"/>
      </w:r>
      <w:r w:rsidR="00CE05D2">
        <w:rPr>
          <w:noProof/>
        </w:rPr>
        <w:t>36</w:t>
      </w:r>
      <w:r>
        <w:fldChar w:fldCharType="end"/>
      </w:r>
      <w:bookmarkEnd w:id="206"/>
      <w:r>
        <w:t xml:space="preserve"> </w:t>
      </w:r>
      <w:r w:rsidR="00396BA8" w:rsidRPr="00396BA8">
        <w:t xml:space="preserve">UE 2D positioning error </w:t>
      </w:r>
      <w:r w:rsidR="00396BA8" w:rsidRPr="00504263">
        <w:t>distributions</w:t>
      </w:r>
      <w:r w:rsidR="00396BA8" w:rsidRPr="00396BA8">
        <w:t xml:space="preserve"> for using AI/ML outputs with conventional L1 error minimizing positioning solutions on test dataset </w:t>
      </w:r>
      <w:r w:rsidR="00396BA8" w:rsidRPr="00396BA8">
        <w:rPr>
          <w:lang w:eastAsia="ja-JP"/>
        </w:rPr>
        <w:t>{</w:t>
      </w:r>
      <w:r w:rsidR="00514948">
        <w:rPr>
          <w:lang w:eastAsia="ja-JP"/>
        </w:rPr>
        <w:t>6</w:t>
      </w:r>
      <w:r w:rsidR="00396BA8" w:rsidRPr="00396BA8">
        <w:rPr>
          <w:lang w:eastAsia="ja-JP"/>
        </w:rPr>
        <w:t>0%, 2m, 2m}</w:t>
      </w:r>
      <w:r w:rsidR="00396BA8">
        <w:rPr>
          <w:lang w:eastAsia="ja-JP"/>
        </w:rPr>
        <w:t>.</w:t>
      </w:r>
    </w:p>
    <w:p w14:paraId="054B892F" w14:textId="2412BC9F" w:rsidR="002D1B57" w:rsidRPr="00D24710" w:rsidRDefault="002D1B57" w:rsidP="002D1B57">
      <w:pPr>
        <w:pStyle w:val="Heading3"/>
        <w:rPr>
          <w:lang w:val="en-US"/>
        </w:rPr>
      </w:pPr>
      <w:bookmarkStart w:id="207" w:name="_Toc118718143"/>
      <w:r>
        <w:rPr>
          <w:lang w:val="en-US"/>
        </w:rPr>
        <w:t xml:space="preserve">Performance of fast fine-tuning trained </w:t>
      </w:r>
      <w:r w:rsidRPr="00D24710">
        <w:rPr>
          <w:lang w:val="en-US"/>
        </w:rPr>
        <w:t>models</w:t>
      </w:r>
      <w:r>
        <w:rPr>
          <w:lang w:val="en-US"/>
        </w:rPr>
        <w:t xml:space="preserve"> to environmental</w:t>
      </w:r>
      <w:r w:rsidRPr="00D24710">
        <w:rPr>
          <w:lang w:val="en-US"/>
        </w:rPr>
        <w:t xml:space="preserve"> parameter changes</w:t>
      </w:r>
      <w:bookmarkEnd w:id="207"/>
    </w:p>
    <w:p w14:paraId="5C9D61B2" w14:textId="77777777" w:rsidR="00B43939" w:rsidRDefault="00B43939" w:rsidP="00B43939">
      <w:pPr>
        <w:rPr>
          <w:lang w:eastAsia="ja-JP"/>
        </w:rPr>
      </w:pPr>
      <w:r>
        <w:rPr>
          <w:lang w:eastAsia="ja-JP"/>
        </w:rPr>
        <w:t xml:space="preserve">To address the performance losses of applying a model trained with the </w:t>
      </w:r>
      <w:r w:rsidRPr="00D24710">
        <w:rPr>
          <w:lang w:eastAsia="ja-JP"/>
        </w:rPr>
        <w:t>{60%, 6m, 2m}</w:t>
      </w:r>
      <w:r>
        <w:rPr>
          <w:lang w:eastAsia="ja-JP"/>
        </w:rPr>
        <w:t xml:space="preserve"> environment dataset to different environments, a simple fast fine-tuning approach is investigated in this section. That is, we apply the same training process to the trained model with 1000 samples from </w:t>
      </w:r>
      <w:r w:rsidRPr="00D24710">
        <w:rPr>
          <w:lang w:eastAsia="ja-JP"/>
        </w:rPr>
        <w:t>{40%, 2m, 2m}</w:t>
      </w:r>
      <w:r>
        <w:rPr>
          <w:lang w:eastAsia="ja-JP"/>
        </w:rPr>
        <w:t xml:space="preserve"> train dataset. Given the small fast fine-tuning train dataset size, the burden on data collection and training is reduced.</w:t>
      </w:r>
    </w:p>
    <w:p w14:paraId="69CBD7FE" w14:textId="70B93DCF" w:rsidR="007166C6" w:rsidRDefault="00755718" w:rsidP="00DE3886">
      <w:pPr>
        <w:pStyle w:val="Heading4"/>
      </w:pPr>
      <w:r w:rsidRPr="00755718">
        <w:t xml:space="preserve">Performance of </w:t>
      </w:r>
      <w:r w:rsidR="003F12A0" w:rsidRPr="00D301DA">
        <w:t xml:space="preserve">fine-tuned </w:t>
      </w:r>
      <w:r w:rsidRPr="00755718">
        <w:t xml:space="preserve">ML models </w:t>
      </w:r>
      <w:r w:rsidR="00E658AF" w:rsidRPr="00D24710">
        <w:rPr>
          <w:lang w:val="en-US"/>
        </w:rPr>
        <w:t>tested on the same clutter parameter</w:t>
      </w:r>
      <w:r w:rsidR="00D358D2" w:rsidRPr="00396BA8">
        <w:t xml:space="preserve"> {</w:t>
      </w:r>
      <w:r w:rsidR="00D358D2">
        <w:t>4</w:t>
      </w:r>
      <w:r w:rsidR="00D358D2" w:rsidRPr="00396BA8">
        <w:t>0%, 2m, 2m}</w:t>
      </w:r>
    </w:p>
    <w:p w14:paraId="359DB614" w14:textId="56DD748B" w:rsidR="00B04200" w:rsidRDefault="00B04200" w:rsidP="00B04200">
      <w:pPr>
        <w:rPr>
          <w:lang w:eastAsia="ja-JP"/>
        </w:rPr>
      </w:pPr>
      <w:r>
        <w:rPr>
          <w:lang w:eastAsia="ja-JP"/>
        </w:rPr>
        <w:t xml:space="preserve">The direct </w:t>
      </w:r>
      <w:r>
        <w:t xml:space="preserve">path </w:t>
      </w:r>
      <w:r w:rsidRPr="00D24710">
        <w:t>ToA estimation error</w:t>
      </w:r>
      <w:r w:rsidR="00A36A7F">
        <w:t>s</w:t>
      </w:r>
      <w:r>
        <w:t xml:space="preserve"> distribution of the fast fine-tuned </w:t>
      </w:r>
      <w:r w:rsidR="00A36A7F">
        <w:t>M</w:t>
      </w:r>
      <w:r>
        <w:t xml:space="preserve">odel </w:t>
      </w:r>
      <w:r w:rsidR="00375BF5">
        <w:t xml:space="preserve">I </w:t>
      </w:r>
      <w:r w:rsidR="005E1C5E">
        <w:t>and Model II are</w:t>
      </w:r>
      <w:r>
        <w:t xml:space="preserve"> provided in </w:t>
      </w:r>
      <w:r w:rsidR="005E1C5E">
        <w:fldChar w:fldCharType="begin"/>
      </w:r>
      <w:r w:rsidR="005E1C5E">
        <w:instrText xml:space="preserve"> REF _Ref118355908 \h </w:instrText>
      </w:r>
      <w:r w:rsidR="005E1C5E">
        <w:fldChar w:fldCharType="separate"/>
      </w:r>
      <w:r w:rsidR="00CE05D2">
        <w:t xml:space="preserve">Table </w:t>
      </w:r>
      <w:r w:rsidR="00CE05D2">
        <w:rPr>
          <w:noProof/>
        </w:rPr>
        <w:t>89</w:t>
      </w:r>
      <w:r w:rsidR="005E1C5E">
        <w:fldChar w:fldCharType="end"/>
      </w:r>
      <w:r w:rsidR="005E1C5E">
        <w:t xml:space="preserve"> </w:t>
      </w:r>
      <w:r>
        <w:t xml:space="preserve">for </w:t>
      </w:r>
      <w:r w:rsidR="005E1C5E">
        <w:t xml:space="preserve">the </w:t>
      </w:r>
      <w:r w:rsidR="005E1C5E" w:rsidRPr="00D24710">
        <w:rPr>
          <w:lang w:eastAsia="ja-JP"/>
        </w:rPr>
        <w:t>{40%, 2m, 2m}</w:t>
      </w:r>
      <w:r w:rsidR="005E1C5E">
        <w:rPr>
          <w:lang w:eastAsia="ja-JP"/>
        </w:rPr>
        <w:t xml:space="preserve"> test dataset</w:t>
      </w:r>
      <w:r>
        <w:rPr>
          <w:lang w:eastAsia="ja-JP"/>
        </w:rPr>
        <w:t xml:space="preserve">. It can be observed that the direct </w:t>
      </w:r>
      <w:r>
        <w:t xml:space="preserve">path </w:t>
      </w:r>
      <w:r w:rsidRPr="00D24710">
        <w:t>ToA estimation error</w:t>
      </w:r>
      <w:r>
        <w:t xml:space="preserve">s are reduced for </w:t>
      </w:r>
      <w:r w:rsidR="004A5CA6">
        <w:t>this case</w:t>
      </w:r>
      <w:r>
        <w:rPr>
          <w:lang w:eastAsia="ja-JP"/>
        </w:rPr>
        <w:t>.</w:t>
      </w:r>
      <w:r w:rsidR="003612EF">
        <w:rPr>
          <w:lang w:eastAsia="ja-JP"/>
        </w:rPr>
        <w:t xml:space="preserve"> </w:t>
      </w:r>
      <w:r w:rsidR="003612EF">
        <w:t xml:space="preserve">With Model I, the 90%tile </w:t>
      </w:r>
      <w:r w:rsidR="003612EF">
        <w:rPr>
          <w:lang w:eastAsia="ja-JP"/>
        </w:rPr>
        <w:t>d</w:t>
      </w:r>
      <w:r w:rsidR="003612EF" w:rsidRPr="00626811">
        <w:rPr>
          <w:lang w:eastAsia="ja-JP"/>
        </w:rPr>
        <w:t xml:space="preserve">irect path ToA errors </w:t>
      </w:r>
      <w:r w:rsidR="003612EF">
        <w:t>redu</w:t>
      </w:r>
      <w:r w:rsidR="003C0DE1">
        <w:t xml:space="preserve">ced </w:t>
      </w:r>
      <w:r w:rsidR="003C0DE1">
        <w:lastRenderedPageBreak/>
        <w:t>from</w:t>
      </w:r>
      <w:r w:rsidR="00B917BC">
        <w:t xml:space="preserve"> 7.409 m</w:t>
      </w:r>
      <w:r w:rsidR="003612EF">
        <w:t xml:space="preserve"> </w:t>
      </w:r>
      <w:r w:rsidR="00B917BC">
        <w:t>to 3.287</w:t>
      </w:r>
      <w:r w:rsidR="003612EF">
        <w:t xml:space="preserve">m. With Model II, the 90%tile </w:t>
      </w:r>
      <w:r w:rsidR="00B917BC">
        <w:rPr>
          <w:lang w:eastAsia="ja-JP"/>
        </w:rPr>
        <w:t>d</w:t>
      </w:r>
      <w:r w:rsidR="00B917BC" w:rsidRPr="00626811">
        <w:rPr>
          <w:lang w:eastAsia="ja-JP"/>
        </w:rPr>
        <w:t xml:space="preserve">irect path ToA errors </w:t>
      </w:r>
      <w:r w:rsidR="00B917BC">
        <w:t>reduced from 8.164 m to 2.931</w:t>
      </w:r>
      <w:r w:rsidR="003612EF">
        <w:t xml:space="preserve"> m.</w:t>
      </w:r>
    </w:p>
    <w:p w14:paraId="7E5F003E" w14:textId="1DD2AAD3" w:rsidR="00B04200" w:rsidRDefault="00B04200" w:rsidP="00B04200">
      <w:pPr>
        <w:rPr>
          <w:lang w:eastAsia="ja-JP"/>
        </w:rPr>
      </w:pPr>
      <w:r>
        <w:rPr>
          <w:lang w:eastAsia="ja-JP"/>
        </w:rPr>
        <w:t xml:space="preserve">Similarly, </w:t>
      </w:r>
      <w:r w:rsidR="00165262">
        <w:rPr>
          <w:lang w:eastAsia="ja-JP"/>
        </w:rPr>
        <w:t xml:space="preserve">as reported in </w:t>
      </w:r>
      <w:r w:rsidR="00165262">
        <w:rPr>
          <w:lang w:eastAsia="ja-JP"/>
        </w:rPr>
        <w:fldChar w:fldCharType="begin"/>
      </w:r>
      <w:r w:rsidR="00165262">
        <w:rPr>
          <w:lang w:eastAsia="ja-JP"/>
        </w:rPr>
        <w:instrText xml:space="preserve"> REF _Ref118356698 \h </w:instrText>
      </w:r>
      <w:r w:rsidR="00165262">
        <w:rPr>
          <w:lang w:eastAsia="ja-JP"/>
        </w:rPr>
      </w:r>
      <w:r w:rsidR="00165262">
        <w:rPr>
          <w:lang w:eastAsia="ja-JP"/>
        </w:rPr>
        <w:fldChar w:fldCharType="separate"/>
      </w:r>
      <w:r w:rsidR="00CE05D2">
        <w:t xml:space="preserve">Table </w:t>
      </w:r>
      <w:r w:rsidR="00CE05D2">
        <w:rPr>
          <w:noProof/>
        </w:rPr>
        <w:t>90</w:t>
      </w:r>
      <w:r w:rsidR="00165262">
        <w:rPr>
          <w:lang w:eastAsia="ja-JP"/>
        </w:rPr>
        <w:fldChar w:fldCharType="end"/>
      </w:r>
      <w:r w:rsidR="007A616C">
        <w:rPr>
          <w:lang w:eastAsia="ja-JP"/>
        </w:rPr>
        <w:t xml:space="preserve"> and depicted in </w:t>
      </w:r>
      <w:r w:rsidR="007A616C">
        <w:rPr>
          <w:lang w:eastAsia="ja-JP"/>
        </w:rPr>
        <w:fldChar w:fldCharType="begin"/>
      </w:r>
      <w:r w:rsidR="007A616C">
        <w:rPr>
          <w:lang w:eastAsia="ja-JP"/>
        </w:rPr>
        <w:instrText xml:space="preserve"> REF _Ref118356726 \h </w:instrText>
      </w:r>
      <w:r w:rsidR="007A616C">
        <w:rPr>
          <w:lang w:eastAsia="ja-JP"/>
        </w:rPr>
      </w:r>
      <w:r w:rsidR="007A616C">
        <w:rPr>
          <w:lang w:eastAsia="ja-JP"/>
        </w:rPr>
        <w:fldChar w:fldCharType="separate"/>
      </w:r>
      <w:r w:rsidR="00CE05D2">
        <w:t xml:space="preserve">Figure </w:t>
      </w:r>
      <w:r w:rsidR="00CE05D2">
        <w:rPr>
          <w:noProof/>
        </w:rPr>
        <w:t>38</w:t>
      </w:r>
      <w:r w:rsidR="007A616C">
        <w:rPr>
          <w:lang w:eastAsia="ja-JP"/>
        </w:rPr>
        <w:fldChar w:fldCharType="end"/>
      </w:r>
      <w:r w:rsidR="007A616C">
        <w:rPr>
          <w:lang w:eastAsia="ja-JP"/>
        </w:rPr>
        <w:t xml:space="preserve">, </w:t>
      </w:r>
      <w:r>
        <w:rPr>
          <w:lang w:eastAsia="ja-JP"/>
        </w:rPr>
        <w:t xml:space="preserve">the </w:t>
      </w:r>
      <w:r w:rsidRPr="00D24710">
        <w:t>UE 2D positioning errors</w:t>
      </w:r>
      <w:r>
        <w:t xml:space="preserve"> for the </w:t>
      </w:r>
      <w:r w:rsidRPr="00D24710">
        <w:rPr>
          <w:lang w:eastAsia="ja-JP"/>
        </w:rPr>
        <w:t>{40%, 2m, 2m}</w:t>
      </w:r>
      <w:r>
        <w:rPr>
          <w:lang w:eastAsia="ja-JP"/>
        </w:rPr>
        <w:t xml:space="preserve"> test dataset are reduced by more than half </w:t>
      </w:r>
      <w:r w:rsidR="000C4CBB">
        <w:rPr>
          <w:lang w:eastAsia="ja-JP"/>
        </w:rPr>
        <w:t>from above 10 m to below 5 m</w:t>
      </w:r>
      <w:r w:rsidR="00523B5A">
        <w:rPr>
          <w:lang w:eastAsia="ja-JP"/>
        </w:rPr>
        <w:t xml:space="preserve"> for both models</w:t>
      </w:r>
      <w:r>
        <w:rPr>
          <w:lang w:eastAsia="ja-JP"/>
        </w:rPr>
        <w:t>.</w:t>
      </w:r>
    </w:p>
    <w:p w14:paraId="17925535" w14:textId="77777777" w:rsidR="00B04200" w:rsidRPr="00B04200" w:rsidRDefault="00B04200" w:rsidP="00B04200">
      <w:pPr>
        <w:rPr>
          <w:lang w:val="en-GB" w:eastAsia="ja-JP"/>
        </w:rPr>
      </w:pPr>
    </w:p>
    <w:p w14:paraId="5A760A95" w14:textId="564EA455" w:rsidR="00E658AF" w:rsidRPr="00E658AF" w:rsidRDefault="00EF0220" w:rsidP="00E658AF">
      <w:pPr>
        <w:rPr>
          <w:lang w:val="en-GB" w:eastAsia="ja-JP"/>
        </w:rPr>
      </w:pPr>
      <w:r w:rsidRPr="008841C2">
        <w:rPr>
          <w:noProof/>
        </w:rPr>
        <w:drawing>
          <wp:inline distT="0" distB="0" distL="0" distR="0" wp14:anchorId="708EF065" wp14:editId="24B6CC2C">
            <wp:extent cx="3108960" cy="2633756"/>
            <wp:effectExtent l="0" t="0" r="0" b="0"/>
            <wp:docPr id="522" name="Picture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3108960" cy="2633756"/>
                    </a:xfrm>
                    <a:prstGeom prst="rect">
                      <a:avLst/>
                    </a:prstGeom>
                  </pic:spPr>
                </pic:pic>
              </a:graphicData>
            </a:graphic>
          </wp:inline>
        </w:drawing>
      </w:r>
      <w:r w:rsidR="003207E2" w:rsidRPr="00740054">
        <w:rPr>
          <w:noProof/>
        </w:rPr>
        <w:drawing>
          <wp:inline distT="0" distB="0" distL="0" distR="0" wp14:anchorId="220330A4" wp14:editId="1FC00003">
            <wp:extent cx="3108960" cy="2633756"/>
            <wp:effectExtent l="0" t="0" r="0" b="0"/>
            <wp:docPr id="512" name="Picture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3108960" cy="2633756"/>
                    </a:xfrm>
                    <a:prstGeom prst="rect">
                      <a:avLst/>
                    </a:prstGeom>
                  </pic:spPr>
                </pic:pic>
              </a:graphicData>
            </a:graphic>
          </wp:inline>
        </w:drawing>
      </w:r>
    </w:p>
    <w:p w14:paraId="17215412" w14:textId="77777777" w:rsidR="00E658AF" w:rsidRDefault="00E658AF" w:rsidP="00E658AF">
      <w:pPr>
        <w:jc w:val="center"/>
        <w:rPr>
          <w:lang w:eastAsia="ja-JP"/>
        </w:rPr>
      </w:pPr>
      <w:r>
        <w:rPr>
          <w:lang w:eastAsia="ja-JP"/>
        </w:rPr>
        <w:t>(a) Model I</w:t>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t>(b) Model II</w:t>
      </w:r>
    </w:p>
    <w:p w14:paraId="74A2F999" w14:textId="10D1FFC0" w:rsidR="00E658AF" w:rsidRPr="00D24710" w:rsidRDefault="00004AB0" w:rsidP="00004AB0">
      <w:pPr>
        <w:pStyle w:val="Caption"/>
      </w:pPr>
      <w:r>
        <w:t xml:space="preserve">Figure </w:t>
      </w:r>
      <w:r>
        <w:fldChar w:fldCharType="begin"/>
      </w:r>
      <w:r>
        <w:instrText xml:space="preserve"> SEQ Figure \* ARABIC </w:instrText>
      </w:r>
      <w:r>
        <w:fldChar w:fldCharType="separate"/>
      </w:r>
      <w:r w:rsidR="00CE05D2">
        <w:rPr>
          <w:noProof/>
        </w:rPr>
        <w:t>37</w:t>
      </w:r>
      <w:r>
        <w:fldChar w:fldCharType="end"/>
      </w:r>
      <w:r>
        <w:t xml:space="preserve"> </w:t>
      </w:r>
      <w:r w:rsidR="00B45330">
        <w:t xml:space="preserve">Fine-tuned </w:t>
      </w:r>
      <w:r w:rsidR="00E658AF" w:rsidRPr="00D24710">
        <w:t xml:space="preserve">ML model </w:t>
      </w:r>
      <w:r w:rsidR="00E658AF">
        <w:t xml:space="preserve">direct path </w:t>
      </w:r>
      <w:r w:rsidR="00E658AF" w:rsidRPr="00D24710">
        <w:t xml:space="preserve">ToA estimation error (expressed in meters) distributions for the </w:t>
      </w:r>
      <w:r w:rsidR="00E658AF" w:rsidRPr="007F6CED">
        <w:rPr>
          <w:lang w:eastAsia="ja-JP"/>
        </w:rPr>
        <w:t>{</w:t>
      </w:r>
      <w:r w:rsidR="003F27AA">
        <w:rPr>
          <w:lang w:eastAsia="ja-JP"/>
        </w:rPr>
        <w:t>4</w:t>
      </w:r>
      <w:r w:rsidR="00E658AF" w:rsidRPr="007F6CED">
        <w:rPr>
          <w:lang w:eastAsia="ja-JP"/>
        </w:rPr>
        <w:t xml:space="preserve">0%, </w:t>
      </w:r>
      <w:r w:rsidR="003F27AA">
        <w:rPr>
          <w:lang w:eastAsia="ja-JP"/>
        </w:rPr>
        <w:t>2</w:t>
      </w:r>
      <w:r w:rsidR="00E658AF" w:rsidRPr="007F6CED">
        <w:rPr>
          <w:lang w:eastAsia="ja-JP"/>
        </w:rPr>
        <w:t>m, 2m}</w:t>
      </w:r>
      <w:r w:rsidR="00E658AF">
        <w:rPr>
          <w:lang w:eastAsia="ja-JP"/>
        </w:rPr>
        <w:t xml:space="preserve"> </w:t>
      </w:r>
      <w:r w:rsidR="00E658AF" w:rsidRPr="00D24710">
        <w:t>test dataset</w:t>
      </w:r>
      <w:r w:rsidR="00E658AF">
        <w:t xml:space="preserve"> for each of the 18 TRPs.</w:t>
      </w:r>
    </w:p>
    <w:p w14:paraId="2B4E523A" w14:textId="277180F2" w:rsidR="00E658AF" w:rsidRPr="00D24710" w:rsidRDefault="00004AB0" w:rsidP="00004AB0">
      <w:pPr>
        <w:pStyle w:val="Caption"/>
      </w:pPr>
      <w:bookmarkStart w:id="208" w:name="_Ref118355908"/>
      <w:r>
        <w:t xml:space="preserve">Table </w:t>
      </w:r>
      <w:r>
        <w:fldChar w:fldCharType="begin"/>
      </w:r>
      <w:r>
        <w:instrText xml:space="preserve"> SEQ Table \* ARABIC </w:instrText>
      </w:r>
      <w:r>
        <w:fldChar w:fldCharType="separate"/>
      </w:r>
      <w:r w:rsidR="00CE05D2">
        <w:rPr>
          <w:noProof/>
        </w:rPr>
        <w:t>89</w:t>
      </w:r>
      <w:r>
        <w:fldChar w:fldCharType="end"/>
      </w:r>
      <w:bookmarkEnd w:id="208"/>
      <w:r>
        <w:t xml:space="preserve"> </w:t>
      </w:r>
      <w:r w:rsidR="00E658AF">
        <w:t xml:space="preserve">Direct path </w:t>
      </w:r>
      <w:r w:rsidR="00E658AF" w:rsidRPr="00D24710">
        <w:t xml:space="preserve">ToA estimation errors for </w:t>
      </w:r>
      <w:r w:rsidR="00E658AF" w:rsidRPr="007F6CED">
        <w:rPr>
          <w:lang w:eastAsia="ja-JP"/>
        </w:rPr>
        <w:t>{</w:t>
      </w:r>
      <w:r w:rsidR="003F27AA">
        <w:rPr>
          <w:lang w:eastAsia="ja-JP"/>
        </w:rPr>
        <w:t>4</w:t>
      </w:r>
      <w:r w:rsidR="00E658AF" w:rsidRPr="007F6CED">
        <w:rPr>
          <w:lang w:eastAsia="ja-JP"/>
        </w:rPr>
        <w:t xml:space="preserve">0%, </w:t>
      </w:r>
      <w:r w:rsidR="003F27AA">
        <w:rPr>
          <w:lang w:eastAsia="ja-JP"/>
        </w:rPr>
        <w:t>2</w:t>
      </w:r>
      <w:r w:rsidR="00E658AF" w:rsidRPr="007F6CED">
        <w:rPr>
          <w:lang w:eastAsia="ja-JP"/>
        </w:rPr>
        <w:t>m, 2m}</w:t>
      </w:r>
      <w:r w:rsidR="00E658AF">
        <w:rPr>
          <w:lang w:eastAsia="ja-JP"/>
        </w:rPr>
        <w:t xml:space="preserve"> </w:t>
      </w:r>
      <w:r w:rsidR="00E658AF" w:rsidRPr="00D24710">
        <w:t>test dataset at different percentiles.</w:t>
      </w:r>
    </w:p>
    <w:tbl>
      <w:tblPr>
        <w:tblStyle w:val="TableGrid"/>
        <w:tblW w:w="4606" w:type="dxa"/>
        <w:tblInd w:w="2515" w:type="dxa"/>
        <w:tblLook w:val="04A0" w:firstRow="1" w:lastRow="0" w:firstColumn="1" w:lastColumn="0" w:noHBand="0" w:noVBand="1"/>
      </w:tblPr>
      <w:tblGrid>
        <w:gridCol w:w="1535"/>
        <w:gridCol w:w="1535"/>
        <w:gridCol w:w="1536"/>
      </w:tblGrid>
      <w:tr w:rsidR="00E658AF" w:rsidRPr="00D24710" w14:paraId="4738C8A5" w14:textId="77777777" w:rsidTr="00595642">
        <w:tc>
          <w:tcPr>
            <w:tcW w:w="1535" w:type="dxa"/>
            <w:vMerge w:val="restart"/>
            <w:tcBorders>
              <w:right w:val="double" w:sz="4" w:space="0" w:color="auto"/>
            </w:tcBorders>
            <w:vAlign w:val="center"/>
          </w:tcPr>
          <w:p w14:paraId="76B5476B" w14:textId="77777777" w:rsidR="00E658AF" w:rsidRPr="00D24710" w:rsidRDefault="00E658AF" w:rsidP="00595642">
            <w:pPr>
              <w:spacing w:before="60" w:after="60"/>
              <w:jc w:val="center"/>
              <w:rPr>
                <w:lang w:eastAsia="ja-JP"/>
              </w:rPr>
            </w:pPr>
            <w:r w:rsidRPr="00D24710">
              <w:rPr>
                <w:lang w:eastAsia="ja-JP"/>
              </w:rPr>
              <w:t>CDF Percentile</w:t>
            </w:r>
          </w:p>
        </w:tc>
        <w:tc>
          <w:tcPr>
            <w:tcW w:w="3071" w:type="dxa"/>
            <w:gridSpan w:val="2"/>
            <w:tcBorders>
              <w:left w:val="double" w:sz="4" w:space="0" w:color="auto"/>
              <w:bottom w:val="single" w:sz="4" w:space="0" w:color="auto"/>
            </w:tcBorders>
            <w:vAlign w:val="center"/>
          </w:tcPr>
          <w:p w14:paraId="2381D799" w14:textId="77777777" w:rsidR="00E658AF" w:rsidRPr="00626811" w:rsidRDefault="00E658AF" w:rsidP="00595642">
            <w:pPr>
              <w:spacing w:before="60" w:after="60"/>
              <w:jc w:val="center"/>
              <w:rPr>
                <w:lang w:eastAsia="ja-JP"/>
              </w:rPr>
            </w:pPr>
            <w:r w:rsidRPr="00626811">
              <w:rPr>
                <w:lang w:eastAsia="ja-JP"/>
              </w:rPr>
              <w:t>Direct path ToA errors [m]</w:t>
            </w:r>
          </w:p>
        </w:tc>
      </w:tr>
      <w:tr w:rsidR="00E658AF" w:rsidRPr="00D24710" w14:paraId="643D35EF" w14:textId="77777777" w:rsidTr="00595642">
        <w:tc>
          <w:tcPr>
            <w:tcW w:w="1535" w:type="dxa"/>
            <w:vMerge/>
            <w:tcBorders>
              <w:bottom w:val="double" w:sz="4" w:space="0" w:color="auto"/>
              <w:right w:val="double" w:sz="4" w:space="0" w:color="auto"/>
            </w:tcBorders>
            <w:vAlign w:val="center"/>
          </w:tcPr>
          <w:p w14:paraId="68764764" w14:textId="77777777" w:rsidR="00E658AF" w:rsidRPr="00D24710" w:rsidRDefault="00E658AF" w:rsidP="00595642">
            <w:pPr>
              <w:spacing w:before="60" w:after="60"/>
              <w:jc w:val="center"/>
              <w:rPr>
                <w:lang w:eastAsia="ja-JP"/>
              </w:rPr>
            </w:pPr>
          </w:p>
        </w:tc>
        <w:tc>
          <w:tcPr>
            <w:tcW w:w="1535" w:type="dxa"/>
            <w:tcBorders>
              <w:left w:val="double" w:sz="4" w:space="0" w:color="auto"/>
              <w:bottom w:val="double" w:sz="4" w:space="0" w:color="auto"/>
            </w:tcBorders>
            <w:vAlign w:val="center"/>
          </w:tcPr>
          <w:p w14:paraId="1C9DC549" w14:textId="77777777" w:rsidR="00E658AF" w:rsidRPr="00D24710" w:rsidRDefault="00E658AF" w:rsidP="00595642">
            <w:pPr>
              <w:spacing w:before="60" w:after="60"/>
              <w:jc w:val="center"/>
              <w:rPr>
                <w:lang w:eastAsia="ja-JP"/>
              </w:rPr>
            </w:pPr>
            <w:r>
              <w:rPr>
                <w:lang w:eastAsia="ja-JP"/>
              </w:rPr>
              <w:t>Model I</w:t>
            </w:r>
          </w:p>
        </w:tc>
        <w:tc>
          <w:tcPr>
            <w:tcW w:w="1536" w:type="dxa"/>
            <w:tcBorders>
              <w:bottom w:val="double" w:sz="4" w:space="0" w:color="auto"/>
            </w:tcBorders>
            <w:vAlign w:val="center"/>
          </w:tcPr>
          <w:p w14:paraId="6BA641F5" w14:textId="77777777" w:rsidR="00E658AF" w:rsidRPr="00D24710" w:rsidRDefault="00E658AF" w:rsidP="00595642">
            <w:pPr>
              <w:spacing w:before="60" w:after="60"/>
              <w:jc w:val="center"/>
              <w:rPr>
                <w:lang w:eastAsia="ja-JP"/>
              </w:rPr>
            </w:pPr>
            <w:r>
              <w:rPr>
                <w:lang w:eastAsia="ja-JP"/>
              </w:rPr>
              <w:t>Model II</w:t>
            </w:r>
          </w:p>
        </w:tc>
      </w:tr>
      <w:tr w:rsidR="00E658AF" w:rsidRPr="00D24710" w14:paraId="49DFD018" w14:textId="77777777" w:rsidTr="00595642">
        <w:tc>
          <w:tcPr>
            <w:tcW w:w="1535" w:type="dxa"/>
            <w:tcBorders>
              <w:top w:val="double" w:sz="4" w:space="0" w:color="auto"/>
              <w:right w:val="double" w:sz="4" w:space="0" w:color="auto"/>
            </w:tcBorders>
            <w:vAlign w:val="center"/>
          </w:tcPr>
          <w:p w14:paraId="1B4AFB40" w14:textId="77777777" w:rsidR="00E658AF" w:rsidRPr="00D24710" w:rsidRDefault="00E658AF" w:rsidP="00595642">
            <w:pPr>
              <w:spacing w:before="60" w:after="60"/>
              <w:jc w:val="center"/>
              <w:rPr>
                <w:lang w:eastAsia="ja-JP"/>
              </w:rPr>
            </w:pPr>
            <w:r w:rsidRPr="00D24710">
              <w:rPr>
                <w:lang w:eastAsia="ja-JP"/>
              </w:rPr>
              <w:t>50</w:t>
            </w:r>
          </w:p>
        </w:tc>
        <w:tc>
          <w:tcPr>
            <w:tcW w:w="1535" w:type="dxa"/>
            <w:tcBorders>
              <w:top w:val="double" w:sz="4" w:space="0" w:color="auto"/>
              <w:left w:val="double" w:sz="4" w:space="0" w:color="auto"/>
            </w:tcBorders>
            <w:vAlign w:val="center"/>
          </w:tcPr>
          <w:p w14:paraId="26958F88" w14:textId="5847119A" w:rsidR="00E658AF" w:rsidRPr="00D24710" w:rsidRDefault="00782875" w:rsidP="00595642">
            <w:pPr>
              <w:spacing w:before="60" w:after="60"/>
              <w:jc w:val="center"/>
              <w:rPr>
                <w:lang w:eastAsia="ja-JP"/>
              </w:rPr>
            </w:pPr>
            <w:r>
              <w:t>1.110</w:t>
            </w:r>
          </w:p>
        </w:tc>
        <w:tc>
          <w:tcPr>
            <w:tcW w:w="1536" w:type="dxa"/>
            <w:tcBorders>
              <w:top w:val="double" w:sz="4" w:space="0" w:color="auto"/>
            </w:tcBorders>
            <w:vAlign w:val="center"/>
          </w:tcPr>
          <w:p w14:paraId="52B0209C" w14:textId="564DCC60" w:rsidR="00E658AF" w:rsidRPr="00D24710" w:rsidRDefault="009040F5" w:rsidP="00595642">
            <w:pPr>
              <w:spacing w:before="60" w:after="60"/>
              <w:jc w:val="center"/>
              <w:rPr>
                <w:lang w:eastAsia="ja-JP"/>
              </w:rPr>
            </w:pPr>
            <w:r>
              <w:t>0.956</w:t>
            </w:r>
          </w:p>
        </w:tc>
      </w:tr>
      <w:tr w:rsidR="00E658AF" w:rsidRPr="00D24710" w14:paraId="418B785B" w14:textId="77777777" w:rsidTr="00595642">
        <w:tc>
          <w:tcPr>
            <w:tcW w:w="1535" w:type="dxa"/>
            <w:tcBorders>
              <w:right w:val="double" w:sz="4" w:space="0" w:color="auto"/>
            </w:tcBorders>
            <w:vAlign w:val="center"/>
          </w:tcPr>
          <w:p w14:paraId="2A3F173D" w14:textId="77777777" w:rsidR="00E658AF" w:rsidRPr="00D24710" w:rsidRDefault="00E658AF" w:rsidP="00595642">
            <w:pPr>
              <w:spacing w:before="60" w:after="60"/>
              <w:jc w:val="center"/>
              <w:rPr>
                <w:lang w:eastAsia="ja-JP"/>
              </w:rPr>
            </w:pPr>
            <w:r w:rsidRPr="00D24710">
              <w:rPr>
                <w:lang w:eastAsia="ja-JP"/>
              </w:rPr>
              <w:t>67</w:t>
            </w:r>
          </w:p>
        </w:tc>
        <w:tc>
          <w:tcPr>
            <w:tcW w:w="1535" w:type="dxa"/>
            <w:tcBorders>
              <w:left w:val="double" w:sz="4" w:space="0" w:color="auto"/>
            </w:tcBorders>
            <w:vAlign w:val="center"/>
          </w:tcPr>
          <w:p w14:paraId="516B55ED" w14:textId="2A463F35" w:rsidR="00E658AF" w:rsidRPr="00D24710" w:rsidRDefault="00291DE2" w:rsidP="00595642">
            <w:pPr>
              <w:spacing w:before="60" w:after="60"/>
              <w:jc w:val="center"/>
              <w:rPr>
                <w:lang w:eastAsia="ja-JP"/>
              </w:rPr>
            </w:pPr>
            <w:r>
              <w:t>1.684</w:t>
            </w:r>
          </w:p>
        </w:tc>
        <w:tc>
          <w:tcPr>
            <w:tcW w:w="1536" w:type="dxa"/>
            <w:vAlign w:val="center"/>
          </w:tcPr>
          <w:p w14:paraId="1DCC4BFA" w14:textId="52DD330E" w:rsidR="00E658AF" w:rsidRPr="00D24710" w:rsidRDefault="00E54FF6" w:rsidP="00595642">
            <w:pPr>
              <w:spacing w:before="60" w:after="60"/>
              <w:jc w:val="center"/>
              <w:rPr>
                <w:lang w:eastAsia="ja-JP"/>
              </w:rPr>
            </w:pPr>
            <w:r>
              <w:t>1.482</w:t>
            </w:r>
          </w:p>
        </w:tc>
      </w:tr>
      <w:tr w:rsidR="00E658AF" w:rsidRPr="00D24710" w14:paraId="5E4BF2E9" w14:textId="77777777" w:rsidTr="00595642">
        <w:tc>
          <w:tcPr>
            <w:tcW w:w="1535" w:type="dxa"/>
            <w:tcBorders>
              <w:right w:val="double" w:sz="4" w:space="0" w:color="auto"/>
            </w:tcBorders>
            <w:vAlign w:val="center"/>
          </w:tcPr>
          <w:p w14:paraId="1E95204A" w14:textId="77777777" w:rsidR="00E658AF" w:rsidRPr="00D24710" w:rsidRDefault="00E658AF" w:rsidP="00595642">
            <w:pPr>
              <w:spacing w:before="60" w:after="60"/>
              <w:jc w:val="center"/>
              <w:rPr>
                <w:lang w:eastAsia="ja-JP"/>
              </w:rPr>
            </w:pPr>
            <w:r w:rsidRPr="00D24710">
              <w:rPr>
                <w:lang w:eastAsia="ja-JP"/>
              </w:rPr>
              <w:t>80</w:t>
            </w:r>
          </w:p>
        </w:tc>
        <w:tc>
          <w:tcPr>
            <w:tcW w:w="1535" w:type="dxa"/>
            <w:tcBorders>
              <w:left w:val="double" w:sz="4" w:space="0" w:color="auto"/>
            </w:tcBorders>
            <w:vAlign w:val="center"/>
          </w:tcPr>
          <w:p w14:paraId="5A047991" w14:textId="4A444A75" w:rsidR="00E658AF" w:rsidRPr="00D24710" w:rsidRDefault="00A901DE" w:rsidP="00595642">
            <w:pPr>
              <w:spacing w:before="60" w:after="60"/>
              <w:jc w:val="center"/>
              <w:rPr>
                <w:lang w:eastAsia="ja-JP"/>
              </w:rPr>
            </w:pPr>
            <w:r>
              <w:t>2.348</w:t>
            </w:r>
          </w:p>
        </w:tc>
        <w:tc>
          <w:tcPr>
            <w:tcW w:w="1536" w:type="dxa"/>
            <w:vAlign w:val="center"/>
          </w:tcPr>
          <w:p w14:paraId="78B8A2D6" w14:textId="58273E74" w:rsidR="00E658AF" w:rsidRPr="00D24710" w:rsidRDefault="00602749" w:rsidP="00595642">
            <w:pPr>
              <w:spacing w:before="60" w:after="60"/>
              <w:jc w:val="center"/>
              <w:rPr>
                <w:lang w:eastAsia="ja-JP"/>
              </w:rPr>
            </w:pPr>
            <w:r>
              <w:t>2.090</w:t>
            </w:r>
          </w:p>
        </w:tc>
      </w:tr>
      <w:tr w:rsidR="00E658AF" w:rsidRPr="00D24710" w14:paraId="37EC8A96" w14:textId="77777777" w:rsidTr="00595642">
        <w:tc>
          <w:tcPr>
            <w:tcW w:w="1535" w:type="dxa"/>
            <w:tcBorders>
              <w:right w:val="double" w:sz="4" w:space="0" w:color="auto"/>
            </w:tcBorders>
            <w:vAlign w:val="center"/>
          </w:tcPr>
          <w:p w14:paraId="22B2C890" w14:textId="77777777" w:rsidR="00E658AF" w:rsidRPr="00D24710" w:rsidRDefault="00E658AF" w:rsidP="00595642">
            <w:pPr>
              <w:spacing w:before="60" w:after="60"/>
              <w:jc w:val="center"/>
              <w:rPr>
                <w:lang w:eastAsia="ja-JP"/>
              </w:rPr>
            </w:pPr>
            <w:r w:rsidRPr="00D24710">
              <w:rPr>
                <w:lang w:eastAsia="ja-JP"/>
              </w:rPr>
              <w:t>90</w:t>
            </w:r>
          </w:p>
        </w:tc>
        <w:tc>
          <w:tcPr>
            <w:tcW w:w="1535" w:type="dxa"/>
            <w:tcBorders>
              <w:left w:val="double" w:sz="4" w:space="0" w:color="auto"/>
            </w:tcBorders>
            <w:vAlign w:val="center"/>
          </w:tcPr>
          <w:p w14:paraId="3FC4EFB7" w14:textId="005E944D" w:rsidR="00E658AF" w:rsidRPr="00D24710" w:rsidRDefault="00E234D5" w:rsidP="00595642">
            <w:pPr>
              <w:spacing w:before="60" w:after="60"/>
              <w:jc w:val="center"/>
              <w:rPr>
                <w:lang w:eastAsia="ja-JP"/>
              </w:rPr>
            </w:pPr>
            <w:r>
              <w:t>3.287</w:t>
            </w:r>
          </w:p>
        </w:tc>
        <w:tc>
          <w:tcPr>
            <w:tcW w:w="1536" w:type="dxa"/>
            <w:vAlign w:val="center"/>
          </w:tcPr>
          <w:p w14:paraId="012D0A30" w14:textId="5DC8A443" w:rsidR="00E658AF" w:rsidRPr="00D24710" w:rsidRDefault="000B3BEA" w:rsidP="00595642">
            <w:pPr>
              <w:spacing w:before="60" w:after="60"/>
              <w:jc w:val="center"/>
              <w:rPr>
                <w:lang w:eastAsia="ja-JP"/>
              </w:rPr>
            </w:pPr>
            <w:r>
              <w:t>2.931</w:t>
            </w:r>
          </w:p>
        </w:tc>
      </w:tr>
    </w:tbl>
    <w:p w14:paraId="34358CB5" w14:textId="77777777" w:rsidR="00E658AF" w:rsidRDefault="00E658AF" w:rsidP="00E658AF">
      <w:pPr>
        <w:rPr>
          <w:lang w:eastAsia="ja-JP"/>
        </w:rPr>
      </w:pPr>
    </w:p>
    <w:p w14:paraId="0563D453" w14:textId="5D65D5E5" w:rsidR="00E658AF" w:rsidRPr="00D24710" w:rsidRDefault="00004AB0" w:rsidP="00004AB0">
      <w:pPr>
        <w:pStyle w:val="Caption"/>
      </w:pPr>
      <w:bookmarkStart w:id="209" w:name="_Ref118356698"/>
      <w:r>
        <w:t xml:space="preserve">Table </w:t>
      </w:r>
      <w:r>
        <w:fldChar w:fldCharType="begin"/>
      </w:r>
      <w:r>
        <w:instrText xml:space="preserve"> SEQ Table \* ARABIC </w:instrText>
      </w:r>
      <w:r>
        <w:fldChar w:fldCharType="separate"/>
      </w:r>
      <w:r w:rsidR="00CE05D2">
        <w:rPr>
          <w:noProof/>
        </w:rPr>
        <w:t>90</w:t>
      </w:r>
      <w:r>
        <w:fldChar w:fldCharType="end"/>
      </w:r>
      <w:bookmarkEnd w:id="209"/>
      <w:r>
        <w:t xml:space="preserve"> </w:t>
      </w:r>
      <w:r w:rsidR="00E658AF" w:rsidRPr="00D24710">
        <w:t xml:space="preserve">UE 2D positioning errors for </w:t>
      </w:r>
      <w:r w:rsidR="00E658AF" w:rsidRPr="007F6CED">
        <w:rPr>
          <w:lang w:eastAsia="ja-JP"/>
        </w:rPr>
        <w:t>{</w:t>
      </w:r>
      <w:r w:rsidR="003F27AA">
        <w:rPr>
          <w:lang w:eastAsia="ja-JP"/>
        </w:rPr>
        <w:t>4</w:t>
      </w:r>
      <w:r w:rsidR="00E658AF" w:rsidRPr="007F6CED">
        <w:rPr>
          <w:lang w:eastAsia="ja-JP"/>
        </w:rPr>
        <w:t xml:space="preserve">0%, </w:t>
      </w:r>
      <w:r w:rsidR="003F27AA">
        <w:rPr>
          <w:lang w:eastAsia="ja-JP"/>
        </w:rPr>
        <w:t>2</w:t>
      </w:r>
      <w:r w:rsidR="00E658AF" w:rsidRPr="007F6CED">
        <w:rPr>
          <w:lang w:eastAsia="ja-JP"/>
        </w:rPr>
        <w:t>m, 2m}</w:t>
      </w:r>
      <w:r w:rsidR="00E658AF">
        <w:rPr>
          <w:lang w:eastAsia="ja-JP"/>
        </w:rPr>
        <w:t xml:space="preserve"> </w:t>
      </w:r>
      <w:r w:rsidR="00E658AF" w:rsidRPr="00D24710">
        <w:t>test dataset</w:t>
      </w:r>
      <w:r w:rsidR="003F27AA">
        <w:t xml:space="preserve"> </w:t>
      </w:r>
      <w:r w:rsidR="00E658AF" w:rsidRPr="00D24710">
        <w:t>at different percentiles</w:t>
      </w:r>
    </w:p>
    <w:tbl>
      <w:tblPr>
        <w:tblStyle w:val="TableGrid"/>
        <w:tblW w:w="0" w:type="auto"/>
        <w:jc w:val="center"/>
        <w:tblLook w:val="04A0" w:firstRow="1" w:lastRow="0" w:firstColumn="1" w:lastColumn="0" w:noHBand="0" w:noVBand="1"/>
      </w:tblPr>
      <w:tblGrid>
        <w:gridCol w:w="2490"/>
        <w:gridCol w:w="2490"/>
        <w:gridCol w:w="2491"/>
      </w:tblGrid>
      <w:tr w:rsidR="00E658AF" w:rsidRPr="00D24710" w14:paraId="00178A86" w14:textId="77777777" w:rsidTr="00595642">
        <w:trPr>
          <w:jc w:val="center"/>
        </w:trPr>
        <w:tc>
          <w:tcPr>
            <w:tcW w:w="2490" w:type="dxa"/>
            <w:vAlign w:val="center"/>
          </w:tcPr>
          <w:p w14:paraId="61D51C16" w14:textId="77777777" w:rsidR="00E658AF" w:rsidRPr="00D24710" w:rsidRDefault="00E658AF" w:rsidP="00595642">
            <w:pPr>
              <w:spacing w:before="60" w:after="60"/>
              <w:jc w:val="center"/>
              <w:rPr>
                <w:lang w:eastAsia="ja-JP"/>
              </w:rPr>
            </w:pPr>
            <w:r w:rsidRPr="00D24710">
              <w:rPr>
                <w:lang w:eastAsia="ja-JP"/>
              </w:rPr>
              <w:t>CDF Percentile</w:t>
            </w:r>
          </w:p>
        </w:tc>
        <w:tc>
          <w:tcPr>
            <w:tcW w:w="2490" w:type="dxa"/>
            <w:vAlign w:val="center"/>
          </w:tcPr>
          <w:p w14:paraId="47A37113" w14:textId="77777777" w:rsidR="00E658AF" w:rsidRPr="00D24710" w:rsidRDefault="00E658AF" w:rsidP="00595642">
            <w:pPr>
              <w:spacing w:before="60" w:after="60"/>
              <w:jc w:val="center"/>
              <w:rPr>
                <w:lang w:eastAsia="ja-JP"/>
              </w:rPr>
            </w:pPr>
            <w:r w:rsidRPr="00D24710">
              <w:rPr>
                <w:lang w:eastAsia="ja-JP"/>
              </w:rPr>
              <w:t>With Model I inputs</w:t>
            </w:r>
            <w:r>
              <w:rPr>
                <w:lang w:eastAsia="ja-JP"/>
              </w:rPr>
              <w:t xml:space="preserve"> [m]</w:t>
            </w:r>
          </w:p>
        </w:tc>
        <w:tc>
          <w:tcPr>
            <w:tcW w:w="2491" w:type="dxa"/>
            <w:vAlign w:val="center"/>
          </w:tcPr>
          <w:p w14:paraId="6435D41F" w14:textId="77777777" w:rsidR="00E658AF" w:rsidRPr="00D24710" w:rsidRDefault="00E658AF" w:rsidP="00595642">
            <w:pPr>
              <w:spacing w:before="60" w:after="60"/>
              <w:jc w:val="center"/>
              <w:rPr>
                <w:lang w:eastAsia="ja-JP"/>
              </w:rPr>
            </w:pPr>
            <w:r w:rsidRPr="00D24710">
              <w:rPr>
                <w:lang w:eastAsia="ja-JP"/>
              </w:rPr>
              <w:t>With Model II inputs</w:t>
            </w:r>
            <w:r>
              <w:rPr>
                <w:lang w:eastAsia="ja-JP"/>
              </w:rPr>
              <w:t xml:space="preserve"> [m]</w:t>
            </w:r>
          </w:p>
        </w:tc>
      </w:tr>
      <w:tr w:rsidR="00E658AF" w:rsidRPr="00D24710" w14:paraId="1BC43EEC" w14:textId="77777777" w:rsidTr="00595642">
        <w:trPr>
          <w:jc w:val="center"/>
        </w:trPr>
        <w:tc>
          <w:tcPr>
            <w:tcW w:w="2490" w:type="dxa"/>
            <w:vAlign w:val="center"/>
          </w:tcPr>
          <w:p w14:paraId="2229E151" w14:textId="77777777" w:rsidR="00E658AF" w:rsidRPr="00D24710" w:rsidRDefault="00E658AF" w:rsidP="00595642">
            <w:pPr>
              <w:spacing w:before="60" w:after="60"/>
              <w:jc w:val="center"/>
              <w:rPr>
                <w:lang w:eastAsia="ja-JP"/>
              </w:rPr>
            </w:pPr>
            <w:r w:rsidRPr="00D24710">
              <w:rPr>
                <w:lang w:eastAsia="ja-JP"/>
              </w:rPr>
              <w:t>50</w:t>
            </w:r>
          </w:p>
        </w:tc>
        <w:tc>
          <w:tcPr>
            <w:tcW w:w="2490" w:type="dxa"/>
            <w:vAlign w:val="center"/>
          </w:tcPr>
          <w:p w14:paraId="3BB5A177" w14:textId="09FAF751" w:rsidR="00E658AF" w:rsidRPr="00D24710" w:rsidRDefault="00D91986" w:rsidP="00595642">
            <w:pPr>
              <w:spacing w:before="60" w:after="60"/>
              <w:jc w:val="center"/>
              <w:rPr>
                <w:lang w:eastAsia="ja-JP"/>
              </w:rPr>
            </w:pPr>
            <w:r>
              <w:t>2.116</w:t>
            </w:r>
          </w:p>
        </w:tc>
        <w:tc>
          <w:tcPr>
            <w:tcW w:w="2491" w:type="dxa"/>
            <w:vAlign w:val="center"/>
          </w:tcPr>
          <w:p w14:paraId="42002CD2" w14:textId="0E52AD0F" w:rsidR="00E658AF" w:rsidRPr="00D24710" w:rsidRDefault="00416E1B" w:rsidP="00595642">
            <w:pPr>
              <w:spacing w:before="60" w:after="60"/>
              <w:jc w:val="center"/>
              <w:rPr>
                <w:lang w:eastAsia="ja-JP"/>
              </w:rPr>
            </w:pPr>
            <w:r>
              <w:t>1.816</w:t>
            </w:r>
          </w:p>
        </w:tc>
      </w:tr>
      <w:tr w:rsidR="00E658AF" w:rsidRPr="00D24710" w14:paraId="721C96BB" w14:textId="77777777" w:rsidTr="00595642">
        <w:trPr>
          <w:jc w:val="center"/>
        </w:trPr>
        <w:tc>
          <w:tcPr>
            <w:tcW w:w="2490" w:type="dxa"/>
            <w:vAlign w:val="center"/>
          </w:tcPr>
          <w:p w14:paraId="52AE93EA" w14:textId="77777777" w:rsidR="00E658AF" w:rsidRPr="00D24710" w:rsidRDefault="00E658AF" w:rsidP="00595642">
            <w:pPr>
              <w:spacing w:before="60" w:after="60"/>
              <w:jc w:val="center"/>
              <w:rPr>
                <w:lang w:eastAsia="ja-JP"/>
              </w:rPr>
            </w:pPr>
            <w:r w:rsidRPr="00D24710">
              <w:rPr>
                <w:lang w:eastAsia="ja-JP"/>
              </w:rPr>
              <w:t>67</w:t>
            </w:r>
          </w:p>
        </w:tc>
        <w:tc>
          <w:tcPr>
            <w:tcW w:w="2490" w:type="dxa"/>
            <w:vAlign w:val="center"/>
          </w:tcPr>
          <w:p w14:paraId="0E6D49FC" w14:textId="7CBDDE42" w:rsidR="00E658AF" w:rsidRPr="00D24710" w:rsidRDefault="00A25242" w:rsidP="00595642">
            <w:pPr>
              <w:spacing w:before="60" w:after="60"/>
              <w:jc w:val="center"/>
              <w:rPr>
                <w:lang w:eastAsia="ja-JP"/>
              </w:rPr>
            </w:pPr>
            <w:r>
              <w:t>2.840</w:t>
            </w:r>
          </w:p>
        </w:tc>
        <w:tc>
          <w:tcPr>
            <w:tcW w:w="2491" w:type="dxa"/>
            <w:vAlign w:val="center"/>
          </w:tcPr>
          <w:p w14:paraId="11BBF116" w14:textId="2A3E616D" w:rsidR="00E658AF" w:rsidRPr="00D24710" w:rsidRDefault="002C58AE" w:rsidP="00595642">
            <w:pPr>
              <w:spacing w:before="60" w:after="60"/>
              <w:jc w:val="center"/>
              <w:rPr>
                <w:lang w:eastAsia="ja-JP"/>
              </w:rPr>
            </w:pPr>
            <w:r>
              <w:t>2.511</w:t>
            </w:r>
          </w:p>
        </w:tc>
      </w:tr>
      <w:tr w:rsidR="00E658AF" w:rsidRPr="00D24710" w14:paraId="4B80F01C" w14:textId="77777777" w:rsidTr="00595642">
        <w:trPr>
          <w:jc w:val="center"/>
        </w:trPr>
        <w:tc>
          <w:tcPr>
            <w:tcW w:w="2490" w:type="dxa"/>
            <w:vAlign w:val="center"/>
          </w:tcPr>
          <w:p w14:paraId="4DCF778C" w14:textId="77777777" w:rsidR="00E658AF" w:rsidRPr="00D24710" w:rsidRDefault="00E658AF" w:rsidP="00595642">
            <w:pPr>
              <w:spacing w:before="60" w:after="60"/>
              <w:jc w:val="center"/>
              <w:rPr>
                <w:lang w:eastAsia="ja-JP"/>
              </w:rPr>
            </w:pPr>
            <w:r w:rsidRPr="00D24710">
              <w:rPr>
                <w:lang w:eastAsia="ja-JP"/>
              </w:rPr>
              <w:t>80</w:t>
            </w:r>
          </w:p>
        </w:tc>
        <w:tc>
          <w:tcPr>
            <w:tcW w:w="2490" w:type="dxa"/>
            <w:vAlign w:val="center"/>
          </w:tcPr>
          <w:p w14:paraId="2B2A1A31" w14:textId="65FBFC2D" w:rsidR="00E658AF" w:rsidRPr="00D24710" w:rsidRDefault="002C7C81" w:rsidP="00595642">
            <w:pPr>
              <w:spacing w:before="60" w:after="60"/>
              <w:jc w:val="center"/>
              <w:rPr>
                <w:lang w:eastAsia="ja-JP"/>
              </w:rPr>
            </w:pPr>
            <w:r>
              <w:t>3.736</w:t>
            </w:r>
          </w:p>
        </w:tc>
        <w:tc>
          <w:tcPr>
            <w:tcW w:w="2491" w:type="dxa"/>
            <w:vAlign w:val="center"/>
          </w:tcPr>
          <w:p w14:paraId="093B8599" w14:textId="7B8D5FE2" w:rsidR="00E658AF" w:rsidRPr="00D24710" w:rsidRDefault="000E0611" w:rsidP="00595642">
            <w:pPr>
              <w:spacing w:before="60" w:after="60"/>
              <w:jc w:val="center"/>
              <w:rPr>
                <w:lang w:eastAsia="ja-JP"/>
              </w:rPr>
            </w:pPr>
            <w:r>
              <w:t>3.300</w:t>
            </w:r>
          </w:p>
        </w:tc>
      </w:tr>
      <w:tr w:rsidR="00E658AF" w:rsidRPr="00D24710" w14:paraId="2B08165B" w14:textId="77777777" w:rsidTr="00595642">
        <w:trPr>
          <w:jc w:val="center"/>
        </w:trPr>
        <w:tc>
          <w:tcPr>
            <w:tcW w:w="2490" w:type="dxa"/>
            <w:vAlign w:val="center"/>
          </w:tcPr>
          <w:p w14:paraId="2C883E7C" w14:textId="77777777" w:rsidR="00E658AF" w:rsidRPr="00D24710" w:rsidRDefault="00E658AF" w:rsidP="00595642">
            <w:pPr>
              <w:spacing w:before="60" w:after="60"/>
              <w:jc w:val="center"/>
              <w:rPr>
                <w:lang w:eastAsia="ja-JP"/>
              </w:rPr>
            </w:pPr>
            <w:r w:rsidRPr="00D24710">
              <w:rPr>
                <w:lang w:eastAsia="ja-JP"/>
              </w:rPr>
              <w:t>90</w:t>
            </w:r>
          </w:p>
        </w:tc>
        <w:tc>
          <w:tcPr>
            <w:tcW w:w="2490" w:type="dxa"/>
            <w:vAlign w:val="center"/>
          </w:tcPr>
          <w:p w14:paraId="01D1EC80" w14:textId="221BF678" w:rsidR="00E658AF" w:rsidRPr="00D24710" w:rsidRDefault="009759AE" w:rsidP="00595642">
            <w:pPr>
              <w:spacing w:before="60" w:after="60"/>
              <w:jc w:val="center"/>
              <w:rPr>
                <w:lang w:eastAsia="ja-JP"/>
              </w:rPr>
            </w:pPr>
            <w:r>
              <w:t>4.852</w:t>
            </w:r>
          </w:p>
        </w:tc>
        <w:tc>
          <w:tcPr>
            <w:tcW w:w="2491" w:type="dxa"/>
            <w:vAlign w:val="center"/>
          </w:tcPr>
          <w:p w14:paraId="6D6A889E" w14:textId="7CA06D3C" w:rsidR="00E658AF" w:rsidRPr="00D24710" w:rsidRDefault="006B57D6" w:rsidP="00595642">
            <w:pPr>
              <w:spacing w:before="60" w:after="60"/>
              <w:jc w:val="center"/>
              <w:rPr>
                <w:lang w:eastAsia="ja-JP"/>
              </w:rPr>
            </w:pPr>
            <w:r>
              <w:t>4.283</w:t>
            </w:r>
          </w:p>
        </w:tc>
      </w:tr>
    </w:tbl>
    <w:p w14:paraId="704E5C53" w14:textId="44E781E0" w:rsidR="00E658AF" w:rsidRDefault="00D71CBB" w:rsidP="00E658AF">
      <w:pPr>
        <w:rPr>
          <w:lang w:eastAsia="ja-JP"/>
        </w:rPr>
      </w:pPr>
      <w:r w:rsidRPr="00D71CBB">
        <w:rPr>
          <w:noProof/>
          <w:lang w:eastAsia="ja-JP"/>
        </w:rPr>
        <w:lastRenderedPageBreak/>
        <w:drawing>
          <wp:inline distT="0" distB="0" distL="0" distR="0" wp14:anchorId="4A49CCFD" wp14:editId="6330B493">
            <wp:extent cx="3108960" cy="2174661"/>
            <wp:effectExtent l="0" t="0" r="0" b="0"/>
            <wp:docPr id="481" name="Pictur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3108960" cy="2174661"/>
                    </a:xfrm>
                    <a:prstGeom prst="rect">
                      <a:avLst/>
                    </a:prstGeom>
                  </pic:spPr>
                </pic:pic>
              </a:graphicData>
            </a:graphic>
          </wp:inline>
        </w:drawing>
      </w:r>
      <w:r w:rsidR="0082196F" w:rsidRPr="0082196F">
        <w:rPr>
          <w:noProof/>
          <w:lang w:eastAsia="ja-JP"/>
        </w:rPr>
        <w:drawing>
          <wp:inline distT="0" distB="0" distL="0" distR="0" wp14:anchorId="77D067B7" wp14:editId="06D4F378">
            <wp:extent cx="3108960" cy="2174661"/>
            <wp:effectExtent l="0" t="0" r="0" b="0"/>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3108960" cy="2174661"/>
                    </a:xfrm>
                    <a:prstGeom prst="rect">
                      <a:avLst/>
                    </a:prstGeom>
                  </pic:spPr>
                </pic:pic>
              </a:graphicData>
            </a:graphic>
          </wp:inline>
        </w:drawing>
      </w:r>
    </w:p>
    <w:p w14:paraId="0938CFFF" w14:textId="77777777" w:rsidR="00E658AF" w:rsidRPr="00D24710" w:rsidRDefault="00E658AF" w:rsidP="00E658AF">
      <w:pPr>
        <w:jc w:val="center"/>
        <w:rPr>
          <w:lang w:eastAsia="ja-JP"/>
        </w:rPr>
      </w:pPr>
      <w:r w:rsidRPr="00B628C5">
        <w:rPr>
          <w:lang w:eastAsia="ja-JP"/>
        </w:rPr>
        <w:t>(a) Model I</w:t>
      </w:r>
      <w:r w:rsidRPr="00B628C5">
        <w:rPr>
          <w:lang w:eastAsia="ja-JP"/>
        </w:rPr>
        <w:tab/>
      </w:r>
      <w:r w:rsidRPr="00B628C5">
        <w:rPr>
          <w:lang w:eastAsia="ja-JP"/>
        </w:rPr>
        <w:tab/>
      </w:r>
      <w:r w:rsidRPr="00B628C5">
        <w:rPr>
          <w:lang w:eastAsia="ja-JP"/>
        </w:rPr>
        <w:tab/>
      </w:r>
      <w:r w:rsidRPr="00B628C5">
        <w:rPr>
          <w:lang w:eastAsia="ja-JP"/>
        </w:rPr>
        <w:tab/>
      </w:r>
      <w:r w:rsidRPr="00B628C5">
        <w:rPr>
          <w:lang w:eastAsia="ja-JP"/>
        </w:rPr>
        <w:tab/>
      </w:r>
      <w:r w:rsidRPr="00B628C5">
        <w:rPr>
          <w:lang w:eastAsia="ja-JP"/>
        </w:rPr>
        <w:tab/>
      </w:r>
      <w:r w:rsidRPr="00B628C5">
        <w:rPr>
          <w:lang w:eastAsia="ja-JP"/>
        </w:rPr>
        <w:tab/>
      </w:r>
      <w:r w:rsidRPr="00B628C5">
        <w:rPr>
          <w:lang w:eastAsia="ja-JP"/>
        </w:rPr>
        <w:tab/>
        <w:t>(b) Model II</w:t>
      </w:r>
    </w:p>
    <w:p w14:paraId="63901638" w14:textId="2E64A31C" w:rsidR="00E658AF" w:rsidRPr="00D24710" w:rsidRDefault="00004AB0" w:rsidP="00004AB0">
      <w:pPr>
        <w:pStyle w:val="Caption"/>
        <w:rPr>
          <w:lang w:eastAsia="ja-JP"/>
        </w:rPr>
      </w:pPr>
      <w:bookmarkStart w:id="210" w:name="_Ref118356726"/>
      <w:r>
        <w:t xml:space="preserve">Figure </w:t>
      </w:r>
      <w:r>
        <w:fldChar w:fldCharType="begin"/>
      </w:r>
      <w:r>
        <w:instrText xml:space="preserve"> SEQ Figure \* ARABIC </w:instrText>
      </w:r>
      <w:r>
        <w:fldChar w:fldCharType="separate"/>
      </w:r>
      <w:r w:rsidR="00CE05D2">
        <w:rPr>
          <w:noProof/>
        </w:rPr>
        <w:t>38</w:t>
      </w:r>
      <w:r>
        <w:fldChar w:fldCharType="end"/>
      </w:r>
      <w:bookmarkEnd w:id="210"/>
      <w:r>
        <w:t xml:space="preserve"> </w:t>
      </w:r>
      <w:r w:rsidR="00E658AF" w:rsidRPr="00D24710">
        <w:t xml:space="preserve">UE 2D positioning error distributions for using </w:t>
      </w:r>
      <w:r w:rsidR="00B45330">
        <w:t xml:space="preserve">fine-tuned </w:t>
      </w:r>
      <w:r w:rsidR="00E658AF" w:rsidRPr="00D24710">
        <w:t xml:space="preserve">AI/ML outputs with conventional L1 error minimizing positioning solutions on </w:t>
      </w:r>
      <w:r w:rsidR="00E658AF" w:rsidRPr="007F6CED">
        <w:rPr>
          <w:lang w:eastAsia="ja-JP"/>
        </w:rPr>
        <w:t>{</w:t>
      </w:r>
      <w:r w:rsidR="00914CCE">
        <w:rPr>
          <w:lang w:eastAsia="ja-JP"/>
        </w:rPr>
        <w:t>4</w:t>
      </w:r>
      <w:r w:rsidR="00E658AF" w:rsidRPr="007F6CED">
        <w:rPr>
          <w:lang w:eastAsia="ja-JP"/>
        </w:rPr>
        <w:t xml:space="preserve">0%, </w:t>
      </w:r>
      <w:r w:rsidR="00931BC7">
        <w:rPr>
          <w:lang w:eastAsia="ja-JP"/>
        </w:rPr>
        <w:t>2</w:t>
      </w:r>
      <w:r w:rsidR="00E658AF" w:rsidRPr="007F6CED">
        <w:rPr>
          <w:lang w:eastAsia="ja-JP"/>
        </w:rPr>
        <w:t>m, 2m}</w:t>
      </w:r>
      <w:r w:rsidR="00E658AF">
        <w:rPr>
          <w:lang w:eastAsia="ja-JP"/>
        </w:rPr>
        <w:t xml:space="preserve"> </w:t>
      </w:r>
      <w:r w:rsidR="00E658AF" w:rsidRPr="00D24710">
        <w:t>test dataset.</w:t>
      </w:r>
    </w:p>
    <w:p w14:paraId="15CE461C" w14:textId="2E15B462" w:rsidR="00B56816" w:rsidRPr="00D24710" w:rsidRDefault="00B56816" w:rsidP="00B56816">
      <w:pPr>
        <w:pStyle w:val="Observation"/>
        <w:spacing w:line="259" w:lineRule="auto"/>
        <w:ind w:left="1710" w:hanging="1710"/>
      </w:pPr>
      <w:bookmarkStart w:id="211" w:name="_Toc118706466"/>
      <w:r>
        <w:t xml:space="preserve">Centralized direct path </w:t>
      </w:r>
      <w:r w:rsidRPr="00D24710">
        <w:t xml:space="preserve">ToA estimation </w:t>
      </w:r>
      <w:r>
        <w:t xml:space="preserve">models </w:t>
      </w:r>
      <w:r w:rsidR="006D1FC0">
        <w:t xml:space="preserve">trained </w:t>
      </w:r>
      <w:r w:rsidR="0037328E">
        <w:t xml:space="preserve">in one </w:t>
      </w:r>
      <w:r w:rsidR="000974DF">
        <w:t>environment</w:t>
      </w:r>
      <w:r w:rsidR="0037328E">
        <w:t xml:space="preserve"> and then fine-tuned </w:t>
      </w:r>
      <w:r w:rsidR="00597D71">
        <w:t xml:space="preserve">with </w:t>
      </w:r>
      <w:r w:rsidR="003A3EAE">
        <w:t xml:space="preserve">a </w:t>
      </w:r>
      <w:r w:rsidR="00597D71">
        <w:t xml:space="preserve">small </w:t>
      </w:r>
      <w:r w:rsidR="002B2E16">
        <w:t xml:space="preserve">dataset from </w:t>
      </w:r>
      <w:r w:rsidR="003314A5">
        <w:t>the second</w:t>
      </w:r>
      <w:r w:rsidR="002B2E16">
        <w:t xml:space="preserve"> </w:t>
      </w:r>
      <w:r w:rsidR="000974DF">
        <w:t xml:space="preserve">environment </w:t>
      </w:r>
      <w:r>
        <w:t xml:space="preserve">are </w:t>
      </w:r>
      <w:r w:rsidR="000341DC">
        <w:t xml:space="preserve">much more robust in </w:t>
      </w:r>
      <w:r w:rsidR="007C45FB">
        <w:t xml:space="preserve">the second </w:t>
      </w:r>
      <w:r w:rsidR="000341DC">
        <w:t>environment</w:t>
      </w:r>
      <w:r w:rsidRPr="00D24710">
        <w:t>.</w:t>
      </w:r>
      <w:r>
        <w:t xml:space="preserve"> </w:t>
      </w:r>
      <w:r w:rsidR="000341DC">
        <w:t>The</w:t>
      </w:r>
      <w:r>
        <w:t xml:space="preserve"> 90%</w:t>
      </w:r>
      <w:r w:rsidR="0091514A">
        <w:t>tile</w:t>
      </w:r>
      <w:r w:rsidR="002D6A6E">
        <w:t xml:space="preserve"> </w:t>
      </w:r>
      <w:r>
        <w:t xml:space="preserve">direct path </w:t>
      </w:r>
      <w:r w:rsidRPr="00D24710">
        <w:t>ToA error</w:t>
      </w:r>
      <w:r>
        <w:t xml:space="preserve">s may </w:t>
      </w:r>
      <w:r w:rsidR="00CF5ABD">
        <w:t xml:space="preserve">reduce by </w:t>
      </w:r>
      <w:r w:rsidR="002D6A6E">
        <w:t xml:space="preserve">more than </w:t>
      </w:r>
      <w:r w:rsidR="00CF5ABD">
        <w:t>half</w:t>
      </w:r>
      <w:r w:rsidR="00401130">
        <w:t xml:space="preserve"> when testing in </w:t>
      </w:r>
      <w:r w:rsidR="005852AB">
        <w:t>the second environ</w:t>
      </w:r>
      <w:r w:rsidR="003314A5">
        <w:t>ment</w:t>
      </w:r>
      <w:r>
        <w:t>.</w:t>
      </w:r>
      <w:bookmarkEnd w:id="211"/>
    </w:p>
    <w:p w14:paraId="55A91D79" w14:textId="77777777" w:rsidR="00D358D2" w:rsidRPr="00D358D2" w:rsidRDefault="00D358D2" w:rsidP="00D358D2">
      <w:pPr>
        <w:rPr>
          <w:lang w:val="en-GB" w:eastAsia="ja-JP"/>
        </w:rPr>
      </w:pPr>
    </w:p>
    <w:p w14:paraId="4C2A1D50" w14:textId="562AB145" w:rsidR="007166C6" w:rsidRDefault="00D301DA" w:rsidP="003F12A0">
      <w:pPr>
        <w:pStyle w:val="Heading4"/>
      </w:pPr>
      <w:r w:rsidRPr="00D301DA">
        <w:t xml:space="preserve">Performance of </w:t>
      </w:r>
      <w:r w:rsidR="003F12A0" w:rsidRPr="00D301DA">
        <w:t xml:space="preserve">fine-tuned </w:t>
      </w:r>
      <w:r w:rsidRPr="00D301DA">
        <w:t xml:space="preserve">ML models tested on </w:t>
      </w:r>
      <w:r w:rsidR="00452545">
        <w:t xml:space="preserve">different </w:t>
      </w:r>
      <w:r w:rsidRPr="00D301DA">
        <w:t>clutter parameter</w:t>
      </w:r>
      <w:r w:rsidR="00452545">
        <w:t>s</w:t>
      </w:r>
    </w:p>
    <w:p w14:paraId="354B3BA1" w14:textId="16D5F1ED" w:rsidR="005C2084" w:rsidRDefault="005C2084" w:rsidP="005C2084">
      <w:pPr>
        <w:rPr>
          <w:lang w:eastAsia="ja-JP"/>
        </w:rPr>
      </w:pPr>
      <w:r>
        <w:rPr>
          <w:lang w:eastAsia="ja-JP"/>
        </w:rPr>
        <w:t xml:space="preserve">The direct path TOA </w:t>
      </w:r>
      <w:r w:rsidRPr="00D24710">
        <w:t xml:space="preserve">estimation errors </w:t>
      </w:r>
      <w:r w:rsidRPr="00D24710">
        <w:rPr>
          <w:lang w:eastAsia="ja-JP"/>
        </w:rPr>
        <w:t xml:space="preserve">from </w:t>
      </w:r>
      <w:r>
        <w:rPr>
          <w:lang w:eastAsia="ja-JP"/>
        </w:rPr>
        <w:t xml:space="preserve">fine-tuned </w:t>
      </w:r>
      <w:r w:rsidRPr="00D24710">
        <w:rPr>
          <w:lang w:eastAsia="ja-JP"/>
        </w:rPr>
        <w:t>Model I</w:t>
      </w:r>
      <w:r>
        <w:rPr>
          <w:lang w:eastAsia="ja-JP"/>
        </w:rPr>
        <w:t xml:space="preserve"> and fine-tuned Model II</w:t>
      </w:r>
      <w:r w:rsidRPr="00D24710">
        <w:rPr>
          <w:lang w:eastAsia="ja-JP"/>
        </w:rPr>
        <w:t xml:space="preserve"> tested with test dataset </w:t>
      </w:r>
      <w:r>
        <w:rPr>
          <w:lang w:eastAsia="ja-JP"/>
        </w:rPr>
        <w:t>with different environment parameters are provided in</w:t>
      </w:r>
      <w:r w:rsidR="00D20363">
        <w:rPr>
          <w:lang w:eastAsia="ja-JP"/>
        </w:rPr>
        <w:t xml:space="preserve"> </w:t>
      </w:r>
      <w:r w:rsidR="006B3B55">
        <w:rPr>
          <w:lang w:eastAsia="ja-JP"/>
        </w:rPr>
        <w:fldChar w:fldCharType="begin"/>
      </w:r>
      <w:r w:rsidR="006B3B55">
        <w:rPr>
          <w:lang w:eastAsia="ja-JP"/>
        </w:rPr>
        <w:instrText xml:space="preserve"> REF _Ref118357737 \h </w:instrText>
      </w:r>
      <w:r w:rsidR="006B3B55">
        <w:rPr>
          <w:lang w:eastAsia="ja-JP"/>
        </w:rPr>
      </w:r>
      <w:r w:rsidR="006B3B55">
        <w:rPr>
          <w:lang w:eastAsia="ja-JP"/>
        </w:rPr>
        <w:fldChar w:fldCharType="separate"/>
      </w:r>
      <w:r w:rsidR="00CE05D2">
        <w:t xml:space="preserve">Table </w:t>
      </w:r>
      <w:r w:rsidR="00CE05D2">
        <w:rPr>
          <w:noProof/>
        </w:rPr>
        <w:t>91</w:t>
      </w:r>
      <w:r w:rsidR="006B3B55">
        <w:rPr>
          <w:lang w:eastAsia="ja-JP"/>
        </w:rPr>
        <w:fldChar w:fldCharType="end"/>
      </w:r>
      <w:r w:rsidR="006B3B55">
        <w:rPr>
          <w:lang w:eastAsia="ja-JP"/>
        </w:rPr>
        <w:t xml:space="preserve"> and </w:t>
      </w:r>
      <w:r w:rsidR="006B3B55">
        <w:rPr>
          <w:lang w:eastAsia="ja-JP"/>
        </w:rPr>
        <w:fldChar w:fldCharType="begin"/>
      </w:r>
      <w:r w:rsidR="006B3B55">
        <w:rPr>
          <w:lang w:eastAsia="ja-JP"/>
        </w:rPr>
        <w:instrText xml:space="preserve"> REF _Ref118357739 \h </w:instrText>
      </w:r>
      <w:r w:rsidR="006B3B55">
        <w:rPr>
          <w:lang w:eastAsia="ja-JP"/>
        </w:rPr>
      </w:r>
      <w:r w:rsidR="006B3B55">
        <w:rPr>
          <w:lang w:eastAsia="ja-JP"/>
        </w:rPr>
        <w:fldChar w:fldCharType="separate"/>
      </w:r>
      <w:r w:rsidR="00CE05D2">
        <w:t xml:space="preserve">Table </w:t>
      </w:r>
      <w:r w:rsidR="00CE05D2">
        <w:rPr>
          <w:noProof/>
        </w:rPr>
        <w:t>92</w:t>
      </w:r>
      <w:r w:rsidR="006B3B55">
        <w:rPr>
          <w:lang w:eastAsia="ja-JP"/>
        </w:rPr>
        <w:fldChar w:fldCharType="end"/>
      </w:r>
      <w:r>
        <w:rPr>
          <w:lang w:eastAsia="ja-JP"/>
        </w:rPr>
        <w:t xml:space="preserve">, respectively. </w:t>
      </w:r>
      <w:r w:rsidR="009E4AAE">
        <w:rPr>
          <w:lang w:eastAsia="ja-JP"/>
        </w:rPr>
        <w:t>It can be observed that</w:t>
      </w:r>
      <w:r w:rsidR="006C485F">
        <w:rPr>
          <w:lang w:eastAsia="ja-JP"/>
        </w:rPr>
        <w:t xml:space="preserve"> </w:t>
      </w:r>
      <w:r w:rsidR="0013240C">
        <w:rPr>
          <w:lang w:eastAsia="ja-JP"/>
        </w:rPr>
        <w:t xml:space="preserve">using </w:t>
      </w:r>
      <w:r w:rsidR="006C485F">
        <w:rPr>
          <w:lang w:eastAsia="ja-JP"/>
        </w:rPr>
        <w:t xml:space="preserve">the fine-tuned models </w:t>
      </w:r>
      <w:r w:rsidR="0013240C">
        <w:rPr>
          <w:lang w:eastAsia="ja-JP"/>
        </w:rPr>
        <w:t>decreases errors for</w:t>
      </w:r>
      <w:r w:rsidR="00873433">
        <w:rPr>
          <w:lang w:eastAsia="ja-JP"/>
        </w:rPr>
        <w:t xml:space="preserve"> </w:t>
      </w:r>
      <w:r w:rsidR="00EE27D9">
        <w:t xml:space="preserve">the </w:t>
      </w:r>
      <w:r w:rsidR="00EE27D9" w:rsidRPr="00D24710">
        <w:rPr>
          <w:lang w:eastAsia="ja-JP"/>
        </w:rPr>
        <w:t>{</w:t>
      </w:r>
      <w:r w:rsidR="0013240C">
        <w:rPr>
          <w:lang w:eastAsia="ja-JP"/>
        </w:rPr>
        <w:t>6</w:t>
      </w:r>
      <w:r w:rsidR="00EE27D9" w:rsidRPr="00D24710">
        <w:rPr>
          <w:lang w:eastAsia="ja-JP"/>
        </w:rPr>
        <w:t>0%, 2m, 2m}</w:t>
      </w:r>
      <w:r w:rsidR="00EE27D9">
        <w:rPr>
          <w:lang w:eastAsia="ja-JP"/>
        </w:rPr>
        <w:t xml:space="preserve"> test dataset,</w:t>
      </w:r>
      <w:r w:rsidR="00D25F62">
        <w:rPr>
          <w:lang w:eastAsia="ja-JP"/>
        </w:rPr>
        <w:t xml:space="preserve"> </w:t>
      </w:r>
      <w:r w:rsidR="0013240C">
        <w:rPr>
          <w:lang w:eastAsia="ja-JP"/>
        </w:rPr>
        <w:t xml:space="preserve">while </w:t>
      </w:r>
      <w:r w:rsidR="00D25F62">
        <w:rPr>
          <w:lang w:eastAsia="ja-JP"/>
        </w:rPr>
        <w:t>the error</w:t>
      </w:r>
      <w:r w:rsidR="00D54E54">
        <w:rPr>
          <w:lang w:eastAsia="ja-JP"/>
        </w:rPr>
        <w:t>s</w:t>
      </w:r>
      <w:r w:rsidR="00EE27D9">
        <w:rPr>
          <w:lang w:eastAsia="ja-JP"/>
        </w:rPr>
        <w:t xml:space="preserve"> are increased for </w:t>
      </w:r>
      <w:r w:rsidR="00017027">
        <w:rPr>
          <w:lang w:eastAsia="ja-JP"/>
        </w:rPr>
        <w:t xml:space="preserve">the </w:t>
      </w:r>
      <w:r w:rsidR="00017027" w:rsidRPr="00017027">
        <w:rPr>
          <w:lang w:eastAsia="ja-JP"/>
        </w:rPr>
        <w:t>{</w:t>
      </w:r>
      <w:r w:rsidR="00E509EF">
        <w:rPr>
          <w:lang w:eastAsia="ja-JP"/>
        </w:rPr>
        <w:t>4</w:t>
      </w:r>
      <w:r w:rsidR="00017027" w:rsidRPr="00017027">
        <w:rPr>
          <w:lang w:eastAsia="ja-JP"/>
        </w:rPr>
        <w:t xml:space="preserve">0%, </w:t>
      </w:r>
      <w:r w:rsidR="00E509EF">
        <w:rPr>
          <w:lang w:eastAsia="ja-JP"/>
        </w:rPr>
        <w:t>6</w:t>
      </w:r>
      <w:r w:rsidR="00017027" w:rsidRPr="00017027">
        <w:rPr>
          <w:lang w:eastAsia="ja-JP"/>
        </w:rPr>
        <w:t>m, 2m</w:t>
      </w:r>
      <w:r w:rsidR="00017027">
        <w:rPr>
          <w:lang w:eastAsia="ja-JP"/>
        </w:rPr>
        <w:t>} and {</w:t>
      </w:r>
      <w:r w:rsidR="00017027" w:rsidRPr="00017027">
        <w:rPr>
          <w:lang w:eastAsia="ja-JP"/>
        </w:rPr>
        <w:t>60%, 6m, 2m}</w:t>
      </w:r>
      <w:r w:rsidR="00EE27D9">
        <w:rPr>
          <w:lang w:eastAsia="ja-JP"/>
        </w:rPr>
        <w:t xml:space="preserve"> test datasets.</w:t>
      </w:r>
    </w:p>
    <w:p w14:paraId="79F3A525" w14:textId="4634749F" w:rsidR="00A6089C" w:rsidRDefault="005C2084" w:rsidP="00A6089C">
      <w:pPr>
        <w:rPr>
          <w:lang w:eastAsia="ja-JP"/>
        </w:rPr>
      </w:pPr>
      <w:r>
        <w:rPr>
          <w:lang w:eastAsia="ja-JP"/>
        </w:rPr>
        <w:t xml:space="preserve">The results of </w:t>
      </w:r>
      <w:r w:rsidRPr="00D24710">
        <w:t xml:space="preserve">UE 2D positioning errors for test dataset </w:t>
      </w:r>
      <w:r w:rsidRPr="00D24710">
        <w:rPr>
          <w:lang w:eastAsia="ja-JP"/>
        </w:rPr>
        <w:t>{</w:t>
      </w:r>
      <w:r>
        <w:rPr>
          <w:lang w:eastAsia="ja-JP"/>
        </w:rPr>
        <w:t>4</w:t>
      </w:r>
      <w:r w:rsidRPr="00D24710">
        <w:rPr>
          <w:lang w:eastAsia="ja-JP"/>
        </w:rPr>
        <w:t xml:space="preserve">0%, </w:t>
      </w:r>
      <w:r w:rsidR="00F02406">
        <w:rPr>
          <w:lang w:eastAsia="ja-JP"/>
        </w:rPr>
        <w:t>6</w:t>
      </w:r>
      <w:r w:rsidRPr="00D24710">
        <w:rPr>
          <w:lang w:eastAsia="ja-JP"/>
        </w:rPr>
        <w:t>m, 2m}</w:t>
      </w:r>
      <w:r>
        <w:rPr>
          <w:lang w:eastAsia="ja-JP"/>
        </w:rPr>
        <w:t xml:space="preserve">, </w:t>
      </w:r>
      <w:r w:rsidRPr="00D24710">
        <w:rPr>
          <w:lang w:eastAsia="ja-JP"/>
        </w:rPr>
        <w:t>{</w:t>
      </w:r>
      <w:r w:rsidR="00F02406">
        <w:rPr>
          <w:lang w:eastAsia="ja-JP"/>
        </w:rPr>
        <w:t>6</w:t>
      </w:r>
      <w:r w:rsidRPr="00D24710">
        <w:rPr>
          <w:lang w:eastAsia="ja-JP"/>
        </w:rPr>
        <w:t xml:space="preserve">0%, </w:t>
      </w:r>
      <w:r w:rsidR="00F02406">
        <w:rPr>
          <w:lang w:eastAsia="ja-JP"/>
        </w:rPr>
        <w:t>2</w:t>
      </w:r>
      <w:r w:rsidRPr="00D24710">
        <w:rPr>
          <w:lang w:eastAsia="ja-JP"/>
        </w:rPr>
        <w:t>m, 2m}</w:t>
      </w:r>
      <w:r>
        <w:rPr>
          <w:lang w:eastAsia="ja-JP"/>
        </w:rPr>
        <w:t xml:space="preserve"> and </w:t>
      </w:r>
      <w:r w:rsidRPr="00D24710">
        <w:rPr>
          <w:lang w:eastAsia="ja-JP"/>
        </w:rPr>
        <w:t>{</w:t>
      </w:r>
      <w:r>
        <w:rPr>
          <w:lang w:eastAsia="ja-JP"/>
        </w:rPr>
        <w:t>6</w:t>
      </w:r>
      <w:r w:rsidRPr="00D24710">
        <w:rPr>
          <w:lang w:eastAsia="ja-JP"/>
        </w:rPr>
        <w:t xml:space="preserve">0%, </w:t>
      </w:r>
      <w:r w:rsidR="00F02406">
        <w:rPr>
          <w:lang w:eastAsia="ja-JP"/>
        </w:rPr>
        <w:t>6</w:t>
      </w:r>
      <w:r w:rsidRPr="00D24710">
        <w:rPr>
          <w:lang w:eastAsia="ja-JP"/>
        </w:rPr>
        <w:t>m, 2m}</w:t>
      </w:r>
      <w:r>
        <w:rPr>
          <w:lang w:eastAsia="ja-JP"/>
        </w:rPr>
        <w:t xml:space="preserve"> are provided in</w:t>
      </w:r>
      <w:r w:rsidR="00794D61">
        <w:rPr>
          <w:lang w:eastAsia="ja-JP"/>
        </w:rPr>
        <w:t xml:space="preserve"> </w:t>
      </w:r>
      <w:r w:rsidR="00794D61">
        <w:rPr>
          <w:lang w:eastAsia="ja-JP"/>
        </w:rPr>
        <w:fldChar w:fldCharType="begin"/>
      </w:r>
      <w:r w:rsidR="00794D61">
        <w:rPr>
          <w:lang w:eastAsia="ja-JP"/>
        </w:rPr>
        <w:instrText xml:space="preserve"> REF _Ref118357986 \h </w:instrText>
      </w:r>
      <w:r w:rsidR="00794D61">
        <w:rPr>
          <w:lang w:eastAsia="ja-JP"/>
        </w:rPr>
      </w:r>
      <w:r w:rsidR="00794D61">
        <w:rPr>
          <w:lang w:eastAsia="ja-JP"/>
        </w:rPr>
        <w:fldChar w:fldCharType="separate"/>
      </w:r>
      <w:r w:rsidR="00CE05D2">
        <w:t xml:space="preserve">Table </w:t>
      </w:r>
      <w:r w:rsidR="00CE05D2">
        <w:rPr>
          <w:noProof/>
        </w:rPr>
        <w:t>93</w:t>
      </w:r>
      <w:r w:rsidR="00794D61">
        <w:rPr>
          <w:lang w:eastAsia="ja-JP"/>
        </w:rPr>
        <w:fldChar w:fldCharType="end"/>
      </w:r>
      <w:r w:rsidR="00794D61">
        <w:rPr>
          <w:lang w:eastAsia="ja-JP"/>
        </w:rPr>
        <w:t xml:space="preserve">, </w:t>
      </w:r>
      <w:r w:rsidR="00794D61">
        <w:rPr>
          <w:lang w:eastAsia="ja-JP"/>
        </w:rPr>
        <w:fldChar w:fldCharType="begin"/>
      </w:r>
      <w:r w:rsidR="00794D61">
        <w:rPr>
          <w:lang w:eastAsia="ja-JP"/>
        </w:rPr>
        <w:instrText xml:space="preserve"> REF _Ref118357987 \h </w:instrText>
      </w:r>
      <w:r w:rsidR="00794D61">
        <w:rPr>
          <w:lang w:eastAsia="ja-JP"/>
        </w:rPr>
      </w:r>
      <w:r w:rsidR="00794D61">
        <w:rPr>
          <w:lang w:eastAsia="ja-JP"/>
        </w:rPr>
        <w:fldChar w:fldCharType="separate"/>
      </w:r>
      <w:r w:rsidR="00CE05D2">
        <w:t xml:space="preserve">Table </w:t>
      </w:r>
      <w:r w:rsidR="00CE05D2">
        <w:rPr>
          <w:noProof/>
        </w:rPr>
        <w:t>94</w:t>
      </w:r>
      <w:r w:rsidR="00794D61">
        <w:rPr>
          <w:lang w:eastAsia="ja-JP"/>
        </w:rPr>
        <w:fldChar w:fldCharType="end"/>
      </w:r>
      <w:r w:rsidR="00794D61">
        <w:rPr>
          <w:lang w:eastAsia="ja-JP"/>
        </w:rPr>
        <w:t xml:space="preserve"> and </w:t>
      </w:r>
      <w:r w:rsidR="00794D61">
        <w:rPr>
          <w:lang w:eastAsia="ja-JP"/>
        </w:rPr>
        <w:fldChar w:fldCharType="begin"/>
      </w:r>
      <w:r w:rsidR="00794D61">
        <w:rPr>
          <w:lang w:eastAsia="ja-JP"/>
        </w:rPr>
        <w:instrText xml:space="preserve"> REF _Ref118357989 \h </w:instrText>
      </w:r>
      <w:r w:rsidR="00794D61">
        <w:rPr>
          <w:lang w:eastAsia="ja-JP"/>
        </w:rPr>
      </w:r>
      <w:r w:rsidR="00794D61">
        <w:rPr>
          <w:lang w:eastAsia="ja-JP"/>
        </w:rPr>
        <w:fldChar w:fldCharType="separate"/>
      </w:r>
      <w:r w:rsidR="00CE05D2">
        <w:t xml:space="preserve">Table </w:t>
      </w:r>
      <w:r w:rsidR="00CE05D2">
        <w:rPr>
          <w:noProof/>
        </w:rPr>
        <w:t>95</w:t>
      </w:r>
      <w:r w:rsidR="00794D61">
        <w:rPr>
          <w:lang w:eastAsia="ja-JP"/>
        </w:rPr>
        <w:fldChar w:fldCharType="end"/>
      </w:r>
      <w:r>
        <w:rPr>
          <w:lang w:eastAsia="ja-JP"/>
        </w:rPr>
        <w:t xml:space="preserve">, respectively. Moreover, </w:t>
      </w:r>
      <w:r w:rsidR="001611C2">
        <w:rPr>
          <w:lang w:eastAsia="ja-JP"/>
        </w:rPr>
        <w:fldChar w:fldCharType="begin"/>
      </w:r>
      <w:r w:rsidR="001611C2">
        <w:rPr>
          <w:lang w:eastAsia="ja-JP"/>
        </w:rPr>
        <w:instrText xml:space="preserve"> REF _Ref118358033 \h </w:instrText>
      </w:r>
      <w:r w:rsidR="001611C2">
        <w:rPr>
          <w:lang w:eastAsia="ja-JP"/>
        </w:rPr>
      </w:r>
      <w:r w:rsidR="001611C2">
        <w:rPr>
          <w:lang w:eastAsia="ja-JP"/>
        </w:rPr>
        <w:fldChar w:fldCharType="separate"/>
      </w:r>
      <w:r w:rsidR="00CE05D2">
        <w:t xml:space="preserve">Figure </w:t>
      </w:r>
      <w:r w:rsidR="00CE05D2">
        <w:rPr>
          <w:noProof/>
        </w:rPr>
        <w:t>39</w:t>
      </w:r>
      <w:r w:rsidR="001611C2">
        <w:rPr>
          <w:lang w:eastAsia="ja-JP"/>
        </w:rPr>
        <w:fldChar w:fldCharType="end"/>
      </w:r>
      <w:r w:rsidR="001611C2">
        <w:rPr>
          <w:lang w:eastAsia="ja-JP"/>
        </w:rPr>
        <w:t xml:space="preserve">, </w:t>
      </w:r>
      <w:r w:rsidR="001611C2">
        <w:rPr>
          <w:lang w:eastAsia="ja-JP"/>
        </w:rPr>
        <w:fldChar w:fldCharType="begin"/>
      </w:r>
      <w:r w:rsidR="001611C2">
        <w:rPr>
          <w:lang w:eastAsia="ja-JP"/>
        </w:rPr>
        <w:instrText xml:space="preserve"> REF _Ref118358034 \h </w:instrText>
      </w:r>
      <w:r w:rsidR="001611C2">
        <w:rPr>
          <w:lang w:eastAsia="ja-JP"/>
        </w:rPr>
      </w:r>
      <w:r w:rsidR="001611C2">
        <w:rPr>
          <w:lang w:eastAsia="ja-JP"/>
        </w:rPr>
        <w:fldChar w:fldCharType="separate"/>
      </w:r>
      <w:r w:rsidR="00CE05D2">
        <w:t xml:space="preserve">Figure </w:t>
      </w:r>
      <w:r w:rsidR="00CE05D2">
        <w:rPr>
          <w:noProof/>
        </w:rPr>
        <w:t>40</w:t>
      </w:r>
      <w:r w:rsidR="001611C2">
        <w:rPr>
          <w:lang w:eastAsia="ja-JP"/>
        </w:rPr>
        <w:fldChar w:fldCharType="end"/>
      </w:r>
      <w:r w:rsidR="00E908E1">
        <w:rPr>
          <w:lang w:eastAsia="ja-JP"/>
        </w:rPr>
        <w:t xml:space="preserve"> and </w:t>
      </w:r>
      <w:r w:rsidR="001611C2">
        <w:rPr>
          <w:lang w:eastAsia="ja-JP"/>
        </w:rPr>
        <w:fldChar w:fldCharType="begin"/>
      </w:r>
      <w:r w:rsidR="001611C2">
        <w:rPr>
          <w:lang w:eastAsia="ja-JP"/>
        </w:rPr>
        <w:instrText xml:space="preserve"> REF _Ref118358036 \h </w:instrText>
      </w:r>
      <w:r w:rsidR="001611C2">
        <w:rPr>
          <w:lang w:eastAsia="ja-JP"/>
        </w:rPr>
      </w:r>
      <w:r w:rsidR="001611C2">
        <w:rPr>
          <w:lang w:eastAsia="ja-JP"/>
        </w:rPr>
        <w:fldChar w:fldCharType="separate"/>
      </w:r>
      <w:r w:rsidR="00CE05D2">
        <w:t xml:space="preserve">Figure </w:t>
      </w:r>
      <w:r w:rsidR="00CE05D2">
        <w:rPr>
          <w:noProof/>
        </w:rPr>
        <w:t>41</w:t>
      </w:r>
      <w:r w:rsidR="001611C2">
        <w:rPr>
          <w:lang w:eastAsia="ja-JP"/>
        </w:rPr>
        <w:fldChar w:fldCharType="end"/>
      </w:r>
      <w:r w:rsidR="00E908E1">
        <w:rPr>
          <w:lang w:eastAsia="ja-JP"/>
        </w:rPr>
        <w:t xml:space="preserve"> </w:t>
      </w:r>
      <w:r>
        <w:rPr>
          <w:lang w:eastAsia="ja-JP"/>
        </w:rPr>
        <w:t xml:space="preserve">depicted the </w:t>
      </w:r>
      <w:r w:rsidRPr="00D24710">
        <w:t xml:space="preserve">UE 2D positioning error distributions </w:t>
      </w:r>
      <w:r>
        <w:t xml:space="preserve">of Model I and Model II </w:t>
      </w:r>
      <w:r w:rsidRPr="00D24710">
        <w:t xml:space="preserve">for </w:t>
      </w:r>
      <w:r w:rsidRPr="00D24710">
        <w:rPr>
          <w:lang w:eastAsia="ja-JP"/>
        </w:rPr>
        <w:t>{</w:t>
      </w:r>
      <w:r>
        <w:rPr>
          <w:lang w:eastAsia="ja-JP"/>
        </w:rPr>
        <w:t>4</w:t>
      </w:r>
      <w:r w:rsidRPr="00D24710">
        <w:rPr>
          <w:lang w:eastAsia="ja-JP"/>
        </w:rPr>
        <w:t xml:space="preserve">0%, </w:t>
      </w:r>
      <w:r w:rsidR="003116C1">
        <w:rPr>
          <w:lang w:eastAsia="ja-JP"/>
        </w:rPr>
        <w:t>6</w:t>
      </w:r>
      <w:r w:rsidRPr="00D24710">
        <w:rPr>
          <w:lang w:eastAsia="ja-JP"/>
        </w:rPr>
        <w:t>m, 2m}</w:t>
      </w:r>
      <w:r>
        <w:rPr>
          <w:lang w:eastAsia="ja-JP"/>
        </w:rPr>
        <w:t xml:space="preserve">, </w:t>
      </w:r>
      <w:r w:rsidRPr="00D24710">
        <w:rPr>
          <w:lang w:eastAsia="ja-JP"/>
        </w:rPr>
        <w:t>{</w:t>
      </w:r>
      <w:r w:rsidR="003116C1">
        <w:rPr>
          <w:lang w:eastAsia="ja-JP"/>
        </w:rPr>
        <w:t>6</w:t>
      </w:r>
      <w:r w:rsidRPr="00D24710">
        <w:rPr>
          <w:lang w:eastAsia="ja-JP"/>
        </w:rPr>
        <w:t xml:space="preserve">0%, </w:t>
      </w:r>
      <w:r w:rsidR="003116C1">
        <w:rPr>
          <w:lang w:eastAsia="ja-JP"/>
        </w:rPr>
        <w:t>2</w:t>
      </w:r>
      <w:r w:rsidRPr="00D24710">
        <w:rPr>
          <w:lang w:eastAsia="ja-JP"/>
        </w:rPr>
        <w:t>m, 2m}</w:t>
      </w:r>
      <w:r>
        <w:rPr>
          <w:lang w:eastAsia="ja-JP"/>
        </w:rPr>
        <w:t xml:space="preserve"> and </w:t>
      </w:r>
      <w:r w:rsidRPr="00D24710">
        <w:rPr>
          <w:lang w:eastAsia="ja-JP"/>
        </w:rPr>
        <w:t>{</w:t>
      </w:r>
      <w:r>
        <w:rPr>
          <w:lang w:eastAsia="ja-JP"/>
        </w:rPr>
        <w:t>6</w:t>
      </w:r>
      <w:r w:rsidRPr="00D24710">
        <w:rPr>
          <w:lang w:eastAsia="ja-JP"/>
        </w:rPr>
        <w:t xml:space="preserve">0%, </w:t>
      </w:r>
      <w:r w:rsidR="003116C1">
        <w:rPr>
          <w:lang w:eastAsia="ja-JP"/>
        </w:rPr>
        <w:t>6</w:t>
      </w:r>
      <w:r w:rsidRPr="00D24710">
        <w:rPr>
          <w:lang w:eastAsia="ja-JP"/>
        </w:rPr>
        <w:t>m, 2m}</w:t>
      </w:r>
      <w:r>
        <w:t xml:space="preserve"> </w:t>
      </w:r>
      <w:r w:rsidRPr="00D24710">
        <w:t>test dataset</w:t>
      </w:r>
      <w:r>
        <w:t>s, respectively</w:t>
      </w:r>
      <w:r>
        <w:rPr>
          <w:lang w:eastAsia="ja-JP"/>
        </w:rPr>
        <w:t xml:space="preserve">. </w:t>
      </w:r>
      <w:r w:rsidR="00A6089C">
        <w:rPr>
          <w:lang w:eastAsia="ja-JP"/>
        </w:rPr>
        <w:t xml:space="preserve">Similar to </w:t>
      </w:r>
      <w:r w:rsidR="00A6089C">
        <w:t xml:space="preserve">direct path </w:t>
      </w:r>
      <w:r w:rsidR="00A6089C" w:rsidRPr="00D24710">
        <w:t xml:space="preserve">ToA estimation </w:t>
      </w:r>
      <w:r w:rsidR="00A6089C">
        <w:t>results, i</w:t>
      </w:r>
      <w:r w:rsidR="002265F1">
        <w:t>t</w:t>
      </w:r>
      <w:r w:rsidR="00A6089C" w:rsidRPr="00D24710">
        <w:t xml:space="preserve"> </w:t>
      </w:r>
      <w:r w:rsidR="00A6089C">
        <w:rPr>
          <w:lang w:eastAsia="ja-JP"/>
        </w:rPr>
        <w:t xml:space="preserve">can be observed that using the fine-tuned models decreases </w:t>
      </w:r>
      <w:r w:rsidR="00A6089C" w:rsidRPr="00D24710">
        <w:t xml:space="preserve">UE 2D positioning errors </w:t>
      </w:r>
      <w:r w:rsidR="00A6089C">
        <w:rPr>
          <w:lang w:eastAsia="ja-JP"/>
        </w:rPr>
        <w:t xml:space="preserve">for </w:t>
      </w:r>
      <w:r w:rsidR="00A6089C">
        <w:t xml:space="preserve">the </w:t>
      </w:r>
      <w:r w:rsidR="00A6089C" w:rsidRPr="00D24710">
        <w:rPr>
          <w:lang w:eastAsia="ja-JP"/>
        </w:rPr>
        <w:t>{</w:t>
      </w:r>
      <w:r w:rsidR="00A6089C">
        <w:rPr>
          <w:lang w:eastAsia="ja-JP"/>
        </w:rPr>
        <w:t>6</w:t>
      </w:r>
      <w:r w:rsidR="00A6089C" w:rsidRPr="00D24710">
        <w:rPr>
          <w:lang w:eastAsia="ja-JP"/>
        </w:rPr>
        <w:t>0%, 2m, 2m}</w:t>
      </w:r>
      <w:r w:rsidR="00A6089C">
        <w:rPr>
          <w:lang w:eastAsia="ja-JP"/>
        </w:rPr>
        <w:t xml:space="preserve"> test dataset, while the </w:t>
      </w:r>
      <w:r w:rsidR="00BA3B1D">
        <w:rPr>
          <w:lang w:eastAsia="ja-JP"/>
        </w:rPr>
        <w:t xml:space="preserve">positioning </w:t>
      </w:r>
      <w:r w:rsidR="00A6089C">
        <w:rPr>
          <w:lang w:eastAsia="ja-JP"/>
        </w:rPr>
        <w:t xml:space="preserve">errors are increased for the </w:t>
      </w:r>
      <w:r w:rsidR="00A6089C" w:rsidRPr="00017027">
        <w:rPr>
          <w:lang w:eastAsia="ja-JP"/>
        </w:rPr>
        <w:t>{</w:t>
      </w:r>
      <w:r w:rsidR="006A1FAD">
        <w:rPr>
          <w:lang w:eastAsia="ja-JP"/>
        </w:rPr>
        <w:t>4</w:t>
      </w:r>
      <w:r w:rsidR="00A6089C" w:rsidRPr="00017027">
        <w:rPr>
          <w:lang w:eastAsia="ja-JP"/>
        </w:rPr>
        <w:t xml:space="preserve">0%, </w:t>
      </w:r>
      <w:r w:rsidR="006A1FAD">
        <w:rPr>
          <w:lang w:eastAsia="ja-JP"/>
        </w:rPr>
        <w:t>6</w:t>
      </w:r>
      <w:r w:rsidR="00A6089C" w:rsidRPr="00017027">
        <w:rPr>
          <w:lang w:eastAsia="ja-JP"/>
        </w:rPr>
        <w:t>m, 2m</w:t>
      </w:r>
      <w:r w:rsidR="00A6089C">
        <w:rPr>
          <w:lang w:eastAsia="ja-JP"/>
        </w:rPr>
        <w:t>} and {</w:t>
      </w:r>
      <w:r w:rsidR="00A6089C" w:rsidRPr="00017027">
        <w:rPr>
          <w:lang w:eastAsia="ja-JP"/>
        </w:rPr>
        <w:t>60%, 6m, 2m}</w:t>
      </w:r>
      <w:r w:rsidR="00A6089C">
        <w:rPr>
          <w:lang w:eastAsia="ja-JP"/>
        </w:rPr>
        <w:t xml:space="preserve"> test datasets.</w:t>
      </w:r>
    </w:p>
    <w:p w14:paraId="3D87D701" w14:textId="77777777" w:rsidR="00CD7831" w:rsidRDefault="00CD7831" w:rsidP="00CD7831"/>
    <w:p w14:paraId="63BC9C0A" w14:textId="0F9C0145" w:rsidR="00707CCE" w:rsidRPr="00D24710" w:rsidRDefault="00672632" w:rsidP="00672632">
      <w:pPr>
        <w:pStyle w:val="Caption"/>
      </w:pPr>
      <w:bookmarkStart w:id="212" w:name="_Ref118357737"/>
      <w:r>
        <w:t xml:space="preserve">Table </w:t>
      </w:r>
      <w:r>
        <w:fldChar w:fldCharType="begin"/>
      </w:r>
      <w:r>
        <w:instrText xml:space="preserve"> SEQ Table \* ARABIC </w:instrText>
      </w:r>
      <w:r>
        <w:fldChar w:fldCharType="separate"/>
      </w:r>
      <w:r w:rsidR="00CE05D2">
        <w:rPr>
          <w:noProof/>
        </w:rPr>
        <w:t>91</w:t>
      </w:r>
      <w:r>
        <w:fldChar w:fldCharType="end"/>
      </w:r>
      <w:bookmarkEnd w:id="212"/>
      <w:r>
        <w:t xml:space="preserve"> </w:t>
      </w:r>
      <w:r w:rsidR="00707CCE">
        <w:t xml:space="preserve">Direct path </w:t>
      </w:r>
      <w:r w:rsidR="00707CCE" w:rsidRPr="00D24710">
        <w:t xml:space="preserve">ToA estimation errors </w:t>
      </w:r>
      <w:r w:rsidR="00707CCE" w:rsidRPr="00D24710">
        <w:rPr>
          <w:lang w:eastAsia="ja-JP"/>
        </w:rPr>
        <w:t xml:space="preserve">from </w:t>
      </w:r>
      <w:r w:rsidR="00A553DA">
        <w:rPr>
          <w:lang w:eastAsia="ja-JP"/>
        </w:rPr>
        <w:t xml:space="preserve">fine-tuned </w:t>
      </w:r>
      <w:r w:rsidR="00707CCE" w:rsidRPr="00D24710">
        <w:rPr>
          <w:lang w:eastAsia="ja-JP"/>
        </w:rPr>
        <w:t xml:space="preserve">Model I tested with test dataset </w:t>
      </w:r>
      <w:r w:rsidR="00707CCE">
        <w:rPr>
          <w:lang w:eastAsia="ja-JP"/>
        </w:rPr>
        <w:t>with different clutter parameters</w:t>
      </w:r>
      <w:r w:rsidR="00707CCE" w:rsidRPr="00DF25D7">
        <w:t>.</w:t>
      </w:r>
    </w:p>
    <w:tbl>
      <w:tblPr>
        <w:tblStyle w:val="TableGrid"/>
        <w:tblW w:w="0" w:type="auto"/>
        <w:tblLook w:val="04A0" w:firstRow="1" w:lastRow="0" w:firstColumn="1" w:lastColumn="0" w:noHBand="0" w:noVBand="1"/>
      </w:tblPr>
      <w:tblGrid>
        <w:gridCol w:w="1992"/>
        <w:gridCol w:w="1992"/>
        <w:gridCol w:w="1992"/>
        <w:gridCol w:w="1993"/>
        <w:gridCol w:w="1993"/>
      </w:tblGrid>
      <w:tr w:rsidR="00707CCE" w:rsidRPr="00D24710" w14:paraId="541CD814" w14:textId="77777777" w:rsidTr="00595642">
        <w:tc>
          <w:tcPr>
            <w:tcW w:w="1992" w:type="dxa"/>
            <w:tcBorders>
              <w:bottom w:val="double" w:sz="4" w:space="0" w:color="auto"/>
            </w:tcBorders>
          </w:tcPr>
          <w:p w14:paraId="55BB27DD" w14:textId="77777777" w:rsidR="00707CCE" w:rsidRPr="00D24710" w:rsidRDefault="00707CCE" w:rsidP="00595642">
            <w:pPr>
              <w:spacing w:before="60" w:after="60"/>
              <w:jc w:val="center"/>
              <w:rPr>
                <w:lang w:eastAsia="ja-JP"/>
              </w:rPr>
            </w:pPr>
            <w:r w:rsidRPr="00D24710">
              <w:rPr>
                <w:lang w:eastAsia="ja-JP"/>
              </w:rPr>
              <w:t>CDF Percentile</w:t>
            </w:r>
          </w:p>
        </w:tc>
        <w:tc>
          <w:tcPr>
            <w:tcW w:w="1992" w:type="dxa"/>
            <w:tcBorders>
              <w:bottom w:val="double" w:sz="4" w:space="0" w:color="auto"/>
            </w:tcBorders>
            <w:vAlign w:val="center"/>
          </w:tcPr>
          <w:p w14:paraId="07F52946" w14:textId="77777777" w:rsidR="00707CCE" w:rsidRPr="00D24710" w:rsidRDefault="00707CCE" w:rsidP="00595642">
            <w:pPr>
              <w:spacing w:before="60" w:after="60"/>
              <w:jc w:val="center"/>
              <w:rPr>
                <w:lang w:eastAsia="ja-JP"/>
              </w:rPr>
            </w:pPr>
            <w:r w:rsidRPr="00D24710">
              <w:rPr>
                <w:lang w:eastAsia="ja-JP"/>
              </w:rPr>
              <w:t>{40%, 2m, 2m}</w:t>
            </w:r>
          </w:p>
        </w:tc>
        <w:tc>
          <w:tcPr>
            <w:tcW w:w="1992" w:type="dxa"/>
            <w:tcBorders>
              <w:bottom w:val="double" w:sz="4" w:space="0" w:color="auto"/>
            </w:tcBorders>
            <w:vAlign w:val="center"/>
          </w:tcPr>
          <w:p w14:paraId="633D09B1" w14:textId="77777777" w:rsidR="00707CCE" w:rsidRPr="00D24710" w:rsidRDefault="00707CCE" w:rsidP="00595642">
            <w:pPr>
              <w:spacing w:before="60" w:after="60"/>
              <w:jc w:val="center"/>
              <w:rPr>
                <w:lang w:eastAsia="ja-JP"/>
              </w:rPr>
            </w:pP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p>
        </w:tc>
        <w:tc>
          <w:tcPr>
            <w:tcW w:w="1993" w:type="dxa"/>
            <w:tcBorders>
              <w:bottom w:val="double" w:sz="4" w:space="0" w:color="auto"/>
            </w:tcBorders>
            <w:vAlign w:val="center"/>
          </w:tcPr>
          <w:p w14:paraId="37A9AC09" w14:textId="77777777" w:rsidR="00707CCE" w:rsidRPr="00D24710" w:rsidRDefault="00707CCE" w:rsidP="00595642">
            <w:pPr>
              <w:spacing w:before="60" w:after="60"/>
              <w:jc w:val="center"/>
              <w:rPr>
                <w:lang w:eastAsia="ja-JP"/>
              </w:rPr>
            </w:pPr>
            <w:r w:rsidRPr="00D24710">
              <w:rPr>
                <w:lang w:eastAsia="ja-JP"/>
              </w:rPr>
              <w:t>{60%, 2m, 2m}</w:t>
            </w:r>
          </w:p>
        </w:tc>
        <w:tc>
          <w:tcPr>
            <w:tcW w:w="1993" w:type="dxa"/>
            <w:tcBorders>
              <w:bottom w:val="double" w:sz="4" w:space="0" w:color="auto"/>
            </w:tcBorders>
            <w:vAlign w:val="center"/>
          </w:tcPr>
          <w:p w14:paraId="03399BDB" w14:textId="77777777" w:rsidR="00707CCE" w:rsidRPr="00D24710" w:rsidRDefault="00707CCE" w:rsidP="00595642">
            <w:pPr>
              <w:spacing w:before="60" w:after="60"/>
              <w:jc w:val="center"/>
              <w:rPr>
                <w:lang w:eastAsia="ja-JP"/>
              </w:rPr>
            </w:pPr>
            <w:r w:rsidRPr="00D24710">
              <w:rPr>
                <w:lang w:eastAsia="ja-JP"/>
              </w:rPr>
              <w:t>{60%, 6m, 2m}</w:t>
            </w:r>
          </w:p>
        </w:tc>
      </w:tr>
      <w:tr w:rsidR="00D75062" w:rsidRPr="00D24710" w14:paraId="13737C28" w14:textId="77777777" w:rsidTr="00595642">
        <w:tc>
          <w:tcPr>
            <w:tcW w:w="1992" w:type="dxa"/>
            <w:vAlign w:val="center"/>
          </w:tcPr>
          <w:p w14:paraId="719A67F5" w14:textId="77777777" w:rsidR="00D75062" w:rsidRPr="00D24710" w:rsidRDefault="00D75062" w:rsidP="00D75062">
            <w:pPr>
              <w:spacing w:before="60" w:after="60"/>
              <w:jc w:val="center"/>
              <w:rPr>
                <w:lang w:eastAsia="ja-JP"/>
              </w:rPr>
            </w:pPr>
            <w:r w:rsidRPr="00D24710">
              <w:rPr>
                <w:lang w:eastAsia="ja-JP"/>
              </w:rPr>
              <w:t>50</w:t>
            </w:r>
          </w:p>
        </w:tc>
        <w:tc>
          <w:tcPr>
            <w:tcW w:w="1992" w:type="dxa"/>
            <w:vAlign w:val="center"/>
          </w:tcPr>
          <w:p w14:paraId="4B931A0A" w14:textId="3E44ABA2" w:rsidR="00D75062" w:rsidRPr="00D24710" w:rsidRDefault="00D75062" w:rsidP="00D75062">
            <w:pPr>
              <w:spacing w:before="60" w:after="60"/>
              <w:jc w:val="center"/>
              <w:rPr>
                <w:lang w:eastAsia="ja-JP"/>
              </w:rPr>
            </w:pPr>
            <w:r>
              <w:t>1.110</w:t>
            </w:r>
          </w:p>
        </w:tc>
        <w:tc>
          <w:tcPr>
            <w:tcW w:w="1992" w:type="dxa"/>
          </w:tcPr>
          <w:p w14:paraId="655ACB2C" w14:textId="1EB5CFA6" w:rsidR="00D75062" w:rsidRPr="00D24710" w:rsidRDefault="00A5483E" w:rsidP="00D75062">
            <w:pPr>
              <w:spacing w:before="60" w:after="60"/>
              <w:jc w:val="center"/>
              <w:rPr>
                <w:lang w:eastAsia="ja-JP"/>
              </w:rPr>
            </w:pPr>
            <w:r>
              <w:t>1.165</w:t>
            </w:r>
          </w:p>
        </w:tc>
        <w:tc>
          <w:tcPr>
            <w:tcW w:w="1993" w:type="dxa"/>
          </w:tcPr>
          <w:p w14:paraId="67313325" w14:textId="0737F6B3" w:rsidR="00D75062" w:rsidRPr="00D24710" w:rsidRDefault="00C05B30" w:rsidP="00D75062">
            <w:pPr>
              <w:spacing w:before="60" w:after="60"/>
              <w:jc w:val="center"/>
              <w:rPr>
                <w:lang w:eastAsia="ja-JP"/>
              </w:rPr>
            </w:pPr>
            <w:r>
              <w:t>1.026</w:t>
            </w:r>
          </w:p>
        </w:tc>
        <w:tc>
          <w:tcPr>
            <w:tcW w:w="1993" w:type="dxa"/>
            <w:vAlign w:val="center"/>
          </w:tcPr>
          <w:p w14:paraId="6583FC50" w14:textId="58EFF013" w:rsidR="00D75062" w:rsidRPr="00D24710" w:rsidRDefault="0020149C" w:rsidP="00D75062">
            <w:pPr>
              <w:spacing w:before="60" w:after="60"/>
              <w:jc w:val="center"/>
              <w:rPr>
                <w:lang w:eastAsia="ja-JP"/>
              </w:rPr>
            </w:pPr>
            <w:r>
              <w:t>1.176</w:t>
            </w:r>
          </w:p>
        </w:tc>
      </w:tr>
      <w:tr w:rsidR="00D75062" w:rsidRPr="00D24710" w14:paraId="4EC754DB" w14:textId="77777777" w:rsidTr="00595642">
        <w:tc>
          <w:tcPr>
            <w:tcW w:w="1992" w:type="dxa"/>
            <w:vAlign w:val="center"/>
          </w:tcPr>
          <w:p w14:paraId="506EBE02" w14:textId="77777777" w:rsidR="00D75062" w:rsidRPr="00D24710" w:rsidRDefault="00D75062" w:rsidP="00D75062">
            <w:pPr>
              <w:spacing w:before="60" w:after="60"/>
              <w:jc w:val="center"/>
              <w:rPr>
                <w:lang w:eastAsia="ja-JP"/>
              </w:rPr>
            </w:pPr>
            <w:r w:rsidRPr="00D24710">
              <w:rPr>
                <w:lang w:eastAsia="ja-JP"/>
              </w:rPr>
              <w:t>67</w:t>
            </w:r>
          </w:p>
        </w:tc>
        <w:tc>
          <w:tcPr>
            <w:tcW w:w="1992" w:type="dxa"/>
            <w:vAlign w:val="center"/>
          </w:tcPr>
          <w:p w14:paraId="437C2466" w14:textId="6B793B58" w:rsidR="00D75062" w:rsidRPr="00D24710" w:rsidRDefault="00D75062" w:rsidP="00D75062">
            <w:pPr>
              <w:spacing w:before="60" w:after="60"/>
              <w:jc w:val="center"/>
              <w:rPr>
                <w:lang w:eastAsia="ja-JP"/>
              </w:rPr>
            </w:pPr>
            <w:r>
              <w:t>1.684</w:t>
            </w:r>
          </w:p>
        </w:tc>
        <w:tc>
          <w:tcPr>
            <w:tcW w:w="1992" w:type="dxa"/>
          </w:tcPr>
          <w:p w14:paraId="0C8D3673" w14:textId="57840A5C" w:rsidR="00D75062" w:rsidRPr="00D24710" w:rsidRDefault="00464608" w:rsidP="00D75062">
            <w:pPr>
              <w:spacing w:before="60" w:after="60"/>
              <w:jc w:val="center"/>
              <w:rPr>
                <w:lang w:eastAsia="ja-JP"/>
              </w:rPr>
            </w:pPr>
            <w:r>
              <w:t>1.736</w:t>
            </w:r>
          </w:p>
        </w:tc>
        <w:tc>
          <w:tcPr>
            <w:tcW w:w="1993" w:type="dxa"/>
          </w:tcPr>
          <w:p w14:paraId="206E81A4" w14:textId="73E114B7" w:rsidR="00D75062" w:rsidRPr="00D24710" w:rsidRDefault="00B15CAB" w:rsidP="00D75062">
            <w:pPr>
              <w:spacing w:before="60" w:after="60"/>
              <w:jc w:val="center"/>
              <w:rPr>
                <w:lang w:eastAsia="ja-JP"/>
              </w:rPr>
            </w:pPr>
            <w:r>
              <w:t>1.557</w:t>
            </w:r>
          </w:p>
        </w:tc>
        <w:tc>
          <w:tcPr>
            <w:tcW w:w="1993" w:type="dxa"/>
            <w:vAlign w:val="center"/>
          </w:tcPr>
          <w:p w14:paraId="4A703C55" w14:textId="54EAFC87" w:rsidR="00D75062" w:rsidRPr="00D24710" w:rsidRDefault="00A720F3" w:rsidP="00D75062">
            <w:pPr>
              <w:spacing w:before="60" w:after="60"/>
              <w:jc w:val="center"/>
              <w:rPr>
                <w:lang w:eastAsia="ja-JP"/>
              </w:rPr>
            </w:pPr>
            <w:r>
              <w:t>1.759</w:t>
            </w:r>
          </w:p>
        </w:tc>
      </w:tr>
      <w:tr w:rsidR="00D75062" w:rsidRPr="00D24710" w14:paraId="4360B988" w14:textId="77777777" w:rsidTr="00595642">
        <w:tc>
          <w:tcPr>
            <w:tcW w:w="1992" w:type="dxa"/>
            <w:vAlign w:val="center"/>
          </w:tcPr>
          <w:p w14:paraId="500F3671" w14:textId="77777777" w:rsidR="00D75062" w:rsidRPr="00D24710" w:rsidRDefault="00D75062" w:rsidP="00D75062">
            <w:pPr>
              <w:spacing w:before="60" w:after="60"/>
              <w:jc w:val="center"/>
              <w:rPr>
                <w:lang w:eastAsia="ja-JP"/>
              </w:rPr>
            </w:pPr>
            <w:r w:rsidRPr="00D24710">
              <w:rPr>
                <w:lang w:eastAsia="ja-JP"/>
              </w:rPr>
              <w:t>80</w:t>
            </w:r>
          </w:p>
        </w:tc>
        <w:tc>
          <w:tcPr>
            <w:tcW w:w="1992" w:type="dxa"/>
            <w:vAlign w:val="center"/>
          </w:tcPr>
          <w:p w14:paraId="72A86191" w14:textId="24E6827A" w:rsidR="00D75062" w:rsidRPr="00D24710" w:rsidRDefault="00D75062" w:rsidP="00D75062">
            <w:pPr>
              <w:spacing w:before="60" w:after="60"/>
              <w:jc w:val="center"/>
              <w:rPr>
                <w:lang w:eastAsia="ja-JP"/>
              </w:rPr>
            </w:pPr>
            <w:r>
              <w:t>2.348</w:t>
            </w:r>
          </w:p>
        </w:tc>
        <w:tc>
          <w:tcPr>
            <w:tcW w:w="1992" w:type="dxa"/>
          </w:tcPr>
          <w:p w14:paraId="40B3F3AF" w14:textId="4A7175A0" w:rsidR="00D75062" w:rsidRPr="00D24710" w:rsidRDefault="00E54B2A" w:rsidP="00D75062">
            <w:pPr>
              <w:spacing w:before="60" w:after="60"/>
              <w:jc w:val="center"/>
              <w:rPr>
                <w:lang w:eastAsia="ja-JP"/>
              </w:rPr>
            </w:pPr>
            <w:r>
              <w:t>2.412</w:t>
            </w:r>
          </w:p>
        </w:tc>
        <w:tc>
          <w:tcPr>
            <w:tcW w:w="1993" w:type="dxa"/>
          </w:tcPr>
          <w:p w14:paraId="52984BBA" w14:textId="23EDF9F9" w:rsidR="00D75062" w:rsidRPr="00D24710" w:rsidRDefault="00943B2B" w:rsidP="00D75062">
            <w:pPr>
              <w:spacing w:before="60" w:after="60"/>
              <w:jc w:val="center"/>
              <w:rPr>
                <w:lang w:eastAsia="ja-JP"/>
              </w:rPr>
            </w:pPr>
            <w:r>
              <w:t>2.169</w:t>
            </w:r>
          </w:p>
        </w:tc>
        <w:tc>
          <w:tcPr>
            <w:tcW w:w="1993" w:type="dxa"/>
            <w:vAlign w:val="center"/>
          </w:tcPr>
          <w:p w14:paraId="379DFF87" w14:textId="2F05A983" w:rsidR="00D75062" w:rsidRPr="00D24710" w:rsidRDefault="000D731B" w:rsidP="00D75062">
            <w:pPr>
              <w:spacing w:before="60" w:after="60"/>
              <w:jc w:val="center"/>
              <w:rPr>
                <w:lang w:eastAsia="ja-JP"/>
              </w:rPr>
            </w:pPr>
            <w:r>
              <w:t>2.431</w:t>
            </w:r>
          </w:p>
        </w:tc>
      </w:tr>
      <w:tr w:rsidR="00D75062" w:rsidRPr="00D24710" w14:paraId="0D2B70EC" w14:textId="77777777" w:rsidTr="00595642">
        <w:tc>
          <w:tcPr>
            <w:tcW w:w="1992" w:type="dxa"/>
            <w:vAlign w:val="center"/>
          </w:tcPr>
          <w:p w14:paraId="70BA67ED" w14:textId="77777777" w:rsidR="00D75062" w:rsidRPr="00D24710" w:rsidRDefault="00D75062" w:rsidP="00D75062">
            <w:pPr>
              <w:spacing w:before="60" w:after="60"/>
              <w:jc w:val="center"/>
              <w:rPr>
                <w:lang w:eastAsia="ja-JP"/>
              </w:rPr>
            </w:pPr>
            <w:r w:rsidRPr="00D24710">
              <w:rPr>
                <w:lang w:eastAsia="ja-JP"/>
              </w:rPr>
              <w:lastRenderedPageBreak/>
              <w:t>90</w:t>
            </w:r>
          </w:p>
        </w:tc>
        <w:tc>
          <w:tcPr>
            <w:tcW w:w="1992" w:type="dxa"/>
            <w:vAlign w:val="center"/>
          </w:tcPr>
          <w:p w14:paraId="3A31E0EA" w14:textId="3A283E30" w:rsidR="00D75062" w:rsidRPr="00D24710" w:rsidRDefault="00D75062" w:rsidP="00D75062">
            <w:pPr>
              <w:spacing w:before="60" w:after="60"/>
              <w:jc w:val="center"/>
              <w:rPr>
                <w:lang w:eastAsia="ja-JP"/>
              </w:rPr>
            </w:pPr>
            <w:r>
              <w:t>3.287</w:t>
            </w:r>
          </w:p>
        </w:tc>
        <w:tc>
          <w:tcPr>
            <w:tcW w:w="1992" w:type="dxa"/>
          </w:tcPr>
          <w:p w14:paraId="268E478D" w14:textId="23AEE575" w:rsidR="00D75062" w:rsidRPr="00D24710" w:rsidRDefault="009B1B3A" w:rsidP="00D75062">
            <w:pPr>
              <w:spacing w:before="60" w:after="60"/>
              <w:jc w:val="center"/>
              <w:rPr>
                <w:lang w:eastAsia="ja-JP"/>
              </w:rPr>
            </w:pPr>
            <w:r>
              <w:t>3.343</w:t>
            </w:r>
          </w:p>
        </w:tc>
        <w:tc>
          <w:tcPr>
            <w:tcW w:w="1993" w:type="dxa"/>
          </w:tcPr>
          <w:p w14:paraId="3B5BBE32" w14:textId="160E676C" w:rsidR="00D75062" w:rsidRPr="00D24710" w:rsidRDefault="00DF20A8" w:rsidP="00D75062">
            <w:pPr>
              <w:spacing w:before="60" w:after="60"/>
              <w:jc w:val="center"/>
              <w:rPr>
                <w:lang w:eastAsia="ja-JP"/>
              </w:rPr>
            </w:pPr>
            <w:r>
              <w:t>3.071</w:t>
            </w:r>
          </w:p>
        </w:tc>
        <w:tc>
          <w:tcPr>
            <w:tcW w:w="1993" w:type="dxa"/>
            <w:vAlign w:val="center"/>
          </w:tcPr>
          <w:p w14:paraId="499C5310" w14:textId="775DE40C" w:rsidR="00D75062" w:rsidRPr="00D24710" w:rsidRDefault="00911AD4" w:rsidP="00D75062">
            <w:pPr>
              <w:spacing w:before="60" w:after="60"/>
              <w:jc w:val="center"/>
              <w:rPr>
                <w:lang w:eastAsia="ja-JP"/>
              </w:rPr>
            </w:pPr>
            <w:r>
              <w:t>3.357</w:t>
            </w:r>
          </w:p>
        </w:tc>
      </w:tr>
    </w:tbl>
    <w:p w14:paraId="5697B49F" w14:textId="77777777" w:rsidR="00707CCE" w:rsidRDefault="00707CCE" w:rsidP="00707CCE">
      <w:pPr>
        <w:rPr>
          <w:lang w:eastAsia="ja-JP"/>
        </w:rPr>
      </w:pPr>
    </w:p>
    <w:p w14:paraId="14F91C05" w14:textId="72CEF45A" w:rsidR="00707CCE" w:rsidRPr="00D24710" w:rsidRDefault="00672632" w:rsidP="00672632">
      <w:pPr>
        <w:pStyle w:val="Caption"/>
      </w:pPr>
      <w:bookmarkStart w:id="213" w:name="_Ref118357739"/>
      <w:r>
        <w:t xml:space="preserve">Table </w:t>
      </w:r>
      <w:r>
        <w:fldChar w:fldCharType="begin"/>
      </w:r>
      <w:r>
        <w:instrText xml:space="preserve"> SEQ Table \* ARABIC </w:instrText>
      </w:r>
      <w:r>
        <w:fldChar w:fldCharType="separate"/>
      </w:r>
      <w:r w:rsidR="00CE05D2">
        <w:rPr>
          <w:noProof/>
        </w:rPr>
        <w:t>92</w:t>
      </w:r>
      <w:r>
        <w:fldChar w:fldCharType="end"/>
      </w:r>
      <w:bookmarkEnd w:id="213"/>
      <w:r>
        <w:t xml:space="preserve"> </w:t>
      </w:r>
      <w:r w:rsidR="00707CCE">
        <w:t xml:space="preserve">Direct path </w:t>
      </w:r>
      <w:r w:rsidR="00707CCE" w:rsidRPr="00D24710">
        <w:t xml:space="preserve">ToA estimation errors </w:t>
      </w:r>
      <w:r w:rsidR="00707CCE" w:rsidRPr="00D24710">
        <w:rPr>
          <w:lang w:eastAsia="ja-JP"/>
        </w:rPr>
        <w:t xml:space="preserve">from </w:t>
      </w:r>
      <w:r w:rsidR="00A553DA">
        <w:rPr>
          <w:lang w:eastAsia="ja-JP"/>
        </w:rPr>
        <w:t xml:space="preserve">fine-tuned </w:t>
      </w:r>
      <w:r w:rsidR="00707CCE" w:rsidRPr="00D24710">
        <w:rPr>
          <w:lang w:eastAsia="ja-JP"/>
        </w:rPr>
        <w:t xml:space="preserve">Model </w:t>
      </w:r>
      <w:r w:rsidR="00707CCE">
        <w:rPr>
          <w:lang w:eastAsia="ja-JP"/>
        </w:rPr>
        <w:t>I</w:t>
      </w:r>
      <w:r w:rsidR="00707CCE" w:rsidRPr="00D24710">
        <w:rPr>
          <w:lang w:eastAsia="ja-JP"/>
        </w:rPr>
        <w:t>I tested with test dataset</w:t>
      </w:r>
      <w:r w:rsidR="00707CCE">
        <w:rPr>
          <w:lang w:eastAsia="ja-JP"/>
        </w:rPr>
        <w:t xml:space="preserve"> with different clutter parameters</w:t>
      </w:r>
      <w:r w:rsidR="00707CCE" w:rsidRPr="00D24710">
        <w:t>.</w:t>
      </w:r>
    </w:p>
    <w:tbl>
      <w:tblPr>
        <w:tblStyle w:val="TableGrid"/>
        <w:tblW w:w="0" w:type="auto"/>
        <w:jc w:val="center"/>
        <w:tblLook w:val="04A0" w:firstRow="1" w:lastRow="0" w:firstColumn="1" w:lastColumn="0" w:noHBand="0" w:noVBand="1"/>
      </w:tblPr>
      <w:tblGrid>
        <w:gridCol w:w="1992"/>
        <w:gridCol w:w="1992"/>
        <w:gridCol w:w="1992"/>
        <w:gridCol w:w="1993"/>
        <w:gridCol w:w="1993"/>
      </w:tblGrid>
      <w:tr w:rsidR="00707CCE" w:rsidRPr="00D24710" w14:paraId="47B935D4" w14:textId="77777777" w:rsidTr="00595642">
        <w:trPr>
          <w:jc w:val="center"/>
        </w:trPr>
        <w:tc>
          <w:tcPr>
            <w:tcW w:w="1992" w:type="dxa"/>
            <w:tcBorders>
              <w:bottom w:val="double" w:sz="4" w:space="0" w:color="auto"/>
            </w:tcBorders>
          </w:tcPr>
          <w:p w14:paraId="33B4A0A4" w14:textId="77777777" w:rsidR="00707CCE" w:rsidRPr="00D24710" w:rsidRDefault="00707CCE" w:rsidP="00595642">
            <w:pPr>
              <w:spacing w:before="60" w:after="60"/>
              <w:jc w:val="center"/>
              <w:rPr>
                <w:lang w:eastAsia="ja-JP"/>
              </w:rPr>
            </w:pPr>
            <w:r w:rsidRPr="00D24710">
              <w:rPr>
                <w:lang w:eastAsia="ja-JP"/>
              </w:rPr>
              <w:t>CDF Percentile</w:t>
            </w:r>
          </w:p>
        </w:tc>
        <w:tc>
          <w:tcPr>
            <w:tcW w:w="1992" w:type="dxa"/>
            <w:tcBorders>
              <w:bottom w:val="double" w:sz="4" w:space="0" w:color="auto"/>
            </w:tcBorders>
            <w:vAlign w:val="center"/>
          </w:tcPr>
          <w:p w14:paraId="33838F97" w14:textId="77777777" w:rsidR="00707CCE" w:rsidRPr="00D24710" w:rsidRDefault="00707CCE" w:rsidP="00595642">
            <w:pPr>
              <w:spacing w:before="60" w:after="60"/>
              <w:jc w:val="center"/>
              <w:rPr>
                <w:lang w:eastAsia="ja-JP"/>
              </w:rPr>
            </w:pPr>
            <w:r w:rsidRPr="00D24710">
              <w:rPr>
                <w:lang w:eastAsia="ja-JP"/>
              </w:rPr>
              <w:t>{40%, 2m, 2m}</w:t>
            </w:r>
          </w:p>
        </w:tc>
        <w:tc>
          <w:tcPr>
            <w:tcW w:w="1992" w:type="dxa"/>
            <w:tcBorders>
              <w:bottom w:val="double" w:sz="4" w:space="0" w:color="auto"/>
            </w:tcBorders>
            <w:vAlign w:val="center"/>
          </w:tcPr>
          <w:p w14:paraId="59286FCB" w14:textId="77777777" w:rsidR="00707CCE" w:rsidRPr="00D24710" w:rsidRDefault="00707CCE" w:rsidP="00595642">
            <w:pPr>
              <w:spacing w:before="60" w:after="60"/>
              <w:jc w:val="center"/>
              <w:rPr>
                <w:lang w:eastAsia="ja-JP"/>
              </w:rPr>
            </w:pP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p>
        </w:tc>
        <w:tc>
          <w:tcPr>
            <w:tcW w:w="1993" w:type="dxa"/>
            <w:tcBorders>
              <w:bottom w:val="double" w:sz="4" w:space="0" w:color="auto"/>
            </w:tcBorders>
            <w:vAlign w:val="center"/>
          </w:tcPr>
          <w:p w14:paraId="7F5593B6" w14:textId="77777777" w:rsidR="00707CCE" w:rsidRPr="00D24710" w:rsidRDefault="00707CCE" w:rsidP="00595642">
            <w:pPr>
              <w:spacing w:before="60" w:after="60"/>
              <w:jc w:val="center"/>
              <w:rPr>
                <w:lang w:eastAsia="ja-JP"/>
              </w:rPr>
            </w:pPr>
            <w:r w:rsidRPr="00D24710">
              <w:rPr>
                <w:lang w:eastAsia="ja-JP"/>
              </w:rPr>
              <w:t>{60%, 2m, 2m}</w:t>
            </w:r>
          </w:p>
        </w:tc>
        <w:tc>
          <w:tcPr>
            <w:tcW w:w="1993" w:type="dxa"/>
            <w:tcBorders>
              <w:bottom w:val="double" w:sz="4" w:space="0" w:color="auto"/>
            </w:tcBorders>
            <w:vAlign w:val="center"/>
          </w:tcPr>
          <w:p w14:paraId="1110AC93" w14:textId="77777777" w:rsidR="00707CCE" w:rsidRPr="00D24710" w:rsidRDefault="00707CCE" w:rsidP="00595642">
            <w:pPr>
              <w:spacing w:before="60" w:after="60"/>
              <w:jc w:val="center"/>
              <w:rPr>
                <w:lang w:eastAsia="ja-JP"/>
              </w:rPr>
            </w:pPr>
            <w:r w:rsidRPr="00D24710">
              <w:rPr>
                <w:lang w:eastAsia="ja-JP"/>
              </w:rPr>
              <w:t>{60%, 6m, 2m}</w:t>
            </w:r>
          </w:p>
        </w:tc>
      </w:tr>
      <w:tr w:rsidR="00D75062" w:rsidRPr="00D24710" w14:paraId="3D42B20E" w14:textId="77777777" w:rsidTr="00595642">
        <w:trPr>
          <w:jc w:val="center"/>
        </w:trPr>
        <w:tc>
          <w:tcPr>
            <w:tcW w:w="1992" w:type="dxa"/>
            <w:vAlign w:val="center"/>
          </w:tcPr>
          <w:p w14:paraId="2752E939" w14:textId="77777777" w:rsidR="00D75062" w:rsidRPr="00D24710" w:rsidRDefault="00D75062" w:rsidP="00D75062">
            <w:pPr>
              <w:spacing w:before="60" w:after="60"/>
              <w:jc w:val="center"/>
              <w:rPr>
                <w:lang w:eastAsia="ja-JP"/>
              </w:rPr>
            </w:pPr>
            <w:r w:rsidRPr="00D24710">
              <w:rPr>
                <w:lang w:eastAsia="ja-JP"/>
              </w:rPr>
              <w:t>50</w:t>
            </w:r>
          </w:p>
        </w:tc>
        <w:tc>
          <w:tcPr>
            <w:tcW w:w="1992" w:type="dxa"/>
            <w:vAlign w:val="center"/>
          </w:tcPr>
          <w:p w14:paraId="32C9F611" w14:textId="070236C1" w:rsidR="00D75062" w:rsidRPr="00D24710" w:rsidRDefault="00D75062" w:rsidP="00D75062">
            <w:pPr>
              <w:spacing w:before="60" w:after="60"/>
              <w:jc w:val="center"/>
              <w:rPr>
                <w:lang w:eastAsia="ja-JP"/>
              </w:rPr>
            </w:pPr>
            <w:r>
              <w:t>0.956</w:t>
            </w:r>
          </w:p>
        </w:tc>
        <w:tc>
          <w:tcPr>
            <w:tcW w:w="1992" w:type="dxa"/>
          </w:tcPr>
          <w:p w14:paraId="08F1B329" w14:textId="7CEF28C0" w:rsidR="00D75062" w:rsidRPr="00D24710" w:rsidRDefault="00CC27C0" w:rsidP="00D75062">
            <w:pPr>
              <w:spacing w:before="60" w:after="60"/>
              <w:jc w:val="center"/>
              <w:rPr>
                <w:lang w:eastAsia="ja-JP"/>
              </w:rPr>
            </w:pPr>
            <w:r>
              <w:t>0.706</w:t>
            </w:r>
          </w:p>
        </w:tc>
        <w:tc>
          <w:tcPr>
            <w:tcW w:w="1993" w:type="dxa"/>
          </w:tcPr>
          <w:p w14:paraId="3B72DC39" w14:textId="6805E423" w:rsidR="00D75062" w:rsidRPr="00D24710" w:rsidRDefault="0057114C" w:rsidP="00D75062">
            <w:pPr>
              <w:spacing w:before="60" w:after="60"/>
              <w:jc w:val="center"/>
              <w:rPr>
                <w:lang w:eastAsia="ja-JP"/>
              </w:rPr>
            </w:pPr>
            <w:r>
              <w:t>0.772</w:t>
            </w:r>
          </w:p>
        </w:tc>
        <w:tc>
          <w:tcPr>
            <w:tcW w:w="1993" w:type="dxa"/>
            <w:vAlign w:val="center"/>
          </w:tcPr>
          <w:p w14:paraId="4077569E" w14:textId="61E5564E" w:rsidR="00D75062" w:rsidRPr="00D24710" w:rsidRDefault="00E507F9" w:rsidP="00D75062">
            <w:pPr>
              <w:spacing w:before="60" w:after="60"/>
              <w:jc w:val="center"/>
              <w:rPr>
                <w:lang w:eastAsia="ja-JP"/>
              </w:rPr>
            </w:pPr>
            <w:r>
              <w:t>0.705</w:t>
            </w:r>
          </w:p>
        </w:tc>
      </w:tr>
      <w:tr w:rsidR="00D75062" w:rsidRPr="00D24710" w14:paraId="678AB3A9" w14:textId="77777777" w:rsidTr="00595642">
        <w:trPr>
          <w:jc w:val="center"/>
        </w:trPr>
        <w:tc>
          <w:tcPr>
            <w:tcW w:w="1992" w:type="dxa"/>
            <w:vAlign w:val="center"/>
          </w:tcPr>
          <w:p w14:paraId="42B5A7F1" w14:textId="77777777" w:rsidR="00D75062" w:rsidRPr="00D24710" w:rsidRDefault="00D75062" w:rsidP="00D75062">
            <w:pPr>
              <w:spacing w:before="60" w:after="60"/>
              <w:jc w:val="center"/>
              <w:rPr>
                <w:lang w:eastAsia="ja-JP"/>
              </w:rPr>
            </w:pPr>
            <w:r w:rsidRPr="00D24710">
              <w:rPr>
                <w:lang w:eastAsia="ja-JP"/>
              </w:rPr>
              <w:t>67</w:t>
            </w:r>
          </w:p>
        </w:tc>
        <w:tc>
          <w:tcPr>
            <w:tcW w:w="1992" w:type="dxa"/>
            <w:vAlign w:val="center"/>
          </w:tcPr>
          <w:p w14:paraId="4DF88EC2" w14:textId="7AFB4860" w:rsidR="00D75062" w:rsidRPr="00D24710" w:rsidRDefault="00D75062" w:rsidP="00D75062">
            <w:pPr>
              <w:spacing w:before="60" w:after="60"/>
              <w:jc w:val="center"/>
              <w:rPr>
                <w:lang w:eastAsia="ja-JP"/>
              </w:rPr>
            </w:pPr>
            <w:r>
              <w:t>1.482</w:t>
            </w:r>
          </w:p>
        </w:tc>
        <w:tc>
          <w:tcPr>
            <w:tcW w:w="1992" w:type="dxa"/>
          </w:tcPr>
          <w:p w14:paraId="538989E2" w14:textId="794F29C9" w:rsidR="00D75062" w:rsidRPr="00D24710" w:rsidRDefault="00C34594" w:rsidP="00D75062">
            <w:pPr>
              <w:spacing w:before="60" w:after="60"/>
              <w:jc w:val="center"/>
              <w:rPr>
                <w:lang w:eastAsia="ja-JP"/>
              </w:rPr>
            </w:pPr>
            <w:r>
              <w:t>1.060</w:t>
            </w:r>
          </w:p>
        </w:tc>
        <w:tc>
          <w:tcPr>
            <w:tcW w:w="1993" w:type="dxa"/>
          </w:tcPr>
          <w:p w14:paraId="5E7B8209" w14:textId="6F91A2E2" w:rsidR="00D75062" w:rsidRPr="00D24710" w:rsidRDefault="004C1694" w:rsidP="00D75062">
            <w:pPr>
              <w:spacing w:before="60" w:after="60"/>
              <w:jc w:val="center"/>
              <w:rPr>
                <w:lang w:eastAsia="ja-JP"/>
              </w:rPr>
            </w:pPr>
            <w:r>
              <w:t>1.177</w:t>
            </w:r>
          </w:p>
        </w:tc>
        <w:tc>
          <w:tcPr>
            <w:tcW w:w="1993" w:type="dxa"/>
            <w:vAlign w:val="center"/>
          </w:tcPr>
          <w:p w14:paraId="4338726E" w14:textId="57DDF17A" w:rsidR="00D75062" w:rsidRPr="00D24710" w:rsidRDefault="00ED5D16" w:rsidP="00D75062">
            <w:pPr>
              <w:spacing w:before="60" w:after="60"/>
              <w:jc w:val="center"/>
              <w:rPr>
                <w:lang w:eastAsia="ja-JP"/>
              </w:rPr>
            </w:pPr>
            <w:r>
              <w:t>1.064</w:t>
            </w:r>
          </w:p>
        </w:tc>
      </w:tr>
      <w:tr w:rsidR="00D75062" w:rsidRPr="00D24710" w14:paraId="2295BA3F" w14:textId="77777777" w:rsidTr="00595642">
        <w:trPr>
          <w:jc w:val="center"/>
        </w:trPr>
        <w:tc>
          <w:tcPr>
            <w:tcW w:w="1992" w:type="dxa"/>
            <w:vAlign w:val="center"/>
          </w:tcPr>
          <w:p w14:paraId="4F1B4218" w14:textId="77777777" w:rsidR="00D75062" w:rsidRPr="00D24710" w:rsidRDefault="00D75062" w:rsidP="00D75062">
            <w:pPr>
              <w:spacing w:before="60" w:after="60"/>
              <w:jc w:val="center"/>
              <w:rPr>
                <w:lang w:eastAsia="ja-JP"/>
              </w:rPr>
            </w:pPr>
            <w:r w:rsidRPr="00D24710">
              <w:rPr>
                <w:lang w:eastAsia="ja-JP"/>
              </w:rPr>
              <w:t>80</w:t>
            </w:r>
          </w:p>
        </w:tc>
        <w:tc>
          <w:tcPr>
            <w:tcW w:w="1992" w:type="dxa"/>
            <w:vAlign w:val="center"/>
          </w:tcPr>
          <w:p w14:paraId="63C37B8B" w14:textId="151488E8" w:rsidR="00D75062" w:rsidRPr="00D24710" w:rsidRDefault="00D75062" w:rsidP="00D75062">
            <w:pPr>
              <w:spacing w:before="60" w:after="60"/>
              <w:jc w:val="center"/>
              <w:rPr>
                <w:lang w:eastAsia="ja-JP"/>
              </w:rPr>
            </w:pPr>
            <w:r>
              <w:t>2.090</w:t>
            </w:r>
          </w:p>
        </w:tc>
        <w:tc>
          <w:tcPr>
            <w:tcW w:w="1992" w:type="dxa"/>
          </w:tcPr>
          <w:p w14:paraId="5D6761C1" w14:textId="37B9CBF6" w:rsidR="00D75062" w:rsidRPr="00D24710" w:rsidRDefault="00CC33A0" w:rsidP="00D75062">
            <w:pPr>
              <w:spacing w:before="60" w:after="60"/>
              <w:jc w:val="center"/>
              <w:rPr>
                <w:lang w:eastAsia="ja-JP"/>
              </w:rPr>
            </w:pPr>
            <w:r>
              <w:t>1.451</w:t>
            </w:r>
          </w:p>
        </w:tc>
        <w:tc>
          <w:tcPr>
            <w:tcW w:w="1993" w:type="dxa"/>
          </w:tcPr>
          <w:p w14:paraId="621E1648" w14:textId="10CFA2C6" w:rsidR="00D75062" w:rsidRPr="00D24710" w:rsidRDefault="00A9662B" w:rsidP="00D75062">
            <w:pPr>
              <w:spacing w:before="60" w:after="60"/>
              <w:jc w:val="center"/>
              <w:rPr>
                <w:lang w:eastAsia="ja-JP"/>
              </w:rPr>
            </w:pPr>
            <w:r>
              <w:t>1.654</w:t>
            </w:r>
          </w:p>
        </w:tc>
        <w:tc>
          <w:tcPr>
            <w:tcW w:w="1993" w:type="dxa"/>
            <w:vAlign w:val="center"/>
          </w:tcPr>
          <w:p w14:paraId="3749BAF2" w14:textId="213CF1FC" w:rsidR="00D75062" w:rsidRPr="00D24710" w:rsidRDefault="003B3284" w:rsidP="00D75062">
            <w:pPr>
              <w:spacing w:before="60" w:after="60"/>
              <w:jc w:val="center"/>
              <w:rPr>
                <w:lang w:eastAsia="ja-JP"/>
              </w:rPr>
            </w:pPr>
            <w:r>
              <w:t>1.465</w:t>
            </w:r>
          </w:p>
        </w:tc>
      </w:tr>
      <w:tr w:rsidR="00D75062" w:rsidRPr="00D24710" w14:paraId="15DC17B8" w14:textId="77777777" w:rsidTr="00595642">
        <w:trPr>
          <w:jc w:val="center"/>
        </w:trPr>
        <w:tc>
          <w:tcPr>
            <w:tcW w:w="1992" w:type="dxa"/>
            <w:vAlign w:val="center"/>
          </w:tcPr>
          <w:p w14:paraId="6516BEAD" w14:textId="77777777" w:rsidR="00D75062" w:rsidRPr="00D24710" w:rsidRDefault="00D75062" w:rsidP="00D75062">
            <w:pPr>
              <w:spacing w:before="60" w:after="60"/>
              <w:jc w:val="center"/>
              <w:rPr>
                <w:lang w:eastAsia="ja-JP"/>
              </w:rPr>
            </w:pPr>
            <w:r w:rsidRPr="00D24710">
              <w:rPr>
                <w:lang w:eastAsia="ja-JP"/>
              </w:rPr>
              <w:t>90</w:t>
            </w:r>
          </w:p>
        </w:tc>
        <w:tc>
          <w:tcPr>
            <w:tcW w:w="1992" w:type="dxa"/>
            <w:vAlign w:val="center"/>
          </w:tcPr>
          <w:p w14:paraId="349DF11A" w14:textId="4FD4F3D6" w:rsidR="00D75062" w:rsidRPr="00D24710" w:rsidRDefault="00D75062" w:rsidP="00D75062">
            <w:pPr>
              <w:spacing w:before="60" w:after="60"/>
              <w:jc w:val="center"/>
              <w:rPr>
                <w:lang w:eastAsia="ja-JP"/>
              </w:rPr>
            </w:pPr>
            <w:r>
              <w:t>2.931</w:t>
            </w:r>
          </w:p>
        </w:tc>
        <w:tc>
          <w:tcPr>
            <w:tcW w:w="1992" w:type="dxa"/>
          </w:tcPr>
          <w:p w14:paraId="2A374EC2" w14:textId="30861230" w:rsidR="00D75062" w:rsidRPr="00D24710" w:rsidRDefault="00051696" w:rsidP="00D75062">
            <w:pPr>
              <w:spacing w:before="60" w:after="60"/>
              <w:jc w:val="center"/>
              <w:rPr>
                <w:lang w:eastAsia="ja-JP"/>
              </w:rPr>
            </w:pPr>
            <w:r>
              <w:t>1.986</w:t>
            </w:r>
          </w:p>
        </w:tc>
        <w:tc>
          <w:tcPr>
            <w:tcW w:w="1993" w:type="dxa"/>
          </w:tcPr>
          <w:p w14:paraId="26D539ED" w14:textId="7618A4A6" w:rsidR="00D75062" w:rsidRPr="00D24710" w:rsidRDefault="00B3190B" w:rsidP="00D75062">
            <w:pPr>
              <w:spacing w:before="60" w:after="60"/>
              <w:jc w:val="center"/>
              <w:rPr>
                <w:lang w:eastAsia="ja-JP"/>
              </w:rPr>
            </w:pPr>
            <w:r>
              <w:t>2.350</w:t>
            </w:r>
          </w:p>
        </w:tc>
        <w:tc>
          <w:tcPr>
            <w:tcW w:w="1993" w:type="dxa"/>
            <w:vAlign w:val="center"/>
          </w:tcPr>
          <w:p w14:paraId="5D1BFD95" w14:textId="4728DDC4" w:rsidR="00D75062" w:rsidRPr="00D24710" w:rsidRDefault="00140D56" w:rsidP="00D75062">
            <w:pPr>
              <w:spacing w:before="60" w:after="60"/>
              <w:jc w:val="center"/>
              <w:rPr>
                <w:lang w:eastAsia="ja-JP"/>
              </w:rPr>
            </w:pPr>
            <w:r>
              <w:t>1.999</w:t>
            </w:r>
          </w:p>
        </w:tc>
      </w:tr>
    </w:tbl>
    <w:p w14:paraId="3B04075B" w14:textId="77777777" w:rsidR="00707CCE" w:rsidRDefault="00707CCE" w:rsidP="00707CCE">
      <w:pPr>
        <w:rPr>
          <w:b/>
          <w:bCs/>
          <w:lang w:eastAsia="ja-JP"/>
        </w:rPr>
      </w:pPr>
    </w:p>
    <w:p w14:paraId="249AF9E3" w14:textId="0EFAB9E3" w:rsidR="00707CCE" w:rsidRPr="00D24710" w:rsidRDefault="00672632" w:rsidP="00672632">
      <w:pPr>
        <w:pStyle w:val="Caption"/>
      </w:pPr>
      <w:bookmarkStart w:id="214" w:name="_Ref118357986"/>
      <w:r>
        <w:t xml:space="preserve">Table </w:t>
      </w:r>
      <w:r>
        <w:fldChar w:fldCharType="begin"/>
      </w:r>
      <w:r>
        <w:instrText xml:space="preserve"> SEQ Table \* ARABIC </w:instrText>
      </w:r>
      <w:r>
        <w:fldChar w:fldCharType="separate"/>
      </w:r>
      <w:r w:rsidR="00CE05D2">
        <w:rPr>
          <w:noProof/>
        </w:rPr>
        <w:t>93</w:t>
      </w:r>
      <w:r>
        <w:fldChar w:fldCharType="end"/>
      </w:r>
      <w:bookmarkEnd w:id="214"/>
      <w:r>
        <w:t xml:space="preserve"> </w:t>
      </w:r>
      <w:r w:rsidR="00707CCE" w:rsidRPr="00D24710">
        <w:t xml:space="preserve">UE 2D positioning errors for test dataset </w:t>
      </w:r>
      <w:r w:rsidR="00707CCE" w:rsidRPr="00D24710">
        <w:rPr>
          <w:lang w:eastAsia="ja-JP"/>
        </w:rPr>
        <w:t>{</w:t>
      </w:r>
      <w:r w:rsidR="00707CCE">
        <w:rPr>
          <w:lang w:eastAsia="ja-JP"/>
        </w:rPr>
        <w:t>4</w:t>
      </w:r>
      <w:r w:rsidR="00707CCE" w:rsidRPr="00D24710">
        <w:rPr>
          <w:lang w:eastAsia="ja-JP"/>
        </w:rPr>
        <w:t xml:space="preserve">0%, </w:t>
      </w:r>
      <w:r w:rsidR="00707CCE">
        <w:rPr>
          <w:lang w:eastAsia="ja-JP"/>
        </w:rPr>
        <w:t>6</w:t>
      </w:r>
      <w:r w:rsidR="00707CCE" w:rsidRPr="00D24710">
        <w:rPr>
          <w:lang w:eastAsia="ja-JP"/>
        </w:rPr>
        <w:t xml:space="preserve">m, 2m} </w:t>
      </w:r>
      <w:r w:rsidR="00707CCE" w:rsidRPr="00D24710">
        <w:t>at different percentiles using conventional positioning algorithms.</w:t>
      </w:r>
    </w:p>
    <w:tbl>
      <w:tblPr>
        <w:tblStyle w:val="TableGrid"/>
        <w:tblW w:w="0" w:type="auto"/>
        <w:jc w:val="center"/>
        <w:tblLook w:val="04A0" w:firstRow="1" w:lastRow="0" w:firstColumn="1" w:lastColumn="0" w:noHBand="0" w:noVBand="1"/>
      </w:tblPr>
      <w:tblGrid>
        <w:gridCol w:w="2490"/>
        <w:gridCol w:w="2490"/>
        <w:gridCol w:w="2491"/>
      </w:tblGrid>
      <w:tr w:rsidR="00707CCE" w:rsidRPr="00D24710" w14:paraId="0B55F979" w14:textId="77777777" w:rsidTr="00595642">
        <w:trPr>
          <w:jc w:val="center"/>
        </w:trPr>
        <w:tc>
          <w:tcPr>
            <w:tcW w:w="2490" w:type="dxa"/>
            <w:vAlign w:val="center"/>
          </w:tcPr>
          <w:p w14:paraId="68714C69" w14:textId="77777777" w:rsidR="00707CCE" w:rsidRPr="00D24710" w:rsidRDefault="00707CCE" w:rsidP="00595642">
            <w:pPr>
              <w:spacing w:before="60" w:after="60"/>
              <w:jc w:val="center"/>
              <w:rPr>
                <w:lang w:eastAsia="ja-JP"/>
              </w:rPr>
            </w:pPr>
            <w:r w:rsidRPr="00D24710">
              <w:rPr>
                <w:lang w:eastAsia="ja-JP"/>
              </w:rPr>
              <w:t>CDF Percentile</w:t>
            </w:r>
          </w:p>
        </w:tc>
        <w:tc>
          <w:tcPr>
            <w:tcW w:w="2490" w:type="dxa"/>
            <w:vAlign w:val="center"/>
          </w:tcPr>
          <w:p w14:paraId="5D8D34E7" w14:textId="77777777" w:rsidR="00707CCE" w:rsidRPr="00D24710" w:rsidRDefault="00707CCE" w:rsidP="00595642">
            <w:pPr>
              <w:spacing w:before="60" w:after="60"/>
              <w:jc w:val="center"/>
              <w:rPr>
                <w:lang w:eastAsia="ja-JP"/>
              </w:rPr>
            </w:pPr>
            <w:r w:rsidRPr="00D24710">
              <w:rPr>
                <w:lang w:eastAsia="ja-JP"/>
              </w:rPr>
              <w:t>With Model I inputs</w:t>
            </w:r>
          </w:p>
        </w:tc>
        <w:tc>
          <w:tcPr>
            <w:tcW w:w="2491" w:type="dxa"/>
            <w:vAlign w:val="center"/>
          </w:tcPr>
          <w:p w14:paraId="0D337D2E" w14:textId="77777777" w:rsidR="00707CCE" w:rsidRPr="00D24710" w:rsidRDefault="00707CCE" w:rsidP="00595642">
            <w:pPr>
              <w:spacing w:before="60" w:after="60"/>
              <w:jc w:val="center"/>
              <w:rPr>
                <w:lang w:eastAsia="ja-JP"/>
              </w:rPr>
            </w:pPr>
            <w:r w:rsidRPr="00D24710">
              <w:rPr>
                <w:lang w:eastAsia="ja-JP"/>
              </w:rPr>
              <w:t>With Model II inputs</w:t>
            </w:r>
          </w:p>
        </w:tc>
      </w:tr>
      <w:tr w:rsidR="00707CCE" w:rsidRPr="00D24710" w14:paraId="0F54AFA0" w14:textId="77777777" w:rsidTr="00595642">
        <w:trPr>
          <w:jc w:val="center"/>
        </w:trPr>
        <w:tc>
          <w:tcPr>
            <w:tcW w:w="2490" w:type="dxa"/>
            <w:vAlign w:val="center"/>
          </w:tcPr>
          <w:p w14:paraId="7C504D6D" w14:textId="77777777" w:rsidR="00707CCE" w:rsidRPr="00D24710" w:rsidRDefault="00707CCE" w:rsidP="00595642">
            <w:pPr>
              <w:spacing w:before="60" w:after="60"/>
              <w:jc w:val="center"/>
              <w:rPr>
                <w:lang w:eastAsia="ja-JP"/>
              </w:rPr>
            </w:pPr>
            <w:r w:rsidRPr="00D24710">
              <w:rPr>
                <w:lang w:eastAsia="ja-JP"/>
              </w:rPr>
              <w:t>50</w:t>
            </w:r>
          </w:p>
        </w:tc>
        <w:tc>
          <w:tcPr>
            <w:tcW w:w="2490" w:type="dxa"/>
            <w:vAlign w:val="center"/>
          </w:tcPr>
          <w:p w14:paraId="2FB750D3" w14:textId="027D749D" w:rsidR="00707CCE" w:rsidRPr="00D24710" w:rsidRDefault="00927D5D" w:rsidP="00595642">
            <w:pPr>
              <w:spacing w:before="60" w:after="60"/>
              <w:jc w:val="center"/>
              <w:rPr>
                <w:lang w:eastAsia="ja-JP"/>
              </w:rPr>
            </w:pPr>
            <w:r>
              <w:t>2.085</w:t>
            </w:r>
          </w:p>
        </w:tc>
        <w:tc>
          <w:tcPr>
            <w:tcW w:w="2491" w:type="dxa"/>
            <w:vAlign w:val="center"/>
          </w:tcPr>
          <w:p w14:paraId="26A47CCE" w14:textId="034A979A" w:rsidR="00707CCE" w:rsidRPr="00D24710" w:rsidRDefault="00195882" w:rsidP="00595642">
            <w:pPr>
              <w:spacing w:before="60" w:after="60"/>
              <w:jc w:val="center"/>
              <w:rPr>
                <w:lang w:eastAsia="ja-JP"/>
              </w:rPr>
            </w:pPr>
            <w:r>
              <w:t>1.267</w:t>
            </w:r>
          </w:p>
        </w:tc>
      </w:tr>
      <w:tr w:rsidR="00707CCE" w:rsidRPr="00D24710" w14:paraId="1D3E1440" w14:textId="77777777" w:rsidTr="00595642">
        <w:trPr>
          <w:jc w:val="center"/>
        </w:trPr>
        <w:tc>
          <w:tcPr>
            <w:tcW w:w="2490" w:type="dxa"/>
            <w:vAlign w:val="center"/>
          </w:tcPr>
          <w:p w14:paraId="3EE236DC" w14:textId="77777777" w:rsidR="00707CCE" w:rsidRPr="00D24710" w:rsidRDefault="00707CCE" w:rsidP="00595642">
            <w:pPr>
              <w:spacing w:before="60" w:after="60"/>
              <w:jc w:val="center"/>
              <w:rPr>
                <w:lang w:eastAsia="ja-JP"/>
              </w:rPr>
            </w:pPr>
            <w:r w:rsidRPr="00D24710">
              <w:rPr>
                <w:lang w:eastAsia="ja-JP"/>
              </w:rPr>
              <w:t>67</w:t>
            </w:r>
          </w:p>
        </w:tc>
        <w:tc>
          <w:tcPr>
            <w:tcW w:w="2490" w:type="dxa"/>
            <w:vAlign w:val="center"/>
          </w:tcPr>
          <w:p w14:paraId="075F766F" w14:textId="6E1015C7" w:rsidR="00707CCE" w:rsidRPr="00D24710" w:rsidRDefault="003C6D09" w:rsidP="00595642">
            <w:pPr>
              <w:spacing w:before="60" w:after="60"/>
              <w:jc w:val="center"/>
              <w:rPr>
                <w:lang w:eastAsia="ja-JP"/>
              </w:rPr>
            </w:pPr>
            <w:r>
              <w:t>2.820</w:t>
            </w:r>
          </w:p>
        </w:tc>
        <w:tc>
          <w:tcPr>
            <w:tcW w:w="2491" w:type="dxa"/>
            <w:vAlign w:val="center"/>
          </w:tcPr>
          <w:p w14:paraId="744F3200" w14:textId="5FA4C22A" w:rsidR="00707CCE" w:rsidRPr="00D24710" w:rsidRDefault="007E3E2F" w:rsidP="00595642">
            <w:pPr>
              <w:spacing w:before="60" w:after="60"/>
              <w:jc w:val="center"/>
              <w:rPr>
                <w:lang w:eastAsia="ja-JP"/>
              </w:rPr>
            </w:pPr>
            <w:r>
              <w:t>1.659</w:t>
            </w:r>
          </w:p>
        </w:tc>
      </w:tr>
      <w:tr w:rsidR="00707CCE" w:rsidRPr="00D24710" w14:paraId="34179042" w14:textId="77777777" w:rsidTr="00595642">
        <w:trPr>
          <w:jc w:val="center"/>
        </w:trPr>
        <w:tc>
          <w:tcPr>
            <w:tcW w:w="2490" w:type="dxa"/>
            <w:vAlign w:val="center"/>
          </w:tcPr>
          <w:p w14:paraId="719BA49A" w14:textId="77777777" w:rsidR="00707CCE" w:rsidRPr="00D24710" w:rsidRDefault="00707CCE" w:rsidP="00595642">
            <w:pPr>
              <w:spacing w:before="60" w:after="60"/>
              <w:jc w:val="center"/>
              <w:rPr>
                <w:lang w:eastAsia="ja-JP"/>
              </w:rPr>
            </w:pPr>
            <w:r w:rsidRPr="00D24710">
              <w:rPr>
                <w:lang w:eastAsia="ja-JP"/>
              </w:rPr>
              <w:t>80</w:t>
            </w:r>
          </w:p>
        </w:tc>
        <w:tc>
          <w:tcPr>
            <w:tcW w:w="2490" w:type="dxa"/>
            <w:vAlign w:val="center"/>
          </w:tcPr>
          <w:p w14:paraId="7B06A17A" w14:textId="13C9CBF8" w:rsidR="00707CCE" w:rsidRPr="00D24710" w:rsidRDefault="00337026" w:rsidP="00595642">
            <w:pPr>
              <w:spacing w:before="60" w:after="60"/>
              <w:jc w:val="center"/>
              <w:rPr>
                <w:lang w:eastAsia="ja-JP"/>
              </w:rPr>
            </w:pPr>
            <w:r>
              <w:t>3.613</w:t>
            </w:r>
          </w:p>
        </w:tc>
        <w:tc>
          <w:tcPr>
            <w:tcW w:w="2491" w:type="dxa"/>
            <w:vAlign w:val="center"/>
          </w:tcPr>
          <w:p w14:paraId="486DB723" w14:textId="070CA0FF" w:rsidR="00707CCE" w:rsidRPr="00D24710" w:rsidRDefault="00AA5CDD" w:rsidP="00595642">
            <w:pPr>
              <w:spacing w:before="60" w:after="60"/>
              <w:jc w:val="center"/>
              <w:rPr>
                <w:lang w:eastAsia="ja-JP"/>
              </w:rPr>
            </w:pPr>
            <w:r>
              <w:t>2.096</w:t>
            </w:r>
          </w:p>
        </w:tc>
      </w:tr>
      <w:tr w:rsidR="00707CCE" w:rsidRPr="00D24710" w14:paraId="090CE365" w14:textId="77777777" w:rsidTr="00595642">
        <w:trPr>
          <w:jc w:val="center"/>
        </w:trPr>
        <w:tc>
          <w:tcPr>
            <w:tcW w:w="2490" w:type="dxa"/>
            <w:vAlign w:val="center"/>
          </w:tcPr>
          <w:p w14:paraId="070605F4" w14:textId="77777777" w:rsidR="00707CCE" w:rsidRPr="00D24710" w:rsidRDefault="00707CCE" w:rsidP="00595642">
            <w:pPr>
              <w:spacing w:before="60" w:after="60"/>
              <w:jc w:val="center"/>
              <w:rPr>
                <w:lang w:eastAsia="ja-JP"/>
              </w:rPr>
            </w:pPr>
            <w:r w:rsidRPr="00D24710">
              <w:rPr>
                <w:lang w:eastAsia="ja-JP"/>
              </w:rPr>
              <w:t>90</w:t>
            </w:r>
          </w:p>
        </w:tc>
        <w:tc>
          <w:tcPr>
            <w:tcW w:w="2490" w:type="dxa"/>
            <w:vAlign w:val="center"/>
          </w:tcPr>
          <w:p w14:paraId="0D1F0A2E" w14:textId="3471C559" w:rsidR="00707CCE" w:rsidRPr="00D24710" w:rsidRDefault="00E36BB1" w:rsidP="00595642">
            <w:pPr>
              <w:spacing w:before="60" w:after="60"/>
              <w:jc w:val="center"/>
              <w:rPr>
                <w:lang w:eastAsia="ja-JP"/>
              </w:rPr>
            </w:pPr>
            <w:r>
              <w:t>4.733</w:t>
            </w:r>
          </w:p>
        </w:tc>
        <w:tc>
          <w:tcPr>
            <w:tcW w:w="2491" w:type="dxa"/>
            <w:vAlign w:val="center"/>
          </w:tcPr>
          <w:p w14:paraId="7AD64473" w14:textId="2E93D440" w:rsidR="00707CCE" w:rsidRPr="00D24710" w:rsidRDefault="00E62FA7" w:rsidP="00595642">
            <w:pPr>
              <w:spacing w:before="60" w:after="60"/>
              <w:jc w:val="center"/>
              <w:rPr>
                <w:lang w:eastAsia="ja-JP"/>
              </w:rPr>
            </w:pPr>
            <w:r>
              <w:t>2.755</w:t>
            </w:r>
          </w:p>
        </w:tc>
      </w:tr>
    </w:tbl>
    <w:p w14:paraId="4E7C57A8" w14:textId="77777777" w:rsidR="00707CCE" w:rsidRPr="00D24710" w:rsidRDefault="00707CCE" w:rsidP="00707CCE">
      <w:pPr>
        <w:rPr>
          <w:lang w:eastAsia="ja-JP"/>
        </w:rPr>
      </w:pPr>
    </w:p>
    <w:p w14:paraId="133BAA31" w14:textId="5D413EF3" w:rsidR="00707CCE" w:rsidRPr="00D24710" w:rsidRDefault="00E00F0F" w:rsidP="00707CCE">
      <w:pPr>
        <w:jc w:val="center"/>
        <w:rPr>
          <w:lang w:eastAsia="ja-JP"/>
        </w:rPr>
      </w:pPr>
      <w:r w:rsidRPr="00E00F0F">
        <w:rPr>
          <w:noProof/>
          <w:lang w:eastAsia="ja-JP"/>
        </w:rPr>
        <w:drawing>
          <wp:inline distT="0" distB="0" distL="0" distR="0" wp14:anchorId="35D67378" wp14:editId="282D662F">
            <wp:extent cx="3108960" cy="2174661"/>
            <wp:effectExtent l="0" t="0" r="0" b="0"/>
            <wp:docPr id="482" name="Picture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3108960" cy="2174661"/>
                    </a:xfrm>
                    <a:prstGeom prst="rect">
                      <a:avLst/>
                    </a:prstGeom>
                  </pic:spPr>
                </pic:pic>
              </a:graphicData>
            </a:graphic>
          </wp:inline>
        </w:drawing>
      </w:r>
      <w:r w:rsidR="00966922" w:rsidRPr="00966922">
        <w:rPr>
          <w:noProof/>
          <w:lang w:eastAsia="ja-JP"/>
        </w:rPr>
        <w:drawing>
          <wp:inline distT="0" distB="0" distL="0" distR="0" wp14:anchorId="7E4762A4" wp14:editId="0F34CCAF">
            <wp:extent cx="3108960" cy="2174661"/>
            <wp:effectExtent l="0" t="0" r="0" b="0"/>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3108960" cy="2174661"/>
                    </a:xfrm>
                    <a:prstGeom prst="rect">
                      <a:avLst/>
                    </a:prstGeom>
                  </pic:spPr>
                </pic:pic>
              </a:graphicData>
            </a:graphic>
          </wp:inline>
        </w:drawing>
      </w:r>
    </w:p>
    <w:p w14:paraId="72FCCB53" w14:textId="77777777" w:rsidR="00707CCE" w:rsidRPr="00D24710" w:rsidRDefault="00707CCE" w:rsidP="00707CCE">
      <w:pPr>
        <w:jc w:val="center"/>
        <w:rPr>
          <w:lang w:eastAsia="ja-JP"/>
        </w:rPr>
      </w:pPr>
      <w:r w:rsidRPr="00B628C5">
        <w:rPr>
          <w:lang w:eastAsia="ja-JP"/>
        </w:rPr>
        <w:t>(a) Model I</w:t>
      </w:r>
      <w:r w:rsidRPr="00B628C5">
        <w:rPr>
          <w:lang w:eastAsia="ja-JP"/>
        </w:rPr>
        <w:tab/>
      </w:r>
      <w:r w:rsidRPr="00B628C5">
        <w:rPr>
          <w:lang w:eastAsia="ja-JP"/>
        </w:rPr>
        <w:tab/>
      </w:r>
      <w:r w:rsidRPr="00B628C5">
        <w:rPr>
          <w:lang w:eastAsia="ja-JP"/>
        </w:rPr>
        <w:tab/>
      </w:r>
      <w:r w:rsidRPr="00B628C5">
        <w:rPr>
          <w:lang w:eastAsia="ja-JP"/>
        </w:rPr>
        <w:tab/>
      </w:r>
      <w:r w:rsidRPr="00B628C5">
        <w:rPr>
          <w:lang w:eastAsia="ja-JP"/>
        </w:rPr>
        <w:tab/>
      </w:r>
      <w:r w:rsidRPr="00B628C5">
        <w:rPr>
          <w:lang w:eastAsia="ja-JP"/>
        </w:rPr>
        <w:tab/>
      </w:r>
      <w:r w:rsidRPr="00B628C5">
        <w:rPr>
          <w:lang w:eastAsia="ja-JP"/>
        </w:rPr>
        <w:tab/>
      </w:r>
      <w:r w:rsidRPr="00B628C5">
        <w:rPr>
          <w:lang w:eastAsia="ja-JP"/>
        </w:rPr>
        <w:tab/>
        <w:t>(b) Model II</w:t>
      </w:r>
    </w:p>
    <w:p w14:paraId="671131D3" w14:textId="70C9EAE4" w:rsidR="00707CCE" w:rsidRPr="00396BA8" w:rsidRDefault="00672632" w:rsidP="00672632">
      <w:pPr>
        <w:pStyle w:val="Caption"/>
        <w:rPr>
          <w:lang w:eastAsia="ja-JP"/>
        </w:rPr>
      </w:pPr>
      <w:bookmarkStart w:id="215" w:name="_Ref118358033"/>
      <w:r>
        <w:t xml:space="preserve">Figure </w:t>
      </w:r>
      <w:r>
        <w:fldChar w:fldCharType="begin"/>
      </w:r>
      <w:r>
        <w:instrText xml:space="preserve"> SEQ Figure \* ARABIC </w:instrText>
      </w:r>
      <w:r>
        <w:fldChar w:fldCharType="separate"/>
      </w:r>
      <w:r w:rsidR="00CE05D2">
        <w:rPr>
          <w:noProof/>
        </w:rPr>
        <w:t>39</w:t>
      </w:r>
      <w:r>
        <w:fldChar w:fldCharType="end"/>
      </w:r>
      <w:bookmarkEnd w:id="215"/>
      <w:r>
        <w:t xml:space="preserve"> </w:t>
      </w:r>
      <w:r w:rsidR="00707CCE" w:rsidRPr="00396BA8">
        <w:t xml:space="preserve">UE 2D positioning error distributions for using </w:t>
      </w:r>
      <w:r w:rsidR="00BE40EB">
        <w:rPr>
          <w:lang w:eastAsia="ja-JP"/>
        </w:rPr>
        <w:t xml:space="preserve">fine-tuned </w:t>
      </w:r>
      <w:r w:rsidR="00707CCE" w:rsidRPr="00396BA8">
        <w:t xml:space="preserve">AI/ML outputs with conventional L1 error minimizing positioning solutions on test dataset </w:t>
      </w:r>
      <w:r w:rsidR="00707CCE" w:rsidRPr="00396BA8">
        <w:rPr>
          <w:lang w:eastAsia="ja-JP"/>
        </w:rPr>
        <w:t>{</w:t>
      </w:r>
      <w:r w:rsidR="00707CCE">
        <w:rPr>
          <w:lang w:eastAsia="ja-JP"/>
        </w:rPr>
        <w:t>4</w:t>
      </w:r>
      <w:r w:rsidR="00707CCE" w:rsidRPr="00396BA8">
        <w:rPr>
          <w:lang w:eastAsia="ja-JP"/>
        </w:rPr>
        <w:t xml:space="preserve">0%, </w:t>
      </w:r>
      <w:r w:rsidR="00707CCE">
        <w:rPr>
          <w:lang w:eastAsia="ja-JP"/>
        </w:rPr>
        <w:t>6</w:t>
      </w:r>
      <w:r w:rsidR="00707CCE" w:rsidRPr="00396BA8">
        <w:rPr>
          <w:lang w:eastAsia="ja-JP"/>
        </w:rPr>
        <w:t>m, 2m}</w:t>
      </w:r>
      <w:r w:rsidR="00707CCE">
        <w:rPr>
          <w:lang w:eastAsia="ja-JP"/>
        </w:rPr>
        <w:t>.</w:t>
      </w:r>
    </w:p>
    <w:p w14:paraId="454190B7" w14:textId="77777777" w:rsidR="00707CCE" w:rsidRDefault="00707CCE" w:rsidP="00707CCE">
      <w:pPr>
        <w:rPr>
          <w:b/>
          <w:bCs/>
          <w:lang w:eastAsia="ja-JP"/>
        </w:rPr>
      </w:pPr>
    </w:p>
    <w:p w14:paraId="7F599711" w14:textId="09948AAF" w:rsidR="00707CCE" w:rsidRPr="00D24710" w:rsidRDefault="00672632" w:rsidP="00672632">
      <w:pPr>
        <w:pStyle w:val="Caption"/>
      </w:pPr>
      <w:bookmarkStart w:id="216" w:name="_Ref118357987"/>
      <w:r>
        <w:t xml:space="preserve">Table </w:t>
      </w:r>
      <w:r>
        <w:fldChar w:fldCharType="begin"/>
      </w:r>
      <w:r>
        <w:instrText xml:space="preserve"> SEQ Table \* ARABIC </w:instrText>
      </w:r>
      <w:r>
        <w:fldChar w:fldCharType="separate"/>
      </w:r>
      <w:r w:rsidR="00CE05D2">
        <w:rPr>
          <w:noProof/>
        </w:rPr>
        <w:t>94</w:t>
      </w:r>
      <w:r>
        <w:fldChar w:fldCharType="end"/>
      </w:r>
      <w:bookmarkEnd w:id="216"/>
      <w:r>
        <w:t xml:space="preserve"> </w:t>
      </w:r>
      <w:r w:rsidR="00707CCE" w:rsidRPr="00D24710">
        <w:t xml:space="preserve">UE 2D positioning errors for test dataset </w:t>
      </w:r>
      <w:r w:rsidR="00707CCE" w:rsidRPr="00D24710">
        <w:rPr>
          <w:lang w:eastAsia="ja-JP"/>
        </w:rPr>
        <w:t>{</w:t>
      </w:r>
      <w:r w:rsidR="00707CCE">
        <w:rPr>
          <w:lang w:eastAsia="ja-JP"/>
        </w:rPr>
        <w:t>6</w:t>
      </w:r>
      <w:r w:rsidR="00707CCE" w:rsidRPr="00D24710">
        <w:rPr>
          <w:lang w:eastAsia="ja-JP"/>
        </w:rPr>
        <w:t xml:space="preserve">0%, 2m, 2m} </w:t>
      </w:r>
      <w:r w:rsidR="00707CCE" w:rsidRPr="00D24710">
        <w:t>at different percentiles using conventional positioning algorithms.</w:t>
      </w:r>
    </w:p>
    <w:tbl>
      <w:tblPr>
        <w:tblStyle w:val="TableGrid"/>
        <w:tblW w:w="0" w:type="auto"/>
        <w:jc w:val="center"/>
        <w:tblLook w:val="04A0" w:firstRow="1" w:lastRow="0" w:firstColumn="1" w:lastColumn="0" w:noHBand="0" w:noVBand="1"/>
      </w:tblPr>
      <w:tblGrid>
        <w:gridCol w:w="2490"/>
        <w:gridCol w:w="2490"/>
        <w:gridCol w:w="2491"/>
      </w:tblGrid>
      <w:tr w:rsidR="00707CCE" w:rsidRPr="00D24710" w14:paraId="097B6F56" w14:textId="77777777" w:rsidTr="00595642">
        <w:trPr>
          <w:jc w:val="center"/>
        </w:trPr>
        <w:tc>
          <w:tcPr>
            <w:tcW w:w="2490" w:type="dxa"/>
            <w:vAlign w:val="center"/>
          </w:tcPr>
          <w:p w14:paraId="2B05582B" w14:textId="77777777" w:rsidR="00707CCE" w:rsidRPr="00D24710" w:rsidRDefault="00707CCE" w:rsidP="00595642">
            <w:pPr>
              <w:spacing w:before="60" w:after="60"/>
              <w:jc w:val="center"/>
              <w:rPr>
                <w:lang w:eastAsia="ja-JP"/>
              </w:rPr>
            </w:pPr>
            <w:r w:rsidRPr="00D24710">
              <w:rPr>
                <w:lang w:eastAsia="ja-JP"/>
              </w:rPr>
              <w:lastRenderedPageBreak/>
              <w:t>CDF Percentile</w:t>
            </w:r>
          </w:p>
        </w:tc>
        <w:tc>
          <w:tcPr>
            <w:tcW w:w="2490" w:type="dxa"/>
            <w:vAlign w:val="center"/>
          </w:tcPr>
          <w:p w14:paraId="0714402B" w14:textId="77777777" w:rsidR="00707CCE" w:rsidRPr="00D24710" w:rsidRDefault="00707CCE" w:rsidP="00595642">
            <w:pPr>
              <w:spacing w:before="60" w:after="60"/>
              <w:jc w:val="center"/>
              <w:rPr>
                <w:lang w:eastAsia="ja-JP"/>
              </w:rPr>
            </w:pPr>
            <w:r w:rsidRPr="00D24710">
              <w:rPr>
                <w:lang w:eastAsia="ja-JP"/>
              </w:rPr>
              <w:t>With Model I inputs</w:t>
            </w:r>
          </w:p>
        </w:tc>
        <w:tc>
          <w:tcPr>
            <w:tcW w:w="2491" w:type="dxa"/>
            <w:vAlign w:val="center"/>
          </w:tcPr>
          <w:p w14:paraId="2EEE5D3B" w14:textId="77777777" w:rsidR="00707CCE" w:rsidRPr="00D24710" w:rsidRDefault="00707CCE" w:rsidP="00595642">
            <w:pPr>
              <w:spacing w:before="60" w:after="60"/>
              <w:jc w:val="center"/>
              <w:rPr>
                <w:lang w:eastAsia="ja-JP"/>
              </w:rPr>
            </w:pPr>
            <w:r w:rsidRPr="00D24710">
              <w:rPr>
                <w:lang w:eastAsia="ja-JP"/>
              </w:rPr>
              <w:t>With Model II inputs</w:t>
            </w:r>
          </w:p>
        </w:tc>
      </w:tr>
      <w:tr w:rsidR="00707CCE" w:rsidRPr="00D24710" w14:paraId="405A77F9" w14:textId="77777777" w:rsidTr="00595642">
        <w:trPr>
          <w:jc w:val="center"/>
        </w:trPr>
        <w:tc>
          <w:tcPr>
            <w:tcW w:w="2490" w:type="dxa"/>
            <w:vAlign w:val="center"/>
          </w:tcPr>
          <w:p w14:paraId="5F6AF3FB" w14:textId="77777777" w:rsidR="00707CCE" w:rsidRPr="00D24710" w:rsidRDefault="00707CCE" w:rsidP="00595642">
            <w:pPr>
              <w:spacing w:before="60" w:after="60"/>
              <w:jc w:val="center"/>
              <w:rPr>
                <w:lang w:eastAsia="ja-JP"/>
              </w:rPr>
            </w:pPr>
            <w:r w:rsidRPr="00D24710">
              <w:rPr>
                <w:lang w:eastAsia="ja-JP"/>
              </w:rPr>
              <w:t>50</w:t>
            </w:r>
          </w:p>
        </w:tc>
        <w:tc>
          <w:tcPr>
            <w:tcW w:w="2490" w:type="dxa"/>
            <w:vAlign w:val="center"/>
          </w:tcPr>
          <w:p w14:paraId="251ED7CD" w14:textId="35ECE54B" w:rsidR="00707CCE" w:rsidRPr="00D24710" w:rsidRDefault="00D9371E" w:rsidP="00595642">
            <w:pPr>
              <w:spacing w:before="60" w:after="60"/>
              <w:jc w:val="center"/>
              <w:rPr>
                <w:lang w:eastAsia="ja-JP"/>
              </w:rPr>
            </w:pPr>
            <w:r>
              <w:t>1.894</w:t>
            </w:r>
          </w:p>
        </w:tc>
        <w:tc>
          <w:tcPr>
            <w:tcW w:w="2491" w:type="dxa"/>
            <w:vAlign w:val="center"/>
          </w:tcPr>
          <w:p w14:paraId="2B49915D" w14:textId="5EBB088D" w:rsidR="00707CCE" w:rsidRPr="00D24710" w:rsidRDefault="00C13FFB" w:rsidP="00595642">
            <w:pPr>
              <w:spacing w:before="60" w:after="60"/>
              <w:jc w:val="center"/>
              <w:rPr>
                <w:lang w:eastAsia="ja-JP"/>
              </w:rPr>
            </w:pPr>
            <w:r>
              <w:t>1.428</w:t>
            </w:r>
          </w:p>
        </w:tc>
      </w:tr>
      <w:tr w:rsidR="00707CCE" w:rsidRPr="00D24710" w14:paraId="2B38ABF7" w14:textId="77777777" w:rsidTr="00595642">
        <w:trPr>
          <w:jc w:val="center"/>
        </w:trPr>
        <w:tc>
          <w:tcPr>
            <w:tcW w:w="2490" w:type="dxa"/>
            <w:vAlign w:val="center"/>
          </w:tcPr>
          <w:p w14:paraId="69B96777" w14:textId="77777777" w:rsidR="00707CCE" w:rsidRPr="00D24710" w:rsidRDefault="00707CCE" w:rsidP="00595642">
            <w:pPr>
              <w:spacing w:before="60" w:after="60"/>
              <w:jc w:val="center"/>
              <w:rPr>
                <w:lang w:eastAsia="ja-JP"/>
              </w:rPr>
            </w:pPr>
            <w:r w:rsidRPr="00D24710">
              <w:rPr>
                <w:lang w:eastAsia="ja-JP"/>
              </w:rPr>
              <w:t>67</w:t>
            </w:r>
          </w:p>
        </w:tc>
        <w:tc>
          <w:tcPr>
            <w:tcW w:w="2490" w:type="dxa"/>
            <w:vAlign w:val="center"/>
          </w:tcPr>
          <w:p w14:paraId="08C34289" w14:textId="37F561D3" w:rsidR="00707CCE" w:rsidRPr="00D24710" w:rsidRDefault="00115D33" w:rsidP="00595642">
            <w:pPr>
              <w:spacing w:before="60" w:after="60"/>
              <w:jc w:val="center"/>
              <w:rPr>
                <w:lang w:eastAsia="ja-JP"/>
              </w:rPr>
            </w:pPr>
            <w:r>
              <w:t>2.543</w:t>
            </w:r>
          </w:p>
        </w:tc>
        <w:tc>
          <w:tcPr>
            <w:tcW w:w="2491" w:type="dxa"/>
            <w:vAlign w:val="center"/>
          </w:tcPr>
          <w:p w14:paraId="45DC3060" w14:textId="6317AE70" w:rsidR="00707CCE" w:rsidRPr="00D24710" w:rsidRDefault="005B5F72" w:rsidP="00595642">
            <w:pPr>
              <w:spacing w:before="60" w:after="60"/>
              <w:jc w:val="center"/>
              <w:rPr>
                <w:lang w:eastAsia="ja-JP"/>
              </w:rPr>
            </w:pPr>
            <w:r>
              <w:t>1.941</w:t>
            </w:r>
          </w:p>
        </w:tc>
      </w:tr>
      <w:tr w:rsidR="00707CCE" w:rsidRPr="00D24710" w14:paraId="0F2E876A" w14:textId="77777777" w:rsidTr="00595642">
        <w:trPr>
          <w:jc w:val="center"/>
        </w:trPr>
        <w:tc>
          <w:tcPr>
            <w:tcW w:w="2490" w:type="dxa"/>
            <w:vAlign w:val="center"/>
          </w:tcPr>
          <w:p w14:paraId="3829FB72" w14:textId="77777777" w:rsidR="00707CCE" w:rsidRPr="00D24710" w:rsidRDefault="00707CCE" w:rsidP="00595642">
            <w:pPr>
              <w:spacing w:before="60" w:after="60"/>
              <w:jc w:val="center"/>
              <w:rPr>
                <w:lang w:eastAsia="ja-JP"/>
              </w:rPr>
            </w:pPr>
            <w:r w:rsidRPr="00D24710">
              <w:rPr>
                <w:lang w:eastAsia="ja-JP"/>
              </w:rPr>
              <w:t>80</w:t>
            </w:r>
          </w:p>
        </w:tc>
        <w:tc>
          <w:tcPr>
            <w:tcW w:w="2490" w:type="dxa"/>
            <w:vAlign w:val="center"/>
          </w:tcPr>
          <w:p w14:paraId="3DA020A7" w14:textId="06D80951" w:rsidR="00707CCE" w:rsidRPr="00D24710" w:rsidRDefault="00115D33" w:rsidP="00595642">
            <w:pPr>
              <w:spacing w:before="60" w:after="60"/>
              <w:jc w:val="center"/>
              <w:rPr>
                <w:lang w:eastAsia="ja-JP"/>
              </w:rPr>
            </w:pPr>
            <w:r>
              <w:t>3.350</w:t>
            </w:r>
          </w:p>
        </w:tc>
        <w:tc>
          <w:tcPr>
            <w:tcW w:w="2491" w:type="dxa"/>
            <w:vAlign w:val="center"/>
          </w:tcPr>
          <w:p w14:paraId="43117126" w14:textId="500DFAC7" w:rsidR="00707CCE" w:rsidRPr="00D24710" w:rsidRDefault="00D20ABD" w:rsidP="00595642">
            <w:pPr>
              <w:spacing w:before="60" w:after="60"/>
              <w:jc w:val="center"/>
              <w:rPr>
                <w:lang w:eastAsia="ja-JP"/>
              </w:rPr>
            </w:pPr>
            <w:r>
              <w:t>2.591</w:t>
            </w:r>
          </w:p>
        </w:tc>
      </w:tr>
      <w:tr w:rsidR="00707CCE" w:rsidRPr="00D24710" w14:paraId="2F67D18A" w14:textId="77777777" w:rsidTr="00595642">
        <w:trPr>
          <w:jc w:val="center"/>
        </w:trPr>
        <w:tc>
          <w:tcPr>
            <w:tcW w:w="2490" w:type="dxa"/>
            <w:vAlign w:val="center"/>
          </w:tcPr>
          <w:p w14:paraId="070DA15D" w14:textId="77777777" w:rsidR="00707CCE" w:rsidRPr="00D24710" w:rsidRDefault="00707CCE" w:rsidP="00595642">
            <w:pPr>
              <w:spacing w:before="60" w:after="60"/>
              <w:jc w:val="center"/>
              <w:rPr>
                <w:lang w:eastAsia="ja-JP"/>
              </w:rPr>
            </w:pPr>
            <w:r w:rsidRPr="00D24710">
              <w:rPr>
                <w:lang w:eastAsia="ja-JP"/>
              </w:rPr>
              <w:t>90</w:t>
            </w:r>
          </w:p>
        </w:tc>
        <w:tc>
          <w:tcPr>
            <w:tcW w:w="2490" w:type="dxa"/>
            <w:vAlign w:val="center"/>
          </w:tcPr>
          <w:p w14:paraId="30F41493" w14:textId="176DAF1E" w:rsidR="00707CCE" w:rsidRPr="00D24710" w:rsidRDefault="00C04C9D" w:rsidP="00595642">
            <w:pPr>
              <w:spacing w:before="60" w:after="60"/>
              <w:jc w:val="center"/>
              <w:rPr>
                <w:lang w:eastAsia="ja-JP"/>
              </w:rPr>
            </w:pPr>
            <w:r>
              <w:t>4.478</w:t>
            </w:r>
          </w:p>
        </w:tc>
        <w:tc>
          <w:tcPr>
            <w:tcW w:w="2491" w:type="dxa"/>
            <w:vAlign w:val="center"/>
          </w:tcPr>
          <w:p w14:paraId="1EC61030" w14:textId="5779FA00" w:rsidR="00707CCE" w:rsidRPr="00D24710" w:rsidRDefault="00AA7CB4" w:rsidP="00595642">
            <w:pPr>
              <w:spacing w:before="60" w:after="60"/>
              <w:jc w:val="center"/>
              <w:rPr>
                <w:lang w:eastAsia="ja-JP"/>
              </w:rPr>
            </w:pPr>
            <w:r>
              <w:t>3.446</w:t>
            </w:r>
          </w:p>
        </w:tc>
      </w:tr>
    </w:tbl>
    <w:p w14:paraId="3CDE5547" w14:textId="77777777" w:rsidR="00707CCE" w:rsidRPr="00D24710" w:rsidRDefault="00707CCE" w:rsidP="00707CCE">
      <w:pPr>
        <w:rPr>
          <w:lang w:eastAsia="ja-JP"/>
        </w:rPr>
      </w:pPr>
    </w:p>
    <w:p w14:paraId="387A5CD6" w14:textId="47A97A35" w:rsidR="00707CCE" w:rsidRPr="00D24710" w:rsidRDefault="005A52FC" w:rsidP="00707CCE">
      <w:pPr>
        <w:jc w:val="center"/>
        <w:rPr>
          <w:lang w:eastAsia="ja-JP"/>
        </w:rPr>
      </w:pPr>
      <w:r w:rsidRPr="005A52FC">
        <w:rPr>
          <w:noProof/>
          <w:lang w:eastAsia="ja-JP"/>
        </w:rPr>
        <w:drawing>
          <wp:inline distT="0" distB="0" distL="0" distR="0" wp14:anchorId="23D593BE" wp14:editId="6038AD06">
            <wp:extent cx="3108960" cy="2174661"/>
            <wp:effectExtent l="0" t="0" r="0" b="0"/>
            <wp:docPr id="483" name="Pictur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3108960" cy="2174661"/>
                    </a:xfrm>
                    <a:prstGeom prst="rect">
                      <a:avLst/>
                    </a:prstGeom>
                  </pic:spPr>
                </pic:pic>
              </a:graphicData>
            </a:graphic>
          </wp:inline>
        </w:drawing>
      </w:r>
      <w:r w:rsidR="0002309A" w:rsidRPr="0002309A">
        <w:rPr>
          <w:noProof/>
          <w:lang w:eastAsia="ja-JP"/>
        </w:rPr>
        <w:drawing>
          <wp:inline distT="0" distB="0" distL="0" distR="0" wp14:anchorId="27059B02" wp14:editId="57A61306">
            <wp:extent cx="3108960" cy="2174661"/>
            <wp:effectExtent l="0" t="0" r="0" b="0"/>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3108960" cy="2174661"/>
                    </a:xfrm>
                    <a:prstGeom prst="rect">
                      <a:avLst/>
                    </a:prstGeom>
                  </pic:spPr>
                </pic:pic>
              </a:graphicData>
            </a:graphic>
          </wp:inline>
        </w:drawing>
      </w:r>
    </w:p>
    <w:p w14:paraId="494841A1" w14:textId="77777777" w:rsidR="00707CCE" w:rsidRPr="00D24710" w:rsidRDefault="00707CCE" w:rsidP="00707CCE">
      <w:pPr>
        <w:jc w:val="center"/>
        <w:rPr>
          <w:lang w:eastAsia="ja-JP"/>
        </w:rPr>
      </w:pPr>
      <w:r w:rsidRPr="00B628C5">
        <w:rPr>
          <w:lang w:eastAsia="ja-JP"/>
        </w:rPr>
        <w:t>(a) Model I</w:t>
      </w:r>
      <w:r w:rsidRPr="00B628C5">
        <w:rPr>
          <w:lang w:eastAsia="ja-JP"/>
        </w:rPr>
        <w:tab/>
      </w:r>
      <w:r w:rsidRPr="00B628C5">
        <w:rPr>
          <w:lang w:eastAsia="ja-JP"/>
        </w:rPr>
        <w:tab/>
      </w:r>
      <w:r w:rsidRPr="00B628C5">
        <w:rPr>
          <w:lang w:eastAsia="ja-JP"/>
        </w:rPr>
        <w:tab/>
      </w:r>
      <w:r w:rsidRPr="00B628C5">
        <w:rPr>
          <w:lang w:eastAsia="ja-JP"/>
        </w:rPr>
        <w:tab/>
      </w:r>
      <w:r w:rsidRPr="00B628C5">
        <w:rPr>
          <w:lang w:eastAsia="ja-JP"/>
        </w:rPr>
        <w:tab/>
      </w:r>
      <w:r w:rsidRPr="00B628C5">
        <w:rPr>
          <w:lang w:eastAsia="ja-JP"/>
        </w:rPr>
        <w:tab/>
      </w:r>
      <w:r w:rsidRPr="00B628C5">
        <w:rPr>
          <w:lang w:eastAsia="ja-JP"/>
        </w:rPr>
        <w:tab/>
      </w:r>
      <w:r w:rsidRPr="00B628C5">
        <w:rPr>
          <w:lang w:eastAsia="ja-JP"/>
        </w:rPr>
        <w:tab/>
        <w:t>(b) Model II</w:t>
      </w:r>
    </w:p>
    <w:p w14:paraId="5F1FD8A3" w14:textId="41A87FAA" w:rsidR="00707CCE" w:rsidRPr="00707CCE" w:rsidRDefault="00672632" w:rsidP="00672632">
      <w:pPr>
        <w:pStyle w:val="Caption"/>
        <w:rPr>
          <w:lang w:val="en-GB" w:eastAsia="ja-JP"/>
        </w:rPr>
      </w:pPr>
      <w:bookmarkStart w:id="217" w:name="_Ref118358034"/>
      <w:r>
        <w:t xml:space="preserve">Figure </w:t>
      </w:r>
      <w:r>
        <w:fldChar w:fldCharType="begin"/>
      </w:r>
      <w:r>
        <w:instrText xml:space="preserve"> SEQ Figure \* ARABIC </w:instrText>
      </w:r>
      <w:r>
        <w:fldChar w:fldCharType="separate"/>
      </w:r>
      <w:r w:rsidR="00CE05D2">
        <w:rPr>
          <w:noProof/>
        </w:rPr>
        <w:t>40</w:t>
      </w:r>
      <w:r>
        <w:fldChar w:fldCharType="end"/>
      </w:r>
      <w:bookmarkEnd w:id="217"/>
      <w:r>
        <w:t xml:space="preserve"> </w:t>
      </w:r>
      <w:r w:rsidR="00707CCE" w:rsidRPr="00396BA8">
        <w:t xml:space="preserve">UE 2D positioning error </w:t>
      </w:r>
      <w:r w:rsidR="00707CCE" w:rsidRPr="00504263">
        <w:t>distributions</w:t>
      </w:r>
      <w:r w:rsidR="00707CCE" w:rsidRPr="00396BA8">
        <w:t xml:space="preserve"> for using </w:t>
      </w:r>
      <w:r w:rsidR="00BE40EB">
        <w:rPr>
          <w:lang w:eastAsia="ja-JP"/>
        </w:rPr>
        <w:t xml:space="preserve">fine-tuned </w:t>
      </w:r>
      <w:r w:rsidR="00707CCE" w:rsidRPr="00396BA8">
        <w:t xml:space="preserve">AI/ML outputs with conventional L1 error minimizing positioning solutions on test dataset </w:t>
      </w:r>
      <w:r w:rsidR="00707CCE" w:rsidRPr="00396BA8">
        <w:rPr>
          <w:lang w:eastAsia="ja-JP"/>
        </w:rPr>
        <w:t>{</w:t>
      </w:r>
      <w:r w:rsidR="00707CCE">
        <w:rPr>
          <w:lang w:eastAsia="ja-JP"/>
        </w:rPr>
        <w:t>6</w:t>
      </w:r>
      <w:r w:rsidR="00707CCE" w:rsidRPr="00396BA8">
        <w:rPr>
          <w:lang w:eastAsia="ja-JP"/>
        </w:rPr>
        <w:t>0%, 2m, 2m}</w:t>
      </w:r>
    </w:p>
    <w:p w14:paraId="6BC067A1" w14:textId="77777777" w:rsidR="007166C6" w:rsidRDefault="007166C6" w:rsidP="007166C6">
      <w:pPr>
        <w:rPr>
          <w:lang w:eastAsia="ja-JP"/>
        </w:rPr>
      </w:pPr>
    </w:p>
    <w:p w14:paraId="69F7B941" w14:textId="4B21B646" w:rsidR="00BE40EB" w:rsidRPr="00D24710" w:rsidRDefault="00672632" w:rsidP="00672632">
      <w:pPr>
        <w:pStyle w:val="Caption"/>
      </w:pPr>
      <w:bookmarkStart w:id="218" w:name="_Ref118357989"/>
      <w:r>
        <w:t xml:space="preserve">Table </w:t>
      </w:r>
      <w:r>
        <w:fldChar w:fldCharType="begin"/>
      </w:r>
      <w:r>
        <w:instrText xml:space="preserve"> SEQ Table \* ARABIC </w:instrText>
      </w:r>
      <w:r>
        <w:fldChar w:fldCharType="separate"/>
      </w:r>
      <w:r w:rsidR="00CE05D2">
        <w:rPr>
          <w:noProof/>
        </w:rPr>
        <w:t>95</w:t>
      </w:r>
      <w:r>
        <w:fldChar w:fldCharType="end"/>
      </w:r>
      <w:bookmarkEnd w:id="218"/>
      <w:r>
        <w:t xml:space="preserve"> </w:t>
      </w:r>
      <w:r w:rsidR="00BE40EB" w:rsidRPr="00D24710">
        <w:t xml:space="preserve">UE 2D positioning errors for test dataset </w:t>
      </w:r>
      <w:r w:rsidR="00BE40EB" w:rsidRPr="00D24710">
        <w:rPr>
          <w:lang w:eastAsia="ja-JP"/>
        </w:rPr>
        <w:t>{</w:t>
      </w:r>
      <w:r w:rsidR="00BE40EB">
        <w:rPr>
          <w:lang w:eastAsia="ja-JP"/>
        </w:rPr>
        <w:t>6</w:t>
      </w:r>
      <w:r w:rsidR="00BE40EB" w:rsidRPr="00D24710">
        <w:rPr>
          <w:lang w:eastAsia="ja-JP"/>
        </w:rPr>
        <w:t xml:space="preserve">0%, </w:t>
      </w:r>
      <w:r w:rsidR="00BE40EB">
        <w:rPr>
          <w:lang w:eastAsia="ja-JP"/>
        </w:rPr>
        <w:t>6</w:t>
      </w:r>
      <w:r w:rsidR="00BE40EB" w:rsidRPr="00D24710">
        <w:rPr>
          <w:lang w:eastAsia="ja-JP"/>
        </w:rPr>
        <w:t xml:space="preserve">m, 2m} </w:t>
      </w:r>
      <w:r w:rsidR="00BE40EB" w:rsidRPr="00D24710">
        <w:t>at different percentiles using conventional positioning algorithms.</w:t>
      </w:r>
    </w:p>
    <w:tbl>
      <w:tblPr>
        <w:tblStyle w:val="TableGrid"/>
        <w:tblW w:w="0" w:type="auto"/>
        <w:jc w:val="center"/>
        <w:tblLook w:val="04A0" w:firstRow="1" w:lastRow="0" w:firstColumn="1" w:lastColumn="0" w:noHBand="0" w:noVBand="1"/>
      </w:tblPr>
      <w:tblGrid>
        <w:gridCol w:w="2490"/>
        <w:gridCol w:w="2490"/>
        <w:gridCol w:w="2491"/>
      </w:tblGrid>
      <w:tr w:rsidR="00BE40EB" w:rsidRPr="00D24710" w14:paraId="118B3807" w14:textId="77777777" w:rsidTr="00595642">
        <w:trPr>
          <w:jc w:val="center"/>
        </w:trPr>
        <w:tc>
          <w:tcPr>
            <w:tcW w:w="2490" w:type="dxa"/>
            <w:vAlign w:val="center"/>
          </w:tcPr>
          <w:p w14:paraId="5F8AEF38" w14:textId="77777777" w:rsidR="00BE40EB" w:rsidRPr="00D24710" w:rsidRDefault="00BE40EB" w:rsidP="00595642">
            <w:pPr>
              <w:spacing w:before="60" w:after="60"/>
              <w:jc w:val="center"/>
              <w:rPr>
                <w:lang w:eastAsia="ja-JP"/>
              </w:rPr>
            </w:pPr>
            <w:r w:rsidRPr="00D24710">
              <w:rPr>
                <w:lang w:eastAsia="ja-JP"/>
              </w:rPr>
              <w:t>CDF Percentile</w:t>
            </w:r>
          </w:p>
        </w:tc>
        <w:tc>
          <w:tcPr>
            <w:tcW w:w="2490" w:type="dxa"/>
            <w:vAlign w:val="center"/>
          </w:tcPr>
          <w:p w14:paraId="700813CD" w14:textId="77777777" w:rsidR="00BE40EB" w:rsidRPr="00D24710" w:rsidRDefault="00BE40EB" w:rsidP="00595642">
            <w:pPr>
              <w:spacing w:before="60" w:after="60"/>
              <w:jc w:val="center"/>
              <w:rPr>
                <w:lang w:eastAsia="ja-JP"/>
              </w:rPr>
            </w:pPr>
            <w:r w:rsidRPr="00D24710">
              <w:rPr>
                <w:lang w:eastAsia="ja-JP"/>
              </w:rPr>
              <w:t>With Model I inputs</w:t>
            </w:r>
          </w:p>
        </w:tc>
        <w:tc>
          <w:tcPr>
            <w:tcW w:w="2491" w:type="dxa"/>
            <w:vAlign w:val="center"/>
          </w:tcPr>
          <w:p w14:paraId="00ECA539" w14:textId="77777777" w:rsidR="00BE40EB" w:rsidRPr="00D24710" w:rsidRDefault="00BE40EB" w:rsidP="00595642">
            <w:pPr>
              <w:spacing w:before="60" w:after="60"/>
              <w:jc w:val="center"/>
              <w:rPr>
                <w:lang w:eastAsia="ja-JP"/>
              </w:rPr>
            </w:pPr>
            <w:r w:rsidRPr="00D24710">
              <w:rPr>
                <w:lang w:eastAsia="ja-JP"/>
              </w:rPr>
              <w:t>With Model II inputs</w:t>
            </w:r>
          </w:p>
        </w:tc>
      </w:tr>
      <w:tr w:rsidR="00BE40EB" w:rsidRPr="00D24710" w14:paraId="05AD80CB" w14:textId="77777777" w:rsidTr="00595642">
        <w:trPr>
          <w:jc w:val="center"/>
        </w:trPr>
        <w:tc>
          <w:tcPr>
            <w:tcW w:w="2490" w:type="dxa"/>
            <w:vAlign w:val="center"/>
          </w:tcPr>
          <w:p w14:paraId="24F1207D" w14:textId="77777777" w:rsidR="00BE40EB" w:rsidRPr="00D24710" w:rsidRDefault="00BE40EB" w:rsidP="00595642">
            <w:pPr>
              <w:spacing w:before="60" w:after="60"/>
              <w:jc w:val="center"/>
              <w:rPr>
                <w:lang w:eastAsia="ja-JP"/>
              </w:rPr>
            </w:pPr>
            <w:r w:rsidRPr="00D24710">
              <w:rPr>
                <w:lang w:eastAsia="ja-JP"/>
              </w:rPr>
              <w:t>50</w:t>
            </w:r>
          </w:p>
        </w:tc>
        <w:tc>
          <w:tcPr>
            <w:tcW w:w="2490" w:type="dxa"/>
            <w:vAlign w:val="center"/>
          </w:tcPr>
          <w:p w14:paraId="51782660" w14:textId="1F9279D6" w:rsidR="00BE40EB" w:rsidRPr="00D24710" w:rsidRDefault="000F0A1F" w:rsidP="00595642">
            <w:pPr>
              <w:spacing w:before="60" w:after="60"/>
              <w:jc w:val="center"/>
              <w:rPr>
                <w:lang w:eastAsia="ja-JP"/>
              </w:rPr>
            </w:pPr>
            <w:r>
              <w:t>2.120</w:t>
            </w:r>
          </w:p>
        </w:tc>
        <w:tc>
          <w:tcPr>
            <w:tcW w:w="2491" w:type="dxa"/>
            <w:vAlign w:val="center"/>
          </w:tcPr>
          <w:p w14:paraId="09651399" w14:textId="3104028D" w:rsidR="00BE40EB" w:rsidRPr="00D24710" w:rsidRDefault="004128C8" w:rsidP="00595642">
            <w:pPr>
              <w:spacing w:before="60" w:after="60"/>
              <w:jc w:val="center"/>
              <w:rPr>
                <w:lang w:eastAsia="ja-JP"/>
              </w:rPr>
            </w:pPr>
            <w:r>
              <w:t>1.266</w:t>
            </w:r>
          </w:p>
        </w:tc>
      </w:tr>
      <w:tr w:rsidR="00BE40EB" w:rsidRPr="00D24710" w14:paraId="032CD13B" w14:textId="77777777" w:rsidTr="00595642">
        <w:trPr>
          <w:jc w:val="center"/>
        </w:trPr>
        <w:tc>
          <w:tcPr>
            <w:tcW w:w="2490" w:type="dxa"/>
            <w:vAlign w:val="center"/>
          </w:tcPr>
          <w:p w14:paraId="6C32A5AA" w14:textId="77777777" w:rsidR="00BE40EB" w:rsidRPr="00D24710" w:rsidRDefault="00BE40EB" w:rsidP="00595642">
            <w:pPr>
              <w:spacing w:before="60" w:after="60"/>
              <w:jc w:val="center"/>
              <w:rPr>
                <w:lang w:eastAsia="ja-JP"/>
              </w:rPr>
            </w:pPr>
            <w:r w:rsidRPr="00D24710">
              <w:rPr>
                <w:lang w:eastAsia="ja-JP"/>
              </w:rPr>
              <w:t>67</w:t>
            </w:r>
          </w:p>
        </w:tc>
        <w:tc>
          <w:tcPr>
            <w:tcW w:w="2490" w:type="dxa"/>
            <w:vAlign w:val="center"/>
          </w:tcPr>
          <w:p w14:paraId="6E0A5441" w14:textId="509C710B" w:rsidR="00BE40EB" w:rsidRPr="00D24710" w:rsidRDefault="00D22158" w:rsidP="00595642">
            <w:pPr>
              <w:spacing w:before="60" w:after="60"/>
              <w:jc w:val="center"/>
              <w:rPr>
                <w:lang w:eastAsia="ja-JP"/>
              </w:rPr>
            </w:pPr>
            <w:r>
              <w:t>2.845</w:t>
            </w:r>
          </w:p>
        </w:tc>
        <w:tc>
          <w:tcPr>
            <w:tcW w:w="2491" w:type="dxa"/>
            <w:vAlign w:val="center"/>
          </w:tcPr>
          <w:p w14:paraId="1D4F383A" w14:textId="377CFC22" w:rsidR="00BE40EB" w:rsidRPr="00D24710" w:rsidRDefault="00B04BC9" w:rsidP="00595642">
            <w:pPr>
              <w:spacing w:before="60" w:after="60"/>
              <w:jc w:val="center"/>
              <w:rPr>
                <w:lang w:eastAsia="ja-JP"/>
              </w:rPr>
            </w:pPr>
            <w:r>
              <w:t>1.664</w:t>
            </w:r>
          </w:p>
        </w:tc>
      </w:tr>
      <w:tr w:rsidR="00BE40EB" w:rsidRPr="00D24710" w14:paraId="58113B22" w14:textId="77777777" w:rsidTr="00595642">
        <w:trPr>
          <w:jc w:val="center"/>
        </w:trPr>
        <w:tc>
          <w:tcPr>
            <w:tcW w:w="2490" w:type="dxa"/>
            <w:vAlign w:val="center"/>
          </w:tcPr>
          <w:p w14:paraId="696374D6" w14:textId="77777777" w:rsidR="00BE40EB" w:rsidRPr="00D24710" w:rsidRDefault="00BE40EB" w:rsidP="00595642">
            <w:pPr>
              <w:spacing w:before="60" w:after="60"/>
              <w:jc w:val="center"/>
              <w:rPr>
                <w:lang w:eastAsia="ja-JP"/>
              </w:rPr>
            </w:pPr>
            <w:r w:rsidRPr="00D24710">
              <w:rPr>
                <w:lang w:eastAsia="ja-JP"/>
              </w:rPr>
              <w:t>80</w:t>
            </w:r>
          </w:p>
        </w:tc>
        <w:tc>
          <w:tcPr>
            <w:tcW w:w="2490" w:type="dxa"/>
            <w:vAlign w:val="center"/>
          </w:tcPr>
          <w:p w14:paraId="27861C9F" w14:textId="09E5BF6E" w:rsidR="00BE40EB" w:rsidRPr="00D24710" w:rsidRDefault="00275D28" w:rsidP="00595642">
            <w:pPr>
              <w:spacing w:before="60" w:after="60"/>
              <w:jc w:val="center"/>
              <w:rPr>
                <w:lang w:eastAsia="ja-JP"/>
              </w:rPr>
            </w:pPr>
            <w:r>
              <w:t>3.631</w:t>
            </w:r>
          </w:p>
        </w:tc>
        <w:tc>
          <w:tcPr>
            <w:tcW w:w="2491" w:type="dxa"/>
            <w:vAlign w:val="center"/>
          </w:tcPr>
          <w:p w14:paraId="5F04D94D" w14:textId="5E95B0B5" w:rsidR="00BE40EB" w:rsidRPr="00D24710" w:rsidRDefault="00AC09D2" w:rsidP="00595642">
            <w:pPr>
              <w:spacing w:before="60" w:after="60"/>
              <w:jc w:val="center"/>
              <w:rPr>
                <w:lang w:eastAsia="ja-JP"/>
              </w:rPr>
            </w:pPr>
            <w:r>
              <w:t>2.116</w:t>
            </w:r>
          </w:p>
        </w:tc>
      </w:tr>
      <w:tr w:rsidR="00BE40EB" w:rsidRPr="00D24710" w14:paraId="43B974F3" w14:textId="77777777" w:rsidTr="00595642">
        <w:trPr>
          <w:jc w:val="center"/>
        </w:trPr>
        <w:tc>
          <w:tcPr>
            <w:tcW w:w="2490" w:type="dxa"/>
            <w:vAlign w:val="center"/>
          </w:tcPr>
          <w:p w14:paraId="2816713A" w14:textId="77777777" w:rsidR="00BE40EB" w:rsidRPr="00D24710" w:rsidRDefault="00BE40EB" w:rsidP="00595642">
            <w:pPr>
              <w:spacing w:before="60" w:after="60"/>
              <w:jc w:val="center"/>
              <w:rPr>
                <w:lang w:eastAsia="ja-JP"/>
              </w:rPr>
            </w:pPr>
            <w:r w:rsidRPr="00D24710">
              <w:rPr>
                <w:lang w:eastAsia="ja-JP"/>
              </w:rPr>
              <w:t>90</w:t>
            </w:r>
          </w:p>
        </w:tc>
        <w:tc>
          <w:tcPr>
            <w:tcW w:w="2490" w:type="dxa"/>
            <w:vAlign w:val="center"/>
          </w:tcPr>
          <w:p w14:paraId="00028ACD" w14:textId="1613710F" w:rsidR="00BE40EB" w:rsidRPr="00D24710" w:rsidRDefault="00FA5494" w:rsidP="00595642">
            <w:pPr>
              <w:spacing w:before="60" w:after="60"/>
              <w:jc w:val="center"/>
              <w:rPr>
                <w:lang w:eastAsia="ja-JP"/>
              </w:rPr>
            </w:pPr>
            <w:r>
              <w:t>4.750</w:t>
            </w:r>
          </w:p>
        </w:tc>
        <w:tc>
          <w:tcPr>
            <w:tcW w:w="2491" w:type="dxa"/>
            <w:vAlign w:val="center"/>
          </w:tcPr>
          <w:p w14:paraId="7C938DF2" w14:textId="65964B9D" w:rsidR="00BE40EB" w:rsidRPr="00D24710" w:rsidRDefault="00186113" w:rsidP="00595642">
            <w:pPr>
              <w:spacing w:before="60" w:after="60"/>
              <w:jc w:val="center"/>
              <w:rPr>
                <w:lang w:eastAsia="ja-JP"/>
              </w:rPr>
            </w:pPr>
            <w:r>
              <w:t>2.759</w:t>
            </w:r>
          </w:p>
        </w:tc>
      </w:tr>
    </w:tbl>
    <w:p w14:paraId="3CC8759B" w14:textId="77777777" w:rsidR="00BE40EB" w:rsidRPr="00D24710" w:rsidRDefault="00BE40EB" w:rsidP="00BE40EB">
      <w:pPr>
        <w:rPr>
          <w:lang w:eastAsia="ja-JP"/>
        </w:rPr>
      </w:pPr>
    </w:p>
    <w:p w14:paraId="7154814A" w14:textId="0ECF7BE7" w:rsidR="00BE40EB" w:rsidRPr="00D24710" w:rsidRDefault="00EB6084" w:rsidP="00BE40EB">
      <w:pPr>
        <w:jc w:val="center"/>
        <w:rPr>
          <w:lang w:eastAsia="ja-JP"/>
        </w:rPr>
      </w:pPr>
      <w:r w:rsidRPr="00EB6084">
        <w:rPr>
          <w:noProof/>
          <w:lang w:eastAsia="ja-JP"/>
        </w:rPr>
        <w:lastRenderedPageBreak/>
        <w:drawing>
          <wp:inline distT="0" distB="0" distL="0" distR="0" wp14:anchorId="5627BBE5" wp14:editId="00558775">
            <wp:extent cx="3108960" cy="2174661"/>
            <wp:effectExtent l="0" t="0" r="0" b="0"/>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3108960" cy="2174661"/>
                    </a:xfrm>
                    <a:prstGeom prst="rect">
                      <a:avLst/>
                    </a:prstGeom>
                  </pic:spPr>
                </pic:pic>
              </a:graphicData>
            </a:graphic>
          </wp:inline>
        </w:drawing>
      </w:r>
      <w:r w:rsidR="002D4B1E" w:rsidRPr="002D4B1E">
        <w:rPr>
          <w:noProof/>
          <w:lang w:eastAsia="ja-JP"/>
        </w:rPr>
        <w:drawing>
          <wp:inline distT="0" distB="0" distL="0" distR="0" wp14:anchorId="67F0B685" wp14:editId="5E627B19">
            <wp:extent cx="3108960" cy="2174661"/>
            <wp:effectExtent l="0" t="0" r="0" b="0"/>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3108960" cy="2174661"/>
                    </a:xfrm>
                    <a:prstGeom prst="rect">
                      <a:avLst/>
                    </a:prstGeom>
                  </pic:spPr>
                </pic:pic>
              </a:graphicData>
            </a:graphic>
          </wp:inline>
        </w:drawing>
      </w:r>
    </w:p>
    <w:p w14:paraId="51F0E6BF" w14:textId="77777777" w:rsidR="00BE40EB" w:rsidRPr="00D24710" w:rsidRDefault="00BE40EB" w:rsidP="00BE40EB">
      <w:pPr>
        <w:jc w:val="center"/>
        <w:rPr>
          <w:lang w:eastAsia="ja-JP"/>
        </w:rPr>
      </w:pPr>
      <w:r w:rsidRPr="00B628C5">
        <w:rPr>
          <w:lang w:eastAsia="ja-JP"/>
        </w:rPr>
        <w:t>(a) Model I</w:t>
      </w:r>
      <w:r w:rsidRPr="00B628C5">
        <w:rPr>
          <w:lang w:eastAsia="ja-JP"/>
        </w:rPr>
        <w:tab/>
      </w:r>
      <w:r w:rsidRPr="00B628C5">
        <w:rPr>
          <w:lang w:eastAsia="ja-JP"/>
        </w:rPr>
        <w:tab/>
      </w:r>
      <w:r w:rsidRPr="00B628C5">
        <w:rPr>
          <w:lang w:eastAsia="ja-JP"/>
        </w:rPr>
        <w:tab/>
      </w:r>
      <w:r w:rsidRPr="00B628C5">
        <w:rPr>
          <w:lang w:eastAsia="ja-JP"/>
        </w:rPr>
        <w:tab/>
      </w:r>
      <w:r w:rsidRPr="00B628C5">
        <w:rPr>
          <w:lang w:eastAsia="ja-JP"/>
        </w:rPr>
        <w:tab/>
      </w:r>
      <w:r w:rsidRPr="00B628C5">
        <w:rPr>
          <w:lang w:eastAsia="ja-JP"/>
        </w:rPr>
        <w:tab/>
      </w:r>
      <w:r w:rsidRPr="00B628C5">
        <w:rPr>
          <w:lang w:eastAsia="ja-JP"/>
        </w:rPr>
        <w:tab/>
      </w:r>
      <w:r w:rsidRPr="00B628C5">
        <w:rPr>
          <w:lang w:eastAsia="ja-JP"/>
        </w:rPr>
        <w:tab/>
        <w:t>(b) Model II</w:t>
      </w:r>
    </w:p>
    <w:p w14:paraId="21D118C3" w14:textId="7DC798F5" w:rsidR="00BE40EB" w:rsidRDefault="00672632" w:rsidP="00672632">
      <w:pPr>
        <w:pStyle w:val="Caption"/>
        <w:rPr>
          <w:lang w:eastAsia="ja-JP"/>
        </w:rPr>
      </w:pPr>
      <w:bookmarkStart w:id="219" w:name="_Ref118358036"/>
      <w:r>
        <w:t xml:space="preserve">Figure </w:t>
      </w:r>
      <w:r>
        <w:fldChar w:fldCharType="begin"/>
      </w:r>
      <w:r>
        <w:instrText xml:space="preserve"> SEQ Figure \* ARABIC </w:instrText>
      </w:r>
      <w:r>
        <w:fldChar w:fldCharType="separate"/>
      </w:r>
      <w:r w:rsidR="00CE05D2">
        <w:rPr>
          <w:noProof/>
        </w:rPr>
        <w:t>41</w:t>
      </w:r>
      <w:r>
        <w:fldChar w:fldCharType="end"/>
      </w:r>
      <w:bookmarkEnd w:id="219"/>
      <w:r>
        <w:t xml:space="preserve"> </w:t>
      </w:r>
      <w:r w:rsidR="00BE40EB" w:rsidRPr="00504263">
        <w:t xml:space="preserve">UE 2D positioning error distributions for using </w:t>
      </w:r>
      <w:r w:rsidR="00BE40EB">
        <w:rPr>
          <w:lang w:eastAsia="ja-JP"/>
        </w:rPr>
        <w:t xml:space="preserve">fine-tuned </w:t>
      </w:r>
      <w:r w:rsidR="00BE40EB" w:rsidRPr="00504263">
        <w:t xml:space="preserve">AI/ML outputs with conventional L1 error minimizing positioning solutions on test dataset </w:t>
      </w:r>
      <w:r w:rsidR="00BE40EB" w:rsidRPr="00504263">
        <w:rPr>
          <w:lang w:eastAsia="ja-JP"/>
        </w:rPr>
        <w:t>{</w:t>
      </w:r>
      <w:r w:rsidR="00BE40EB">
        <w:rPr>
          <w:lang w:eastAsia="ja-JP"/>
        </w:rPr>
        <w:t>6</w:t>
      </w:r>
      <w:r w:rsidR="00BE40EB" w:rsidRPr="00504263">
        <w:rPr>
          <w:lang w:eastAsia="ja-JP"/>
        </w:rPr>
        <w:t xml:space="preserve">0%, </w:t>
      </w:r>
      <w:r w:rsidR="00BE40EB">
        <w:rPr>
          <w:lang w:eastAsia="ja-JP"/>
        </w:rPr>
        <w:t>6</w:t>
      </w:r>
      <w:r w:rsidR="00BE40EB" w:rsidRPr="00504263">
        <w:rPr>
          <w:lang w:eastAsia="ja-JP"/>
        </w:rPr>
        <w:t>m, 2m}.</w:t>
      </w:r>
    </w:p>
    <w:p w14:paraId="10838FCE" w14:textId="44B2B9B1" w:rsidR="00FA518D" w:rsidRPr="00D24710" w:rsidRDefault="00FA518D" w:rsidP="00FA518D">
      <w:pPr>
        <w:pStyle w:val="Observation"/>
        <w:spacing w:line="259" w:lineRule="auto"/>
        <w:ind w:left="1710" w:hanging="1710"/>
      </w:pPr>
      <w:bookmarkStart w:id="220" w:name="_Toc118706467"/>
      <w:r>
        <w:t xml:space="preserve">Centralized direct path </w:t>
      </w:r>
      <w:r w:rsidRPr="00D24710">
        <w:t xml:space="preserve">ToA estimation </w:t>
      </w:r>
      <w:r>
        <w:t>models trained in one environment and then fine-tuned with a small dataset from the second environment are more robust in the environments similar to the second environment</w:t>
      </w:r>
      <w:r w:rsidR="000E3F89">
        <w:t xml:space="preserve"> in terms of clutter height</w:t>
      </w:r>
      <w:r>
        <w:t>.</w:t>
      </w:r>
      <w:bookmarkEnd w:id="220"/>
    </w:p>
    <w:p w14:paraId="725CB77A" w14:textId="77777777" w:rsidR="00BE40EB" w:rsidRDefault="00BE40EB" w:rsidP="007166C6">
      <w:pPr>
        <w:rPr>
          <w:lang w:eastAsia="ja-JP"/>
        </w:rPr>
      </w:pPr>
    </w:p>
    <w:p w14:paraId="4F548A0B" w14:textId="77777777" w:rsidR="007166C6" w:rsidRPr="00D24710" w:rsidRDefault="007166C6" w:rsidP="0064422E">
      <w:pPr>
        <w:pStyle w:val="Heading3"/>
        <w:rPr>
          <w:lang w:val="en-US"/>
        </w:rPr>
      </w:pPr>
      <w:bookmarkStart w:id="221" w:name="_Toc118718144"/>
      <w:r>
        <w:rPr>
          <w:lang w:val="en-US"/>
        </w:rPr>
        <w:t xml:space="preserve">Performance of </w:t>
      </w:r>
      <w:r w:rsidRPr="00D24710">
        <w:rPr>
          <w:lang w:val="en-US"/>
        </w:rPr>
        <w:t xml:space="preserve">models </w:t>
      </w:r>
      <w:r>
        <w:rPr>
          <w:lang w:val="en-US"/>
        </w:rPr>
        <w:t>trained with mixed datasets</w:t>
      </w:r>
      <w:bookmarkEnd w:id="221"/>
    </w:p>
    <w:p w14:paraId="125BCD51" w14:textId="5AD8EE82" w:rsidR="00331525" w:rsidRDefault="00331525" w:rsidP="00331525">
      <w:pPr>
        <w:rPr>
          <w:lang w:eastAsia="ja-JP"/>
        </w:rPr>
      </w:pPr>
      <w:r>
        <w:rPr>
          <w:lang w:eastAsia="ja-JP"/>
        </w:rPr>
        <w:t xml:space="preserve">To address the performance losses of applying a model trained with the </w:t>
      </w:r>
      <w:r w:rsidRPr="00D24710">
        <w:rPr>
          <w:lang w:eastAsia="ja-JP"/>
        </w:rPr>
        <w:t>{60%, 6m, 2m}</w:t>
      </w:r>
      <w:r>
        <w:rPr>
          <w:lang w:eastAsia="ja-JP"/>
        </w:rPr>
        <w:t xml:space="preserve"> environment dataset to different environments, another approach is to train the model with a mix of realizations from more than one environmental dataset. In this section, we investigate the model performance when the model is trained with even mix of the </w:t>
      </w:r>
      <w:r w:rsidRPr="00D24710">
        <w:rPr>
          <w:lang w:eastAsia="ja-JP"/>
        </w:rPr>
        <w:t>{60%, 6m, 2m}</w:t>
      </w:r>
      <w:r>
        <w:rPr>
          <w:lang w:eastAsia="ja-JP"/>
        </w:rPr>
        <w:t xml:space="preserve"> and </w:t>
      </w:r>
      <w:r w:rsidRPr="00D24710">
        <w:rPr>
          <w:lang w:eastAsia="ja-JP"/>
        </w:rPr>
        <w:t>{40%, 2m, 2m}</w:t>
      </w:r>
      <w:r>
        <w:rPr>
          <w:lang w:eastAsia="ja-JP"/>
        </w:rPr>
        <w:t xml:space="preserve"> datasets.</w:t>
      </w:r>
      <w:r w:rsidR="00EB3AA3" w:rsidRPr="00EB3AA3">
        <w:rPr>
          <w:lang w:eastAsia="ja-JP"/>
        </w:rPr>
        <w:t xml:space="preserve"> </w:t>
      </w:r>
      <w:r w:rsidR="00EB3AA3">
        <w:rPr>
          <w:lang w:eastAsia="ja-JP"/>
        </w:rPr>
        <w:t>We then test the trained model on four different environmental datasets.</w:t>
      </w:r>
    </w:p>
    <w:p w14:paraId="2799B827" w14:textId="25D54966" w:rsidR="00A57C58" w:rsidRDefault="00A57C58" w:rsidP="00A57C58">
      <w:pPr>
        <w:pStyle w:val="Heading4"/>
      </w:pPr>
      <w:bookmarkStart w:id="222" w:name="_Ref118613011"/>
      <w:r w:rsidRPr="00755718">
        <w:t xml:space="preserve">Performance of ML models </w:t>
      </w:r>
      <w:r w:rsidR="002B77FC">
        <w:rPr>
          <w:lang w:val="en-US"/>
        </w:rPr>
        <w:t>trained with mixed datasets</w:t>
      </w:r>
      <w:r w:rsidR="002B77FC" w:rsidRPr="00D24710">
        <w:rPr>
          <w:lang w:val="en-US"/>
        </w:rPr>
        <w:t xml:space="preserve"> </w:t>
      </w:r>
      <w:r w:rsidR="00113A7F">
        <w:rPr>
          <w:lang w:val="en-US"/>
        </w:rPr>
        <w:t xml:space="preserve">and </w:t>
      </w:r>
      <w:r w:rsidRPr="00D24710">
        <w:rPr>
          <w:lang w:val="en-US"/>
        </w:rPr>
        <w:t xml:space="preserve">tested on </w:t>
      </w:r>
      <w:r w:rsidR="00D264F9">
        <w:rPr>
          <w:lang w:val="en-US"/>
        </w:rPr>
        <w:t>a</w:t>
      </w:r>
      <w:r w:rsidRPr="00D24710">
        <w:rPr>
          <w:lang w:val="en-US"/>
        </w:rPr>
        <w:t xml:space="preserve"> same clutter parameter</w:t>
      </w:r>
      <w:r w:rsidRPr="00396BA8">
        <w:t xml:space="preserve"> {</w:t>
      </w:r>
      <w:r>
        <w:t>4</w:t>
      </w:r>
      <w:r w:rsidRPr="00396BA8">
        <w:t>0%, 2m, 2m}</w:t>
      </w:r>
      <w:bookmarkEnd w:id="222"/>
    </w:p>
    <w:p w14:paraId="61F7FF82" w14:textId="69598522" w:rsidR="003E4D6B" w:rsidRDefault="003E4D6B" w:rsidP="003E4D6B">
      <w:pPr>
        <w:rPr>
          <w:lang w:eastAsia="ja-JP"/>
        </w:rPr>
      </w:pPr>
      <w:r>
        <w:rPr>
          <w:lang w:eastAsia="ja-JP"/>
        </w:rPr>
        <w:t xml:space="preserve">The direct </w:t>
      </w:r>
      <w:r>
        <w:t xml:space="preserve">path </w:t>
      </w:r>
      <w:r w:rsidRPr="00D24710">
        <w:t>ToA estimation error</w:t>
      </w:r>
      <w:r>
        <w:t xml:space="preserve">s distribution </w:t>
      </w:r>
      <w:r w:rsidR="00FC076F">
        <w:t xml:space="preserve">of Model I and Model II </w:t>
      </w:r>
      <w:r w:rsidR="001D1BD2">
        <w:t xml:space="preserve">trained with a combination of data from </w:t>
      </w:r>
      <w:r w:rsidR="001D1BD2" w:rsidRPr="00D24710">
        <w:rPr>
          <w:lang w:eastAsia="ja-JP"/>
        </w:rPr>
        <w:t>{60%, 6m, 2m}</w:t>
      </w:r>
      <w:r w:rsidR="001D1BD2">
        <w:rPr>
          <w:lang w:eastAsia="ja-JP"/>
        </w:rPr>
        <w:t xml:space="preserve"> and </w:t>
      </w:r>
      <w:r w:rsidR="001D1BD2" w:rsidRPr="00D24710">
        <w:rPr>
          <w:lang w:eastAsia="ja-JP"/>
        </w:rPr>
        <w:t>{</w:t>
      </w:r>
      <w:r w:rsidR="001D1BD2">
        <w:rPr>
          <w:lang w:eastAsia="ja-JP"/>
        </w:rPr>
        <w:t>4</w:t>
      </w:r>
      <w:r w:rsidR="001D1BD2" w:rsidRPr="00D24710">
        <w:rPr>
          <w:lang w:eastAsia="ja-JP"/>
        </w:rPr>
        <w:t xml:space="preserve">0%, </w:t>
      </w:r>
      <w:r w:rsidR="001D1BD2">
        <w:rPr>
          <w:lang w:eastAsia="ja-JP"/>
        </w:rPr>
        <w:t>2</w:t>
      </w:r>
      <w:r w:rsidR="001D1BD2" w:rsidRPr="00D24710">
        <w:rPr>
          <w:lang w:eastAsia="ja-JP"/>
        </w:rPr>
        <w:t>m, 2m}</w:t>
      </w:r>
      <w:r w:rsidR="001D1BD2">
        <w:rPr>
          <w:lang w:eastAsia="ja-JP"/>
        </w:rPr>
        <w:t xml:space="preserve">, tested </w:t>
      </w:r>
      <w:r w:rsidR="001D1BD2" w:rsidRPr="00D24710">
        <w:t xml:space="preserve">for </w:t>
      </w:r>
      <w:r w:rsidR="001D1BD2" w:rsidRPr="007F6CED">
        <w:rPr>
          <w:lang w:eastAsia="ja-JP"/>
        </w:rPr>
        <w:t>{</w:t>
      </w:r>
      <w:r w:rsidR="001D1BD2">
        <w:rPr>
          <w:lang w:eastAsia="ja-JP"/>
        </w:rPr>
        <w:t>4</w:t>
      </w:r>
      <w:r w:rsidR="001D1BD2" w:rsidRPr="007F6CED">
        <w:rPr>
          <w:lang w:eastAsia="ja-JP"/>
        </w:rPr>
        <w:t xml:space="preserve">0%, </w:t>
      </w:r>
      <w:r w:rsidR="001D1BD2">
        <w:rPr>
          <w:lang w:eastAsia="ja-JP"/>
        </w:rPr>
        <w:t>2</w:t>
      </w:r>
      <w:r w:rsidR="001D1BD2" w:rsidRPr="007F6CED">
        <w:rPr>
          <w:lang w:eastAsia="ja-JP"/>
        </w:rPr>
        <w:t>m, 2m}</w:t>
      </w:r>
      <w:r w:rsidR="001D1BD2">
        <w:rPr>
          <w:lang w:eastAsia="ja-JP"/>
        </w:rPr>
        <w:t xml:space="preserve"> </w:t>
      </w:r>
      <w:r w:rsidR="001D1BD2" w:rsidRPr="00D24710">
        <w:t xml:space="preserve">test dataset </w:t>
      </w:r>
      <w:r w:rsidR="00986553">
        <w:t>is</w:t>
      </w:r>
      <w:r>
        <w:t xml:space="preserve"> provided in </w:t>
      </w:r>
      <w:r w:rsidR="003811D5">
        <w:fldChar w:fldCharType="begin"/>
      </w:r>
      <w:r w:rsidR="003811D5">
        <w:instrText xml:space="preserve"> REF _Ref118361957 \h </w:instrText>
      </w:r>
      <w:r w:rsidR="003811D5">
        <w:fldChar w:fldCharType="separate"/>
      </w:r>
      <w:r w:rsidR="00CE05D2">
        <w:t xml:space="preserve">Table </w:t>
      </w:r>
      <w:r w:rsidR="00CE05D2">
        <w:rPr>
          <w:noProof/>
        </w:rPr>
        <w:t>96</w:t>
      </w:r>
      <w:r w:rsidR="003811D5">
        <w:fldChar w:fldCharType="end"/>
      </w:r>
      <w:r>
        <w:rPr>
          <w:lang w:eastAsia="ja-JP"/>
        </w:rPr>
        <w:t xml:space="preserve">. It can be observed that the direct </w:t>
      </w:r>
      <w:r>
        <w:t xml:space="preserve">path </w:t>
      </w:r>
      <w:r w:rsidRPr="00D24710">
        <w:t>ToA estimation error</w:t>
      </w:r>
      <w:r>
        <w:t xml:space="preserve">s are reduced </w:t>
      </w:r>
      <w:r w:rsidR="00A0698E">
        <w:t xml:space="preserve">by </w:t>
      </w:r>
      <w:r w:rsidR="001973C1">
        <w:t>almos</w:t>
      </w:r>
      <w:r w:rsidR="00B56C90">
        <w:t xml:space="preserve">t </w:t>
      </w:r>
      <w:r w:rsidR="00A0698E">
        <w:t>order of magnitude</w:t>
      </w:r>
      <w:r>
        <w:rPr>
          <w:lang w:eastAsia="ja-JP"/>
        </w:rPr>
        <w:t xml:space="preserve">. </w:t>
      </w:r>
      <w:r>
        <w:t xml:space="preserve">With Model I, the 90%tile </w:t>
      </w:r>
      <w:r>
        <w:rPr>
          <w:lang w:eastAsia="ja-JP"/>
        </w:rPr>
        <w:t>d</w:t>
      </w:r>
      <w:r w:rsidRPr="00626811">
        <w:rPr>
          <w:lang w:eastAsia="ja-JP"/>
        </w:rPr>
        <w:t xml:space="preserve">irect path ToA errors </w:t>
      </w:r>
      <w:r>
        <w:t xml:space="preserve">reduced from 7.409 m to </w:t>
      </w:r>
      <w:r w:rsidR="001973C1">
        <w:t xml:space="preserve">0.913 </w:t>
      </w:r>
      <w:r>
        <w:t xml:space="preserve">m. With Model II, the 90%tile </w:t>
      </w:r>
      <w:r>
        <w:rPr>
          <w:lang w:eastAsia="ja-JP"/>
        </w:rPr>
        <w:t>d</w:t>
      </w:r>
      <w:r w:rsidRPr="00626811">
        <w:rPr>
          <w:lang w:eastAsia="ja-JP"/>
        </w:rPr>
        <w:t xml:space="preserve">irect path ToA errors </w:t>
      </w:r>
      <w:r>
        <w:t xml:space="preserve">reduced from 8.164 m to </w:t>
      </w:r>
      <w:r w:rsidR="001973C1">
        <w:t xml:space="preserve">0.724 </w:t>
      </w:r>
      <w:r>
        <w:t>m.</w:t>
      </w:r>
    </w:p>
    <w:p w14:paraId="02121571" w14:textId="4D6573FA" w:rsidR="003E4D6B" w:rsidRDefault="003E4D6B" w:rsidP="003E4D6B">
      <w:pPr>
        <w:rPr>
          <w:lang w:eastAsia="ja-JP"/>
        </w:rPr>
      </w:pPr>
      <w:r>
        <w:rPr>
          <w:lang w:eastAsia="ja-JP"/>
        </w:rPr>
        <w:t xml:space="preserve">Similarly, as reported in </w:t>
      </w:r>
      <w:r w:rsidR="00846871">
        <w:rPr>
          <w:lang w:eastAsia="ja-JP"/>
        </w:rPr>
        <w:fldChar w:fldCharType="begin"/>
      </w:r>
      <w:r w:rsidR="00846871">
        <w:rPr>
          <w:lang w:eastAsia="ja-JP"/>
        </w:rPr>
        <w:instrText xml:space="preserve"> REF _Ref118364242 \h </w:instrText>
      </w:r>
      <w:r w:rsidR="00846871">
        <w:rPr>
          <w:lang w:eastAsia="ja-JP"/>
        </w:rPr>
      </w:r>
      <w:r w:rsidR="00846871">
        <w:rPr>
          <w:lang w:eastAsia="ja-JP"/>
        </w:rPr>
        <w:fldChar w:fldCharType="separate"/>
      </w:r>
      <w:r w:rsidR="00CE05D2">
        <w:t xml:space="preserve">Table </w:t>
      </w:r>
      <w:r w:rsidR="00CE05D2">
        <w:rPr>
          <w:noProof/>
        </w:rPr>
        <w:t>97</w:t>
      </w:r>
      <w:r w:rsidR="00846871">
        <w:rPr>
          <w:lang w:eastAsia="ja-JP"/>
        </w:rPr>
        <w:fldChar w:fldCharType="end"/>
      </w:r>
      <w:r w:rsidR="00846871">
        <w:rPr>
          <w:lang w:eastAsia="ja-JP"/>
        </w:rPr>
        <w:t xml:space="preserve"> </w:t>
      </w:r>
      <w:r>
        <w:rPr>
          <w:lang w:eastAsia="ja-JP"/>
        </w:rPr>
        <w:t>and depicted in</w:t>
      </w:r>
      <w:r w:rsidR="00765E15">
        <w:rPr>
          <w:lang w:eastAsia="ja-JP"/>
        </w:rPr>
        <w:t xml:space="preserve"> </w:t>
      </w:r>
      <w:r w:rsidR="00846871">
        <w:rPr>
          <w:lang w:eastAsia="ja-JP"/>
        </w:rPr>
        <w:fldChar w:fldCharType="begin"/>
      </w:r>
      <w:r w:rsidR="00846871">
        <w:rPr>
          <w:lang w:eastAsia="ja-JP"/>
        </w:rPr>
        <w:instrText xml:space="preserve"> REF _Ref118364269 \h </w:instrText>
      </w:r>
      <w:r w:rsidR="00846871">
        <w:rPr>
          <w:lang w:eastAsia="ja-JP"/>
        </w:rPr>
      </w:r>
      <w:r w:rsidR="00846871">
        <w:rPr>
          <w:lang w:eastAsia="ja-JP"/>
        </w:rPr>
        <w:fldChar w:fldCharType="separate"/>
      </w:r>
      <w:r w:rsidR="00CE05D2">
        <w:t xml:space="preserve">Figure </w:t>
      </w:r>
      <w:r w:rsidR="00CE05D2">
        <w:rPr>
          <w:noProof/>
        </w:rPr>
        <w:t>43</w:t>
      </w:r>
      <w:r w:rsidR="00846871">
        <w:rPr>
          <w:lang w:eastAsia="ja-JP"/>
        </w:rPr>
        <w:fldChar w:fldCharType="end"/>
      </w:r>
      <w:r>
        <w:rPr>
          <w:lang w:eastAsia="ja-JP"/>
        </w:rPr>
        <w:t xml:space="preserve">, the </w:t>
      </w:r>
      <w:r w:rsidRPr="00D24710">
        <w:t>UE 2D positioning errors</w:t>
      </w:r>
      <w:r>
        <w:t xml:space="preserve"> for the </w:t>
      </w:r>
      <w:r w:rsidRPr="00D24710">
        <w:rPr>
          <w:lang w:eastAsia="ja-JP"/>
        </w:rPr>
        <w:t>{40%, 2m, 2m}</w:t>
      </w:r>
      <w:r>
        <w:rPr>
          <w:lang w:eastAsia="ja-JP"/>
        </w:rPr>
        <w:t xml:space="preserve"> test dataset are reduced by </w:t>
      </w:r>
      <w:r w:rsidR="00237D2C">
        <w:t>almost order of magnitude</w:t>
      </w:r>
      <w:r w:rsidR="00237D2C">
        <w:rPr>
          <w:lang w:eastAsia="ja-JP"/>
        </w:rPr>
        <w:t xml:space="preserve"> </w:t>
      </w:r>
      <w:r>
        <w:rPr>
          <w:lang w:eastAsia="ja-JP"/>
        </w:rPr>
        <w:t xml:space="preserve">from above 10 m to </w:t>
      </w:r>
      <w:r w:rsidR="00237D2C">
        <w:rPr>
          <w:lang w:eastAsia="ja-JP"/>
        </w:rPr>
        <w:t>a</w:t>
      </w:r>
      <w:r w:rsidR="00FD489E">
        <w:rPr>
          <w:lang w:eastAsia="ja-JP"/>
        </w:rPr>
        <w:t>round 1</w:t>
      </w:r>
      <w:r>
        <w:rPr>
          <w:lang w:eastAsia="ja-JP"/>
        </w:rPr>
        <w:t xml:space="preserve"> m for both models.</w:t>
      </w:r>
    </w:p>
    <w:p w14:paraId="759B4D79" w14:textId="77777777" w:rsidR="003E4D6B" w:rsidRDefault="003E4D6B" w:rsidP="0059331C">
      <w:pPr>
        <w:rPr>
          <w:lang w:val="en-GB" w:eastAsia="ja-JP"/>
        </w:rPr>
      </w:pPr>
    </w:p>
    <w:p w14:paraId="4F3A7B78" w14:textId="6E68A85F" w:rsidR="00A57C58" w:rsidRPr="00E658AF" w:rsidRDefault="00830735" w:rsidP="00830735">
      <w:pPr>
        <w:tabs>
          <w:tab w:val="left" w:pos="2545"/>
        </w:tabs>
        <w:rPr>
          <w:lang w:val="en-GB" w:eastAsia="ja-JP"/>
        </w:rPr>
      </w:pPr>
      <w:r w:rsidRPr="009C4970">
        <w:rPr>
          <w:noProof/>
        </w:rPr>
        <w:lastRenderedPageBreak/>
        <w:drawing>
          <wp:inline distT="0" distB="0" distL="0" distR="0" wp14:anchorId="3DA79C8C" wp14:editId="664A174D">
            <wp:extent cx="3108960" cy="2633756"/>
            <wp:effectExtent l="0" t="0" r="0" b="0"/>
            <wp:docPr id="435" name="Picture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3108960" cy="2633756"/>
                    </a:xfrm>
                    <a:prstGeom prst="rect">
                      <a:avLst/>
                    </a:prstGeom>
                  </pic:spPr>
                </pic:pic>
              </a:graphicData>
            </a:graphic>
          </wp:inline>
        </w:drawing>
      </w:r>
      <w:r w:rsidR="00EE4338" w:rsidRPr="006F4FCB">
        <w:rPr>
          <w:noProof/>
        </w:rPr>
        <w:drawing>
          <wp:inline distT="0" distB="0" distL="0" distR="0" wp14:anchorId="22327F12" wp14:editId="75CA75AC">
            <wp:extent cx="3108960" cy="2633756"/>
            <wp:effectExtent l="0" t="0" r="0" b="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3108960" cy="2633756"/>
                    </a:xfrm>
                    <a:prstGeom prst="rect">
                      <a:avLst/>
                    </a:prstGeom>
                  </pic:spPr>
                </pic:pic>
              </a:graphicData>
            </a:graphic>
          </wp:inline>
        </w:drawing>
      </w:r>
    </w:p>
    <w:p w14:paraId="119F997E" w14:textId="77777777" w:rsidR="00A57C58" w:rsidRDefault="00A57C58" w:rsidP="00A57C58">
      <w:pPr>
        <w:jc w:val="center"/>
        <w:rPr>
          <w:lang w:eastAsia="ja-JP"/>
        </w:rPr>
      </w:pPr>
      <w:r>
        <w:rPr>
          <w:lang w:eastAsia="ja-JP"/>
        </w:rPr>
        <w:t>(a) Model I</w:t>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t>(b) Model II</w:t>
      </w:r>
    </w:p>
    <w:p w14:paraId="32D023A8" w14:textId="40CAB6BB" w:rsidR="00A57C58" w:rsidRPr="00D24710" w:rsidRDefault="005D5D40" w:rsidP="005D5D40">
      <w:pPr>
        <w:pStyle w:val="Caption"/>
      </w:pPr>
      <w:r>
        <w:t xml:space="preserve">Figure </w:t>
      </w:r>
      <w:r>
        <w:fldChar w:fldCharType="begin"/>
      </w:r>
      <w:r>
        <w:instrText xml:space="preserve"> SEQ Figure \* ARABIC </w:instrText>
      </w:r>
      <w:r>
        <w:fldChar w:fldCharType="separate"/>
      </w:r>
      <w:r w:rsidR="00CE05D2">
        <w:rPr>
          <w:noProof/>
        </w:rPr>
        <w:t>42</w:t>
      </w:r>
      <w:r>
        <w:fldChar w:fldCharType="end"/>
      </w:r>
      <w:r>
        <w:t xml:space="preserve"> </w:t>
      </w:r>
      <w:r w:rsidR="00A57C58" w:rsidRPr="00D24710">
        <w:t xml:space="preserve">ML model </w:t>
      </w:r>
      <w:r w:rsidR="00A57C58">
        <w:t xml:space="preserve">direct path </w:t>
      </w:r>
      <w:r w:rsidR="00A57C58" w:rsidRPr="00D24710">
        <w:t xml:space="preserve">ToA estimation error (expressed in meters) distributions for the </w:t>
      </w:r>
      <w:r w:rsidR="00A57C58" w:rsidRPr="007F6CED">
        <w:rPr>
          <w:lang w:eastAsia="ja-JP"/>
        </w:rPr>
        <w:t>{</w:t>
      </w:r>
      <w:r w:rsidR="00A57C58">
        <w:rPr>
          <w:lang w:eastAsia="ja-JP"/>
        </w:rPr>
        <w:t>4</w:t>
      </w:r>
      <w:r w:rsidR="00A57C58" w:rsidRPr="007F6CED">
        <w:rPr>
          <w:lang w:eastAsia="ja-JP"/>
        </w:rPr>
        <w:t xml:space="preserve">0%, </w:t>
      </w:r>
      <w:r w:rsidR="00A57C58">
        <w:rPr>
          <w:lang w:eastAsia="ja-JP"/>
        </w:rPr>
        <w:t>2</w:t>
      </w:r>
      <w:r w:rsidR="00A57C58" w:rsidRPr="007F6CED">
        <w:rPr>
          <w:lang w:eastAsia="ja-JP"/>
        </w:rPr>
        <w:t>m, 2m}</w:t>
      </w:r>
      <w:r w:rsidR="00A57C58">
        <w:rPr>
          <w:lang w:eastAsia="ja-JP"/>
        </w:rPr>
        <w:t xml:space="preserve"> </w:t>
      </w:r>
      <w:r w:rsidR="00A57C58" w:rsidRPr="00D24710">
        <w:t>test dataset</w:t>
      </w:r>
      <w:r w:rsidR="00A57C58">
        <w:t xml:space="preserve"> for each of the 18 TRPs.</w:t>
      </w:r>
    </w:p>
    <w:p w14:paraId="75F4B64D" w14:textId="3441426E" w:rsidR="00A57C58" w:rsidRPr="00D24710" w:rsidRDefault="005D5D40" w:rsidP="005D5D40">
      <w:pPr>
        <w:pStyle w:val="Caption"/>
      </w:pPr>
      <w:bookmarkStart w:id="223" w:name="_Ref118361957"/>
      <w:r>
        <w:t xml:space="preserve">Table </w:t>
      </w:r>
      <w:r>
        <w:fldChar w:fldCharType="begin"/>
      </w:r>
      <w:r>
        <w:instrText xml:space="preserve"> SEQ Table \* ARABIC </w:instrText>
      </w:r>
      <w:r>
        <w:fldChar w:fldCharType="separate"/>
      </w:r>
      <w:r w:rsidR="00CE05D2">
        <w:rPr>
          <w:noProof/>
        </w:rPr>
        <w:t>96</w:t>
      </w:r>
      <w:r>
        <w:fldChar w:fldCharType="end"/>
      </w:r>
      <w:bookmarkEnd w:id="223"/>
      <w:r>
        <w:t xml:space="preserve"> </w:t>
      </w:r>
      <w:r w:rsidR="00A57C58">
        <w:t xml:space="preserve">Direct path </w:t>
      </w:r>
      <w:r w:rsidR="00A57C58" w:rsidRPr="00D24710">
        <w:t xml:space="preserve">ToA estimation errors for </w:t>
      </w:r>
      <w:r w:rsidR="00AC601B">
        <w:t xml:space="preserve">models trained with a combination of data from </w:t>
      </w:r>
      <w:r w:rsidR="00AC601B" w:rsidRPr="00D24710">
        <w:rPr>
          <w:lang w:eastAsia="ja-JP"/>
        </w:rPr>
        <w:t>{60%, 6m, 2m}</w:t>
      </w:r>
      <w:r w:rsidR="00AC601B">
        <w:rPr>
          <w:lang w:eastAsia="ja-JP"/>
        </w:rPr>
        <w:t xml:space="preserve"> and </w:t>
      </w:r>
      <w:r w:rsidR="00AC601B" w:rsidRPr="00D24710">
        <w:rPr>
          <w:lang w:eastAsia="ja-JP"/>
        </w:rPr>
        <w:t>{</w:t>
      </w:r>
      <w:r w:rsidR="00AC601B">
        <w:rPr>
          <w:lang w:eastAsia="ja-JP"/>
        </w:rPr>
        <w:t>4</w:t>
      </w:r>
      <w:r w:rsidR="00AC601B" w:rsidRPr="00D24710">
        <w:rPr>
          <w:lang w:eastAsia="ja-JP"/>
        </w:rPr>
        <w:t xml:space="preserve">0%, </w:t>
      </w:r>
      <w:r w:rsidR="00AC601B">
        <w:rPr>
          <w:lang w:eastAsia="ja-JP"/>
        </w:rPr>
        <w:t>2</w:t>
      </w:r>
      <w:r w:rsidR="00AC601B" w:rsidRPr="00D24710">
        <w:rPr>
          <w:lang w:eastAsia="ja-JP"/>
        </w:rPr>
        <w:t>m, 2m}</w:t>
      </w:r>
      <w:r w:rsidR="00AC601B">
        <w:rPr>
          <w:lang w:eastAsia="ja-JP"/>
        </w:rPr>
        <w:t xml:space="preserve">, tested </w:t>
      </w:r>
      <w:r w:rsidR="00A57C58" w:rsidRPr="00D24710">
        <w:t xml:space="preserve">for </w:t>
      </w:r>
      <w:r w:rsidR="00A57C58" w:rsidRPr="007F6CED">
        <w:rPr>
          <w:lang w:eastAsia="ja-JP"/>
        </w:rPr>
        <w:t>{</w:t>
      </w:r>
      <w:r w:rsidR="00A57C58">
        <w:rPr>
          <w:lang w:eastAsia="ja-JP"/>
        </w:rPr>
        <w:t>4</w:t>
      </w:r>
      <w:r w:rsidR="00A57C58" w:rsidRPr="007F6CED">
        <w:rPr>
          <w:lang w:eastAsia="ja-JP"/>
        </w:rPr>
        <w:t xml:space="preserve">0%, </w:t>
      </w:r>
      <w:r w:rsidR="00A57C58">
        <w:rPr>
          <w:lang w:eastAsia="ja-JP"/>
        </w:rPr>
        <w:t>2</w:t>
      </w:r>
      <w:r w:rsidR="00A57C58" w:rsidRPr="007F6CED">
        <w:rPr>
          <w:lang w:eastAsia="ja-JP"/>
        </w:rPr>
        <w:t>m, 2m}</w:t>
      </w:r>
      <w:r w:rsidR="00A57C58">
        <w:rPr>
          <w:lang w:eastAsia="ja-JP"/>
        </w:rPr>
        <w:t xml:space="preserve"> </w:t>
      </w:r>
      <w:r w:rsidR="00A57C58" w:rsidRPr="00D24710">
        <w:t>test dataset at different percentiles.</w:t>
      </w:r>
    </w:p>
    <w:tbl>
      <w:tblPr>
        <w:tblStyle w:val="TableGrid"/>
        <w:tblW w:w="4606" w:type="dxa"/>
        <w:tblInd w:w="2515" w:type="dxa"/>
        <w:tblLook w:val="04A0" w:firstRow="1" w:lastRow="0" w:firstColumn="1" w:lastColumn="0" w:noHBand="0" w:noVBand="1"/>
      </w:tblPr>
      <w:tblGrid>
        <w:gridCol w:w="1535"/>
        <w:gridCol w:w="1535"/>
        <w:gridCol w:w="1536"/>
      </w:tblGrid>
      <w:tr w:rsidR="00A57C58" w:rsidRPr="00D24710" w14:paraId="7DFF6458" w14:textId="77777777" w:rsidTr="00595642">
        <w:tc>
          <w:tcPr>
            <w:tcW w:w="1535" w:type="dxa"/>
            <w:vMerge w:val="restart"/>
            <w:tcBorders>
              <w:right w:val="double" w:sz="4" w:space="0" w:color="auto"/>
            </w:tcBorders>
            <w:vAlign w:val="center"/>
          </w:tcPr>
          <w:p w14:paraId="480292BF" w14:textId="77777777" w:rsidR="00A57C58" w:rsidRPr="00D24710" w:rsidRDefault="00A57C58" w:rsidP="00595642">
            <w:pPr>
              <w:spacing w:before="60" w:after="60"/>
              <w:jc w:val="center"/>
              <w:rPr>
                <w:lang w:eastAsia="ja-JP"/>
              </w:rPr>
            </w:pPr>
            <w:r w:rsidRPr="00D24710">
              <w:rPr>
                <w:lang w:eastAsia="ja-JP"/>
              </w:rPr>
              <w:t>CDF Percentile</w:t>
            </w:r>
          </w:p>
        </w:tc>
        <w:tc>
          <w:tcPr>
            <w:tcW w:w="3071" w:type="dxa"/>
            <w:gridSpan w:val="2"/>
            <w:tcBorders>
              <w:left w:val="double" w:sz="4" w:space="0" w:color="auto"/>
              <w:bottom w:val="single" w:sz="4" w:space="0" w:color="auto"/>
            </w:tcBorders>
            <w:vAlign w:val="center"/>
          </w:tcPr>
          <w:p w14:paraId="25C47D15" w14:textId="77777777" w:rsidR="00A57C58" w:rsidRPr="00626811" w:rsidRDefault="00A57C58" w:rsidP="00595642">
            <w:pPr>
              <w:spacing w:before="60" w:after="60"/>
              <w:jc w:val="center"/>
              <w:rPr>
                <w:lang w:eastAsia="ja-JP"/>
              </w:rPr>
            </w:pPr>
            <w:r w:rsidRPr="00626811">
              <w:rPr>
                <w:lang w:eastAsia="ja-JP"/>
              </w:rPr>
              <w:t>Direct path ToA errors [m]</w:t>
            </w:r>
          </w:p>
        </w:tc>
      </w:tr>
      <w:tr w:rsidR="00A57C58" w:rsidRPr="00D24710" w14:paraId="4D990569" w14:textId="77777777" w:rsidTr="00595642">
        <w:tc>
          <w:tcPr>
            <w:tcW w:w="1535" w:type="dxa"/>
            <w:vMerge/>
            <w:tcBorders>
              <w:bottom w:val="double" w:sz="4" w:space="0" w:color="auto"/>
              <w:right w:val="double" w:sz="4" w:space="0" w:color="auto"/>
            </w:tcBorders>
            <w:vAlign w:val="center"/>
          </w:tcPr>
          <w:p w14:paraId="49B97C61" w14:textId="77777777" w:rsidR="00A57C58" w:rsidRPr="00D24710" w:rsidRDefault="00A57C58" w:rsidP="00595642">
            <w:pPr>
              <w:spacing w:before="60" w:after="60"/>
              <w:jc w:val="center"/>
              <w:rPr>
                <w:lang w:eastAsia="ja-JP"/>
              </w:rPr>
            </w:pPr>
          </w:p>
        </w:tc>
        <w:tc>
          <w:tcPr>
            <w:tcW w:w="1535" w:type="dxa"/>
            <w:tcBorders>
              <w:left w:val="double" w:sz="4" w:space="0" w:color="auto"/>
              <w:bottom w:val="double" w:sz="4" w:space="0" w:color="auto"/>
            </w:tcBorders>
            <w:vAlign w:val="center"/>
          </w:tcPr>
          <w:p w14:paraId="6BE56B2E" w14:textId="77777777" w:rsidR="00A57C58" w:rsidRPr="00D24710" w:rsidRDefault="00A57C58" w:rsidP="00595642">
            <w:pPr>
              <w:spacing w:before="60" w:after="60"/>
              <w:jc w:val="center"/>
              <w:rPr>
                <w:lang w:eastAsia="ja-JP"/>
              </w:rPr>
            </w:pPr>
            <w:r>
              <w:rPr>
                <w:lang w:eastAsia="ja-JP"/>
              </w:rPr>
              <w:t>Model I</w:t>
            </w:r>
          </w:p>
        </w:tc>
        <w:tc>
          <w:tcPr>
            <w:tcW w:w="1536" w:type="dxa"/>
            <w:tcBorders>
              <w:bottom w:val="double" w:sz="4" w:space="0" w:color="auto"/>
            </w:tcBorders>
            <w:vAlign w:val="center"/>
          </w:tcPr>
          <w:p w14:paraId="5B4DAAA9" w14:textId="77777777" w:rsidR="00A57C58" w:rsidRPr="00D24710" w:rsidRDefault="00A57C58" w:rsidP="00595642">
            <w:pPr>
              <w:spacing w:before="60" w:after="60"/>
              <w:jc w:val="center"/>
              <w:rPr>
                <w:lang w:eastAsia="ja-JP"/>
              </w:rPr>
            </w:pPr>
            <w:r>
              <w:rPr>
                <w:lang w:eastAsia="ja-JP"/>
              </w:rPr>
              <w:t>Model II</w:t>
            </w:r>
          </w:p>
        </w:tc>
      </w:tr>
      <w:tr w:rsidR="00A57C58" w:rsidRPr="00D24710" w14:paraId="51E9DEE8" w14:textId="77777777" w:rsidTr="00595642">
        <w:tc>
          <w:tcPr>
            <w:tcW w:w="1535" w:type="dxa"/>
            <w:tcBorders>
              <w:top w:val="double" w:sz="4" w:space="0" w:color="auto"/>
              <w:right w:val="double" w:sz="4" w:space="0" w:color="auto"/>
            </w:tcBorders>
            <w:vAlign w:val="center"/>
          </w:tcPr>
          <w:p w14:paraId="02717C31" w14:textId="77777777" w:rsidR="00A57C58" w:rsidRPr="00D24710" w:rsidRDefault="00A57C58" w:rsidP="00595642">
            <w:pPr>
              <w:spacing w:before="60" w:after="60"/>
              <w:jc w:val="center"/>
              <w:rPr>
                <w:lang w:eastAsia="ja-JP"/>
              </w:rPr>
            </w:pPr>
            <w:r w:rsidRPr="00D24710">
              <w:rPr>
                <w:lang w:eastAsia="ja-JP"/>
              </w:rPr>
              <w:t>50</w:t>
            </w:r>
          </w:p>
        </w:tc>
        <w:tc>
          <w:tcPr>
            <w:tcW w:w="1535" w:type="dxa"/>
            <w:tcBorders>
              <w:top w:val="double" w:sz="4" w:space="0" w:color="auto"/>
              <w:left w:val="double" w:sz="4" w:space="0" w:color="auto"/>
            </w:tcBorders>
            <w:vAlign w:val="center"/>
          </w:tcPr>
          <w:p w14:paraId="56B61E9E" w14:textId="100F40C4" w:rsidR="00A57C58" w:rsidRPr="00D24710" w:rsidRDefault="00C83BE8" w:rsidP="00595642">
            <w:pPr>
              <w:spacing w:before="60" w:after="60"/>
              <w:jc w:val="center"/>
              <w:rPr>
                <w:lang w:eastAsia="ja-JP"/>
              </w:rPr>
            </w:pPr>
            <w:r>
              <w:t>0.325</w:t>
            </w:r>
          </w:p>
        </w:tc>
        <w:tc>
          <w:tcPr>
            <w:tcW w:w="1536" w:type="dxa"/>
            <w:tcBorders>
              <w:top w:val="double" w:sz="4" w:space="0" w:color="auto"/>
            </w:tcBorders>
            <w:vAlign w:val="center"/>
          </w:tcPr>
          <w:p w14:paraId="23C183CC" w14:textId="7411D27B" w:rsidR="00A57C58" w:rsidRPr="00D24710" w:rsidRDefault="00E1563B" w:rsidP="00595642">
            <w:pPr>
              <w:spacing w:before="60" w:after="60"/>
              <w:jc w:val="center"/>
              <w:rPr>
                <w:lang w:eastAsia="ja-JP"/>
              </w:rPr>
            </w:pPr>
            <w:r>
              <w:t>0.263</w:t>
            </w:r>
          </w:p>
        </w:tc>
      </w:tr>
      <w:tr w:rsidR="00A57C58" w:rsidRPr="00D24710" w14:paraId="533BD399" w14:textId="77777777" w:rsidTr="00595642">
        <w:tc>
          <w:tcPr>
            <w:tcW w:w="1535" w:type="dxa"/>
            <w:tcBorders>
              <w:right w:val="double" w:sz="4" w:space="0" w:color="auto"/>
            </w:tcBorders>
            <w:vAlign w:val="center"/>
          </w:tcPr>
          <w:p w14:paraId="14195428" w14:textId="77777777" w:rsidR="00A57C58" w:rsidRPr="00D24710" w:rsidRDefault="00A57C58" w:rsidP="00595642">
            <w:pPr>
              <w:spacing w:before="60" w:after="60"/>
              <w:jc w:val="center"/>
              <w:rPr>
                <w:lang w:eastAsia="ja-JP"/>
              </w:rPr>
            </w:pPr>
            <w:r w:rsidRPr="00D24710">
              <w:rPr>
                <w:lang w:eastAsia="ja-JP"/>
              </w:rPr>
              <w:t>67</w:t>
            </w:r>
          </w:p>
        </w:tc>
        <w:tc>
          <w:tcPr>
            <w:tcW w:w="1535" w:type="dxa"/>
            <w:tcBorders>
              <w:left w:val="double" w:sz="4" w:space="0" w:color="auto"/>
            </w:tcBorders>
            <w:vAlign w:val="center"/>
          </w:tcPr>
          <w:p w14:paraId="2ABE4F42" w14:textId="0EF411E5" w:rsidR="00A57C58" w:rsidRPr="00D24710" w:rsidRDefault="004A04B6" w:rsidP="00595642">
            <w:pPr>
              <w:spacing w:before="60" w:after="60"/>
              <w:jc w:val="center"/>
              <w:rPr>
                <w:lang w:eastAsia="ja-JP"/>
              </w:rPr>
            </w:pPr>
            <w:r>
              <w:t>0.487</w:t>
            </w:r>
          </w:p>
        </w:tc>
        <w:tc>
          <w:tcPr>
            <w:tcW w:w="1536" w:type="dxa"/>
            <w:vAlign w:val="center"/>
          </w:tcPr>
          <w:p w14:paraId="61F370D0" w14:textId="2FB822A8" w:rsidR="00A57C58" w:rsidRPr="00D24710" w:rsidRDefault="00CD2630" w:rsidP="00595642">
            <w:pPr>
              <w:spacing w:before="60" w:after="60"/>
              <w:jc w:val="center"/>
              <w:rPr>
                <w:lang w:eastAsia="ja-JP"/>
              </w:rPr>
            </w:pPr>
            <w:r>
              <w:t>0.393</w:t>
            </w:r>
          </w:p>
        </w:tc>
      </w:tr>
      <w:tr w:rsidR="00A57C58" w:rsidRPr="00D24710" w14:paraId="11A2E27F" w14:textId="77777777" w:rsidTr="00595642">
        <w:tc>
          <w:tcPr>
            <w:tcW w:w="1535" w:type="dxa"/>
            <w:tcBorders>
              <w:right w:val="double" w:sz="4" w:space="0" w:color="auto"/>
            </w:tcBorders>
            <w:vAlign w:val="center"/>
          </w:tcPr>
          <w:p w14:paraId="39316DF9" w14:textId="77777777" w:rsidR="00A57C58" w:rsidRPr="00D24710" w:rsidRDefault="00A57C58" w:rsidP="00595642">
            <w:pPr>
              <w:spacing w:before="60" w:after="60"/>
              <w:jc w:val="center"/>
              <w:rPr>
                <w:lang w:eastAsia="ja-JP"/>
              </w:rPr>
            </w:pPr>
            <w:r w:rsidRPr="00D24710">
              <w:rPr>
                <w:lang w:eastAsia="ja-JP"/>
              </w:rPr>
              <w:t>80</w:t>
            </w:r>
          </w:p>
        </w:tc>
        <w:tc>
          <w:tcPr>
            <w:tcW w:w="1535" w:type="dxa"/>
            <w:tcBorders>
              <w:left w:val="double" w:sz="4" w:space="0" w:color="auto"/>
            </w:tcBorders>
            <w:vAlign w:val="center"/>
          </w:tcPr>
          <w:p w14:paraId="3854B7AF" w14:textId="544E8C02" w:rsidR="00A57C58" w:rsidRPr="00D24710" w:rsidRDefault="00E075DA" w:rsidP="00595642">
            <w:pPr>
              <w:spacing w:before="60" w:after="60"/>
              <w:jc w:val="center"/>
              <w:rPr>
                <w:lang w:eastAsia="ja-JP"/>
              </w:rPr>
            </w:pPr>
            <w:r>
              <w:t>0.670</w:t>
            </w:r>
          </w:p>
        </w:tc>
        <w:tc>
          <w:tcPr>
            <w:tcW w:w="1536" w:type="dxa"/>
            <w:vAlign w:val="center"/>
          </w:tcPr>
          <w:p w14:paraId="25178054" w14:textId="388C516E" w:rsidR="00A57C58" w:rsidRPr="00D24710" w:rsidRDefault="00781C7D" w:rsidP="00595642">
            <w:pPr>
              <w:spacing w:before="60" w:after="60"/>
              <w:jc w:val="center"/>
              <w:rPr>
                <w:lang w:eastAsia="ja-JP"/>
              </w:rPr>
            </w:pPr>
            <w:r>
              <w:t>0.537</w:t>
            </w:r>
          </w:p>
        </w:tc>
      </w:tr>
      <w:tr w:rsidR="00A57C58" w:rsidRPr="00D24710" w14:paraId="0BB382BB" w14:textId="77777777" w:rsidTr="00595642">
        <w:tc>
          <w:tcPr>
            <w:tcW w:w="1535" w:type="dxa"/>
            <w:tcBorders>
              <w:right w:val="double" w:sz="4" w:space="0" w:color="auto"/>
            </w:tcBorders>
            <w:vAlign w:val="center"/>
          </w:tcPr>
          <w:p w14:paraId="30D7DCA8" w14:textId="77777777" w:rsidR="00A57C58" w:rsidRPr="00D24710" w:rsidRDefault="00A57C58" w:rsidP="00595642">
            <w:pPr>
              <w:spacing w:before="60" w:after="60"/>
              <w:jc w:val="center"/>
              <w:rPr>
                <w:lang w:eastAsia="ja-JP"/>
              </w:rPr>
            </w:pPr>
            <w:r w:rsidRPr="00D24710">
              <w:rPr>
                <w:lang w:eastAsia="ja-JP"/>
              </w:rPr>
              <w:t>90</w:t>
            </w:r>
          </w:p>
        </w:tc>
        <w:tc>
          <w:tcPr>
            <w:tcW w:w="1535" w:type="dxa"/>
            <w:tcBorders>
              <w:left w:val="double" w:sz="4" w:space="0" w:color="auto"/>
            </w:tcBorders>
            <w:vAlign w:val="center"/>
          </w:tcPr>
          <w:p w14:paraId="6438ED8C" w14:textId="749FB58C" w:rsidR="00A57C58" w:rsidRPr="00D24710" w:rsidRDefault="00321B97" w:rsidP="00595642">
            <w:pPr>
              <w:spacing w:before="60" w:after="60"/>
              <w:jc w:val="center"/>
              <w:rPr>
                <w:lang w:eastAsia="ja-JP"/>
              </w:rPr>
            </w:pPr>
            <w:r>
              <w:t>0.913</w:t>
            </w:r>
          </w:p>
        </w:tc>
        <w:tc>
          <w:tcPr>
            <w:tcW w:w="1536" w:type="dxa"/>
            <w:vAlign w:val="center"/>
          </w:tcPr>
          <w:p w14:paraId="76FE0FDD" w14:textId="0083784D" w:rsidR="00A57C58" w:rsidRPr="00D24710" w:rsidRDefault="009B3875" w:rsidP="00595642">
            <w:pPr>
              <w:spacing w:before="60" w:after="60"/>
              <w:jc w:val="center"/>
              <w:rPr>
                <w:lang w:eastAsia="ja-JP"/>
              </w:rPr>
            </w:pPr>
            <w:r>
              <w:t>0.724</w:t>
            </w:r>
          </w:p>
        </w:tc>
      </w:tr>
    </w:tbl>
    <w:p w14:paraId="3954544D" w14:textId="77777777" w:rsidR="00A57C58" w:rsidRDefault="00A57C58" w:rsidP="00A57C58">
      <w:pPr>
        <w:rPr>
          <w:lang w:eastAsia="ja-JP"/>
        </w:rPr>
      </w:pPr>
    </w:p>
    <w:p w14:paraId="7332D6E0" w14:textId="1C8D05CF" w:rsidR="00A57C58" w:rsidRPr="00D24710" w:rsidRDefault="005D5D40" w:rsidP="005D5D40">
      <w:pPr>
        <w:pStyle w:val="Caption"/>
      </w:pPr>
      <w:bookmarkStart w:id="224" w:name="_Ref118364242"/>
      <w:r>
        <w:t xml:space="preserve">Table </w:t>
      </w:r>
      <w:r>
        <w:fldChar w:fldCharType="begin"/>
      </w:r>
      <w:r>
        <w:instrText xml:space="preserve"> SEQ Table \* ARABIC </w:instrText>
      </w:r>
      <w:r>
        <w:fldChar w:fldCharType="separate"/>
      </w:r>
      <w:r w:rsidR="00CE05D2">
        <w:rPr>
          <w:noProof/>
        </w:rPr>
        <w:t>97</w:t>
      </w:r>
      <w:r>
        <w:fldChar w:fldCharType="end"/>
      </w:r>
      <w:bookmarkEnd w:id="224"/>
      <w:r>
        <w:t xml:space="preserve"> </w:t>
      </w:r>
      <w:r w:rsidR="00A57C58" w:rsidRPr="00D24710">
        <w:t xml:space="preserve">UE 2D positioning errors for </w:t>
      </w:r>
      <w:r w:rsidR="00A57C58" w:rsidRPr="007F6CED">
        <w:rPr>
          <w:lang w:eastAsia="ja-JP"/>
        </w:rPr>
        <w:t>{</w:t>
      </w:r>
      <w:r w:rsidR="00A57C58">
        <w:rPr>
          <w:lang w:eastAsia="ja-JP"/>
        </w:rPr>
        <w:t>4</w:t>
      </w:r>
      <w:r w:rsidR="00A57C58" w:rsidRPr="007F6CED">
        <w:rPr>
          <w:lang w:eastAsia="ja-JP"/>
        </w:rPr>
        <w:t xml:space="preserve">0%, </w:t>
      </w:r>
      <w:r w:rsidR="00A57C58">
        <w:rPr>
          <w:lang w:eastAsia="ja-JP"/>
        </w:rPr>
        <w:t>2</w:t>
      </w:r>
      <w:r w:rsidR="00A57C58" w:rsidRPr="007F6CED">
        <w:rPr>
          <w:lang w:eastAsia="ja-JP"/>
        </w:rPr>
        <w:t>m, 2m}</w:t>
      </w:r>
      <w:r w:rsidR="00A57C58">
        <w:rPr>
          <w:lang w:eastAsia="ja-JP"/>
        </w:rPr>
        <w:t xml:space="preserve"> </w:t>
      </w:r>
      <w:r w:rsidR="00A57C58" w:rsidRPr="00D24710">
        <w:t>test dataset</w:t>
      </w:r>
      <w:r w:rsidR="00A57C58">
        <w:t xml:space="preserve"> </w:t>
      </w:r>
      <w:r w:rsidR="00A57C58" w:rsidRPr="00D24710">
        <w:t>at different percentiles</w:t>
      </w:r>
    </w:p>
    <w:tbl>
      <w:tblPr>
        <w:tblStyle w:val="TableGrid"/>
        <w:tblW w:w="0" w:type="auto"/>
        <w:jc w:val="center"/>
        <w:tblLook w:val="04A0" w:firstRow="1" w:lastRow="0" w:firstColumn="1" w:lastColumn="0" w:noHBand="0" w:noVBand="1"/>
      </w:tblPr>
      <w:tblGrid>
        <w:gridCol w:w="2490"/>
        <w:gridCol w:w="2490"/>
        <w:gridCol w:w="2491"/>
      </w:tblGrid>
      <w:tr w:rsidR="00A57C58" w:rsidRPr="00D24710" w14:paraId="170C8289" w14:textId="77777777" w:rsidTr="00595642">
        <w:trPr>
          <w:jc w:val="center"/>
        </w:trPr>
        <w:tc>
          <w:tcPr>
            <w:tcW w:w="2490" w:type="dxa"/>
            <w:vAlign w:val="center"/>
          </w:tcPr>
          <w:p w14:paraId="006A50EE" w14:textId="77777777" w:rsidR="00A57C58" w:rsidRPr="00D24710" w:rsidRDefault="00A57C58" w:rsidP="00595642">
            <w:pPr>
              <w:spacing w:before="60" w:after="60"/>
              <w:jc w:val="center"/>
              <w:rPr>
                <w:lang w:eastAsia="ja-JP"/>
              </w:rPr>
            </w:pPr>
            <w:r w:rsidRPr="00D24710">
              <w:rPr>
                <w:lang w:eastAsia="ja-JP"/>
              </w:rPr>
              <w:t>CDF Percentile</w:t>
            </w:r>
          </w:p>
        </w:tc>
        <w:tc>
          <w:tcPr>
            <w:tcW w:w="2490" w:type="dxa"/>
            <w:vAlign w:val="center"/>
          </w:tcPr>
          <w:p w14:paraId="09AF7030" w14:textId="77777777" w:rsidR="00A57C58" w:rsidRPr="00D24710" w:rsidRDefault="00A57C58" w:rsidP="00595642">
            <w:pPr>
              <w:spacing w:before="60" w:after="60"/>
              <w:jc w:val="center"/>
              <w:rPr>
                <w:lang w:eastAsia="ja-JP"/>
              </w:rPr>
            </w:pPr>
            <w:r w:rsidRPr="00D24710">
              <w:rPr>
                <w:lang w:eastAsia="ja-JP"/>
              </w:rPr>
              <w:t>With Model I inputs</w:t>
            </w:r>
            <w:r>
              <w:rPr>
                <w:lang w:eastAsia="ja-JP"/>
              </w:rPr>
              <w:t xml:space="preserve"> [m]</w:t>
            </w:r>
          </w:p>
        </w:tc>
        <w:tc>
          <w:tcPr>
            <w:tcW w:w="2491" w:type="dxa"/>
            <w:vAlign w:val="center"/>
          </w:tcPr>
          <w:p w14:paraId="2A6F9DFB" w14:textId="77777777" w:rsidR="00A57C58" w:rsidRPr="00D24710" w:rsidRDefault="00A57C58" w:rsidP="00595642">
            <w:pPr>
              <w:spacing w:before="60" w:after="60"/>
              <w:jc w:val="center"/>
              <w:rPr>
                <w:lang w:eastAsia="ja-JP"/>
              </w:rPr>
            </w:pPr>
            <w:r w:rsidRPr="00D24710">
              <w:rPr>
                <w:lang w:eastAsia="ja-JP"/>
              </w:rPr>
              <w:t>With Model II inputs</w:t>
            </w:r>
            <w:r>
              <w:rPr>
                <w:lang w:eastAsia="ja-JP"/>
              </w:rPr>
              <w:t xml:space="preserve"> [m]</w:t>
            </w:r>
          </w:p>
        </w:tc>
      </w:tr>
      <w:tr w:rsidR="00BA3019" w:rsidRPr="00D24710" w14:paraId="6AD8DC64" w14:textId="77777777" w:rsidTr="00595642">
        <w:trPr>
          <w:jc w:val="center"/>
        </w:trPr>
        <w:tc>
          <w:tcPr>
            <w:tcW w:w="2490" w:type="dxa"/>
            <w:vAlign w:val="center"/>
          </w:tcPr>
          <w:p w14:paraId="55F88385" w14:textId="77777777" w:rsidR="00BA3019" w:rsidRPr="00D24710" w:rsidRDefault="00BA3019" w:rsidP="00BA3019">
            <w:pPr>
              <w:spacing w:before="60" w:after="60"/>
              <w:jc w:val="center"/>
              <w:rPr>
                <w:lang w:eastAsia="ja-JP"/>
              </w:rPr>
            </w:pPr>
            <w:r w:rsidRPr="00D24710">
              <w:rPr>
                <w:lang w:eastAsia="ja-JP"/>
              </w:rPr>
              <w:t>50</w:t>
            </w:r>
          </w:p>
        </w:tc>
        <w:tc>
          <w:tcPr>
            <w:tcW w:w="2490" w:type="dxa"/>
            <w:vAlign w:val="center"/>
          </w:tcPr>
          <w:p w14:paraId="39DA5AEC" w14:textId="7E384F67" w:rsidR="00BA3019" w:rsidRPr="00D24710" w:rsidRDefault="00BA3019" w:rsidP="00BA3019">
            <w:pPr>
              <w:spacing w:before="60" w:after="60"/>
              <w:jc w:val="center"/>
              <w:rPr>
                <w:lang w:eastAsia="ja-JP"/>
              </w:rPr>
            </w:pPr>
            <w:r>
              <w:t>0.623</w:t>
            </w:r>
          </w:p>
        </w:tc>
        <w:tc>
          <w:tcPr>
            <w:tcW w:w="2491" w:type="dxa"/>
            <w:vAlign w:val="center"/>
          </w:tcPr>
          <w:p w14:paraId="08DEEA8D" w14:textId="298809DC" w:rsidR="00BA3019" w:rsidRPr="00D24710" w:rsidRDefault="00BA3019" w:rsidP="00BA3019">
            <w:pPr>
              <w:spacing w:before="60" w:after="60"/>
              <w:jc w:val="center"/>
              <w:rPr>
                <w:lang w:eastAsia="ja-JP"/>
              </w:rPr>
            </w:pPr>
            <w:r>
              <w:t>0.500</w:t>
            </w:r>
          </w:p>
        </w:tc>
      </w:tr>
      <w:tr w:rsidR="00BA3019" w:rsidRPr="00D24710" w14:paraId="65EA5FA8" w14:textId="77777777" w:rsidTr="00595642">
        <w:trPr>
          <w:jc w:val="center"/>
        </w:trPr>
        <w:tc>
          <w:tcPr>
            <w:tcW w:w="2490" w:type="dxa"/>
            <w:vAlign w:val="center"/>
          </w:tcPr>
          <w:p w14:paraId="1C8BD8DF" w14:textId="77777777" w:rsidR="00BA3019" w:rsidRPr="00D24710" w:rsidRDefault="00BA3019" w:rsidP="00BA3019">
            <w:pPr>
              <w:spacing w:before="60" w:after="60"/>
              <w:jc w:val="center"/>
              <w:rPr>
                <w:lang w:eastAsia="ja-JP"/>
              </w:rPr>
            </w:pPr>
            <w:r w:rsidRPr="00D24710">
              <w:rPr>
                <w:lang w:eastAsia="ja-JP"/>
              </w:rPr>
              <w:t>67</w:t>
            </w:r>
          </w:p>
        </w:tc>
        <w:tc>
          <w:tcPr>
            <w:tcW w:w="2490" w:type="dxa"/>
            <w:vAlign w:val="center"/>
          </w:tcPr>
          <w:p w14:paraId="3C0BB642" w14:textId="2CC5169F" w:rsidR="00BA3019" w:rsidRPr="00D24710" w:rsidRDefault="00BA3019" w:rsidP="00BA3019">
            <w:pPr>
              <w:spacing w:before="60" w:after="60"/>
              <w:jc w:val="center"/>
              <w:rPr>
                <w:lang w:eastAsia="ja-JP"/>
              </w:rPr>
            </w:pPr>
            <w:r>
              <w:t>0.824</w:t>
            </w:r>
          </w:p>
        </w:tc>
        <w:tc>
          <w:tcPr>
            <w:tcW w:w="2491" w:type="dxa"/>
            <w:vAlign w:val="center"/>
          </w:tcPr>
          <w:p w14:paraId="285BD440" w14:textId="6E212D18" w:rsidR="00BA3019" w:rsidRPr="00D24710" w:rsidRDefault="00BA3019" w:rsidP="00BA3019">
            <w:pPr>
              <w:spacing w:before="60" w:after="60"/>
              <w:jc w:val="center"/>
              <w:rPr>
                <w:lang w:eastAsia="ja-JP"/>
              </w:rPr>
            </w:pPr>
            <w:r>
              <w:t>0.657</w:t>
            </w:r>
          </w:p>
        </w:tc>
      </w:tr>
      <w:tr w:rsidR="00BA3019" w:rsidRPr="00D24710" w14:paraId="188C6BD1" w14:textId="77777777" w:rsidTr="00595642">
        <w:trPr>
          <w:jc w:val="center"/>
        </w:trPr>
        <w:tc>
          <w:tcPr>
            <w:tcW w:w="2490" w:type="dxa"/>
            <w:vAlign w:val="center"/>
          </w:tcPr>
          <w:p w14:paraId="6B64AA03" w14:textId="77777777" w:rsidR="00BA3019" w:rsidRPr="00D24710" w:rsidRDefault="00BA3019" w:rsidP="00BA3019">
            <w:pPr>
              <w:spacing w:before="60" w:after="60"/>
              <w:jc w:val="center"/>
              <w:rPr>
                <w:lang w:eastAsia="ja-JP"/>
              </w:rPr>
            </w:pPr>
            <w:r w:rsidRPr="00D24710">
              <w:rPr>
                <w:lang w:eastAsia="ja-JP"/>
              </w:rPr>
              <w:t>80</w:t>
            </w:r>
          </w:p>
        </w:tc>
        <w:tc>
          <w:tcPr>
            <w:tcW w:w="2490" w:type="dxa"/>
            <w:vAlign w:val="center"/>
          </w:tcPr>
          <w:p w14:paraId="0FDB2A35" w14:textId="6EB72D4C" w:rsidR="00BA3019" w:rsidRPr="00D24710" w:rsidRDefault="00BA3019" w:rsidP="00BA3019">
            <w:pPr>
              <w:spacing w:before="60" w:after="60"/>
              <w:jc w:val="center"/>
              <w:rPr>
                <w:lang w:eastAsia="ja-JP"/>
              </w:rPr>
            </w:pPr>
            <w:r>
              <w:t>1.038</w:t>
            </w:r>
          </w:p>
        </w:tc>
        <w:tc>
          <w:tcPr>
            <w:tcW w:w="2491" w:type="dxa"/>
            <w:vAlign w:val="center"/>
          </w:tcPr>
          <w:p w14:paraId="65EEE322" w14:textId="159BFCEC" w:rsidR="00BA3019" w:rsidRPr="00D24710" w:rsidRDefault="00BA3019" w:rsidP="00BA3019">
            <w:pPr>
              <w:spacing w:before="60" w:after="60"/>
              <w:jc w:val="center"/>
              <w:rPr>
                <w:lang w:eastAsia="ja-JP"/>
              </w:rPr>
            </w:pPr>
            <w:r>
              <w:t>0.839</w:t>
            </w:r>
          </w:p>
        </w:tc>
      </w:tr>
      <w:tr w:rsidR="00BA3019" w:rsidRPr="00D24710" w14:paraId="67E6589D" w14:textId="77777777" w:rsidTr="00595642">
        <w:trPr>
          <w:jc w:val="center"/>
        </w:trPr>
        <w:tc>
          <w:tcPr>
            <w:tcW w:w="2490" w:type="dxa"/>
            <w:vAlign w:val="center"/>
          </w:tcPr>
          <w:p w14:paraId="5E10E9F2" w14:textId="77777777" w:rsidR="00BA3019" w:rsidRPr="00D24710" w:rsidRDefault="00BA3019" w:rsidP="00BA3019">
            <w:pPr>
              <w:spacing w:before="60" w:after="60"/>
              <w:jc w:val="center"/>
              <w:rPr>
                <w:lang w:eastAsia="ja-JP"/>
              </w:rPr>
            </w:pPr>
            <w:r w:rsidRPr="00D24710">
              <w:rPr>
                <w:lang w:eastAsia="ja-JP"/>
              </w:rPr>
              <w:t>90</w:t>
            </w:r>
          </w:p>
        </w:tc>
        <w:tc>
          <w:tcPr>
            <w:tcW w:w="2490" w:type="dxa"/>
            <w:vAlign w:val="center"/>
          </w:tcPr>
          <w:p w14:paraId="49EBCB85" w14:textId="296D26AC" w:rsidR="00BA3019" w:rsidRPr="00D24710" w:rsidRDefault="00BA3019" w:rsidP="00BA3019">
            <w:pPr>
              <w:spacing w:before="60" w:after="60"/>
              <w:jc w:val="center"/>
              <w:rPr>
                <w:lang w:eastAsia="ja-JP"/>
              </w:rPr>
            </w:pPr>
            <w:r>
              <w:t>1.360</w:t>
            </w:r>
          </w:p>
        </w:tc>
        <w:tc>
          <w:tcPr>
            <w:tcW w:w="2491" w:type="dxa"/>
            <w:vAlign w:val="center"/>
          </w:tcPr>
          <w:p w14:paraId="75EB88A7" w14:textId="5BD205C3" w:rsidR="00BA3019" w:rsidRPr="00D24710" w:rsidRDefault="00BA3019" w:rsidP="00BA3019">
            <w:pPr>
              <w:spacing w:before="60" w:after="60"/>
              <w:jc w:val="center"/>
              <w:rPr>
                <w:lang w:eastAsia="ja-JP"/>
              </w:rPr>
            </w:pPr>
            <w:r>
              <w:t>1.088</w:t>
            </w:r>
          </w:p>
        </w:tc>
      </w:tr>
    </w:tbl>
    <w:p w14:paraId="0AE2793F" w14:textId="28F23AC6" w:rsidR="00A57C58" w:rsidRDefault="009B78F0" w:rsidP="00A57C58">
      <w:pPr>
        <w:rPr>
          <w:lang w:eastAsia="ja-JP"/>
        </w:rPr>
      </w:pPr>
      <w:r w:rsidRPr="009B78F0">
        <w:rPr>
          <w:noProof/>
          <w:lang w:eastAsia="ja-JP"/>
        </w:rPr>
        <w:lastRenderedPageBreak/>
        <w:drawing>
          <wp:inline distT="0" distB="0" distL="0" distR="0" wp14:anchorId="477CB956" wp14:editId="3F4DD554">
            <wp:extent cx="3108960" cy="2174661"/>
            <wp:effectExtent l="0" t="0" r="0" b="0"/>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3108960" cy="2174661"/>
                    </a:xfrm>
                    <a:prstGeom prst="rect">
                      <a:avLst/>
                    </a:prstGeom>
                  </pic:spPr>
                </pic:pic>
              </a:graphicData>
            </a:graphic>
          </wp:inline>
        </w:drawing>
      </w:r>
      <w:r w:rsidR="00BA3019" w:rsidRPr="00BA3019">
        <w:rPr>
          <w:noProof/>
        </w:rPr>
        <w:t xml:space="preserve"> </w:t>
      </w:r>
      <w:r w:rsidR="00BA3019" w:rsidRPr="00BA3019">
        <w:rPr>
          <w:noProof/>
          <w:lang w:eastAsia="ja-JP"/>
        </w:rPr>
        <w:drawing>
          <wp:inline distT="0" distB="0" distL="0" distR="0" wp14:anchorId="7A96A4F4" wp14:editId="0922EEBA">
            <wp:extent cx="3108960" cy="2174661"/>
            <wp:effectExtent l="0" t="0" r="0" b="0"/>
            <wp:docPr id="495" name="Picture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3108960" cy="2174661"/>
                    </a:xfrm>
                    <a:prstGeom prst="rect">
                      <a:avLst/>
                    </a:prstGeom>
                  </pic:spPr>
                </pic:pic>
              </a:graphicData>
            </a:graphic>
          </wp:inline>
        </w:drawing>
      </w:r>
      <w:r w:rsidR="001A1F94">
        <w:rPr>
          <w:lang w:eastAsia="ja-JP"/>
        </w:rPr>
        <w:br w:type="textWrapping" w:clear="all"/>
      </w:r>
    </w:p>
    <w:p w14:paraId="2D52232E" w14:textId="77777777" w:rsidR="00A57C58" w:rsidRPr="00D24710" w:rsidRDefault="00A57C58" w:rsidP="00A57C58">
      <w:pPr>
        <w:jc w:val="center"/>
        <w:rPr>
          <w:lang w:eastAsia="ja-JP"/>
        </w:rPr>
      </w:pPr>
      <w:r w:rsidRPr="00B628C5">
        <w:rPr>
          <w:lang w:eastAsia="ja-JP"/>
        </w:rPr>
        <w:t>(a) Model I</w:t>
      </w:r>
      <w:r w:rsidRPr="00B628C5">
        <w:rPr>
          <w:lang w:eastAsia="ja-JP"/>
        </w:rPr>
        <w:tab/>
      </w:r>
      <w:r w:rsidRPr="00B628C5">
        <w:rPr>
          <w:lang w:eastAsia="ja-JP"/>
        </w:rPr>
        <w:tab/>
      </w:r>
      <w:r w:rsidRPr="00B628C5">
        <w:rPr>
          <w:lang w:eastAsia="ja-JP"/>
        </w:rPr>
        <w:tab/>
      </w:r>
      <w:r w:rsidRPr="00B628C5">
        <w:rPr>
          <w:lang w:eastAsia="ja-JP"/>
        </w:rPr>
        <w:tab/>
      </w:r>
      <w:r w:rsidRPr="00B628C5">
        <w:rPr>
          <w:lang w:eastAsia="ja-JP"/>
        </w:rPr>
        <w:tab/>
      </w:r>
      <w:r w:rsidRPr="00B628C5">
        <w:rPr>
          <w:lang w:eastAsia="ja-JP"/>
        </w:rPr>
        <w:tab/>
      </w:r>
      <w:r w:rsidRPr="00B628C5">
        <w:rPr>
          <w:lang w:eastAsia="ja-JP"/>
        </w:rPr>
        <w:tab/>
      </w:r>
      <w:r w:rsidRPr="00B628C5">
        <w:rPr>
          <w:lang w:eastAsia="ja-JP"/>
        </w:rPr>
        <w:tab/>
        <w:t>(b) Model II</w:t>
      </w:r>
    </w:p>
    <w:p w14:paraId="431C6584" w14:textId="0BA5E000" w:rsidR="00A57C58" w:rsidRPr="00D24710" w:rsidRDefault="005D5D40" w:rsidP="005D5D40">
      <w:pPr>
        <w:pStyle w:val="Caption"/>
        <w:rPr>
          <w:lang w:eastAsia="ja-JP"/>
        </w:rPr>
      </w:pPr>
      <w:bookmarkStart w:id="225" w:name="_Ref118364269"/>
      <w:r>
        <w:t xml:space="preserve">Figure </w:t>
      </w:r>
      <w:r>
        <w:fldChar w:fldCharType="begin"/>
      </w:r>
      <w:r>
        <w:instrText xml:space="preserve"> SEQ Figure \* ARABIC </w:instrText>
      </w:r>
      <w:r>
        <w:fldChar w:fldCharType="separate"/>
      </w:r>
      <w:r w:rsidR="00CE05D2">
        <w:rPr>
          <w:noProof/>
        </w:rPr>
        <w:t>43</w:t>
      </w:r>
      <w:r>
        <w:fldChar w:fldCharType="end"/>
      </w:r>
      <w:bookmarkEnd w:id="225"/>
      <w:r>
        <w:t xml:space="preserve"> </w:t>
      </w:r>
      <w:r w:rsidR="00A57C58" w:rsidRPr="00D24710">
        <w:t xml:space="preserve">UE 2D positioning error distributions for using </w:t>
      </w:r>
      <w:r w:rsidR="00A57C58">
        <w:t xml:space="preserve">fine-tuned </w:t>
      </w:r>
      <w:r w:rsidR="00A57C58" w:rsidRPr="00D24710">
        <w:t xml:space="preserve">AI/ML outputs with conventional L1 error minimizing positioning solutions on </w:t>
      </w:r>
      <w:r w:rsidR="00A57C58" w:rsidRPr="007F6CED">
        <w:rPr>
          <w:lang w:eastAsia="ja-JP"/>
        </w:rPr>
        <w:t>{</w:t>
      </w:r>
      <w:r w:rsidR="00D6156A">
        <w:rPr>
          <w:lang w:eastAsia="ja-JP"/>
        </w:rPr>
        <w:t>4</w:t>
      </w:r>
      <w:r w:rsidR="00A57C58" w:rsidRPr="007F6CED">
        <w:rPr>
          <w:lang w:eastAsia="ja-JP"/>
        </w:rPr>
        <w:t xml:space="preserve">0%, </w:t>
      </w:r>
      <w:r w:rsidR="00D6156A">
        <w:rPr>
          <w:lang w:eastAsia="ja-JP"/>
        </w:rPr>
        <w:t>2</w:t>
      </w:r>
      <w:r w:rsidR="00A57C58" w:rsidRPr="007F6CED">
        <w:rPr>
          <w:lang w:eastAsia="ja-JP"/>
        </w:rPr>
        <w:t>m, 2m}</w:t>
      </w:r>
      <w:r w:rsidR="00A57C58">
        <w:rPr>
          <w:lang w:eastAsia="ja-JP"/>
        </w:rPr>
        <w:t xml:space="preserve"> </w:t>
      </w:r>
      <w:r w:rsidR="00A57C58" w:rsidRPr="00D24710">
        <w:t>test dataset.</w:t>
      </w:r>
    </w:p>
    <w:p w14:paraId="756A8356" w14:textId="55F6EC51" w:rsidR="00B76FE1" w:rsidRPr="00D24710" w:rsidRDefault="00B76FE1" w:rsidP="00B76FE1">
      <w:pPr>
        <w:pStyle w:val="Observation"/>
        <w:spacing w:line="259" w:lineRule="auto"/>
        <w:ind w:left="1710" w:hanging="1710"/>
      </w:pPr>
      <w:bookmarkStart w:id="226" w:name="_Toc118706468"/>
      <w:r>
        <w:t xml:space="preserve">Centralized direct path </w:t>
      </w:r>
      <w:r w:rsidRPr="00D24710">
        <w:t xml:space="preserve">ToA estimation </w:t>
      </w:r>
      <w:r>
        <w:t xml:space="preserve">models </w:t>
      </w:r>
      <w:r w:rsidR="00B36286">
        <w:t xml:space="preserve">trained with mixed datasets </w:t>
      </w:r>
      <w:r>
        <w:t>are much more robust in the second environment</w:t>
      </w:r>
      <w:r w:rsidRPr="00D24710">
        <w:t>.</w:t>
      </w:r>
      <w:r>
        <w:t xml:space="preserve"> The 90%tile direct path </w:t>
      </w:r>
      <w:r w:rsidRPr="00D24710">
        <w:t>ToA error</w:t>
      </w:r>
      <w:r>
        <w:t xml:space="preserve">s may reduce by </w:t>
      </w:r>
      <w:r w:rsidR="00A01A26">
        <w:t>order of magnitude</w:t>
      </w:r>
      <w:r w:rsidR="00ED3682">
        <w:t xml:space="preserve"> </w:t>
      </w:r>
      <w:r>
        <w:t>when testing in the second environment.</w:t>
      </w:r>
      <w:bookmarkEnd w:id="226"/>
    </w:p>
    <w:p w14:paraId="336F4F92" w14:textId="77777777" w:rsidR="00A57C58" w:rsidRPr="00D358D2" w:rsidRDefault="00A57C58" w:rsidP="00A57C58">
      <w:pPr>
        <w:rPr>
          <w:lang w:val="en-GB" w:eastAsia="ja-JP"/>
        </w:rPr>
      </w:pPr>
    </w:p>
    <w:p w14:paraId="504C6CFA" w14:textId="0F160474" w:rsidR="00A57C58" w:rsidRDefault="00A57C58" w:rsidP="00A57C58">
      <w:pPr>
        <w:pStyle w:val="Heading4"/>
      </w:pPr>
      <w:r w:rsidRPr="00D301DA">
        <w:t xml:space="preserve">Performance of ML models </w:t>
      </w:r>
      <w:r w:rsidR="00D422C2">
        <w:rPr>
          <w:lang w:val="en-US"/>
        </w:rPr>
        <w:t>trained with mixed datasets</w:t>
      </w:r>
      <w:r w:rsidR="00D422C2" w:rsidRPr="00D24710">
        <w:rPr>
          <w:lang w:val="en-US"/>
        </w:rPr>
        <w:t xml:space="preserve"> </w:t>
      </w:r>
      <w:r w:rsidR="00D422C2">
        <w:rPr>
          <w:lang w:val="en-US"/>
        </w:rPr>
        <w:t xml:space="preserve">and </w:t>
      </w:r>
      <w:r w:rsidRPr="00D301DA">
        <w:t xml:space="preserve">tested on </w:t>
      </w:r>
      <w:r>
        <w:t xml:space="preserve">different </w:t>
      </w:r>
      <w:r w:rsidRPr="00D301DA">
        <w:t>clutter parameter</w:t>
      </w:r>
      <w:r>
        <w:t>s</w:t>
      </w:r>
    </w:p>
    <w:p w14:paraId="140BA843" w14:textId="02F89CE3" w:rsidR="00862EEF" w:rsidRDefault="00862EEF" w:rsidP="00862EEF">
      <w:pPr>
        <w:rPr>
          <w:lang w:eastAsia="ja-JP"/>
        </w:rPr>
      </w:pPr>
      <w:r>
        <w:rPr>
          <w:lang w:eastAsia="ja-JP"/>
        </w:rPr>
        <w:t xml:space="preserve">The direct path TOA </w:t>
      </w:r>
      <w:r w:rsidRPr="00D24710">
        <w:t xml:space="preserve">estimation errors </w:t>
      </w:r>
      <w:r w:rsidR="00D878B1">
        <w:t>distribution of</w:t>
      </w:r>
      <w:r>
        <w:t xml:space="preserve"> Model I and </w:t>
      </w:r>
      <w:r w:rsidR="00D878B1">
        <w:t xml:space="preserve">Model II trained with a combination of data from </w:t>
      </w:r>
      <w:r w:rsidR="00D878B1" w:rsidRPr="00D24710">
        <w:rPr>
          <w:lang w:eastAsia="ja-JP"/>
        </w:rPr>
        <w:t>{60%, 6m, 2m}</w:t>
      </w:r>
      <w:r w:rsidR="00D878B1">
        <w:rPr>
          <w:lang w:eastAsia="ja-JP"/>
        </w:rPr>
        <w:t xml:space="preserve"> and </w:t>
      </w:r>
      <w:r w:rsidR="00D878B1" w:rsidRPr="00D24710">
        <w:rPr>
          <w:lang w:eastAsia="ja-JP"/>
        </w:rPr>
        <w:t>{</w:t>
      </w:r>
      <w:r w:rsidR="00D878B1">
        <w:rPr>
          <w:lang w:eastAsia="ja-JP"/>
        </w:rPr>
        <w:t>4</w:t>
      </w:r>
      <w:r w:rsidR="00D878B1" w:rsidRPr="00D24710">
        <w:rPr>
          <w:lang w:eastAsia="ja-JP"/>
        </w:rPr>
        <w:t xml:space="preserve">0%, </w:t>
      </w:r>
      <w:r w:rsidR="00D878B1">
        <w:rPr>
          <w:lang w:eastAsia="ja-JP"/>
        </w:rPr>
        <w:t>2</w:t>
      </w:r>
      <w:r w:rsidR="00D878B1" w:rsidRPr="00D24710">
        <w:rPr>
          <w:lang w:eastAsia="ja-JP"/>
        </w:rPr>
        <w:t>m, 2m}</w:t>
      </w:r>
      <w:r w:rsidR="00D878B1">
        <w:rPr>
          <w:lang w:eastAsia="ja-JP"/>
        </w:rPr>
        <w:t>,</w:t>
      </w:r>
      <w:r w:rsidRPr="00D24710">
        <w:rPr>
          <w:lang w:eastAsia="ja-JP"/>
        </w:rPr>
        <w:t xml:space="preserve"> tested with test dataset </w:t>
      </w:r>
      <w:r>
        <w:rPr>
          <w:lang w:eastAsia="ja-JP"/>
        </w:rPr>
        <w:t xml:space="preserve">with different environment parameters are provided in </w:t>
      </w:r>
      <w:r>
        <w:rPr>
          <w:lang w:eastAsia="ja-JP"/>
        </w:rPr>
        <w:fldChar w:fldCharType="begin"/>
      </w:r>
      <w:r>
        <w:rPr>
          <w:lang w:eastAsia="ja-JP"/>
        </w:rPr>
        <w:instrText xml:space="preserve"> REF _Ref118365759 \h </w:instrText>
      </w:r>
      <w:r>
        <w:rPr>
          <w:lang w:eastAsia="ja-JP"/>
        </w:rPr>
      </w:r>
      <w:r>
        <w:rPr>
          <w:lang w:eastAsia="ja-JP"/>
        </w:rPr>
        <w:fldChar w:fldCharType="separate"/>
      </w:r>
      <w:r w:rsidR="00CE05D2">
        <w:t xml:space="preserve">Table </w:t>
      </w:r>
      <w:r w:rsidR="00CE05D2">
        <w:rPr>
          <w:noProof/>
        </w:rPr>
        <w:t>98</w:t>
      </w:r>
      <w:r>
        <w:rPr>
          <w:lang w:eastAsia="ja-JP"/>
        </w:rPr>
        <w:fldChar w:fldCharType="end"/>
      </w:r>
      <w:r>
        <w:rPr>
          <w:lang w:eastAsia="ja-JP"/>
        </w:rPr>
        <w:t xml:space="preserve"> and </w:t>
      </w:r>
      <w:r>
        <w:rPr>
          <w:lang w:eastAsia="ja-JP"/>
        </w:rPr>
        <w:fldChar w:fldCharType="begin"/>
      </w:r>
      <w:r>
        <w:rPr>
          <w:lang w:eastAsia="ja-JP"/>
        </w:rPr>
        <w:instrText xml:space="preserve"> REF _Ref118365760 \h </w:instrText>
      </w:r>
      <w:r>
        <w:rPr>
          <w:lang w:eastAsia="ja-JP"/>
        </w:rPr>
      </w:r>
      <w:r>
        <w:rPr>
          <w:lang w:eastAsia="ja-JP"/>
        </w:rPr>
        <w:fldChar w:fldCharType="separate"/>
      </w:r>
      <w:r w:rsidR="00CE05D2">
        <w:t xml:space="preserve">Table </w:t>
      </w:r>
      <w:r w:rsidR="00CE05D2">
        <w:rPr>
          <w:noProof/>
        </w:rPr>
        <w:t>99</w:t>
      </w:r>
      <w:r>
        <w:rPr>
          <w:lang w:eastAsia="ja-JP"/>
        </w:rPr>
        <w:fldChar w:fldCharType="end"/>
      </w:r>
      <w:r>
        <w:rPr>
          <w:lang w:eastAsia="ja-JP"/>
        </w:rPr>
        <w:t xml:space="preserve">, respectively. It can be observed that using the models trained with </w:t>
      </w:r>
      <w:r w:rsidR="00DB1A91">
        <w:rPr>
          <w:lang w:eastAsia="ja-JP"/>
        </w:rPr>
        <w:t xml:space="preserve">mixed datasets </w:t>
      </w:r>
      <w:r>
        <w:rPr>
          <w:lang w:eastAsia="ja-JP"/>
        </w:rPr>
        <w:t xml:space="preserve">decreases errors for </w:t>
      </w:r>
      <w:r>
        <w:t xml:space="preserve">the </w:t>
      </w:r>
      <w:r w:rsidRPr="00D24710">
        <w:rPr>
          <w:lang w:eastAsia="ja-JP"/>
        </w:rPr>
        <w:t>{</w:t>
      </w:r>
      <w:r>
        <w:rPr>
          <w:lang w:eastAsia="ja-JP"/>
        </w:rPr>
        <w:t>6</w:t>
      </w:r>
      <w:r w:rsidRPr="00D24710">
        <w:rPr>
          <w:lang w:eastAsia="ja-JP"/>
        </w:rPr>
        <w:t>0%, 2m, 2m}</w:t>
      </w:r>
      <w:r>
        <w:rPr>
          <w:lang w:eastAsia="ja-JP"/>
        </w:rPr>
        <w:t xml:space="preserve"> test dataset, while the errors are increased for the </w:t>
      </w:r>
      <w:r w:rsidRPr="00017027">
        <w:rPr>
          <w:lang w:eastAsia="ja-JP"/>
        </w:rPr>
        <w:t>{</w:t>
      </w:r>
      <w:r w:rsidR="00D6156A">
        <w:rPr>
          <w:lang w:eastAsia="ja-JP"/>
        </w:rPr>
        <w:t>4</w:t>
      </w:r>
      <w:r w:rsidRPr="00017027">
        <w:rPr>
          <w:lang w:eastAsia="ja-JP"/>
        </w:rPr>
        <w:t xml:space="preserve">0%, </w:t>
      </w:r>
      <w:r w:rsidR="00D6156A">
        <w:rPr>
          <w:lang w:eastAsia="ja-JP"/>
        </w:rPr>
        <w:t>6</w:t>
      </w:r>
      <w:r w:rsidRPr="00017027">
        <w:rPr>
          <w:lang w:eastAsia="ja-JP"/>
        </w:rPr>
        <w:t>m, 2m</w:t>
      </w:r>
      <w:r>
        <w:rPr>
          <w:lang w:eastAsia="ja-JP"/>
        </w:rPr>
        <w:t>} and {</w:t>
      </w:r>
      <w:r w:rsidRPr="00017027">
        <w:rPr>
          <w:lang w:eastAsia="ja-JP"/>
        </w:rPr>
        <w:t>60%, 6m, 2m}</w:t>
      </w:r>
      <w:r>
        <w:rPr>
          <w:lang w:eastAsia="ja-JP"/>
        </w:rPr>
        <w:t xml:space="preserve"> test datasets.</w:t>
      </w:r>
    </w:p>
    <w:p w14:paraId="1E42DA33" w14:textId="76DB4F5F" w:rsidR="00862EEF" w:rsidRDefault="00862EEF" w:rsidP="00862EEF">
      <w:pPr>
        <w:rPr>
          <w:lang w:eastAsia="ja-JP"/>
        </w:rPr>
      </w:pPr>
      <w:r>
        <w:rPr>
          <w:lang w:eastAsia="ja-JP"/>
        </w:rPr>
        <w:t xml:space="preserve">The results of </w:t>
      </w:r>
      <w:r w:rsidRPr="00D24710">
        <w:t xml:space="preserve">UE 2D positioning errors for test dataset </w:t>
      </w: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r>
        <w:rPr>
          <w:lang w:eastAsia="ja-JP"/>
        </w:rPr>
        <w:t xml:space="preserve">, </w:t>
      </w:r>
      <w:r w:rsidRPr="00D24710">
        <w:rPr>
          <w:lang w:eastAsia="ja-JP"/>
        </w:rPr>
        <w:t>{</w:t>
      </w:r>
      <w:r>
        <w:rPr>
          <w:lang w:eastAsia="ja-JP"/>
        </w:rPr>
        <w:t>6</w:t>
      </w:r>
      <w:r w:rsidRPr="00D24710">
        <w:rPr>
          <w:lang w:eastAsia="ja-JP"/>
        </w:rPr>
        <w:t xml:space="preserve">0%, </w:t>
      </w:r>
      <w:r>
        <w:rPr>
          <w:lang w:eastAsia="ja-JP"/>
        </w:rPr>
        <w:t>2</w:t>
      </w:r>
      <w:r w:rsidRPr="00D24710">
        <w:rPr>
          <w:lang w:eastAsia="ja-JP"/>
        </w:rPr>
        <w:t>m, 2m}</w:t>
      </w:r>
      <w:r>
        <w:rPr>
          <w:lang w:eastAsia="ja-JP"/>
        </w:rPr>
        <w:t xml:space="preserve"> and </w:t>
      </w:r>
      <w:r w:rsidRPr="00D24710">
        <w:rPr>
          <w:lang w:eastAsia="ja-JP"/>
        </w:rPr>
        <w:t>{</w:t>
      </w:r>
      <w:r>
        <w:rPr>
          <w:lang w:eastAsia="ja-JP"/>
        </w:rPr>
        <w:t>6</w:t>
      </w:r>
      <w:r w:rsidRPr="00D24710">
        <w:rPr>
          <w:lang w:eastAsia="ja-JP"/>
        </w:rPr>
        <w:t xml:space="preserve">0%, </w:t>
      </w:r>
      <w:r>
        <w:rPr>
          <w:lang w:eastAsia="ja-JP"/>
        </w:rPr>
        <w:t>6</w:t>
      </w:r>
      <w:r w:rsidRPr="00D24710">
        <w:rPr>
          <w:lang w:eastAsia="ja-JP"/>
        </w:rPr>
        <w:t>m, 2m}</w:t>
      </w:r>
      <w:r>
        <w:rPr>
          <w:lang w:eastAsia="ja-JP"/>
        </w:rPr>
        <w:t xml:space="preserve"> are provided in</w:t>
      </w:r>
      <w:r w:rsidR="008F6D07">
        <w:rPr>
          <w:lang w:eastAsia="ja-JP"/>
        </w:rPr>
        <w:t xml:space="preserve"> </w:t>
      </w:r>
      <w:r w:rsidR="008F6D07">
        <w:rPr>
          <w:lang w:eastAsia="ja-JP"/>
        </w:rPr>
        <w:fldChar w:fldCharType="begin"/>
      </w:r>
      <w:r w:rsidR="008F6D07">
        <w:rPr>
          <w:lang w:eastAsia="ja-JP"/>
        </w:rPr>
        <w:instrText xml:space="preserve"> REF _Ref118365981 \h </w:instrText>
      </w:r>
      <w:r w:rsidR="008F6D07">
        <w:rPr>
          <w:lang w:eastAsia="ja-JP"/>
        </w:rPr>
      </w:r>
      <w:r w:rsidR="008F6D07">
        <w:rPr>
          <w:lang w:eastAsia="ja-JP"/>
        </w:rPr>
        <w:fldChar w:fldCharType="separate"/>
      </w:r>
      <w:r w:rsidR="00CE05D2">
        <w:t xml:space="preserve">Table </w:t>
      </w:r>
      <w:r w:rsidR="00CE05D2">
        <w:rPr>
          <w:noProof/>
        </w:rPr>
        <w:t>100</w:t>
      </w:r>
      <w:r w:rsidR="008F6D07">
        <w:rPr>
          <w:lang w:eastAsia="ja-JP"/>
        </w:rPr>
        <w:fldChar w:fldCharType="end"/>
      </w:r>
      <w:r w:rsidR="008F6D07">
        <w:rPr>
          <w:lang w:eastAsia="ja-JP"/>
        </w:rPr>
        <w:t xml:space="preserve">, </w:t>
      </w:r>
      <w:r w:rsidR="008F6D07">
        <w:rPr>
          <w:lang w:eastAsia="ja-JP"/>
        </w:rPr>
        <w:fldChar w:fldCharType="begin"/>
      </w:r>
      <w:r w:rsidR="008F6D07">
        <w:rPr>
          <w:lang w:eastAsia="ja-JP"/>
        </w:rPr>
        <w:instrText xml:space="preserve"> REF _Ref118365982 \h </w:instrText>
      </w:r>
      <w:r w:rsidR="008F6D07">
        <w:rPr>
          <w:lang w:eastAsia="ja-JP"/>
        </w:rPr>
      </w:r>
      <w:r w:rsidR="008F6D07">
        <w:rPr>
          <w:lang w:eastAsia="ja-JP"/>
        </w:rPr>
        <w:fldChar w:fldCharType="separate"/>
      </w:r>
      <w:r w:rsidR="00CE05D2">
        <w:t xml:space="preserve">Table </w:t>
      </w:r>
      <w:r w:rsidR="00CE05D2">
        <w:rPr>
          <w:noProof/>
        </w:rPr>
        <w:t>101</w:t>
      </w:r>
      <w:r w:rsidR="008F6D07">
        <w:rPr>
          <w:lang w:eastAsia="ja-JP"/>
        </w:rPr>
        <w:fldChar w:fldCharType="end"/>
      </w:r>
      <w:r w:rsidR="008F6D07">
        <w:rPr>
          <w:lang w:eastAsia="ja-JP"/>
        </w:rPr>
        <w:t xml:space="preserve"> and </w:t>
      </w:r>
      <w:r w:rsidR="008F6D07">
        <w:rPr>
          <w:lang w:eastAsia="ja-JP"/>
        </w:rPr>
        <w:fldChar w:fldCharType="begin"/>
      </w:r>
      <w:r w:rsidR="008F6D07">
        <w:rPr>
          <w:lang w:eastAsia="ja-JP"/>
        </w:rPr>
        <w:instrText xml:space="preserve"> REF _Ref118365984 \h </w:instrText>
      </w:r>
      <w:r w:rsidR="008F6D07">
        <w:rPr>
          <w:lang w:eastAsia="ja-JP"/>
        </w:rPr>
      </w:r>
      <w:r w:rsidR="008F6D07">
        <w:rPr>
          <w:lang w:eastAsia="ja-JP"/>
        </w:rPr>
        <w:fldChar w:fldCharType="separate"/>
      </w:r>
      <w:r w:rsidR="00CE05D2">
        <w:t xml:space="preserve">Table </w:t>
      </w:r>
      <w:r w:rsidR="00CE05D2">
        <w:rPr>
          <w:noProof/>
        </w:rPr>
        <w:t>102</w:t>
      </w:r>
      <w:r w:rsidR="008F6D07">
        <w:rPr>
          <w:lang w:eastAsia="ja-JP"/>
        </w:rPr>
        <w:fldChar w:fldCharType="end"/>
      </w:r>
      <w:r>
        <w:rPr>
          <w:lang w:eastAsia="ja-JP"/>
        </w:rPr>
        <w:t xml:space="preserve">, respectively. Moreover, </w:t>
      </w:r>
      <w:r w:rsidR="008F6D07">
        <w:rPr>
          <w:lang w:eastAsia="ja-JP"/>
        </w:rPr>
        <w:fldChar w:fldCharType="begin"/>
      </w:r>
      <w:r w:rsidR="008F6D07">
        <w:rPr>
          <w:lang w:eastAsia="ja-JP"/>
        </w:rPr>
        <w:instrText xml:space="preserve"> REF _Ref118366025 \h </w:instrText>
      </w:r>
      <w:r w:rsidR="008F6D07">
        <w:rPr>
          <w:lang w:eastAsia="ja-JP"/>
        </w:rPr>
      </w:r>
      <w:r w:rsidR="008F6D07">
        <w:rPr>
          <w:lang w:eastAsia="ja-JP"/>
        </w:rPr>
        <w:fldChar w:fldCharType="separate"/>
      </w:r>
      <w:r w:rsidR="00CE05D2">
        <w:t xml:space="preserve">Figure </w:t>
      </w:r>
      <w:r w:rsidR="00CE05D2">
        <w:rPr>
          <w:noProof/>
        </w:rPr>
        <w:t>44</w:t>
      </w:r>
      <w:r w:rsidR="008F6D07">
        <w:rPr>
          <w:lang w:eastAsia="ja-JP"/>
        </w:rPr>
        <w:fldChar w:fldCharType="end"/>
      </w:r>
      <w:r w:rsidR="008F6D07">
        <w:rPr>
          <w:lang w:eastAsia="ja-JP"/>
        </w:rPr>
        <w:t xml:space="preserve">, </w:t>
      </w:r>
      <w:r w:rsidR="008F6D07">
        <w:rPr>
          <w:lang w:eastAsia="ja-JP"/>
        </w:rPr>
        <w:fldChar w:fldCharType="begin"/>
      </w:r>
      <w:r w:rsidR="008F6D07">
        <w:rPr>
          <w:lang w:eastAsia="ja-JP"/>
        </w:rPr>
        <w:instrText xml:space="preserve"> REF _Ref118366027 \h </w:instrText>
      </w:r>
      <w:r w:rsidR="008F6D07">
        <w:rPr>
          <w:lang w:eastAsia="ja-JP"/>
        </w:rPr>
      </w:r>
      <w:r w:rsidR="008F6D07">
        <w:rPr>
          <w:lang w:eastAsia="ja-JP"/>
        </w:rPr>
        <w:fldChar w:fldCharType="separate"/>
      </w:r>
      <w:r w:rsidR="00CE05D2">
        <w:t xml:space="preserve">Figure </w:t>
      </w:r>
      <w:r w:rsidR="00CE05D2">
        <w:rPr>
          <w:noProof/>
        </w:rPr>
        <w:t>45</w:t>
      </w:r>
      <w:r w:rsidR="008F6D07">
        <w:rPr>
          <w:lang w:eastAsia="ja-JP"/>
        </w:rPr>
        <w:fldChar w:fldCharType="end"/>
      </w:r>
      <w:r w:rsidR="008F6D07">
        <w:rPr>
          <w:lang w:eastAsia="ja-JP"/>
        </w:rPr>
        <w:t xml:space="preserve"> and </w:t>
      </w:r>
      <w:r w:rsidR="008F6D07">
        <w:rPr>
          <w:lang w:eastAsia="ja-JP"/>
        </w:rPr>
        <w:fldChar w:fldCharType="begin"/>
      </w:r>
      <w:r w:rsidR="008F6D07">
        <w:rPr>
          <w:lang w:eastAsia="ja-JP"/>
        </w:rPr>
        <w:instrText xml:space="preserve"> REF _Ref118366028 \h </w:instrText>
      </w:r>
      <w:r w:rsidR="008F6D07">
        <w:rPr>
          <w:lang w:eastAsia="ja-JP"/>
        </w:rPr>
      </w:r>
      <w:r w:rsidR="008F6D07">
        <w:rPr>
          <w:lang w:eastAsia="ja-JP"/>
        </w:rPr>
        <w:fldChar w:fldCharType="separate"/>
      </w:r>
      <w:r w:rsidR="00CE05D2">
        <w:t xml:space="preserve">Figure </w:t>
      </w:r>
      <w:r w:rsidR="00CE05D2">
        <w:rPr>
          <w:noProof/>
        </w:rPr>
        <w:t>46</w:t>
      </w:r>
      <w:r w:rsidR="008F6D07">
        <w:rPr>
          <w:lang w:eastAsia="ja-JP"/>
        </w:rPr>
        <w:fldChar w:fldCharType="end"/>
      </w:r>
      <w:r w:rsidR="006A6B75">
        <w:rPr>
          <w:lang w:eastAsia="ja-JP"/>
        </w:rPr>
        <w:t xml:space="preserve"> </w:t>
      </w:r>
      <w:r>
        <w:rPr>
          <w:lang w:eastAsia="ja-JP"/>
        </w:rPr>
        <w:t xml:space="preserve">depicted the </w:t>
      </w:r>
      <w:r w:rsidRPr="00D24710">
        <w:t xml:space="preserve">UE 2D positioning error distributions </w:t>
      </w:r>
      <w:r>
        <w:t xml:space="preserve">of Model I and Model II </w:t>
      </w:r>
      <w:r w:rsidRPr="00D24710">
        <w:t xml:space="preserve">for </w:t>
      </w: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r>
        <w:rPr>
          <w:lang w:eastAsia="ja-JP"/>
        </w:rPr>
        <w:t xml:space="preserve">, </w:t>
      </w:r>
      <w:r w:rsidRPr="00D24710">
        <w:rPr>
          <w:lang w:eastAsia="ja-JP"/>
        </w:rPr>
        <w:t>{</w:t>
      </w:r>
      <w:r>
        <w:rPr>
          <w:lang w:eastAsia="ja-JP"/>
        </w:rPr>
        <w:t>6</w:t>
      </w:r>
      <w:r w:rsidRPr="00D24710">
        <w:rPr>
          <w:lang w:eastAsia="ja-JP"/>
        </w:rPr>
        <w:t xml:space="preserve">0%, </w:t>
      </w:r>
      <w:r>
        <w:rPr>
          <w:lang w:eastAsia="ja-JP"/>
        </w:rPr>
        <w:t>2</w:t>
      </w:r>
      <w:r w:rsidRPr="00D24710">
        <w:rPr>
          <w:lang w:eastAsia="ja-JP"/>
        </w:rPr>
        <w:t>m, 2m}</w:t>
      </w:r>
      <w:r>
        <w:rPr>
          <w:lang w:eastAsia="ja-JP"/>
        </w:rPr>
        <w:t xml:space="preserve"> and </w:t>
      </w:r>
      <w:r w:rsidRPr="00D24710">
        <w:rPr>
          <w:lang w:eastAsia="ja-JP"/>
        </w:rPr>
        <w:t>{</w:t>
      </w:r>
      <w:r>
        <w:rPr>
          <w:lang w:eastAsia="ja-JP"/>
        </w:rPr>
        <w:t>6</w:t>
      </w:r>
      <w:r w:rsidRPr="00D24710">
        <w:rPr>
          <w:lang w:eastAsia="ja-JP"/>
        </w:rPr>
        <w:t xml:space="preserve">0%, </w:t>
      </w:r>
      <w:r>
        <w:rPr>
          <w:lang w:eastAsia="ja-JP"/>
        </w:rPr>
        <w:t>6</w:t>
      </w:r>
      <w:r w:rsidRPr="00D24710">
        <w:rPr>
          <w:lang w:eastAsia="ja-JP"/>
        </w:rPr>
        <w:t>m, 2m}</w:t>
      </w:r>
      <w:r>
        <w:t xml:space="preserve"> </w:t>
      </w:r>
      <w:r w:rsidRPr="00D24710">
        <w:t>test dataset</w:t>
      </w:r>
      <w:r>
        <w:t>s, respectively</w:t>
      </w:r>
      <w:r>
        <w:rPr>
          <w:lang w:eastAsia="ja-JP"/>
        </w:rPr>
        <w:t xml:space="preserve">. Similar to </w:t>
      </w:r>
      <w:r>
        <w:t xml:space="preserve">direct path </w:t>
      </w:r>
      <w:r w:rsidRPr="00D24710">
        <w:t xml:space="preserve">ToA estimation </w:t>
      </w:r>
      <w:r>
        <w:t>results, it</w:t>
      </w:r>
      <w:r w:rsidRPr="00D24710">
        <w:t xml:space="preserve"> </w:t>
      </w:r>
      <w:r>
        <w:rPr>
          <w:lang w:eastAsia="ja-JP"/>
        </w:rPr>
        <w:t xml:space="preserve">can be observed that using </w:t>
      </w:r>
      <w:r w:rsidR="00067497">
        <w:rPr>
          <w:lang w:eastAsia="ja-JP"/>
        </w:rPr>
        <w:t xml:space="preserve">the models trained with mixed datasets </w:t>
      </w:r>
      <w:r>
        <w:rPr>
          <w:lang w:eastAsia="ja-JP"/>
        </w:rPr>
        <w:t xml:space="preserve">decreases </w:t>
      </w:r>
      <w:r w:rsidRPr="00D24710">
        <w:t xml:space="preserve">UE 2D positioning errors </w:t>
      </w:r>
      <w:r>
        <w:rPr>
          <w:lang w:eastAsia="ja-JP"/>
        </w:rPr>
        <w:t xml:space="preserve">for </w:t>
      </w:r>
      <w:r>
        <w:t xml:space="preserve">the </w:t>
      </w:r>
      <w:r w:rsidRPr="00D24710">
        <w:rPr>
          <w:lang w:eastAsia="ja-JP"/>
        </w:rPr>
        <w:t>{</w:t>
      </w:r>
      <w:r>
        <w:rPr>
          <w:lang w:eastAsia="ja-JP"/>
        </w:rPr>
        <w:t>6</w:t>
      </w:r>
      <w:r w:rsidRPr="00D24710">
        <w:rPr>
          <w:lang w:eastAsia="ja-JP"/>
        </w:rPr>
        <w:t>0%, 2m, 2m}</w:t>
      </w:r>
      <w:r>
        <w:rPr>
          <w:lang w:eastAsia="ja-JP"/>
        </w:rPr>
        <w:t xml:space="preserve"> test dataset, while the positioning errors are increased for the </w:t>
      </w:r>
      <w:r w:rsidRPr="00017027">
        <w:rPr>
          <w:lang w:eastAsia="ja-JP"/>
        </w:rPr>
        <w:t>{</w:t>
      </w:r>
      <w:r w:rsidR="003B703D">
        <w:rPr>
          <w:lang w:eastAsia="ja-JP"/>
        </w:rPr>
        <w:t>4</w:t>
      </w:r>
      <w:r w:rsidRPr="00017027">
        <w:rPr>
          <w:lang w:eastAsia="ja-JP"/>
        </w:rPr>
        <w:t xml:space="preserve">0%, </w:t>
      </w:r>
      <w:r w:rsidR="004104CA">
        <w:rPr>
          <w:lang w:eastAsia="ja-JP"/>
        </w:rPr>
        <w:t>6</w:t>
      </w:r>
      <w:r w:rsidRPr="00017027">
        <w:rPr>
          <w:lang w:eastAsia="ja-JP"/>
        </w:rPr>
        <w:t>m, 2m</w:t>
      </w:r>
      <w:r>
        <w:rPr>
          <w:lang w:eastAsia="ja-JP"/>
        </w:rPr>
        <w:t>} and {</w:t>
      </w:r>
      <w:r w:rsidRPr="00017027">
        <w:rPr>
          <w:lang w:eastAsia="ja-JP"/>
        </w:rPr>
        <w:t>60%, 6m, 2m}</w:t>
      </w:r>
      <w:r>
        <w:rPr>
          <w:lang w:eastAsia="ja-JP"/>
        </w:rPr>
        <w:t xml:space="preserve"> test datasets.</w:t>
      </w:r>
    </w:p>
    <w:p w14:paraId="690F5109" w14:textId="77777777" w:rsidR="00A57C58" w:rsidRDefault="00A57C58" w:rsidP="00862EEF"/>
    <w:p w14:paraId="7AE184C8" w14:textId="1B3C9E13" w:rsidR="00A57C58" w:rsidRPr="00D24710" w:rsidRDefault="005D5D40" w:rsidP="005D5D40">
      <w:pPr>
        <w:pStyle w:val="Caption"/>
      </w:pPr>
      <w:bookmarkStart w:id="227" w:name="_Ref118365759"/>
      <w:r>
        <w:t xml:space="preserve">Table </w:t>
      </w:r>
      <w:r>
        <w:fldChar w:fldCharType="begin"/>
      </w:r>
      <w:r>
        <w:instrText xml:space="preserve"> SEQ Table \* ARABIC </w:instrText>
      </w:r>
      <w:r>
        <w:fldChar w:fldCharType="separate"/>
      </w:r>
      <w:r w:rsidR="00CE05D2">
        <w:rPr>
          <w:noProof/>
        </w:rPr>
        <w:t>98</w:t>
      </w:r>
      <w:r>
        <w:fldChar w:fldCharType="end"/>
      </w:r>
      <w:bookmarkEnd w:id="227"/>
      <w:r w:rsidR="00944984">
        <w:t>.</w:t>
      </w:r>
      <w:r>
        <w:t xml:space="preserve"> </w:t>
      </w:r>
      <w:r w:rsidR="00A57C58">
        <w:t xml:space="preserve">Direct path </w:t>
      </w:r>
      <w:r w:rsidR="00A57C58" w:rsidRPr="00D24710">
        <w:t xml:space="preserve">ToA estimation errors </w:t>
      </w:r>
      <w:r w:rsidR="00A57C58" w:rsidRPr="00D24710">
        <w:rPr>
          <w:lang w:eastAsia="ja-JP"/>
        </w:rPr>
        <w:t>from</w:t>
      </w:r>
      <w:r w:rsidR="00A57C58">
        <w:rPr>
          <w:lang w:eastAsia="ja-JP"/>
        </w:rPr>
        <w:t xml:space="preserve"> </w:t>
      </w:r>
      <w:r w:rsidR="00A57C58" w:rsidRPr="00D24710">
        <w:rPr>
          <w:lang w:eastAsia="ja-JP"/>
        </w:rPr>
        <w:t xml:space="preserve">Model I </w:t>
      </w:r>
      <w:r w:rsidR="00D422C2">
        <w:t xml:space="preserve">trained with </w:t>
      </w:r>
      <w:r w:rsidR="00465282">
        <w:t xml:space="preserve">a combination of data from </w:t>
      </w:r>
      <w:r w:rsidR="00465282" w:rsidRPr="00D24710">
        <w:rPr>
          <w:lang w:eastAsia="ja-JP"/>
        </w:rPr>
        <w:t>{60%, 6m, 2m}</w:t>
      </w:r>
      <w:r w:rsidR="00465282">
        <w:rPr>
          <w:lang w:eastAsia="ja-JP"/>
        </w:rPr>
        <w:t xml:space="preserve"> and </w:t>
      </w:r>
      <w:r w:rsidR="00465282" w:rsidRPr="00D24710">
        <w:rPr>
          <w:lang w:eastAsia="ja-JP"/>
        </w:rPr>
        <w:t>{</w:t>
      </w:r>
      <w:r w:rsidR="00465282">
        <w:rPr>
          <w:lang w:eastAsia="ja-JP"/>
        </w:rPr>
        <w:t>4</w:t>
      </w:r>
      <w:r w:rsidR="00465282" w:rsidRPr="00D24710">
        <w:rPr>
          <w:lang w:eastAsia="ja-JP"/>
        </w:rPr>
        <w:t xml:space="preserve">0%, </w:t>
      </w:r>
      <w:r w:rsidR="00465282">
        <w:rPr>
          <w:lang w:eastAsia="ja-JP"/>
        </w:rPr>
        <w:t>2</w:t>
      </w:r>
      <w:r w:rsidR="00465282" w:rsidRPr="00D24710">
        <w:rPr>
          <w:lang w:eastAsia="ja-JP"/>
        </w:rPr>
        <w:t>m, 2m}</w:t>
      </w:r>
      <w:r w:rsidR="00465282">
        <w:rPr>
          <w:lang w:eastAsia="ja-JP"/>
        </w:rPr>
        <w:t>,</w:t>
      </w:r>
      <w:r w:rsidR="00D422C2">
        <w:rPr>
          <w:lang w:eastAsia="ja-JP"/>
        </w:rPr>
        <w:t xml:space="preserve"> </w:t>
      </w:r>
      <w:r w:rsidR="00D422C2">
        <w:t xml:space="preserve">and </w:t>
      </w:r>
      <w:r w:rsidR="00A57C58" w:rsidRPr="00D24710">
        <w:rPr>
          <w:lang w:eastAsia="ja-JP"/>
        </w:rPr>
        <w:t xml:space="preserve">tested with test dataset </w:t>
      </w:r>
      <w:r w:rsidR="00A57C58">
        <w:rPr>
          <w:lang w:eastAsia="ja-JP"/>
        </w:rPr>
        <w:t>with different clutter parameters</w:t>
      </w:r>
      <w:r w:rsidR="00A57C58" w:rsidRPr="00DF25D7">
        <w:t>.</w:t>
      </w:r>
    </w:p>
    <w:tbl>
      <w:tblPr>
        <w:tblStyle w:val="TableGrid"/>
        <w:tblW w:w="0" w:type="auto"/>
        <w:tblLook w:val="04A0" w:firstRow="1" w:lastRow="0" w:firstColumn="1" w:lastColumn="0" w:noHBand="0" w:noVBand="1"/>
      </w:tblPr>
      <w:tblGrid>
        <w:gridCol w:w="1992"/>
        <w:gridCol w:w="1992"/>
        <w:gridCol w:w="1992"/>
        <w:gridCol w:w="1993"/>
        <w:gridCol w:w="1993"/>
      </w:tblGrid>
      <w:tr w:rsidR="00A57C58" w:rsidRPr="00D24710" w14:paraId="624C526E" w14:textId="77777777" w:rsidTr="00595642">
        <w:tc>
          <w:tcPr>
            <w:tcW w:w="1992" w:type="dxa"/>
            <w:tcBorders>
              <w:bottom w:val="double" w:sz="4" w:space="0" w:color="auto"/>
            </w:tcBorders>
          </w:tcPr>
          <w:p w14:paraId="38AFF15B" w14:textId="77777777" w:rsidR="00A57C58" w:rsidRPr="00D24710" w:rsidRDefault="00A57C58" w:rsidP="00595642">
            <w:pPr>
              <w:spacing w:before="60" w:after="60"/>
              <w:jc w:val="center"/>
              <w:rPr>
                <w:lang w:eastAsia="ja-JP"/>
              </w:rPr>
            </w:pPr>
            <w:r w:rsidRPr="00D24710">
              <w:rPr>
                <w:lang w:eastAsia="ja-JP"/>
              </w:rPr>
              <w:t>CDF Percentile</w:t>
            </w:r>
          </w:p>
        </w:tc>
        <w:tc>
          <w:tcPr>
            <w:tcW w:w="1992" w:type="dxa"/>
            <w:tcBorders>
              <w:bottom w:val="double" w:sz="4" w:space="0" w:color="auto"/>
            </w:tcBorders>
            <w:vAlign w:val="center"/>
          </w:tcPr>
          <w:p w14:paraId="50CAFDE9" w14:textId="77777777" w:rsidR="00A57C58" w:rsidRPr="00D24710" w:rsidRDefault="00A57C58" w:rsidP="00595642">
            <w:pPr>
              <w:spacing w:before="60" w:after="60"/>
              <w:jc w:val="center"/>
              <w:rPr>
                <w:lang w:eastAsia="ja-JP"/>
              </w:rPr>
            </w:pPr>
            <w:r w:rsidRPr="00D24710">
              <w:rPr>
                <w:lang w:eastAsia="ja-JP"/>
              </w:rPr>
              <w:t>{40%, 2m, 2m}</w:t>
            </w:r>
          </w:p>
        </w:tc>
        <w:tc>
          <w:tcPr>
            <w:tcW w:w="1992" w:type="dxa"/>
            <w:tcBorders>
              <w:bottom w:val="double" w:sz="4" w:space="0" w:color="auto"/>
            </w:tcBorders>
            <w:vAlign w:val="center"/>
          </w:tcPr>
          <w:p w14:paraId="167BA2EC" w14:textId="77777777" w:rsidR="00A57C58" w:rsidRPr="00D24710" w:rsidRDefault="00A57C58" w:rsidP="00595642">
            <w:pPr>
              <w:spacing w:before="60" w:after="60"/>
              <w:jc w:val="center"/>
              <w:rPr>
                <w:lang w:eastAsia="ja-JP"/>
              </w:rPr>
            </w:pP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p>
        </w:tc>
        <w:tc>
          <w:tcPr>
            <w:tcW w:w="1993" w:type="dxa"/>
            <w:tcBorders>
              <w:bottom w:val="double" w:sz="4" w:space="0" w:color="auto"/>
            </w:tcBorders>
            <w:vAlign w:val="center"/>
          </w:tcPr>
          <w:p w14:paraId="2025F1F5" w14:textId="77777777" w:rsidR="00A57C58" w:rsidRPr="00D24710" w:rsidRDefault="00A57C58" w:rsidP="00595642">
            <w:pPr>
              <w:spacing w:before="60" w:after="60"/>
              <w:jc w:val="center"/>
              <w:rPr>
                <w:lang w:eastAsia="ja-JP"/>
              </w:rPr>
            </w:pPr>
            <w:r w:rsidRPr="00D24710">
              <w:rPr>
                <w:lang w:eastAsia="ja-JP"/>
              </w:rPr>
              <w:t>{60%, 2m, 2m}</w:t>
            </w:r>
          </w:p>
        </w:tc>
        <w:tc>
          <w:tcPr>
            <w:tcW w:w="1993" w:type="dxa"/>
            <w:tcBorders>
              <w:bottom w:val="double" w:sz="4" w:space="0" w:color="auto"/>
            </w:tcBorders>
            <w:vAlign w:val="center"/>
          </w:tcPr>
          <w:p w14:paraId="6ABFFCA6" w14:textId="77777777" w:rsidR="00A57C58" w:rsidRPr="00D24710" w:rsidRDefault="00A57C58" w:rsidP="00595642">
            <w:pPr>
              <w:spacing w:before="60" w:after="60"/>
              <w:jc w:val="center"/>
              <w:rPr>
                <w:lang w:eastAsia="ja-JP"/>
              </w:rPr>
            </w:pPr>
            <w:r w:rsidRPr="00D24710">
              <w:rPr>
                <w:lang w:eastAsia="ja-JP"/>
              </w:rPr>
              <w:t>{60%, 6m, 2m}</w:t>
            </w:r>
          </w:p>
        </w:tc>
      </w:tr>
      <w:tr w:rsidR="00E25515" w:rsidRPr="00D24710" w14:paraId="04C82232" w14:textId="77777777" w:rsidTr="00B84584">
        <w:tc>
          <w:tcPr>
            <w:tcW w:w="1992" w:type="dxa"/>
            <w:vAlign w:val="center"/>
          </w:tcPr>
          <w:p w14:paraId="250335E8" w14:textId="77777777" w:rsidR="00E25515" w:rsidRPr="00D24710" w:rsidRDefault="00E25515" w:rsidP="00E25515">
            <w:pPr>
              <w:spacing w:before="60" w:after="60"/>
              <w:jc w:val="center"/>
              <w:rPr>
                <w:lang w:eastAsia="ja-JP"/>
              </w:rPr>
            </w:pPr>
            <w:r w:rsidRPr="00D24710">
              <w:rPr>
                <w:lang w:eastAsia="ja-JP"/>
              </w:rPr>
              <w:t>50</w:t>
            </w:r>
          </w:p>
        </w:tc>
        <w:tc>
          <w:tcPr>
            <w:tcW w:w="1992" w:type="dxa"/>
            <w:vAlign w:val="center"/>
          </w:tcPr>
          <w:p w14:paraId="0737C6FF" w14:textId="0674C4C3" w:rsidR="00E25515" w:rsidRPr="00D24710" w:rsidRDefault="00E25515" w:rsidP="00E25515">
            <w:pPr>
              <w:spacing w:before="60" w:after="60"/>
              <w:jc w:val="center"/>
              <w:rPr>
                <w:lang w:eastAsia="ja-JP"/>
              </w:rPr>
            </w:pPr>
            <w:r>
              <w:t>0.325</w:t>
            </w:r>
          </w:p>
        </w:tc>
        <w:tc>
          <w:tcPr>
            <w:tcW w:w="1992" w:type="dxa"/>
            <w:vAlign w:val="center"/>
          </w:tcPr>
          <w:p w14:paraId="01D9E395" w14:textId="65DE08C3" w:rsidR="00E25515" w:rsidRPr="00D24710" w:rsidRDefault="00E25515" w:rsidP="00E25515">
            <w:pPr>
              <w:spacing w:before="60" w:after="60"/>
              <w:jc w:val="center"/>
              <w:rPr>
                <w:lang w:eastAsia="ja-JP"/>
              </w:rPr>
            </w:pPr>
            <w:r>
              <w:t>0.305</w:t>
            </w:r>
          </w:p>
        </w:tc>
        <w:tc>
          <w:tcPr>
            <w:tcW w:w="1993" w:type="dxa"/>
            <w:vAlign w:val="center"/>
          </w:tcPr>
          <w:p w14:paraId="1EFC6E6C" w14:textId="02D449E7" w:rsidR="00E25515" w:rsidRPr="00D24710" w:rsidRDefault="00E25515" w:rsidP="00E25515">
            <w:pPr>
              <w:spacing w:before="60" w:after="60"/>
              <w:jc w:val="center"/>
              <w:rPr>
                <w:lang w:eastAsia="ja-JP"/>
              </w:rPr>
            </w:pPr>
            <w:r>
              <w:t>0.364</w:t>
            </w:r>
          </w:p>
        </w:tc>
        <w:tc>
          <w:tcPr>
            <w:tcW w:w="1993" w:type="dxa"/>
            <w:vAlign w:val="center"/>
          </w:tcPr>
          <w:p w14:paraId="5524EDEB" w14:textId="704C0570" w:rsidR="00E25515" w:rsidRPr="00D24710" w:rsidRDefault="00E25515" w:rsidP="00E25515">
            <w:pPr>
              <w:spacing w:before="60" w:after="60"/>
              <w:jc w:val="center"/>
              <w:rPr>
                <w:lang w:eastAsia="ja-JP"/>
              </w:rPr>
            </w:pPr>
            <w:r>
              <w:t>0.294</w:t>
            </w:r>
          </w:p>
        </w:tc>
      </w:tr>
      <w:tr w:rsidR="00E25515" w:rsidRPr="00D24710" w14:paraId="4A0CB6FE" w14:textId="77777777" w:rsidTr="00B84584">
        <w:tc>
          <w:tcPr>
            <w:tcW w:w="1992" w:type="dxa"/>
            <w:vAlign w:val="center"/>
          </w:tcPr>
          <w:p w14:paraId="0CD49921" w14:textId="77777777" w:rsidR="00E25515" w:rsidRPr="00D24710" w:rsidRDefault="00E25515" w:rsidP="00E25515">
            <w:pPr>
              <w:spacing w:before="60" w:after="60"/>
              <w:jc w:val="center"/>
              <w:rPr>
                <w:lang w:eastAsia="ja-JP"/>
              </w:rPr>
            </w:pPr>
            <w:r w:rsidRPr="00D24710">
              <w:rPr>
                <w:lang w:eastAsia="ja-JP"/>
              </w:rPr>
              <w:lastRenderedPageBreak/>
              <w:t>67</w:t>
            </w:r>
          </w:p>
        </w:tc>
        <w:tc>
          <w:tcPr>
            <w:tcW w:w="1992" w:type="dxa"/>
            <w:vAlign w:val="center"/>
          </w:tcPr>
          <w:p w14:paraId="53034CF8" w14:textId="48AD15E6" w:rsidR="00E25515" w:rsidRPr="00D24710" w:rsidRDefault="00E25515" w:rsidP="00E25515">
            <w:pPr>
              <w:spacing w:before="60" w:after="60"/>
              <w:jc w:val="center"/>
              <w:rPr>
                <w:lang w:eastAsia="ja-JP"/>
              </w:rPr>
            </w:pPr>
            <w:r>
              <w:t>0.487</w:t>
            </w:r>
          </w:p>
        </w:tc>
        <w:tc>
          <w:tcPr>
            <w:tcW w:w="1992" w:type="dxa"/>
            <w:vAlign w:val="center"/>
          </w:tcPr>
          <w:p w14:paraId="40ACB8F6" w14:textId="120304DF" w:rsidR="00E25515" w:rsidRPr="00D24710" w:rsidRDefault="00E25515" w:rsidP="00E25515">
            <w:pPr>
              <w:spacing w:before="60" w:after="60"/>
              <w:jc w:val="center"/>
              <w:rPr>
                <w:lang w:eastAsia="ja-JP"/>
              </w:rPr>
            </w:pPr>
            <w:r>
              <w:t>0.449</w:t>
            </w:r>
          </w:p>
        </w:tc>
        <w:tc>
          <w:tcPr>
            <w:tcW w:w="1993" w:type="dxa"/>
            <w:vAlign w:val="center"/>
          </w:tcPr>
          <w:p w14:paraId="3D407A4D" w14:textId="018FEC3E" w:rsidR="00E25515" w:rsidRPr="00D24710" w:rsidRDefault="00E25515" w:rsidP="00E25515">
            <w:pPr>
              <w:spacing w:before="60" w:after="60"/>
              <w:jc w:val="center"/>
              <w:rPr>
                <w:lang w:eastAsia="ja-JP"/>
              </w:rPr>
            </w:pPr>
            <w:r>
              <w:t>0.543</w:t>
            </w:r>
          </w:p>
        </w:tc>
        <w:tc>
          <w:tcPr>
            <w:tcW w:w="1993" w:type="dxa"/>
            <w:vAlign w:val="center"/>
          </w:tcPr>
          <w:p w14:paraId="6DA0BA01" w14:textId="69CDD75B" w:rsidR="00E25515" w:rsidRPr="00D24710" w:rsidRDefault="00E25515" w:rsidP="00E25515">
            <w:pPr>
              <w:spacing w:before="60" w:after="60"/>
              <w:jc w:val="center"/>
              <w:rPr>
                <w:lang w:eastAsia="ja-JP"/>
              </w:rPr>
            </w:pPr>
            <w:r>
              <w:t>0.430</w:t>
            </w:r>
          </w:p>
        </w:tc>
      </w:tr>
      <w:tr w:rsidR="00E25515" w:rsidRPr="00D24710" w14:paraId="2474A0FA" w14:textId="77777777" w:rsidTr="00B84584">
        <w:tc>
          <w:tcPr>
            <w:tcW w:w="1992" w:type="dxa"/>
            <w:vAlign w:val="center"/>
          </w:tcPr>
          <w:p w14:paraId="64D50736" w14:textId="77777777" w:rsidR="00E25515" w:rsidRPr="00D24710" w:rsidRDefault="00E25515" w:rsidP="00E25515">
            <w:pPr>
              <w:spacing w:before="60" w:after="60"/>
              <w:jc w:val="center"/>
              <w:rPr>
                <w:lang w:eastAsia="ja-JP"/>
              </w:rPr>
            </w:pPr>
            <w:r w:rsidRPr="00D24710">
              <w:rPr>
                <w:lang w:eastAsia="ja-JP"/>
              </w:rPr>
              <w:t>80</w:t>
            </w:r>
          </w:p>
        </w:tc>
        <w:tc>
          <w:tcPr>
            <w:tcW w:w="1992" w:type="dxa"/>
            <w:vAlign w:val="center"/>
          </w:tcPr>
          <w:p w14:paraId="5B8293C2" w14:textId="332E0713" w:rsidR="00E25515" w:rsidRPr="00D24710" w:rsidRDefault="00E25515" w:rsidP="00E25515">
            <w:pPr>
              <w:spacing w:before="60" w:after="60"/>
              <w:jc w:val="center"/>
              <w:rPr>
                <w:lang w:eastAsia="ja-JP"/>
              </w:rPr>
            </w:pPr>
            <w:r>
              <w:t>0.670</w:t>
            </w:r>
          </w:p>
        </w:tc>
        <w:tc>
          <w:tcPr>
            <w:tcW w:w="1992" w:type="dxa"/>
            <w:vAlign w:val="center"/>
          </w:tcPr>
          <w:p w14:paraId="3B6B5DF5" w14:textId="18DEA54C" w:rsidR="00E25515" w:rsidRPr="00D24710" w:rsidRDefault="00E25515" w:rsidP="00E25515">
            <w:pPr>
              <w:spacing w:before="60" w:after="60"/>
              <w:jc w:val="center"/>
              <w:rPr>
                <w:lang w:eastAsia="ja-JP"/>
              </w:rPr>
            </w:pPr>
            <w:r>
              <w:t>0.608</w:t>
            </w:r>
          </w:p>
        </w:tc>
        <w:tc>
          <w:tcPr>
            <w:tcW w:w="1993" w:type="dxa"/>
            <w:vAlign w:val="center"/>
          </w:tcPr>
          <w:p w14:paraId="210049BC" w14:textId="1184C39A" w:rsidR="00E25515" w:rsidRPr="00D24710" w:rsidRDefault="00E25515" w:rsidP="00E25515">
            <w:pPr>
              <w:spacing w:before="60" w:after="60"/>
              <w:jc w:val="center"/>
              <w:rPr>
                <w:lang w:eastAsia="ja-JP"/>
              </w:rPr>
            </w:pPr>
            <w:r>
              <w:t>0.746</w:t>
            </w:r>
          </w:p>
        </w:tc>
        <w:tc>
          <w:tcPr>
            <w:tcW w:w="1993" w:type="dxa"/>
            <w:vAlign w:val="center"/>
          </w:tcPr>
          <w:p w14:paraId="231980F3" w14:textId="6EC02E09" w:rsidR="00E25515" w:rsidRPr="00D24710" w:rsidRDefault="00E25515" w:rsidP="00E25515">
            <w:pPr>
              <w:spacing w:before="60" w:after="60"/>
              <w:jc w:val="center"/>
              <w:rPr>
                <w:lang w:eastAsia="ja-JP"/>
              </w:rPr>
            </w:pPr>
            <w:r>
              <w:t>0.5</w:t>
            </w:r>
            <w:r w:rsidR="004E04B1">
              <w:t>77</w:t>
            </w:r>
          </w:p>
        </w:tc>
      </w:tr>
      <w:tr w:rsidR="00E25515" w:rsidRPr="00D24710" w14:paraId="692486BC" w14:textId="77777777" w:rsidTr="00B84584">
        <w:tc>
          <w:tcPr>
            <w:tcW w:w="1992" w:type="dxa"/>
            <w:vAlign w:val="center"/>
          </w:tcPr>
          <w:p w14:paraId="2950613A" w14:textId="77777777" w:rsidR="00E25515" w:rsidRPr="00D24710" w:rsidRDefault="00E25515" w:rsidP="00E25515">
            <w:pPr>
              <w:spacing w:before="60" w:after="60"/>
              <w:jc w:val="center"/>
              <w:rPr>
                <w:lang w:eastAsia="ja-JP"/>
              </w:rPr>
            </w:pPr>
            <w:r w:rsidRPr="00D24710">
              <w:rPr>
                <w:lang w:eastAsia="ja-JP"/>
              </w:rPr>
              <w:t>90</w:t>
            </w:r>
          </w:p>
        </w:tc>
        <w:tc>
          <w:tcPr>
            <w:tcW w:w="1992" w:type="dxa"/>
            <w:vAlign w:val="center"/>
          </w:tcPr>
          <w:p w14:paraId="0BAEAFB6" w14:textId="07D23AAC" w:rsidR="00E25515" w:rsidRPr="00D24710" w:rsidRDefault="00E25515" w:rsidP="00E25515">
            <w:pPr>
              <w:spacing w:before="60" w:after="60"/>
              <w:jc w:val="center"/>
              <w:rPr>
                <w:lang w:eastAsia="ja-JP"/>
              </w:rPr>
            </w:pPr>
            <w:r>
              <w:t>0.913</w:t>
            </w:r>
          </w:p>
        </w:tc>
        <w:tc>
          <w:tcPr>
            <w:tcW w:w="1992" w:type="dxa"/>
            <w:vAlign w:val="center"/>
          </w:tcPr>
          <w:p w14:paraId="47979117" w14:textId="3078169F" w:rsidR="00E25515" w:rsidRPr="00D24710" w:rsidRDefault="00E25515" w:rsidP="00E25515">
            <w:pPr>
              <w:spacing w:before="60" w:after="60"/>
              <w:jc w:val="center"/>
              <w:rPr>
                <w:lang w:eastAsia="ja-JP"/>
              </w:rPr>
            </w:pPr>
            <w:r>
              <w:t>0.809</w:t>
            </w:r>
          </w:p>
        </w:tc>
        <w:tc>
          <w:tcPr>
            <w:tcW w:w="1993" w:type="dxa"/>
            <w:vAlign w:val="center"/>
          </w:tcPr>
          <w:p w14:paraId="1CA5ED22" w14:textId="0CC44634" w:rsidR="00E25515" w:rsidRPr="00D24710" w:rsidRDefault="00E25515" w:rsidP="00E25515">
            <w:pPr>
              <w:spacing w:before="60" w:after="60"/>
              <w:jc w:val="center"/>
              <w:rPr>
                <w:lang w:eastAsia="ja-JP"/>
              </w:rPr>
            </w:pPr>
            <w:r>
              <w:t>1.037</w:t>
            </w:r>
          </w:p>
        </w:tc>
        <w:tc>
          <w:tcPr>
            <w:tcW w:w="1993" w:type="dxa"/>
            <w:vAlign w:val="center"/>
          </w:tcPr>
          <w:p w14:paraId="2486F9A9" w14:textId="22760636" w:rsidR="00E25515" w:rsidRPr="00D24710" w:rsidRDefault="00E25515" w:rsidP="00E25515">
            <w:pPr>
              <w:spacing w:before="60" w:after="60"/>
              <w:jc w:val="center"/>
              <w:rPr>
                <w:lang w:eastAsia="ja-JP"/>
              </w:rPr>
            </w:pPr>
            <w:r>
              <w:t>0.</w:t>
            </w:r>
            <w:r w:rsidR="004E04B1">
              <w:t>767</w:t>
            </w:r>
          </w:p>
        </w:tc>
      </w:tr>
    </w:tbl>
    <w:p w14:paraId="3951B8EF" w14:textId="77777777" w:rsidR="00A57C58" w:rsidRDefault="00A57C58" w:rsidP="00A57C58">
      <w:pPr>
        <w:rPr>
          <w:lang w:eastAsia="ja-JP"/>
        </w:rPr>
      </w:pPr>
    </w:p>
    <w:p w14:paraId="0F306C1D" w14:textId="17218624" w:rsidR="00A57C58" w:rsidRPr="00D24710" w:rsidRDefault="005D5D40" w:rsidP="005D5D40">
      <w:pPr>
        <w:pStyle w:val="Caption"/>
      </w:pPr>
      <w:bookmarkStart w:id="228" w:name="_Ref118365760"/>
      <w:r>
        <w:t xml:space="preserve">Table </w:t>
      </w:r>
      <w:r>
        <w:fldChar w:fldCharType="begin"/>
      </w:r>
      <w:r>
        <w:instrText xml:space="preserve"> SEQ Table \* ARABIC </w:instrText>
      </w:r>
      <w:r>
        <w:fldChar w:fldCharType="separate"/>
      </w:r>
      <w:r w:rsidR="00CE05D2">
        <w:rPr>
          <w:noProof/>
        </w:rPr>
        <w:t>99</w:t>
      </w:r>
      <w:r>
        <w:fldChar w:fldCharType="end"/>
      </w:r>
      <w:bookmarkEnd w:id="228"/>
      <w:r w:rsidR="00944984">
        <w:t>.</w:t>
      </w:r>
      <w:r>
        <w:t xml:space="preserve"> </w:t>
      </w:r>
      <w:r w:rsidR="00A57C58">
        <w:t xml:space="preserve">Direct path </w:t>
      </w:r>
      <w:r w:rsidR="00A57C58" w:rsidRPr="00D24710">
        <w:t xml:space="preserve">ToA estimation errors </w:t>
      </w:r>
      <w:r w:rsidR="00A57C58" w:rsidRPr="00D24710">
        <w:rPr>
          <w:lang w:eastAsia="ja-JP"/>
        </w:rPr>
        <w:t xml:space="preserve">from Model </w:t>
      </w:r>
      <w:r w:rsidR="00A57C58">
        <w:rPr>
          <w:lang w:eastAsia="ja-JP"/>
        </w:rPr>
        <w:t>I</w:t>
      </w:r>
      <w:r w:rsidR="00A57C58" w:rsidRPr="00D24710">
        <w:rPr>
          <w:lang w:eastAsia="ja-JP"/>
        </w:rPr>
        <w:t xml:space="preserve">I </w:t>
      </w:r>
      <w:r w:rsidR="003724D4">
        <w:t xml:space="preserve">trained </w:t>
      </w:r>
      <w:r w:rsidR="00465282">
        <w:t xml:space="preserve">trained </w:t>
      </w:r>
      <w:r w:rsidR="003724D4">
        <w:t xml:space="preserve">with </w:t>
      </w:r>
      <w:r w:rsidR="00465282">
        <w:t xml:space="preserve">a combination of data from </w:t>
      </w:r>
      <w:r w:rsidR="00465282" w:rsidRPr="00D24710">
        <w:rPr>
          <w:lang w:eastAsia="ja-JP"/>
        </w:rPr>
        <w:t>{60%, 6m, 2m}</w:t>
      </w:r>
      <w:r w:rsidR="00465282">
        <w:rPr>
          <w:lang w:eastAsia="ja-JP"/>
        </w:rPr>
        <w:t xml:space="preserve"> and </w:t>
      </w:r>
      <w:r w:rsidR="00465282" w:rsidRPr="00D24710">
        <w:rPr>
          <w:lang w:eastAsia="ja-JP"/>
        </w:rPr>
        <w:t>{</w:t>
      </w:r>
      <w:r w:rsidR="00465282">
        <w:rPr>
          <w:lang w:eastAsia="ja-JP"/>
        </w:rPr>
        <w:t>4</w:t>
      </w:r>
      <w:r w:rsidR="00465282" w:rsidRPr="00D24710">
        <w:rPr>
          <w:lang w:eastAsia="ja-JP"/>
        </w:rPr>
        <w:t xml:space="preserve">0%, </w:t>
      </w:r>
      <w:r w:rsidR="00465282">
        <w:rPr>
          <w:lang w:eastAsia="ja-JP"/>
        </w:rPr>
        <w:t>2</w:t>
      </w:r>
      <w:r w:rsidR="00465282" w:rsidRPr="00D24710">
        <w:rPr>
          <w:lang w:eastAsia="ja-JP"/>
        </w:rPr>
        <w:t>m, 2m}</w:t>
      </w:r>
      <w:r w:rsidR="00465282">
        <w:rPr>
          <w:lang w:eastAsia="ja-JP"/>
        </w:rPr>
        <w:t>,</w:t>
      </w:r>
      <w:r w:rsidR="003724D4">
        <w:rPr>
          <w:lang w:eastAsia="ja-JP"/>
        </w:rPr>
        <w:t xml:space="preserve"> </w:t>
      </w:r>
      <w:r w:rsidR="003724D4">
        <w:t xml:space="preserve">and </w:t>
      </w:r>
      <w:r w:rsidR="00A57C58" w:rsidRPr="00D24710">
        <w:rPr>
          <w:lang w:eastAsia="ja-JP"/>
        </w:rPr>
        <w:t>tested with test dataset</w:t>
      </w:r>
      <w:r w:rsidR="00A57C58">
        <w:rPr>
          <w:lang w:eastAsia="ja-JP"/>
        </w:rPr>
        <w:t xml:space="preserve"> with different clutter parameters</w:t>
      </w:r>
      <w:r w:rsidR="00A57C58" w:rsidRPr="00D24710">
        <w:t>.</w:t>
      </w:r>
    </w:p>
    <w:tbl>
      <w:tblPr>
        <w:tblStyle w:val="TableGrid"/>
        <w:tblW w:w="0" w:type="auto"/>
        <w:jc w:val="center"/>
        <w:tblLook w:val="04A0" w:firstRow="1" w:lastRow="0" w:firstColumn="1" w:lastColumn="0" w:noHBand="0" w:noVBand="1"/>
      </w:tblPr>
      <w:tblGrid>
        <w:gridCol w:w="1992"/>
        <w:gridCol w:w="1992"/>
        <w:gridCol w:w="1992"/>
        <w:gridCol w:w="1993"/>
        <w:gridCol w:w="1993"/>
      </w:tblGrid>
      <w:tr w:rsidR="00A57C58" w:rsidRPr="00D24710" w14:paraId="34A5FC5B" w14:textId="77777777" w:rsidTr="00595642">
        <w:trPr>
          <w:jc w:val="center"/>
        </w:trPr>
        <w:tc>
          <w:tcPr>
            <w:tcW w:w="1992" w:type="dxa"/>
            <w:tcBorders>
              <w:bottom w:val="double" w:sz="4" w:space="0" w:color="auto"/>
            </w:tcBorders>
          </w:tcPr>
          <w:p w14:paraId="4FB04C5B" w14:textId="77777777" w:rsidR="00A57C58" w:rsidRPr="00D24710" w:rsidRDefault="00A57C58" w:rsidP="00595642">
            <w:pPr>
              <w:spacing w:before="60" w:after="60"/>
              <w:jc w:val="center"/>
              <w:rPr>
                <w:lang w:eastAsia="ja-JP"/>
              </w:rPr>
            </w:pPr>
            <w:r w:rsidRPr="00D24710">
              <w:rPr>
                <w:lang w:eastAsia="ja-JP"/>
              </w:rPr>
              <w:t>CDF Percentile</w:t>
            </w:r>
          </w:p>
        </w:tc>
        <w:tc>
          <w:tcPr>
            <w:tcW w:w="1992" w:type="dxa"/>
            <w:tcBorders>
              <w:bottom w:val="double" w:sz="4" w:space="0" w:color="auto"/>
            </w:tcBorders>
            <w:vAlign w:val="center"/>
          </w:tcPr>
          <w:p w14:paraId="396E2543" w14:textId="77777777" w:rsidR="00A57C58" w:rsidRPr="00D24710" w:rsidRDefault="00A57C58" w:rsidP="00595642">
            <w:pPr>
              <w:spacing w:before="60" w:after="60"/>
              <w:jc w:val="center"/>
              <w:rPr>
                <w:lang w:eastAsia="ja-JP"/>
              </w:rPr>
            </w:pPr>
            <w:r w:rsidRPr="00D24710">
              <w:rPr>
                <w:lang w:eastAsia="ja-JP"/>
              </w:rPr>
              <w:t>{40%, 2m, 2m}</w:t>
            </w:r>
          </w:p>
        </w:tc>
        <w:tc>
          <w:tcPr>
            <w:tcW w:w="1992" w:type="dxa"/>
            <w:tcBorders>
              <w:bottom w:val="double" w:sz="4" w:space="0" w:color="auto"/>
            </w:tcBorders>
            <w:vAlign w:val="center"/>
          </w:tcPr>
          <w:p w14:paraId="51984BE3" w14:textId="77777777" w:rsidR="00A57C58" w:rsidRPr="00D24710" w:rsidRDefault="00A57C58" w:rsidP="00595642">
            <w:pPr>
              <w:spacing w:before="60" w:after="60"/>
              <w:jc w:val="center"/>
              <w:rPr>
                <w:lang w:eastAsia="ja-JP"/>
              </w:rPr>
            </w:pP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p>
        </w:tc>
        <w:tc>
          <w:tcPr>
            <w:tcW w:w="1993" w:type="dxa"/>
            <w:tcBorders>
              <w:bottom w:val="double" w:sz="4" w:space="0" w:color="auto"/>
            </w:tcBorders>
            <w:vAlign w:val="center"/>
          </w:tcPr>
          <w:p w14:paraId="5AA4276B" w14:textId="77777777" w:rsidR="00A57C58" w:rsidRPr="00D24710" w:rsidRDefault="00A57C58" w:rsidP="00595642">
            <w:pPr>
              <w:spacing w:before="60" w:after="60"/>
              <w:jc w:val="center"/>
              <w:rPr>
                <w:lang w:eastAsia="ja-JP"/>
              </w:rPr>
            </w:pPr>
            <w:r w:rsidRPr="00D24710">
              <w:rPr>
                <w:lang w:eastAsia="ja-JP"/>
              </w:rPr>
              <w:t>{60%, 2m, 2m}</w:t>
            </w:r>
          </w:p>
        </w:tc>
        <w:tc>
          <w:tcPr>
            <w:tcW w:w="1993" w:type="dxa"/>
            <w:tcBorders>
              <w:bottom w:val="double" w:sz="4" w:space="0" w:color="auto"/>
            </w:tcBorders>
            <w:vAlign w:val="center"/>
          </w:tcPr>
          <w:p w14:paraId="6689198C" w14:textId="77777777" w:rsidR="00A57C58" w:rsidRPr="00D24710" w:rsidRDefault="00A57C58" w:rsidP="00595642">
            <w:pPr>
              <w:spacing w:before="60" w:after="60"/>
              <w:jc w:val="center"/>
              <w:rPr>
                <w:lang w:eastAsia="ja-JP"/>
              </w:rPr>
            </w:pPr>
            <w:r w:rsidRPr="00D24710">
              <w:rPr>
                <w:lang w:eastAsia="ja-JP"/>
              </w:rPr>
              <w:t>{60%, 6m, 2m}</w:t>
            </w:r>
          </w:p>
        </w:tc>
      </w:tr>
      <w:tr w:rsidR="00973551" w:rsidRPr="00D24710" w14:paraId="6316312F" w14:textId="77777777" w:rsidTr="00B84584">
        <w:trPr>
          <w:jc w:val="center"/>
        </w:trPr>
        <w:tc>
          <w:tcPr>
            <w:tcW w:w="1992" w:type="dxa"/>
            <w:vAlign w:val="center"/>
          </w:tcPr>
          <w:p w14:paraId="5ECF097F" w14:textId="77777777" w:rsidR="00973551" w:rsidRPr="00D24710" w:rsidRDefault="00973551" w:rsidP="00973551">
            <w:pPr>
              <w:spacing w:before="60" w:after="60"/>
              <w:jc w:val="center"/>
              <w:rPr>
                <w:lang w:eastAsia="ja-JP"/>
              </w:rPr>
            </w:pPr>
            <w:r w:rsidRPr="00D24710">
              <w:rPr>
                <w:lang w:eastAsia="ja-JP"/>
              </w:rPr>
              <w:t>50</w:t>
            </w:r>
          </w:p>
        </w:tc>
        <w:tc>
          <w:tcPr>
            <w:tcW w:w="1992" w:type="dxa"/>
            <w:vAlign w:val="center"/>
          </w:tcPr>
          <w:p w14:paraId="47AC3031" w14:textId="5ADB2CA6" w:rsidR="00973551" w:rsidRPr="00D24710" w:rsidRDefault="00973551" w:rsidP="00973551">
            <w:pPr>
              <w:spacing w:before="60" w:after="60"/>
              <w:jc w:val="center"/>
              <w:rPr>
                <w:lang w:eastAsia="ja-JP"/>
              </w:rPr>
            </w:pPr>
            <w:r>
              <w:t>0.263</w:t>
            </w:r>
          </w:p>
        </w:tc>
        <w:tc>
          <w:tcPr>
            <w:tcW w:w="1992" w:type="dxa"/>
            <w:vAlign w:val="center"/>
          </w:tcPr>
          <w:p w14:paraId="33C1A696" w14:textId="7BC3CC6C" w:rsidR="00973551" w:rsidRPr="00D24710" w:rsidRDefault="00973551" w:rsidP="00973551">
            <w:pPr>
              <w:spacing w:before="60" w:after="60"/>
              <w:jc w:val="center"/>
              <w:rPr>
                <w:lang w:eastAsia="ja-JP"/>
              </w:rPr>
            </w:pPr>
            <w:r>
              <w:t>0.261</w:t>
            </w:r>
          </w:p>
        </w:tc>
        <w:tc>
          <w:tcPr>
            <w:tcW w:w="1993" w:type="dxa"/>
            <w:vAlign w:val="center"/>
          </w:tcPr>
          <w:p w14:paraId="272099B7" w14:textId="64A8AB4D" w:rsidR="00973551" w:rsidRPr="00D24710" w:rsidRDefault="00973551" w:rsidP="00973551">
            <w:pPr>
              <w:spacing w:before="60" w:after="60"/>
              <w:jc w:val="center"/>
              <w:rPr>
                <w:lang w:eastAsia="ja-JP"/>
              </w:rPr>
            </w:pPr>
            <w:r>
              <w:t>0.310</w:t>
            </w:r>
          </w:p>
        </w:tc>
        <w:tc>
          <w:tcPr>
            <w:tcW w:w="1993" w:type="dxa"/>
            <w:vAlign w:val="center"/>
          </w:tcPr>
          <w:p w14:paraId="28B5D76D" w14:textId="3C2EB606" w:rsidR="00973551" w:rsidRPr="00D24710" w:rsidRDefault="00973551" w:rsidP="00973551">
            <w:pPr>
              <w:spacing w:before="60" w:after="60"/>
              <w:jc w:val="center"/>
              <w:rPr>
                <w:lang w:eastAsia="ja-JP"/>
              </w:rPr>
            </w:pPr>
            <w:r>
              <w:t>0.248</w:t>
            </w:r>
          </w:p>
        </w:tc>
      </w:tr>
      <w:tr w:rsidR="00973551" w:rsidRPr="00D24710" w14:paraId="5B6018DF" w14:textId="77777777" w:rsidTr="00B84584">
        <w:trPr>
          <w:jc w:val="center"/>
        </w:trPr>
        <w:tc>
          <w:tcPr>
            <w:tcW w:w="1992" w:type="dxa"/>
            <w:vAlign w:val="center"/>
          </w:tcPr>
          <w:p w14:paraId="6569C7F1" w14:textId="77777777" w:rsidR="00973551" w:rsidRPr="00D24710" w:rsidRDefault="00973551" w:rsidP="00973551">
            <w:pPr>
              <w:spacing w:before="60" w:after="60"/>
              <w:jc w:val="center"/>
              <w:rPr>
                <w:lang w:eastAsia="ja-JP"/>
              </w:rPr>
            </w:pPr>
            <w:r w:rsidRPr="00D24710">
              <w:rPr>
                <w:lang w:eastAsia="ja-JP"/>
              </w:rPr>
              <w:t>67</w:t>
            </w:r>
          </w:p>
        </w:tc>
        <w:tc>
          <w:tcPr>
            <w:tcW w:w="1992" w:type="dxa"/>
            <w:vAlign w:val="center"/>
          </w:tcPr>
          <w:p w14:paraId="262849A9" w14:textId="254CC043" w:rsidR="00973551" w:rsidRPr="00D24710" w:rsidRDefault="00973551" w:rsidP="00973551">
            <w:pPr>
              <w:spacing w:before="60" w:after="60"/>
              <w:jc w:val="center"/>
              <w:rPr>
                <w:lang w:eastAsia="ja-JP"/>
              </w:rPr>
            </w:pPr>
            <w:r>
              <w:t>0.393</w:t>
            </w:r>
          </w:p>
        </w:tc>
        <w:tc>
          <w:tcPr>
            <w:tcW w:w="1992" w:type="dxa"/>
            <w:vAlign w:val="center"/>
          </w:tcPr>
          <w:p w14:paraId="729E9B74" w14:textId="6FB23017" w:rsidR="00973551" w:rsidRPr="00D24710" w:rsidRDefault="00973551" w:rsidP="00973551">
            <w:pPr>
              <w:spacing w:before="60" w:after="60"/>
              <w:jc w:val="center"/>
              <w:rPr>
                <w:lang w:eastAsia="ja-JP"/>
              </w:rPr>
            </w:pPr>
            <w:r>
              <w:t>0.386</w:t>
            </w:r>
          </w:p>
        </w:tc>
        <w:tc>
          <w:tcPr>
            <w:tcW w:w="1993" w:type="dxa"/>
            <w:vAlign w:val="center"/>
          </w:tcPr>
          <w:p w14:paraId="49BEA0C9" w14:textId="66F819E7" w:rsidR="00973551" w:rsidRPr="00D24710" w:rsidRDefault="00973551" w:rsidP="00973551">
            <w:pPr>
              <w:spacing w:before="60" w:after="60"/>
              <w:jc w:val="center"/>
              <w:rPr>
                <w:lang w:eastAsia="ja-JP"/>
              </w:rPr>
            </w:pPr>
            <w:r>
              <w:t>0.467</w:t>
            </w:r>
          </w:p>
        </w:tc>
        <w:tc>
          <w:tcPr>
            <w:tcW w:w="1993" w:type="dxa"/>
            <w:vAlign w:val="center"/>
          </w:tcPr>
          <w:p w14:paraId="312B0B5F" w14:textId="7F583888" w:rsidR="00973551" w:rsidRPr="00D24710" w:rsidRDefault="00973551" w:rsidP="00973551">
            <w:pPr>
              <w:spacing w:before="60" w:after="60"/>
              <w:jc w:val="center"/>
              <w:rPr>
                <w:lang w:eastAsia="ja-JP"/>
              </w:rPr>
            </w:pPr>
            <w:r>
              <w:t>0.366</w:t>
            </w:r>
          </w:p>
        </w:tc>
      </w:tr>
      <w:tr w:rsidR="00973551" w:rsidRPr="00D24710" w14:paraId="0065EF30" w14:textId="77777777" w:rsidTr="00B84584">
        <w:trPr>
          <w:jc w:val="center"/>
        </w:trPr>
        <w:tc>
          <w:tcPr>
            <w:tcW w:w="1992" w:type="dxa"/>
            <w:vAlign w:val="center"/>
          </w:tcPr>
          <w:p w14:paraId="10A7094B" w14:textId="77777777" w:rsidR="00973551" w:rsidRPr="00D24710" w:rsidRDefault="00973551" w:rsidP="00973551">
            <w:pPr>
              <w:spacing w:before="60" w:after="60"/>
              <w:jc w:val="center"/>
              <w:rPr>
                <w:lang w:eastAsia="ja-JP"/>
              </w:rPr>
            </w:pPr>
            <w:r w:rsidRPr="00D24710">
              <w:rPr>
                <w:lang w:eastAsia="ja-JP"/>
              </w:rPr>
              <w:t>80</w:t>
            </w:r>
          </w:p>
        </w:tc>
        <w:tc>
          <w:tcPr>
            <w:tcW w:w="1992" w:type="dxa"/>
            <w:vAlign w:val="center"/>
          </w:tcPr>
          <w:p w14:paraId="731C3365" w14:textId="0C7889A8" w:rsidR="00973551" w:rsidRPr="00D24710" w:rsidRDefault="00973551" w:rsidP="00973551">
            <w:pPr>
              <w:spacing w:before="60" w:after="60"/>
              <w:jc w:val="center"/>
              <w:rPr>
                <w:lang w:eastAsia="ja-JP"/>
              </w:rPr>
            </w:pPr>
            <w:r>
              <w:t>0.537</w:t>
            </w:r>
          </w:p>
        </w:tc>
        <w:tc>
          <w:tcPr>
            <w:tcW w:w="1992" w:type="dxa"/>
            <w:vAlign w:val="center"/>
          </w:tcPr>
          <w:p w14:paraId="1BECAFE4" w14:textId="3D317704" w:rsidR="00973551" w:rsidRPr="00D24710" w:rsidRDefault="00973551" w:rsidP="00973551">
            <w:pPr>
              <w:spacing w:before="60" w:after="60"/>
              <w:jc w:val="center"/>
              <w:rPr>
                <w:lang w:eastAsia="ja-JP"/>
              </w:rPr>
            </w:pPr>
            <w:r>
              <w:t>0.521</w:t>
            </w:r>
          </w:p>
        </w:tc>
        <w:tc>
          <w:tcPr>
            <w:tcW w:w="1993" w:type="dxa"/>
            <w:vAlign w:val="center"/>
          </w:tcPr>
          <w:p w14:paraId="62247D97" w14:textId="0B4093B5" w:rsidR="00973551" w:rsidRPr="00D24710" w:rsidRDefault="00973551" w:rsidP="00973551">
            <w:pPr>
              <w:spacing w:before="60" w:after="60"/>
              <w:jc w:val="center"/>
              <w:rPr>
                <w:lang w:eastAsia="ja-JP"/>
              </w:rPr>
            </w:pPr>
            <w:r>
              <w:t>0.657</w:t>
            </w:r>
          </w:p>
        </w:tc>
        <w:tc>
          <w:tcPr>
            <w:tcW w:w="1993" w:type="dxa"/>
            <w:vAlign w:val="center"/>
          </w:tcPr>
          <w:p w14:paraId="2CF2F9CD" w14:textId="32D8B7A4" w:rsidR="00973551" w:rsidRPr="00D24710" w:rsidRDefault="00973551" w:rsidP="00973551">
            <w:pPr>
              <w:spacing w:before="60" w:after="60"/>
              <w:jc w:val="center"/>
              <w:rPr>
                <w:lang w:eastAsia="ja-JP"/>
              </w:rPr>
            </w:pPr>
            <w:r>
              <w:t>0.495</w:t>
            </w:r>
          </w:p>
        </w:tc>
      </w:tr>
      <w:tr w:rsidR="00973551" w:rsidRPr="00D24710" w14:paraId="516D3441" w14:textId="77777777" w:rsidTr="00B84584">
        <w:trPr>
          <w:jc w:val="center"/>
        </w:trPr>
        <w:tc>
          <w:tcPr>
            <w:tcW w:w="1992" w:type="dxa"/>
            <w:vAlign w:val="center"/>
          </w:tcPr>
          <w:p w14:paraId="6195C360" w14:textId="77777777" w:rsidR="00973551" w:rsidRPr="00D24710" w:rsidRDefault="00973551" w:rsidP="00973551">
            <w:pPr>
              <w:spacing w:before="60" w:after="60"/>
              <w:jc w:val="center"/>
              <w:rPr>
                <w:lang w:eastAsia="ja-JP"/>
              </w:rPr>
            </w:pPr>
            <w:r w:rsidRPr="00D24710">
              <w:rPr>
                <w:lang w:eastAsia="ja-JP"/>
              </w:rPr>
              <w:t>90</w:t>
            </w:r>
          </w:p>
        </w:tc>
        <w:tc>
          <w:tcPr>
            <w:tcW w:w="1992" w:type="dxa"/>
            <w:vAlign w:val="center"/>
          </w:tcPr>
          <w:p w14:paraId="497529E5" w14:textId="0745B82B" w:rsidR="00973551" w:rsidRPr="00D24710" w:rsidRDefault="00973551" w:rsidP="00973551">
            <w:pPr>
              <w:spacing w:before="60" w:after="60"/>
              <w:jc w:val="center"/>
              <w:rPr>
                <w:lang w:eastAsia="ja-JP"/>
              </w:rPr>
            </w:pPr>
            <w:r>
              <w:t>0.724</w:t>
            </w:r>
          </w:p>
        </w:tc>
        <w:tc>
          <w:tcPr>
            <w:tcW w:w="1992" w:type="dxa"/>
            <w:vAlign w:val="center"/>
          </w:tcPr>
          <w:p w14:paraId="2ED50D42" w14:textId="4BAA1DDE" w:rsidR="00973551" w:rsidRPr="00D24710" w:rsidRDefault="00973551" w:rsidP="00973551">
            <w:pPr>
              <w:spacing w:before="60" w:after="60"/>
              <w:jc w:val="center"/>
              <w:rPr>
                <w:lang w:eastAsia="ja-JP"/>
              </w:rPr>
            </w:pPr>
            <w:r>
              <w:t>0.700</w:t>
            </w:r>
          </w:p>
        </w:tc>
        <w:tc>
          <w:tcPr>
            <w:tcW w:w="1993" w:type="dxa"/>
            <w:vAlign w:val="center"/>
          </w:tcPr>
          <w:p w14:paraId="3E6A795D" w14:textId="49412DCB" w:rsidR="00973551" w:rsidRPr="00D24710" w:rsidRDefault="00973551" w:rsidP="00973551">
            <w:pPr>
              <w:spacing w:before="60" w:after="60"/>
              <w:jc w:val="center"/>
              <w:rPr>
                <w:lang w:eastAsia="ja-JP"/>
              </w:rPr>
            </w:pPr>
            <w:r>
              <w:t>0.902</w:t>
            </w:r>
          </w:p>
        </w:tc>
        <w:tc>
          <w:tcPr>
            <w:tcW w:w="1993" w:type="dxa"/>
            <w:vAlign w:val="center"/>
          </w:tcPr>
          <w:p w14:paraId="15BEBD34" w14:textId="226D8987" w:rsidR="00973551" w:rsidRPr="00D24710" w:rsidRDefault="00973551" w:rsidP="00973551">
            <w:pPr>
              <w:spacing w:before="60" w:after="60"/>
              <w:jc w:val="center"/>
              <w:rPr>
                <w:lang w:eastAsia="ja-JP"/>
              </w:rPr>
            </w:pPr>
            <w:r>
              <w:t>0.654</w:t>
            </w:r>
          </w:p>
        </w:tc>
      </w:tr>
    </w:tbl>
    <w:p w14:paraId="657A7C93" w14:textId="77777777" w:rsidR="00A57C58" w:rsidRDefault="00A57C58" w:rsidP="00A57C58">
      <w:pPr>
        <w:rPr>
          <w:lang w:eastAsia="ja-JP"/>
        </w:rPr>
      </w:pPr>
    </w:p>
    <w:p w14:paraId="270A00E0" w14:textId="77777777" w:rsidR="00A57C58" w:rsidRDefault="00A57C58" w:rsidP="00A57C58">
      <w:pPr>
        <w:rPr>
          <w:b/>
          <w:bCs/>
          <w:lang w:eastAsia="ja-JP"/>
        </w:rPr>
      </w:pPr>
    </w:p>
    <w:p w14:paraId="45D05350" w14:textId="55BE0169" w:rsidR="00A57C58" w:rsidRPr="00D24710" w:rsidRDefault="005D5D40" w:rsidP="005D5D40">
      <w:pPr>
        <w:pStyle w:val="Caption"/>
      </w:pPr>
      <w:bookmarkStart w:id="229" w:name="_Ref118365981"/>
      <w:r>
        <w:t xml:space="preserve">Table </w:t>
      </w:r>
      <w:r>
        <w:fldChar w:fldCharType="begin"/>
      </w:r>
      <w:r>
        <w:instrText xml:space="preserve"> SEQ Table \* ARABIC </w:instrText>
      </w:r>
      <w:r>
        <w:fldChar w:fldCharType="separate"/>
      </w:r>
      <w:r w:rsidR="00CE05D2">
        <w:rPr>
          <w:noProof/>
        </w:rPr>
        <w:t>100</w:t>
      </w:r>
      <w:r>
        <w:fldChar w:fldCharType="end"/>
      </w:r>
      <w:bookmarkEnd w:id="229"/>
      <w:r w:rsidR="00944984">
        <w:t>.</w:t>
      </w:r>
      <w:r>
        <w:t xml:space="preserve"> </w:t>
      </w:r>
      <w:r w:rsidR="00A57C58" w:rsidRPr="00D24710">
        <w:t xml:space="preserve">UE 2D positioning errors for test dataset </w:t>
      </w:r>
      <w:r w:rsidR="00A57C58" w:rsidRPr="00D24710">
        <w:rPr>
          <w:lang w:eastAsia="ja-JP"/>
        </w:rPr>
        <w:t>{</w:t>
      </w:r>
      <w:r w:rsidR="00A57C58">
        <w:rPr>
          <w:lang w:eastAsia="ja-JP"/>
        </w:rPr>
        <w:t>4</w:t>
      </w:r>
      <w:r w:rsidR="00A57C58" w:rsidRPr="00D24710">
        <w:rPr>
          <w:lang w:eastAsia="ja-JP"/>
        </w:rPr>
        <w:t xml:space="preserve">0%, </w:t>
      </w:r>
      <w:r w:rsidR="00A57C58">
        <w:rPr>
          <w:lang w:eastAsia="ja-JP"/>
        </w:rPr>
        <w:t>6</w:t>
      </w:r>
      <w:r w:rsidR="00A57C58" w:rsidRPr="00D24710">
        <w:rPr>
          <w:lang w:eastAsia="ja-JP"/>
        </w:rPr>
        <w:t xml:space="preserve">m, 2m} </w:t>
      </w:r>
      <w:r w:rsidR="00A57C58" w:rsidRPr="00D24710">
        <w:t>at different percentiles using conventional positioning algorithms.</w:t>
      </w:r>
    </w:p>
    <w:tbl>
      <w:tblPr>
        <w:tblStyle w:val="TableGrid"/>
        <w:tblW w:w="0" w:type="auto"/>
        <w:jc w:val="center"/>
        <w:tblLook w:val="04A0" w:firstRow="1" w:lastRow="0" w:firstColumn="1" w:lastColumn="0" w:noHBand="0" w:noVBand="1"/>
      </w:tblPr>
      <w:tblGrid>
        <w:gridCol w:w="2490"/>
        <w:gridCol w:w="2490"/>
        <w:gridCol w:w="2491"/>
      </w:tblGrid>
      <w:tr w:rsidR="00A57C58" w:rsidRPr="00D24710" w14:paraId="629298E4" w14:textId="77777777" w:rsidTr="00595642">
        <w:trPr>
          <w:jc w:val="center"/>
        </w:trPr>
        <w:tc>
          <w:tcPr>
            <w:tcW w:w="2490" w:type="dxa"/>
            <w:vAlign w:val="center"/>
          </w:tcPr>
          <w:p w14:paraId="6418F7E8" w14:textId="77777777" w:rsidR="00A57C58" w:rsidRPr="00D24710" w:rsidRDefault="00A57C58" w:rsidP="00595642">
            <w:pPr>
              <w:spacing w:before="60" w:after="60"/>
              <w:jc w:val="center"/>
              <w:rPr>
                <w:lang w:eastAsia="ja-JP"/>
              </w:rPr>
            </w:pPr>
            <w:r w:rsidRPr="00D24710">
              <w:rPr>
                <w:lang w:eastAsia="ja-JP"/>
              </w:rPr>
              <w:t>CDF Percentile</w:t>
            </w:r>
          </w:p>
        </w:tc>
        <w:tc>
          <w:tcPr>
            <w:tcW w:w="2490" w:type="dxa"/>
            <w:vAlign w:val="center"/>
          </w:tcPr>
          <w:p w14:paraId="2CEB62F0" w14:textId="77777777" w:rsidR="00A57C58" w:rsidRPr="00D24710" w:rsidRDefault="00A57C58" w:rsidP="00595642">
            <w:pPr>
              <w:spacing w:before="60" w:after="60"/>
              <w:jc w:val="center"/>
              <w:rPr>
                <w:lang w:eastAsia="ja-JP"/>
              </w:rPr>
            </w:pPr>
            <w:r w:rsidRPr="00D24710">
              <w:rPr>
                <w:lang w:eastAsia="ja-JP"/>
              </w:rPr>
              <w:t>With Model I inputs</w:t>
            </w:r>
          </w:p>
        </w:tc>
        <w:tc>
          <w:tcPr>
            <w:tcW w:w="2491" w:type="dxa"/>
            <w:vAlign w:val="center"/>
          </w:tcPr>
          <w:p w14:paraId="5D3F5AFE" w14:textId="77777777" w:rsidR="00A57C58" w:rsidRPr="00D24710" w:rsidRDefault="00A57C58" w:rsidP="00595642">
            <w:pPr>
              <w:spacing w:before="60" w:after="60"/>
              <w:jc w:val="center"/>
              <w:rPr>
                <w:lang w:eastAsia="ja-JP"/>
              </w:rPr>
            </w:pPr>
            <w:r w:rsidRPr="00D24710">
              <w:rPr>
                <w:lang w:eastAsia="ja-JP"/>
              </w:rPr>
              <w:t>With Model II inputs</w:t>
            </w:r>
          </w:p>
        </w:tc>
      </w:tr>
      <w:tr w:rsidR="00625C00" w:rsidRPr="00D24710" w14:paraId="43F14095" w14:textId="77777777" w:rsidTr="00595642">
        <w:trPr>
          <w:jc w:val="center"/>
        </w:trPr>
        <w:tc>
          <w:tcPr>
            <w:tcW w:w="2490" w:type="dxa"/>
            <w:vAlign w:val="center"/>
          </w:tcPr>
          <w:p w14:paraId="2D003BC5" w14:textId="77777777" w:rsidR="00625C00" w:rsidRPr="00D24710" w:rsidRDefault="00625C00" w:rsidP="00625C00">
            <w:pPr>
              <w:spacing w:before="60" w:after="60"/>
              <w:jc w:val="center"/>
              <w:rPr>
                <w:lang w:eastAsia="ja-JP"/>
              </w:rPr>
            </w:pPr>
            <w:r w:rsidRPr="00D24710">
              <w:rPr>
                <w:lang w:eastAsia="ja-JP"/>
              </w:rPr>
              <w:t>50</w:t>
            </w:r>
          </w:p>
        </w:tc>
        <w:tc>
          <w:tcPr>
            <w:tcW w:w="2490" w:type="dxa"/>
            <w:vAlign w:val="center"/>
          </w:tcPr>
          <w:p w14:paraId="7D01BF57" w14:textId="294190E0" w:rsidR="00625C00" w:rsidRPr="00D24710" w:rsidRDefault="00625C00" w:rsidP="00625C00">
            <w:pPr>
              <w:spacing w:before="60" w:after="60"/>
              <w:jc w:val="center"/>
              <w:rPr>
                <w:lang w:eastAsia="ja-JP"/>
              </w:rPr>
            </w:pPr>
            <w:r>
              <w:t>0.564</w:t>
            </w:r>
          </w:p>
        </w:tc>
        <w:tc>
          <w:tcPr>
            <w:tcW w:w="2491" w:type="dxa"/>
            <w:vAlign w:val="center"/>
          </w:tcPr>
          <w:p w14:paraId="47167773" w14:textId="1D46EBDC" w:rsidR="00625C00" w:rsidRPr="00D24710" w:rsidRDefault="00625C00" w:rsidP="00625C00">
            <w:pPr>
              <w:spacing w:before="60" w:after="60"/>
              <w:jc w:val="center"/>
              <w:rPr>
                <w:lang w:eastAsia="ja-JP"/>
              </w:rPr>
            </w:pPr>
            <w:r>
              <w:t>0.491</w:t>
            </w:r>
          </w:p>
        </w:tc>
      </w:tr>
      <w:tr w:rsidR="00625C00" w:rsidRPr="00D24710" w14:paraId="5812A8B9" w14:textId="77777777" w:rsidTr="00595642">
        <w:trPr>
          <w:jc w:val="center"/>
        </w:trPr>
        <w:tc>
          <w:tcPr>
            <w:tcW w:w="2490" w:type="dxa"/>
            <w:vAlign w:val="center"/>
          </w:tcPr>
          <w:p w14:paraId="19476AC0" w14:textId="77777777" w:rsidR="00625C00" w:rsidRPr="00D24710" w:rsidRDefault="00625C00" w:rsidP="00625C00">
            <w:pPr>
              <w:spacing w:before="60" w:after="60"/>
              <w:jc w:val="center"/>
              <w:rPr>
                <w:lang w:eastAsia="ja-JP"/>
              </w:rPr>
            </w:pPr>
            <w:r w:rsidRPr="00D24710">
              <w:rPr>
                <w:lang w:eastAsia="ja-JP"/>
              </w:rPr>
              <w:t>67</w:t>
            </w:r>
          </w:p>
        </w:tc>
        <w:tc>
          <w:tcPr>
            <w:tcW w:w="2490" w:type="dxa"/>
            <w:vAlign w:val="center"/>
          </w:tcPr>
          <w:p w14:paraId="63D6FA53" w14:textId="1ECBC9D2" w:rsidR="00625C00" w:rsidRPr="00D24710" w:rsidRDefault="00625C00" w:rsidP="00625C00">
            <w:pPr>
              <w:spacing w:before="60" w:after="60"/>
              <w:jc w:val="center"/>
              <w:rPr>
                <w:lang w:eastAsia="ja-JP"/>
              </w:rPr>
            </w:pPr>
            <w:r>
              <w:t>0.738</w:t>
            </w:r>
          </w:p>
        </w:tc>
        <w:tc>
          <w:tcPr>
            <w:tcW w:w="2491" w:type="dxa"/>
            <w:vAlign w:val="center"/>
          </w:tcPr>
          <w:p w14:paraId="494E334B" w14:textId="7B515792" w:rsidR="00625C00" w:rsidRPr="00D24710" w:rsidRDefault="00625C00" w:rsidP="00625C00">
            <w:pPr>
              <w:spacing w:before="60" w:after="60"/>
              <w:jc w:val="center"/>
              <w:rPr>
                <w:lang w:eastAsia="ja-JP"/>
              </w:rPr>
            </w:pPr>
            <w:r>
              <w:t>0.633</w:t>
            </w:r>
          </w:p>
        </w:tc>
      </w:tr>
      <w:tr w:rsidR="00625C00" w:rsidRPr="00D24710" w14:paraId="1019AF0F" w14:textId="77777777" w:rsidTr="00595642">
        <w:trPr>
          <w:jc w:val="center"/>
        </w:trPr>
        <w:tc>
          <w:tcPr>
            <w:tcW w:w="2490" w:type="dxa"/>
            <w:vAlign w:val="center"/>
          </w:tcPr>
          <w:p w14:paraId="5EDFB14C" w14:textId="77777777" w:rsidR="00625C00" w:rsidRPr="00D24710" w:rsidRDefault="00625C00" w:rsidP="00625C00">
            <w:pPr>
              <w:spacing w:before="60" w:after="60"/>
              <w:jc w:val="center"/>
              <w:rPr>
                <w:lang w:eastAsia="ja-JP"/>
              </w:rPr>
            </w:pPr>
            <w:r w:rsidRPr="00D24710">
              <w:rPr>
                <w:lang w:eastAsia="ja-JP"/>
              </w:rPr>
              <w:t>80</w:t>
            </w:r>
          </w:p>
        </w:tc>
        <w:tc>
          <w:tcPr>
            <w:tcW w:w="2490" w:type="dxa"/>
            <w:vAlign w:val="center"/>
          </w:tcPr>
          <w:p w14:paraId="46A1A69F" w14:textId="3026CB85" w:rsidR="00625C00" w:rsidRPr="00D24710" w:rsidRDefault="00625C00" w:rsidP="00625C00">
            <w:pPr>
              <w:spacing w:before="60" w:after="60"/>
              <w:jc w:val="center"/>
              <w:rPr>
                <w:lang w:eastAsia="ja-JP"/>
              </w:rPr>
            </w:pPr>
            <w:r>
              <w:t>0.932</w:t>
            </w:r>
          </w:p>
        </w:tc>
        <w:tc>
          <w:tcPr>
            <w:tcW w:w="2491" w:type="dxa"/>
            <w:vAlign w:val="center"/>
          </w:tcPr>
          <w:p w14:paraId="4281FED3" w14:textId="462837CD" w:rsidR="00625C00" w:rsidRPr="00D24710" w:rsidRDefault="00625C00" w:rsidP="00625C00">
            <w:pPr>
              <w:spacing w:before="60" w:after="60"/>
              <w:jc w:val="center"/>
              <w:rPr>
                <w:lang w:eastAsia="ja-JP"/>
              </w:rPr>
            </w:pPr>
            <w:r>
              <w:t>0.</w:t>
            </w:r>
            <w:r w:rsidR="0079352D">
              <w:t>786</w:t>
            </w:r>
          </w:p>
        </w:tc>
      </w:tr>
      <w:tr w:rsidR="00625C00" w:rsidRPr="00D24710" w14:paraId="2A50378E" w14:textId="77777777" w:rsidTr="00595642">
        <w:trPr>
          <w:jc w:val="center"/>
        </w:trPr>
        <w:tc>
          <w:tcPr>
            <w:tcW w:w="2490" w:type="dxa"/>
            <w:vAlign w:val="center"/>
          </w:tcPr>
          <w:p w14:paraId="445D9416" w14:textId="77777777" w:rsidR="00625C00" w:rsidRPr="00D24710" w:rsidRDefault="00625C00" w:rsidP="00625C00">
            <w:pPr>
              <w:spacing w:before="60" w:after="60"/>
              <w:jc w:val="center"/>
              <w:rPr>
                <w:lang w:eastAsia="ja-JP"/>
              </w:rPr>
            </w:pPr>
            <w:r w:rsidRPr="00D24710">
              <w:rPr>
                <w:lang w:eastAsia="ja-JP"/>
              </w:rPr>
              <w:t>90</w:t>
            </w:r>
          </w:p>
        </w:tc>
        <w:tc>
          <w:tcPr>
            <w:tcW w:w="2490" w:type="dxa"/>
            <w:vAlign w:val="center"/>
          </w:tcPr>
          <w:p w14:paraId="5506EE53" w14:textId="5DC19583" w:rsidR="00625C00" w:rsidRPr="00D24710" w:rsidRDefault="00625C00" w:rsidP="00625C00">
            <w:pPr>
              <w:spacing w:before="60" w:after="60"/>
              <w:jc w:val="center"/>
              <w:rPr>
                <w:lang w:eastAsia="ja-JP"/>
              </w:rPr>
            </w:pPr>
            <w:r>
              <w:t>1.183</w:t>
            </w:r>
          </w:p>
        </w:tc>
        <w:tc>
          <w:tcPr>
            <w:tcW w:w="2491" w:type="dxa"/>
            <w:vAlign w:val="center"/>
          </w:tcPr>
          <w:p w14:paraId="05F1DA4C" w14:textId="080A3D5B" w:rsidR="00625C00" w:rsidRPr="00D24710" w:rsidRDefault="00625C00" w:rsidP="00625C00">
            <w:pPr>
              <w:spacing w:before="60" w:after="60"/>
              <w:jc w:val="center"/>
              <w:rPr>
                <w:lang w:eastAsia="ja-JP"/>
              </w:rPr>
            </w:pPr>
            <w:r>
              <w:t>1.</w:t>
            </w:r>
            <w:r w:rsidR="0079352D">
              <w:t>013</w:t>
            </w:r>
          </w:p>
        </w:tc>
      </w:tr>
    </w:tbl>
    <w:p w14:paraId="627000ED" w14:textId="77777777" w:rsidR="00A57C58" w:rsidRPr="00D24710" w:rsidRDefault="00A57C58" w:rsidP="00A57C58">
      <w:pPr>
        <w:rPr>
          <w:lang w:eastAsia="ja-JP"/>
        </w:rPr>
      </w:pPr>
    </w:p>
    <w:p w14:paraId="7DE062BB" w14:textId="441C645A" w:rsidR="00A57C58" w:rsidRPr="00D24710" w:rsidRDefault="00AF3CD9" w:rsidP="00A57C58">
      <w:pPr>
        <w:jc w:val="center"/>
        <w:rPr>
          <w:lang w:eastAsia="ja-JP"/>
        </w:rPr>
      </w:pPr>
      <w:r w:rsidRPr="00AF3CD9">
        <w:rPr>
          <w:noProof/>
          <w:lang w:eastAsia="ja-JP"/>
        </w:rPr>
        <w:drawing>
          <wp:inline distT="0" distB="0" distL="0" distR="0" wp14:anchorId="18928B7B" wp14:editId="3EACB333">
            <wp:extent cx="3108960" cy="2174661"/>
            <wp:effectExtent l="0" t="0" r="0" b="0"/>
            <wp:docPr id="492" name="Picture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3108960" cy="2174661"/>
                    </a:xfrm>
                    <a:prstGeom prst="rect">
                      <a:avLst/>
                    </a:prstGeom>
                  </pic:spPr>
                </pic:pic>
              </a:graphicData>
            </a:graphic>
          </wp:inline>
        </w:drawing>
      </w:r>
      <w:r w:rsidR="00625C00" w:rsidRPr="00625C00">
        <w:rPr>
          <w:noProof/>
          <w:lang w:eastAsia="ja-JP"/>
        </w:rPr>
        <w:drawing>
          <wp:inline distT="0" distB="0" distL="0" distR="0" wp14:anchorId="0BD7439C" wp14:editId="44D37144">
            <wp:extent cx="3108960" cy="2174661"/>
            <wp:effectExtent l="0" t="0" r="0" b="0"/>
            <wp:docPr id="496" name="Picture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3108960" cy="2174661"/>
                    </a:xfrm>
                    <a:prstGeom prst="rect">
                      <a:avLst/>
                    </a:prstGeom>
                  </pic:spPr>
                </pic:pic>
              </a:graphicData>
            </a:graphic>
          </wp:inline>
        </w:drawing>
      </w:r>
    </w:p>
    <w:p w14:paraId="24388996" w14:textId="77777777" w:rsidR="00A57C58" w:rsidRPr="00D24710" w:rsidRDefault="00A57C58" w:rsidP="00A57C58">
      <w:pPr>
        <w:jc w:val="center"/>
        <w:rPr>
          <w:lang w:eastAsia="ja-JP"/>
        </w:rPr>
      </w:pPr>
      <w:r w:rsidRPr="00B628C5">
        <w:rPr>
          <w:lang w:eastAsia="ja-JP"/>
        </w:rPr>
        <w:t>(a) Model I</w:t>
      </w:r>
      <w:r w:rsidRPr="00B628C5">
        <w:rPr>
          <w:lang w:eastAsia="ja-JP"/>
        </w:rPr>
        <w:tab/>
      </w:r>
      <w:r w:rsidRPr="00B628C5">
        <w:rPr>
          <w:lang w:eastAsia="ja-JP"/>
        </w:rPr>
        <w:tab/>
      </w:r>
      <w:r w:rsidRPr="00B628C5">
        <w:rPr>
          <w:lang w:eastAsia="ja-JP"/>
        </w:rPr>
        <w:tab/>
      </w:r>
      <w:r w:rsidRPr="00B628C5">
        <w:rPr>
          <w:lang w:eastAsia="ja-JP"/>
        </w:rPr>
        <w:tab/>
      </w:r>
      <w:r w:rsidRPr="00B628C5">
        <w:rPr>
          <w:lang w:eastAsia="ja-JP"/>
        </w:rPr>
        <w:tab/>
      </w:r>
      <w:r w:rsidRPr="00B628C5">
        <w:rPr>
          <w:lang w:eastAsia="ja-JP"/>
        </w:rPr>
        <w:tab/>
      </w:r>
      <w:r w:rsidRPr="00B628C5">
        <w:rPr>
          <w:lang w:eastAsia="ja-JP"/>
        </w:rPr>
        <w:tab/>
      </w:r>
      <w:r w:rsidRPr="00B628C5">
        <w:rPr>
          <w:lang w:eastAsia="ja-JP"/>
        </w:rPr>
        <w:tab/>
        <w:t>(b) Model II</w:t>
      </w:r>
    </w:p>
    <w:p w14:paraId="2802F777" w14:textId="296D15C2" w:rsidR="00A57C58" w:rsidRPr="00396BA8" w:rsidRDefault="005D5D40" w:rsidP="005D5D40">
      <w:pPr>
        <w:pStyle w:val="Caption"/>
        <w:rPr>
          <w:lang w:eastAsia="ja-JP"/>
        </w:rPr>
      </w:pPr>
      <w:bookmarkStart w:id="230" w:name="_Ref118366025"/>
      <w:r>
        <w:lastRenderedPageBreak/>
        <w:t xml:space="preserve">Figure </w:t>
      </w:r>
      <w:r>
        <w:fldChar w:fldCharType="begin"/>
      </w:r>
      <w:r>
        <w:instrText xml:space="preserve"> SEQ Figure \* ARABIC </w:instrText>
      </w:r>
      <w:r>
        <w:fldChar w:fldCharType="separate"/>
      </w:r>
      <w:r w:rsidR="00CE05D2">
        <w:rPr>
          <w:noProof/>
        </w:rPr>
        <w:t>44</w:t>
      </w:r>
      <w:r>
        <w:fldChar w:fldCharType="end"/>
      </w:r>
      <w:bookmarkEnd w:id="230"/>
      <w:r>
        <w:t xml:space="preserve"> </w:t>
      </w:r>
      <w:r w:rsidR="00A57C58" w:rsidRPr="00396BA8">
        <w:t xml:space="preserve">UE 2D positioning error distributions for using </w:t>
      </w:r>
      <w:r w:rsidR="00A57C58">
        <w:rPr>
          <w:lang w:eastAsia="ja-JP"/>
        </w:rPr>
        <w:t xml:space="preserve">fine-tuned </w:t>
      </w:r>
      <w:r w:rsidR="00A57C58" w:rsidRPr="00396BA8">
        <w:t xml:space="preserve">AI/ML outputs with conventional L1 error minimizing positioning solutions on test dataset </w:t>
      </w:r>
      <w:r w:rsidR="00A57C58" w:rsidRPr="00396BA8">
        <w:rPr>
          <w:lang w:eastAsia="ja-JP"/>
        </w:rPr>
        <w:t>{</w:t>
      </w:r>
      <w:r w:rsidR="00A57C58">
        <w:rPr>
          <w:lang w:eastAsia="ja-JP"/>
        </w:rPr>
        <w:t>4</w:t>
      </w:r>
      <w:r w:rsidR="00A57C58" w:rsidRPr="00396BA8">
        <w:rPr>
          <w:lang w:eastAsia="ja-JP"/>
        </w:rPr>
        <w:t xml:space="preserve">0%, </w:t>
      </w:r>
      <w:r w:rsidR="00A57C58">
        <w:rPr>
          <w:lang w:eastAsia="ja-JP"/>
        </w:rPr>
        <w:t>6</w:t>
      </w:r>
      <w:r w:rsidR="00A57C58" w:rsidRPr="00396BA8">
        <w:rPr>
          <w:lang w:eastAsia="ja-JP"/>
        </w:rPr>
        <w:t>m, 2m}</w:t>
      </w:r>
      <w:r w:rsidR="00A57C58">
        <w:rPr>
          <w:lang w:eastAsia="ja-JP"/>
        </w:rPr>
        <w:t>.</w:t>
      </w:r>
    </w:p>
    <w:p w14:paraId="650F3B08" w14:textId="77777777" w:rsidR="00A57C58" w:rsidRDefault="00A57C58" w:rsidP="00A57C58">
      <w:pPr>
        <w:rPr>
          <w:b/>
          <w:bCs/>
          <w:lang w:eastAsia="ja-JP"/>
        </w:rPr>
      </w:pPr>
    </w:p>
    <w:p w14:paraId="1458869D" w14:textId="161A0624" w:rsidR="00A57C58" w:rsidRPr="00D24710" w:rsidRDefault="005D5D40" w:rsidP="005D5D40">
      <w:pPr>
        <w:pStyle w:val="Caption"/>
      </w:pPr>
      <w:bookmarkStart w:id="231" w:name="_Ref118365982"/>
      <w:r>
        <w:t xml:space="preserve">Table </w:t>
      </w:r>
      <w:r>
        <w:fldChar w:fldCharType="begin"/>
      </w:r>
      <w:r>
        <w:instrText xml:space="preserve"> SEQ Table \* ARABIC </w:instrText>
      </w:r>
      <w:r>
        <w:fldChar w:fldCharType="separate"/>
      </w:r>
      <w:r w:rsidR="00CE05D2">
        <w:rPr>
          <w:noProof/>
        </w:rPr>
        <w:t>101</w:t>
      </w:r>
      <w:r>
        <w:fldChar w:fldCharType="end"/>
      </w:r>
      <w:bookmarkEnd w:id="231"/>
      <w:r>
        <w:t xml:space="preserve"> </w:t>
      </w:r>
      <w:r w:rsidR="00A57C58" w:rsidRPr="00D24710">
        <w:t xml:space="preserve">UE 2D positioning errors for test dataset </w:t>
      </w:r>
      <w:r w:rsidR="00A57C58" w:rsidRPr="00D24710">
        <w:rPr>
          <w:lang w:eastAsia="ja-JP"/>
        </w:rPr>
        <w:t>{</w:t>
      </w:r>
      <w:r w:rsidR="00A57C58">
        <w:rPr>
          <w:lang w:eastAsia="ja-JP"/>
        </w:rPr>
        <w:t>6</w:t>
      </w:r>
      <w:r w:rsidR="00A57C58" w:rsidRPr="00D24710">
        <w:rPr>
          <w:lang w:eastAsia="ja-JP"/>
        </w:rPr>
        <w:t xml:space="preserve">0%, 2m, 2m} </w:t>
      </w:r>
      <w:r w:rsidR="00A57C58" w:rsidRPr="00D24710">
        <w:t>at different percentiles using conventional positioning algorithms.</w:t>
      </w:r>
    </w:p>
    <w:tbl>
      <w:tblPr>
        <w:tblStyle w:val="TableGrid"/>
        <w:tblW w:w="0" w:type="auto"/>
        <w:jc w:val="center"/>
        <w:tblLook w:val="04A0" w:firstRow="1" w:lastRow="0" w:firstColumn="1" w:lastColumn="0" w:noHBand="0" w:noVBand="1"/>
      </w:tblPr>
      <w:tblGrid>
        <w:gridCol w:w="2490"/>
        <w:gridCol w:w="2490"/>
        <w:gridCol w:w="2491"/>
      </w:tblGrid>
      <w:tr w:rsidR="00A57C58" w:rsidRPr="00D24710" w14:paraId="56D52B22" w14:textId="77777777" w:rsidTr="00595642">
        <w:trPr>
          <w:jc w:val="center"/>
        </w:trPr>
        <w:tc>
          <w:tcPr>
            <w:tcW w:w="2490" w:type="dxa"/>
            <w:vAlign w:val="center"/>
          </w:tcPr>
          <w:p w14:paraId="2330ED4F" w14:textId="77777777" w:rsidR="00A57C58" w:rsidRPr="00D24710" w:rsidRDefault="00A57C58" w:rsidP="00595642">
            <w:pPr>
              <w:spacing w:before="60" w:after="60"/>
              <w:jc w:val="center"/>
              <w:rPr>
                <w:lang w:eastAsia="ja-JP"/>
              </w:rPr>
            </w:pPr>
            <w:r w:rsidRPr="00D24710">
              <w:rPr>
                <w:lang w:eastAsia="ja-JP"/>
              </w:rPr>
              <w:t>CDF Percentile</w:t>
            </w:r>
          </w:p>
        </w:tc>
        <w:tc>
          <w:tcPr>
            <w:tcW w:w="2490" w:type="dxa"/>
            <w:vAlign w:val="center"/>
          </w:tcPr>
          <w:p w14:paraId="270CB2FD" w14:textId="77777777" w:rsidR="00A57C58" w:rsidRPr="00D24710" w:rsidRDefault="00A57C58" w:rsidP="00595642">
            <w:pPr>
              <w:spacing w:before="60" w:after="60"/>
              <w:jc w:val="center"/>
              <w:rPr>
                <w:lang w:eastAsia="ja-JP"/>
              </w:rPr>
            </w:pPr>
            <w:r w:rsidRPr="00D24710">
              <w:rPr>
                <w:lang w:eastAsia="ja-JP"/>
              </w:rPr>
              <w:t>With Model I inputs</w:t>
            </w:r>
          </w:p>
        </w:tc>
        <w:tc>
          <w:tcPr>
            <w:tcW w:w="2491" w:type="dxa"/>
            <w:vAlign w:val="center"/>
          </w:tcPr>
          <w:p w14:paraId="2D3B4BBC" w14:textId="77777777" w:rsidR="00A57C58" w:rsidRPr="00D24710" w:rsidRDefault="00A57C58" w:rsidP="00595642">
            <w:pPr>
              <w:spacing w:before="60" w:after="60"/>
              <w:jc w:val="center"/>
              <w:rPr>
                <w:lang w:eastAsia="ja-JP"/>
              </w:rPr>
            </w:pPr>
            <w:r w:rsidRPr="00D24710">
              <w:rPr>
                <w:lang w:eastAsia="ja-JP"/>
              </w:rPr>
              <w:t>With Model II inputs</w:t>
            </w:r>
          </w:p>
        </w:tc>
      </w:tr>
      <w:tr w:rsidR="00A57C58" w:rsidRPr="00D24710" w14:paraId="551EE83B" w14:textId="77777777" w:rsidTr="00595642">
        <w:trPr>
          <w:jc w:val="center"/>
        </w:trPr>
        <w:tc>
          <w:tcPr>
            <w:tcW w:w="2490" w:type="dxa"/>
            <w:vAlign w:val="center"/>
          </w:tcPr>
          <w:p w14:paraId="4AE4AE43" w14:textId="77777777" w:rsidR="00A57C58" w:rsidRPr="00D24710" w:rsidRDefault="00A57C58" w:rsidP="00595642">
            <w:pPr>
              <w:spacing w:before="60" w:after="60"/>
              <w:jc w:val="center"/>
              <w:rPr>
                <w:lang w:eastAsia="ja-JP"/>
              </w:rPr>
            </w:pPr>
            <w:r w:rsidRPr="00D24710">
              <w:rPr>
                <w:lang w:eastAsia="ja-JP"/>
              </w:rPr>
              <w:t>50</w:t>
            </w:r>
          </w:p>
        </w:tc>
        <w:tc>
          <w:tcPr>
            <w:tcW w:w="2490" w:type="dxa"/>
            <w:vAlign w:val="center"/>
          </w:tcPr>
          <w:p w14:paraId="41FE244B" w14:textId="2830666C" w:rsidR="00A57C58" w:rsidRPr="00D24710" w:rsidRDefault="005D2620" w:rsidP="00595642">
            <w:pPr>
              <w:spacing w:before="60" w:after="60"/>
              <w:jc w:val="center"/>
              <w:rPr>
                <w:lang w:eastAsia="ja-JP"/>
              </w:rPr>
            </w:pPr>
            <w:r>
              <w:t>0.676</w:t>
            </w:r>
          </w:p>
        </w:tc>
        <w:tc>
          <w:tcPr>
            <w:tcW w:w="2491" w:type="dxa"/>
            <w:vAlign w:val="center"/>
          </w:tcPr>
          <w:p w14:paraId="4DC336EC" w14:textId="163E413D" w:rsidR="00A57C58" w:rsidRPr="00D24710" w:rsidRDefault="00247815" w:rsidP="00595642">
            <w:pPr>
              <w:spacing w:before="60" w:after="60"/>
              <w:jc w:val="center"/>
              <w:rPr>
                <w:lang w:eastAsia="ja-JP"/>
              </w:rPr>
            </w:pPr>
            <w:r>
              <w:t>0.585</w:t>
            </w:r>
          </w:p>
        </w:tc>
      </w:tr>
      <w:tr w:rsidR="00A57C58" w:rsidRPr="00D24710" w14:paraId="3CC04B97" w14:textId="77777777" w:rsidTr="00595642">
        <w:trPr>
          <w:jc w:val="center"/>
        </w:trPr>
        <w:tc>
          <w:tcPr>
            <w:tcW w:w="2490" w:type="dxa"/>
            <w:vAlign w:val="center"/>
          </w:tcPr>
          <w:p w14:paraId="1DBFF9E0" w14:textId="77777777" w:rsidR="00A57C58" w:rsidRPr="00D24710" w:rsidRDefault="00A57C58" w:rsidP="00595642">
            <w:pPr>
              <w:spacing w:before="60" w:after="60"/>
              <w:jc w:val="center"/>
              <w:rPr>
                <w:lang w:eastAsia="ja-JP"/>
              </w:rPr>
            </w:pPr>
            <w:r w:rsidRPr="00D24710">
              <w:rPr>
                <w:lang w:eastAsia="ja-JP"/>
              </w:rPr>
              <w:t>67</w:t>
            </w:r>
          </w:p>
        </w:tc>
        <w:tc>
          <w:tcPr>
            <w:tcW w:w="2490" w:type="dxa"/>
            <w:vAlign w:val="center"/>
          </w:tcPr>
          <w:p w14:paraId="68E1C311" w14:textId="376240E8" w:rsidR="00A57C58" w:rsidRPr="00D24710" w:rsidRDefault="00DE77E1" w:rsidP="00595642">
            <w:pPr>
              <w:spacing w:before="60" w:after="60"/>
              <w:jc w:val="center"/>
              <w:rPr>
                <w:lang w:eastAsia="ja-JP"/>
              </w:rPr>
            </w:pPr>
            <w:r>
              <w:t>0.906</w:t>
            </w:r>
          </w:p>
        </w:tc>
        <w:tc>
          <w:tcPr>
            <w:tcW w:w="2491" w:type="dxa"/>
            <w:vAlign w:val="center"/>
          </w:tcPr>
          <w:p w14:paraId="380541F6" w14:textId="3D6A742F" w:rsidR="00A57C58" w:rsidRPr="00D24710" w:rsidRDefault="00247815" w:rsidP="00595642">
            <w:pPr>
              <w:spacing w:before="60" w:after="60"/>
              <w:jc w:val="center"/>
              <w:rPr>
                <w:lang w:eastAsia="ja-JP"/>
              </w:rPr>
            </w:pPr>
            <w:r>
              <w:t>0.798</w:t>
            </w:r>
          </w:p>
        </w:tc>
      </w:tr>
      <w:tr w:rsidR="00A57C58" w:rsidRPr="00D24710" w14:paraId="3A19A189" w14:textId="77777777" w:rsidTr="00595642">
        <w:trPr>
          <w:jc w:val="center"/>
        </w:trPr>
        <w:tc>
          <w:tcPr>
            <w:tcW w:w="2490" w:type="dxa"/>
            <w:vAlign w:val="center"/>
          </w:tcPr>
          <w:p w14:paraId="3820B5CD" w14:textId="77777777" w:rsidR="00A57C58" w:rsidRPr="00D24710" w:rsidRDefault="00A57C58" w:rsidP="00595642">
            <w:pPr>
              <w:spacing w:before="60" w:after="60"/>
              <w:jc w:val="center"/>
              <w:rPr>
                <w:lang w:eastAsia="ja-JP"/>
              </w:rPr>
            </w:pPr>
            <w:r w:rsidRPr="00D24710">
              <w:rPr>
                <w:lang w:eastAsia="ja-JP"/>
              </w:rPr>
              <w:t>80</w:t>
            </w:r>
          </w:p>
        </w:tc>
        <w:tc>
          <w:tcPr>
            <w:tcW w:w="2490" w:type="dxa"/>
            <w:vAlign w:val="center"/>
          </w:tcPr>
          <w:p w14:paraId="59EB3A0F" w14:textId="569B9369" w:rsidR="00A57C58" w:rsidRPr="00D24710" w:rsidRDefault="00D532C1" w:rsidP="00595642">
            <w:pPr>
              <w:spacing w:before="60" w:after="60"/>
              <w:jc w:val="center"/>
              <w:rPr>
                <w:lang w:eastAsia="ja-JP"/>
              </w:rPr>
            </w:pPr>
            <w:r>
              <w:t>1.165</w:t>
            </w:r>
          </w:p>
        </w:tc>
        <w:tc>
          <w:tcPr>
            <w:tcW w:w="2491" w:type="dxa"/>
            <w:vAlign w:val="center"/>
          </w:tcPr>
          <w:p w14:paraId="301F4152" w14:textId="6A0C0E11" w:rsidR="00A57C58" w:rsidRPr="00D24710" w:rsidRDefault="00247815" w:rsidP="00595642">
            <w:pPr>
              <w:spacing w:before="60" w:after="60"/>
              <w:jc w:val="center"/>
              <w:rPr>
                <w:lang w:eastAsia="ja-JP"/>
              </w:rPr>
            </w:pPr>
            <w:r>
              <w:t>1.021</w:t>
            </w:r>
          </w:p>
        </w:tc>
      </w:tr>
      <w:tr w:rsidR="00A57C58" w:rsidRPr="00D24710" w14:paraId="29BE3702" w14:textId="77777777" w:rsidTr="00595642">
        <w:trPr>
          <w:jc w:val="center"/>
        </w:trPr>
        <w:tc>
          <w:tcPr>
            <w:tcW w:w="2490" w:type="dxa"/>
            <w:vAlign w:val="center"/>
          </w:tcPr>
          <w:p w14:paraId="0456C7D6" w14:textId="77777777" w:rsidR="00A57C58" w:rsidRPr="00D24710" w:rsidRDefault="00A57C58" w:rsidP="00595642">
            <w:pPr>
              <w:spacing w:before="60" w:after="60"/>
              <w:jc w:val="center"/>
              <w:rPr>
                <w:lang w:eastAsia="ja-JP"/>
              </w:rPr>
            </w:pPr>
            <w:r w:rsidRPr="00D24710">
              <w:rPr>
                <w:lang w:eastAsia="ja-JP"/>
              </w:rPr>
              <w:t>90</w:t>
            </w:r>
          </w:p>
        </w:tc>
        <w:tc>
          <w:tcPr>
            <w:tcW w:w="2490" w:type="dxa"/>
            <w:vAlign w:val="center"/>
          </w:tcPr>
          <w:p w14:paraId="103CFFA9" w14:textId="03DA014E" w:rsidR="00A57C58" w:rsidRPr="00D24710" w:rsidRDefault="00035F85" w:rsidP="00595642">
            <w:pPr>
              <w:spacing w:before="60" w:after="60"/>
              <w:jc w:val="center"/>
              <w:rPr>
                <w:lang w:eastAsia="ja-JP"/>
              </w:rPr>
            </w:pPr>
            <w:r>
              <w:t>1.513</w:t>
            </w:r>
          </w:p>
        </w:tc>
        <w:tc>
          <w:tcPr>
            <w:tcW w:w="2491" w:type="dxa"/>
            <w:vAlign w:val="center"/>
          </w:tcPr>
          <w:p w14:paraId="0F28C29A" w14:textId="15ABD20A" w:rsidR="00A57C58" w:rsidRPr="00D24710" w:rsidRDefault="00247815" w:rsidP="00595642">
            <w:pPr>
              <w:spacing w:before="60" w:after="60"/>
              <w:jc w:val="center"/>
              <w:rPr>
                <w:lang w:eastAsia="ja-JP"/>
              </w:rPr>
            </w:pPr>
            <w:r>
              <w:t>1.313</w:t>
            </w:r>
          </w:p>
        </w:tc>
      </w:tr>
    </w:tbl>
    <w:p w14:paraId="01510FE3" w14:textId="77777777" w:rsidR="00A57C58" w:rsidRPr="00D24710" w:rsidRDefault="00A57C58" w:rsidP="00A57C58">
      <w:pPr>
        <w:rPr>
          <w:lang w:eastAsia="ja-JP"/>
        </w:rPr>
      </w:pPr>
    </w:p>
    <w:p w14:paraId="1DDB27DF" w14:textId="19E1DF4A" w:rsidR="00A57C58" w:rsidRPr="00D24710" w:rsidRDefault="00846122" w:rsidP="00A57C58">
      <w:pPr>
        <w:jc w:val="center"/>
        <w:rPr>
          <w:lang w:eastAsia="ja-JP"/>
        </w:rPr>
      </w:pPr>
      <w:r w:rsidRPr="00846122">
        <w:rPr>
          <w:noProof/>
          <w:lang w:eastAsia="ja-JP"/>
        </w:rPr>
        <w:drawing>
          <wp:inline distT="0" distB="0" distL="0" distR="0" wp14:anchorId="45B1F678" wp14:editId="11B3334B">
            <wp:extent cx="3108960" cy="2174661"/>
            <wp:effectExtent l="0" t="0" r="0" b="0"/>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3108960" cy="2174661"/>
                    </a:xfrm>
                    <a:prstGeom prst="rect">
                      <a:avLst/>
                    </a:prstGeom>
                  </pic:spPr>
                </pic:pic>
              </a:graphicData>
            </a:graphic>
          </wp:inline>
        </w:drawing>
      </w:r>
      <w:r w:rsidR="007118E2" w:rsidRPr="007118E2">
        <w:rPr>
          <w:noProof/>
          <w:lang w:eastAsia="ja-JP"/>
        </w:rPr>
        <w:drawing>
          <wp:inline distT="0" distB="0" distL="0" distR="0" wp14:anchorId="0090F8AA" wp14:editId="415865B2">
            <wp:extent cx="3108960" cy="2174661"/>
            <wp:effectExtent l="0" t="0" r="0" b="0"/>
            <wp:docPr id="497"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3108960" cy="2174661"/>
                    </a:xfrm>
                    <a:prstGeom prst="rect">
                      <a:avLst/>
                    </a:prstGeom>
                  </pic:spPr>
                </pic:pic>
              </a:graphicData>
            </a:graphic>
          </wp:inline>
        </w:drawing>
      </w:r>
    </w:p>
    <w:p w14:paraId="7B955686" w14:textId="77777777" w:rsidR="00A57C58" w:rsidRPr="00D24710" w:rsidRDefault="00A57C58" w:rsidP="00A57C58">
      <w:pPr>
        <w:jc w:val="center"/>
        <w:rPr>
          <w:lang w:eastAsia="ja-JP"/>
        </w:rPr>
      </w:pPr>
      <w:r w:rsidRPr="00B628C5">
        <w:rPr>
          <w:lang w:eastAsia="ja-JP"/>
        </w:rPr>
        <w:t>(a) Model I</w:t>
      </w:r>
      <w:r w:rsidRPr="00B628C5">
        <w:rPr>
          <w:lang w:eastAsia="ja-JP"/>
        </w:rPr>
        <w:tab/>
      </w:r>
      <w:r w:rsidRPr="00B628C5">
        <w:rPr>
          <w:lang w:eastAsia="ja-JP"/>
        </w:rPr>
        <w:tab/>
      </w:r>
      <w:r w:rsidRPr="00B628C5">
        <w:rPr>
          <w:lang w:eastAsia="ja-JP"/>
        </w:rPr>
        <w:tab/>
      </w:r>
      <w:r w:rsidRPr="00B628C5">
        <w:rPr>
          <w:lang w:eastAsia="ja-JP"/>
        </w:rPr>
        <w:tab/>
      </w:r>
      <w:r w:rsidRPr="00B628C5">
        <w:rPr>
          <w:lang w:eastAsia="ja-JP"/>
        </w:rPr>
        <w:tab/>
      </w:r>
      <w:r w:rsidRPr="00B628C5">
        <w:rPr>
          <w:lang w:eastAsia="ja-JP"/>
        </w:rPr>
        <w:tab/>
      </w:r>
      <w:r w:rsidRPr="00B628C5">
        <w:rPr>
          <w:lang w:eastAsia="ja-JP"/>
        </w:rPr>
        <w:tab/>
      </w:r>
      <w:r w:rsidRPr="00B628C5">
        <w:rPr>
          <w:lang w:eastAsia="ja-JP"/>
        </w:rPr>
        <w:tab/>
        <w:t>(b) Model II</w:t>
      </w:r>
    </w:p>
    <w:p w14:paraId="2B254715" w14:textId="70133B8D" w:rsidR="00A57C58" w:rsidRPr="00707CCE" w:rsidRDefault="005D5D40" w:rsidP="005D5D40">
      <w:pPr>
        <w:pStyle w:val="Caption"/>
        <w:rPr>
          <w:lang w:val="en-GB" w:eastAsia="ja-JP"/>
        </w:rPr>
      </w:pPr>
      <w:bookmarkStart w:id="232" w:name="_Ref118366027"/>
      <w:r>
        <w:t xml:space="preserve">Figure </w:t>
      </w:r>
      <w:r>
        <w:fldChar w:fldCharType="begin"/>
      </w:r>
      <w:r>
        <w:instrText xml:space="preserve"> SEQ Figure \* ARABIC </w:instrText>
      </w:r>
      <w:r>
        <w:fldChar w:fldCharType="separate"/>
      </w:r>
      <w:r w:rsidR="00CE05D2">
        <w:rPr>
          <w:noProof/>
        </w:rPr>
        <w:t>45</w:t>
      </w:r>
      <w:r>
        <w:fldChar w:fldCharType="end"/>
      </w:r>
      <w:bookmarkEnd w:id="232"/>
      <w:r w:rsidR="00944984">
        <w:t>.</w:t>
      </w:r>
      <w:r>
        <w:t xml:space="preserve"> </w:t>
      </w:r>
      <w:r w:rsidR="00A57C58" w:rsidRPr="00396BA8">
        <w:t xml:space="preserve">UE 2D positioning error </w:t>
      </w:r>
      <w:r w:rsidR="00A57C58" w:rsidRPr="00504263">
        <w:t>distributions</w:t>
      </w:r>
      <w:r w:rsidR="00A57C58" w:rsidRPr="00396BA8">
        <w:t xml:space="preserve"> for using </w:t>
      </w:r>
      <w:r w:rsidR="00A57C58">
        <w:rPr>
          <w:lang w:eastAsia="ja-JP"/>
        </w:rPr>
        <w:t xml:space="preserve">fine-tuned </w:t>
      </w:r>
      <w:r w:rsidR="00A57C58" w:rsidRPr="00396BA8">
        <w:t xml:space="preserve">AI/ML outputs with conventional L1 error minimizing positioning solutions on test dataset </w:t>
      </w:r>
      <w:r w:rsidR="00A57C58" w:rsidRPr="00396BA8">
        <w:rPr>
          <w:lang w:eastAsia="ja-JP"/>
        </w:rPr>
        <w:t>{</w:t>
      </w:r>
      <w:r w:rsidR="00A57C58">
        <w:rPr>
          <w:lang w:eastAsia="ja-JP"/>
        </w:rPr>
        <w:t>6</w:t>
      </w:r>
      <w:r w:rsidR="00A57C58" w:rsidRPr="00396BA8">
        <w:rPr>
          <w:lang w:eastAsia="ja-JP"/>
        </w:rPr>
        <w:t>0%, 2m, 2m}</w:t>
      </w:r>
    </w:p>
    <w:p w14:paraId="5024BE2E" w14:textId="77777777" w:rsidR="00A57C58" w:rsidRDefault="00A57C58" w:rsidP="00A57C58">
      <w:pPr>
        <w:rPr>
          <w:lang w:eastAsia="ja-JP"/>
        </w:rPr>
      </w:pPr>
    </w:p>
    <w:p w14:paraId="2CA0C47A" w14:textId="65391901" w:rsidR="00A57C58" w:rsidRPr="00D24710" w:rsidRDefault="005D5D40" w:rsidP="005D5D40">
      <w:pPr>
        <w:pStyle w:val="Caption"/>
      </w:pPr>
      <w:bookmarkStart w:id="233" w:name="_Ref118365984"/>
      <w:r>
        <w:t xml:space="preserve">Table </w:t>
      </w:r>
      <w:r>
        <w:fldChar w:fldCharType="begin"/>
      </w:r>
      <w:r>
        <w:instrText xml:space="preserve"> SEQ Table \* ARABIC </w:instrText>
      </w:r>
      <w:r>
        <w:fldChar w:fldCharType="separate"/>
      </w:r>
      <w:r w:rsidR="00CE05D2">
        <w:rPr>
          <w:noProof/>
        </w:rPr>
        <w:t>102</w:t>
      </w:r>
      <w:r>
        <w:fldChar w:fldCharType="end"/>
      </w:r>
      <w:bookmarkEnd w:id="233"/>
      <w:r w:rsidR="00944984">
        <w:t>.</w:t>
      </w:r>
      <w:r>
        <w:t xml:space="preserve"> </w:t>
      </w:r>
      <w:r w:rsidR="00A57C58" w:rsidRPr="00D24710">
        <w:t xml:space="preserve">UE 2D positioning errors for test dataset </w:t>
      </w:r>
      <w:r w:rsidR="00A57C58" w:rsidRPr="00D24710">
        <w:rPr>
          <w:lang w:eastAsia="ja-JP"/>
        </w:rPr>
        <w:t>{</w:t>
      </w:r>
      <w:r w:rsidR="00A57C58">
        <w:rPr>
          <w:lang w:eastAsia="ja-JP"/>
        </w:rPr>
        <w:t>6</w:t>
      </w:r>
      <w:r w:rsidR="00A57C58" w:rsidRPr="00D24710">
        <w:rPr>
          <w:lang w:eastAsia="ja-JP"/>
        </w:rPr>
        <w:t xml:space="preserve">0%, </w:t>
      </w:r>
      <w:r w:rsidR="00A57C58">
        <w:rPr>
          <w:lang w:eastAsia="ja-JP"/>
        </w:rPr>
        <w:t>6</w:t>
      </w:r>
      <w:r w:rsidR="00A57C58" w:rsidRPr="00D24710">
        <w:rPr>
          <w:lang w:eastAsia="ja-JP"/>
        </w:rPr>
        <w:t xml:space="preserve">m, 2m} </w:t>
      </w:r>
      <w:r w:rsidR="00A57C58" w:rsidRPr="00D24710">
        <w:t>at different percentiles using conventional positioning algorithms.</w:t>
      </w:r>
    </w:p>
    <w:tbl>
      <w:tblPr>
        <w:tblStyle w:val="TableGrid"/>
        <w:tblW w:w="0" w:type="auto"/>
        <w:jc w:val="center"/>
        <w:tblLook w:val="04A0" w:firstRow="1" w:lastRow="0" w:firstColumn="1" w:lastColumn="0" w:noHBand="0" w:noVBand="1"/>
      </w:tblPr>
      <w:tblGrid>
        <w:gridCol w:w="2490"/>
        <w:gridCol w:w="2490"/>
        <w:gridCol w:w="2491"/>
      </w:tblGrid>
      <w:tr w:rsidR="00A57C58" w:rsidRPr="00D24710" w14:paraId="4828A971" w14:textId="77777777" w:rsidTr="00595642">
        <w:trPr>
          <w:jc w:val="center"/>
        </w:trPr>
        <w:tc>
          <w:tcPr>
            <w:tcW w:w="2490" w:type="dxa"/>
            <w:vAlign w:val="center"/>
          </w:tcPr>
          <w:p w14:paraId="2E9E4706" w14:textId="77777777" w:rsidR="00A57C58" w:rsidRPr="00D24710" w:rsidRDefault="00A57C58" w:rsidP="00595642">
            <w:pPr>
              <w:spacing w:before="60" w:after="60"/>
              <w:jc w:val="center"/>
              <w:rPr>
                <w:lang w:eastAsia="ja-JP"/>
              </w:rPr>
            </w:pPr>
            <w:r w:rsidRPr="00D24710">
              <w:rPr>
                <w:lang w:eastAsia="ja-JP"/>
              </w:rPr>
              <w:t>CDF Percentile</w:t>
            </w:r>
          </w:p>
        </w:tc>
        <w:tc>
          <w:tcPr>
            <w:tcW w:w="2490" w:type="dxa"/>
            <w:vAlign w:val="center"/>
          </w:tcPr>
          <w:p w14:paraId="09178EB2" w14:textId="77777777" w:rsidR="00A57C58" w:rsidRPr="00D24710" w:rsidRDefault="00A57C58" w:rsidP="00595642">
            <w:pPr>
              <w:spacing w:before="60" w:after="60"/>
              <w:jc w:val="center"/>
              <w:rPr>
                <w:lang w:eastAsia="ja-JP"/>
              </w:rPr>
            </w:pPr>
            <w:r w:rsidRPr="00D24710">
              <w:rPr>
                <w:lang w:eastAsia="ja-JP"/>
              </w:rPr>
              <w:t>With Model I inputs</w:t>
            </w:r>
          </w:p>
        </w:tc>
        <w:tc>
          <w:tcPr>
            <w:tcW w:w="2491" w:type="dxa"/>
            <w:vAlign w:val="center"/>
          </w:tcPr>
          <w:p w14:paraId="67C9EA26" w14:textId="77777777" w:rsidR="00A57C58" w:rsidRPr="00D24710" w:rsidRDefault="00A57C58" w:rsidP="00595642">
            <w:pPr>
              <w:spacing w:before="60" w:after="60"/>
              <w:jc w:val="center"/>
              <w:rPr>
                <w:lang w:eastAsia="ja-JP"/>
              </w:rPr>
            </w:pPr>
            <w:r w:rsidRPr="00D24710">
              <w:rPr>
                <w:lang w:eastAsia="ja-JP"/>
              </w:rPr>
              <w:t>With Model II inputs</w:t>
            </w:r>
          </w:p>
        </w:tc>
      </w:tr>
      <w:tr w:rsidR="005C0187" w:rsidRPr="00D24710" w14:paraId="74A5734D" w14:textId="77777777" w:rsidTr="00595642">
        <w:trPr>
          <w:jc w:val="center"/>
        </w:trPr>
        <w:tc>
          <w:tcPr>
            <w:tcW w:w="2490" w:type="dxa"/>
            <w:vAlign w:val="center"/>
          </w:tcPr>
          <w:p w14:paraId="5AF934A2" w14:textId="77777777" w:rsidR="005C0187" w:rsidRPr="00D24710" w:rsidRDefault="005C0187" w:rsidP="005C0187">
            <w:pPr>
              <w:spacing w:before="60" w:after="60"/>
              <w:jc w:val="center"/>
              <w:rPr>
                <w:lang w:eastAsia="ja-JP"/>
              </w:rPr>
            </w:pPr>
            <w:r w:rsidRPr="00D24710">
              <w:rPr>
                <w:lang w:eastAsia="ja-JP"/>
              </w:rPr>
              <w:t>50</w:t>
            </w:r>
          </w:p>
        </w:tc>
        <w:tc>
          <w:tcPr>
            <w:tcW w:w="2490" w:type="dxa"/>
            <w:vAlign w:val="center"/>
          </w:tcPr>
          <w:p w14:paraId="256509DD" w14:textId="46611B7E" w:rsidR="005C0187" w:rsidRPr="00D24710" w:rsidRDefault="00FE7376" w:rsidP="005C0187">
            <w:pPr>
              <w:spacing w:before="60" w:after="60"/>
              <w:jc w:val="center"/>
              <w:rPr>
                <w:lang w:eastAsia="ja-JP"/>
              </w:rPr>
            </w:pPr>
            <w:r>
              <w:t>0.539</w:t>
            </w:r>
          </w:p>
        </w:tc>
        <w:tc>
          <w:tcPr>
            <w:tcW w:w="2491" w:type="dxa"/>
            <w:vAlign w:val="center"/>
          </w:tcPr>
          <w:p w14:paraId="3038230D" w14:textId="3A790EC9" w:rsidR="005C0187" w:rsidRPr="00D24710" w:rsidRDefault="006F22EB" w:rsidP="005C0187">
            <w:pPr>
              <w:spacing w:before="60" w:after="60"/>
              <w:jc w:val="center"/>
              <w:rPr>
                <w:lang w:eastAsia="ja-JP"/>
              </w:rPr>
            </w:pPr>
            <w:r>
              <w:t>0.</w:t>
            </w:r>
            <w:r w:rsidR="001208B8">
              <w:t>466</w:t>
            </w:r>
          </w:p>
        </w:tc>
      </w:tr>
      <w:tr w:rsidR="005C0187" w:rsidRPr="00D24710" w14:paraId="7D538213" w14:textId="77777777" w:rsidTr="00595642">
        <w:trPr>
          <w:jc w:val="center"/>
        </w:trPr>
        <w:tc>
          <w:tcPr>
            <w:tcW w:w="2490" w:type="dxa"/>
            <w:vAlign w:val="center"/>
          </w:tcPr>
          <w:p w14:paraId="0A45390D" w14:textId="77777777" w:rsidR="005C0187" w:rsidRPr="00D24710" w:rsidRDefault="005C0187" w:rsidP="005C0187">
            <w:pPr>
              <w:spacing w:before="60" w:after="60"/>
              <w:jc w:val="center"/>
              <w:rPr>
                <w:lang w:eastAsia="ja-JP"/>
              </w:rPr>
            </w:pPr>
            <w:r w:rsidRPr="00D24710">
              <w:rPr>
                <w:lang w:eastAsia="ja-JP"/>
              </w:rPr>
              <w:t>67</w:t>
            </w:r>
          </w:p>
        </w:tc>
        <w:tc>
          <w:tcPr>
            <w:tcW w:w="2490" w:type="dxa"/>
            <w:vAlign w:val="center"/>
          </w:tcPr>
          <w:p w14:paraId="1CAA66BD" w14:textId="2617F6F3" w:rsidR="005C0187" w:rsidRPr="00D24710" w:rsidRDefault="005B2BF6" w:rsidP="005C0187">
            <w:pPr>
              <w:spacing w:before="60" w:after="60"/>
              <w:jc w:val="center"/>
              <w:rPr>
                <w:lang w:eastAsia="ja-JP"/>
              </w:rPr>
            </w:pPr>
            <w:r>
              <w:t>0.707</w:t>
            </w:r>
          </w:p>
        </w:tc>
        <w:tc>
          <w:tcPr>
            <w:tcW w:w="2491" w:type="dxa"/>
            <w:vAlign w:val="center"/>
          </w:tcPr>
          <w:p w14:paraId="50343148" w14:textId="0C4666B5" w:rsidR="005C0187" w:rsidRPr="00D24710" w:rsidRDefault="006F22EB" w:rsidP="005C0187">
            <w:pPr>
              <w:spacing w:before="60" w:after="60"/>
              <w:jc w:val="center"/>
              <w:rPr>
                <w:lang w:eastAsia="ja-JP"/>
              </w:rPr>
            </w:pPr>
            <w:r>
              <w:t>0.</w:t>
            </w:r>
            <w:r w:rsidR="001208B8">
              <w:t>604</w:t>
            </w:r>
          </w:p>
        </w:tc>
      </w:tr>
      <w:tr w:rsidR="005C0187" w:rsidRPr="00D24710" w14:paraId="4F16CBCB" w14:textId="77777777" w:rsidTr="00595642">
        <w:trPr>
          <w:jc w:val="center"/>
        </w:trPr>
        <w:tc>
          <w:tcPr>
            <w:tcW w:w="2490" w:type="dxa"/>
            <w:vAlign w:val="center"/>
          </w:tcPr>
          <w:p w14:paraId="07B21AD3" w14:textId="77777777" w:rsidR="005C0187" w:rsidRPr="00D24710" w:rsidRDefault="005C0187" w:rsidP="005C0187">
            <w:pPr>
              <w:spacing w:before="60" w:after="60"/>
              <w:jc w:val="center"/>
              <w:rPr>
                <w:lang w:eastAsia="ja-JP"/>
              </w:rPr>
            </w:pPr>
            <w:r w:rsidRPr="00D24710">
              <w:rPr>
                <w:lang w:eastAsia="ja-JP"/>
              </w:rPr>
              <w:t>80</w:t>
            </w:r>
          </w:p>
        </w:tc>
        <w:tc>
          <w:tcPr>
            <w:tcW w:w="2490" w:type="dxa"/>
            <w:vAlign w:val="center"/>
          </w:tcPr>
          <w:p w14:paraId="56BBD74F" w14:textId="5DACDFA2" w:rsidR="005C0187" w:rsidRPr="00D24710" w:rsidRDefault="00CA21EB" w:rsidP="005C0187">
            <w:pPr>
              <w:spacing w:before="60" w:after="60"/>
              <w:jc w:val="center"/>
              <w:rPr>
                <w:lang w:eastAsia="ja-JP"/>
              </w:rPr>
            </w:pPr>
            <w:r>
              <w:t>0.876</w:t>
            </w:r>
          </w:p>
        </w:tc>
        <w:tc>
          <w:tcPr>
            <w:tcW w:w="2491" w:type="dxa"/>
            <w:vAlign w:val="center"/>
          </w:tcPr>
          <w:p w14:paraId="7F3FD68D" w14:textId="1A2FFDAC" w:rsidR="005C0187" w:rsidRPr="00D24710" w:rsidRDefault="006F22EB" w:rsidP="005C0187">
            <w:pPr>
              <w:spacing w:before="60" w:after="60"/>
              <w:jc w:val="center"/>
              <w:rPr>
                <w:lang w:eastAsia="ja-JP"/>
              </w:rPr>
            </w:pPr>
            <w:r>
              <w:t>0.</w:t>
            </w:r>
            <w:r w:rsidR="001208B8">
              <w:t>739</w:t>
            </w:r>
          </w:p>
        </w:tc>
      </w:tr>
      <w:tr w:rsidR="005C0187" w:rsidRPr="00D24710" w14:paraId="7CB57735" w14:textId="77777777" w:rsidTr="00595642">
        <w:trPr>
          <w:jc w:val="center"/>
        </w:trPr>
        <w:tc>
          <w:tcPr>
            <w:tcW w:w="2490" w:type="dxa"/>
            <w:vAlign w:val="center"/>
          </w:tcPr>
          <w:p w14:paraId="38950C3B" w14:textId="77777777" w:rsidR="005C0187" w:rsidRPr="00D24710" w:rsidRDefault="005C0187" w:rsidP="005C0187">
            <w:pPr>
              <w:spacing w:before="60" w:after="60"/>
              <w:jc w:val="center"/>
              <w:rPr>
                <w:lang w:eastAsia="ja-JP"/>
              </w:rPr>
            </w:pPr>
            <w:r w:rsidRPr="00D24710">
              <w:rPr>
                <w:lang w:eastAsia="ja-JP"/>
              </w:rPr>
              <w:t>90</w:t>
            </w:r>
          </w:p>
        </w:tc>
        <w:tc>
          <w:tcPr>
            <w:tcW w:w="2490" w:type="dxa"/>
            <w:vAlign w:val="center"/>
          </w:tcPr>
          <w:p w14:paraId="4902F2F9" w14:textId="03AAC8CD" w:rsidR="005C0187" w:rsidRPr="00D24710" w:rsidRDefault="00777D05" w:rsidP="005C0187">
            <w:pPr>
              <w:spacing w:before="60" w:after="60"/>
              <w:jc w:val="center"/>
              <w:rPr>
                <w:lang w:eastAsia="ja-JP"/>
              </w:rPr>
            </w:pPr>
            <w:r>
              <w:t>1.101</w:t>
            </w:r>
          </w:p>
        </w:tc>
        <w:tc>
          <w:tcPr>
            <w:tcW w:w="2491" w:type="dxa"/>
            <w:vAlign w:val="center"/>
          </w:tcPr>
          <w:p w14:paraId="11301580" w14:textId="76D0A398" w:rsidR="005C0187" w:rsidRPr="00D24710" w:rsidRDefault="001208B8" w:rsidP="005C0187">
            <w:pPr>
              <w:spacing w:before="60" w:after="60"/>
              <w:jc w:val="center"/>
              <w:rPr>
                <w:lang w:eastAsia="ja-JP"/>
              </w:rPr>
            </w:pPr>
            <w:r>
              <w:t>0.923</w:t>
            </w:r>
          </w:p>
        </w:tc>
      </w:tr>
    </w:tbl>
    <w:p w14:paraId="58AB36CC" w14:textId="77777777" w:rsidR="00A57C58" w:rsidRPr="00D24710" w:rsidRDefault="00A57C58" w:rsidP="00A57C58">
      <w:pPr>
        <w:rPr>
          <w:lang w:eastAsia="ja-JP"/>
        </w:rPr>
      </w:pPr>
    </w:p>
    <w:p w14:paraId="3B620468" w14:textId="40671C01" w:rsidR="00A57C58" w:rsidRPr="00D24710" w:rsidRDefault="00A94B83" w:rsidP="00A57C58">
      <w:pPr>
        <w:jc w:val="center"/>
        <w:rPr>
          <w:lang w:eastAsia="ja-JP"/>
        </w:rPr>
      </w:pPr>
      <w:r w:rsidRPr="00A94B83">
        <w:rPr>
          <w:noProof/>
          <w:lang w:eastAsia="ja-JP"/>
        </w:rPr>
        <w:lastRenderedPageBreak/>
        <w:drawing>
          <wp:inline distT="0" distB="0" distL="0" distR="0" wp14:anchorId="26A05006" wp14:editId="4E18C6B8">
            <wp:extent cx="3108960" cy="2174661"/>
            <wp:effectExtent l="0" t="0" r="0" b="0"/>
            <wp:docPr id="494" name="Picture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3108960" cy="2174661"/>
                    </a:xfrm>
                    <a:prstGeom prst="rect">
                      <a:avLst/>
                    </a:prstGeom>
                  </pic:spPr>
                </pic:pic>
              </a:graphicData>
            </a:graphic>
          </wp:inline>
        </w:drawing>
      </w:r>
      <w:r w:rsidR="006F22EB" w:rsidRPr="006F22EB">
        <w:rPr>
          <w:noProof/>
          <w:lang w:eastAsia="ja-JP"/>
        </w:rPr>
        <w:drawing>
          <wp:inline distT="0" distB="0" distL="0" distR="0" wp14:anchorId="23989CE6" wp14:editId="0C4286A9">
            <wp:extent cx="3108960" cy="2174661"/>
            <wp:effectExtent l="0" t="0" r="0" b="0"/>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3108960" cy="2174661"/>
                    </a:xfrm>
                    <a:prstGeom prst="rect">
                      <a:avLst/>
                    </a:prstGeom>
                  </pic:spPr>
                </pic:pic>
              </a:graphicData>
            </a:graphic>
          </wp:inline>
        </w:drawing>
      </w:r>
    </w:p>
    <w:p w14:paraId="3A4FCA85" w14:textId="77777777" w:rsidR="00A57C58" w:rsidRPr="00D24710" w:rsidRDefault="00A57C58" w:rsidP="00A57C58">
      <w:pPr>
        <w:jc w:val="center"/>
        <w:rPr>
          <w:lang w:eastAsia="ja-JP"/>
        </w:rPr>
      </w:pPr>
      <w:r w:rsidRPr="00B628C5">
        <w:rPr>
          <w:lang w:eastAsia="ja-JP"/>
        </w:rPr>
        <w:t>(a) Model I</w:t>
      </w:r>
      <w:r w:rsidRPr="00B628C5">
        <w:rPr>
          <w:lang w:eastAsia="ja-JP"/>
        </w:rPr>
        <w:tab/>
      </w:r>
      <w:r w:rsidRPr="00B628C5">
        <w:rPr>
          <w:lang w:eastAsia="ja-JP"/>
        </w:rPr>
        <w:tab/>
      </w:r>
      <w:r w:rsidRPr="00B628C5">
        <w:rPr>
          <w:lang w:eastAsia="ja-JP"/>
        </w:rPr>
        <w:tab/>
      </w:r>
      <w:r w:rsidRPr="00B628C5">
        <w:rPr>
          <w:lang w:eastAsia="ja-JP"/>
        </w:rPr>
        <w:tab/>
      </w:r>
      <w:r w:rsidRPr="00B628C5">
        <w:rPr>
          <w:lang w:eastAsia="ja-JP"/>
        </w:rPr>
        <w:tab/>
      </w:r>
      <w:r w:rsidRPr="00B628C5">
        <w:rPr>
          <w:lang w:eastAsia="ja-JP"/>
        </w:rPr>
        <w:tab/>
      </w:r>
      <w:r w:rsidRPr="00B628C5">
        <w:rPr>
          <w:lang w:eastAsia="ja-JP"/>
        </w:rPr>
        <w:tab/>
      </w:r>
      <w:r w:rsidRPr="00B628C5">
        <w:rPr>
          <w:lang w:eastAsia="ja-JP"/>
        </w:rPr>
        <w:tab/>
        <w:t>(b) Model II</w:t>
      </w:r>
    </w:p>
    <w:p w14:paraId="221927C3" w14:textId="6F22ADA9" w:rsidR="00A57C58" w:rsidRDefault="005D5D40" w:rsidP="005D5D40">
      <w:pPr>
        <w:pStyle w:val="Caption"/>
        <w:rPr>
          <w:lang w:eastAsia="ja-JP"/>
        </w:rPr>
      </w:pPr>
      <w:bookmarkStart w:id="234" w:name="_Ref118366028"/>
      <w:r>
        <w:t xml:space="preserve">Figure </w:t>
      </w:r>
      <w:r>
        <w:fldChar w:fldCharType="begin"/>
      </w:r>
      <w:r>
        <w:instrText xml:space="preserve"> SEQ Figure \* ARABIC </w:instrText>
      </w:r>
      <w:r>
        <w:fldChar w:fldCharType="separate"/>
      </w:r>
      <w:r w:rsidR="00CE05D2">
        <w:rPr>
          <w:noProof/>
        </w:rPr>
        <w:t>46</w:t>
      </w:r>
      <w:r>
        <w:fldChar w:fldCharType="end"/>
      </w:r>
      <w:bookmarkEnd w:id="234"/>
      <w:r>
        <w:t xml:space="preserve"> </w:t>
      </w:r>
      <w:r w:rsidR="00A57C58" w:rsidRPr="00504263">
        <w:t xml:space="preserve">UE 2D positioning error distributions for using </w:t>
      </w:r>
      <w:r w:rsidR="00A57C58">
        <w:rPr>
          <w:lang w:eastAsia="ja-JP"/>
        </w:rPr>
        <w:t xml:space="preserve">fine-tuned </w:t>
      </w:r>
      <w:r w:rsidR="00A57C58" w:rsidRPr="00504263">
        <w:t xml:space="preserve">AI/ML outputs with conventional L1 error minimizing positioning solutions on test dataset </w:t>
      </w:r>
      <w:r w:rsidR="00A57C58" w:rsidRPr="00504263">
        <w:rPr>
          <w:lang w:eastAsia="ja-JP"/>
        </w:rPr>
        <w:t>{</w:t>
      </w:r>
      <w:r w:rsidR="00A57C58">
        <w:rPr>
          <w:lang w:eastAsia="ja-JP"/>
        </w:rPr>
        <w:t>6</w:t>
      </w:r>
      <w:r w:rsidR="00A57C58" w:rsidRPr="00504263">
        <w:rPr>
          <w:lang w:eastAsia="ja-JP"/>
        </w:rPr>
        <w:t xml:space="preserve">0%, </w:t>
      </w:r>
      <w:r w:rsidR="00A57C58">
        <w:rPr>
          <w:lang w:eastAsia="ja-JP"/>
        </w:rPr>
        <w:t>6</w:t>
      </w:r>
      <w:r w:rsidR="00A57C58" w:rsidRPr="00504263">
        <w:rPr>
          <w:lang w:eastAsia="ja-JP"/>
        </w:rPr>
        <w:t>m, 2m}.</w:t>
      </w:r>
    </w:p>
    <w:p w14:paraId="0AE3981B" w14:textId="0C8CEB2C" w:rsidR="00C25137" w:rsidRDefault="00C25137" w:rsidP="00C25137">
      <w:pPr>
        <w:pStyle w:val="Heading3"/>
      </w:pPr>
      <w:bookmarkStart w:id="235" w:name="_Toc118718145"/>
      <w:r>
        <w:t>Summary tables of evaluation results</w:t>
      </w:r>
      <w:bookmarkEnd w:id="235"/>
    </w:p>
    <w:p w14:paraId="219E702F" w14:textId="3748CD6C" w:rsidR="00674D98" w:rsidRDefault="00364516" w:rsidP="00364516">
      <w:pPr>
        <w:pStyle w:val="Caption"/>
        <w:rPr>
          <w:lang w:eastAsia="ja-JP"/>
        </w:rPr>
      </w:pPr>
      <w:r>
        <w:t xml:space="preserve">Table </w:t>
      </w:r>
      <w:r>
        <w:fldChar w:fldCharType="begin"/>
      </w:r>
      <w:r>
        <w:instrText xml:space="preserve"> SEQ Table \* ARABIC </w:instrText>
      </w:r>
      <w:r>
        <w:fldChar w:fldCharType="separate"/>
      </w:r>
      <w:r w:rsidR="00CE05D2">
        <w:rPr>
          <w:noProof/>
        </w:rPr>
        <w:t>103</w:t>
      </w:r>
      <w:r>
        <w:fldChar w:fldCharType="end"/>
      </w:r>
      <w:r>
        <w:t xml:space="preserve">. </w:t>
      </w:r>
      <w:r w:rsidR="00674D98" w:rsidRPr="00DB0550">
        <w:rPr>
          <w:lang w:val="en-GB" w:eastAsia="ja-JP"/>
        </w:rPr>
        <w:t>Evaluation results for AI/ML model deployed on network-side, without model generalization</w:t>
      </w:r>
      <w:r w:rsidR="00674D98">
        <w:rPr>
          <w:lang w:val="en-GB" w:eastAsia="ja-JP"/>
        </w:rPr>
        <w:t xml:space="preserve"> investigation. No network synchronization error. </w:t>
      </w:r>
      <w:r w:rsidR="00E601F9">
        <w:rPr>
          <w:lang w:val="en-GB" w:eastAsia="ja-JP"/>
        </w:rPr>
        <w:t>A</w:t>
      </w:r>
      <w:r w:rsidR="00E601F9" w:rsidRPr="00DB0550">
        <w:rPr>
          <w:lang w:val="en-GB" w:eastAsia="ja-JP"/>
        </w:rPr>
        <w:t>rchitecture</w:t>
      </w:r>
      <w:r w:rsidR="00E601F9">
        <w:rPr>
          <w:lang w:val="en-GB" w:eastAsia="ja-JP"/>
        </w:rPr>
        <w:t>s</w:t>
      </w:r>
      <w:r w:rsidR="00E601F9" w:rsidRPr="00DB0550">
        <w:rPr>
          <w:lang w:val="en-GB" w:eastAsia="ja-JP"/>
        </w:rPr>
        <w:t xml:space="preserve"> of the ML model</w:t>
      </w:r>
      <w:r w:rsidR="00E601F9">
        <w:rPr>
          <w:lang w:val="en-GB" w:eastAsia="ja-JP"/>
        </w:rPr>
        <w:t>: 18 layers complex network.</w:t>
      </w:r>
    </w:p>
    <w:tbl>
      <w:tblPr>
        <w:tblW w:w="98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716"/>
        <w:gridCol w:w="813"/>
        <w:gridCol w:w="630"/>
        <w:gridCol w:w="990"/>
        <w:gridCol w:w="896"/>
        <w:gridCol w:w="810"/>
        <w:gridCol w:w="810"/>
        <w:gridCol w:w="1081"/>
        <w:gridCol w:w="1351"/>
        <w:gridCol w:w="1082"/>
      </w:tblGrid>
      <w:tr w:rsidR="00674D98" w14:paraId="60D3DB56" w14:textId="77777777" w:rsidTr="00D04E6E">
        <w:trPr>
          <w:jc w:val="center"/>
        </w:trPr>
        <w:tc>
          <w:tcPr>
            <w:tcW w:w="716" w:type="dxa"/>
            <w:vMerge w:val="restart"/>
            <w:tcBorders>
              <w:top w:val="single" w:sz="4" w:space="0" w:color="auto"/>
              <w:left w:val="single" w:sz="4" w:space="0" w:color="auto"/>
              <w:right w:val="single" w:sz="4" w:space="0" w:color="auto"/>
            </w:tcBorders>
          </w:tcPr>
          <w:p w14:paraId="56428B65" w14:textId="77777777" w:rsidR="00674D98" w:rsidRDefault="00674D98" w:rsidP="009466FF">
            <w:pPr>
              <w:rPr>
                <w:b/>
                <w:sz w:val="18"/>
                <w:szCs w:val="18"/>
              </w:rPr>
            </w:pPr>
            <w:r w:rsidRPr="00DF53E3">
              <w:rPr>
                <w:rFonts w:eastAsia="Batang"/>
                <w:b/>
                <w:bCs/>
                <w:sz w:val="16"/>
                <w:szCs w:val="16"/>
                <w:lang w:val="en-GB" w:eastAsia="en-US"/>
              </w:rPr>
              <w:t>Model</w:t>
            </w:r>
          </w:p>
        </w:tc>
        <w:tc>
          <w:tcPr>
            <w:tcW w:w="716" w:type="dxa"/>
            <w:vMerge w:val="restart"/>
            <w:tcBorders>
              <w:top w:val="single" w:sz="4" w:space="0" w:color="auto"/>
              <w:left w:val="single" w:sz="4" w:space="0" w:color="auto"/>
              <w:bottom w:val="single" w:sz="4" w:space="0" w:color="auto"/>
              <w:right w:val="single" w:sz="4" w:space="0" w:color="auto"/>
            </w:tcBorders>
          </w:tcPr>
          <w:p w14:paraId="51EA971A" w14:textId="77777777" w:rsidR="00674D98" w:rsidRDefault="00674D98" w:rsidP="009466FF">
            <w:pPr>
              <w:rPr>
                <w:b/>
                <w:sz w:val="18"/>
                <w:szCs w:val="18"/>
              </w:rPr>
            </w:pPr>
            <w:r>
              <w:rPr>
                <w:b/>
                <w:sz w:val="18"/>
                <w:szCs w:val="18"/>
              </w:rPr>
              <w:t>Model input</w:t>
            </w:r>
          </w:p>
        </w:tc>
        <w:tc>
          <w:tcPr>
            <w:tcW w:w="813" w:type="dxa"/>
            <w:vMerge w:val="restart"/>
            <w:tcBorders>
              <w:top w:val="single" w:sz="4" w:space="0" w:color="auto"/>
              <w:left w:val="single" w:sz="4" w:space="0" w:color="auto"/>
              <w:bottom w:val="single" w:sz="4" w:space="0" w:color="auto"/>
              <w:right w:val="single" w:sz="4" w:space="0" w:color="auto"/>
            </w:tcBorders>
          </w:tcPr>
          <w:p w14:paraId="2FB3B27D" w14:textId="77777777" w:rsidR="00674D98" w:rsidRDefault="00674D98" w:rsidP="009466FF">
            <w:pPr>
              <w:rPr>
                <w:b/>
                <w:sz w:val="18"/>
                <w:szCs w:val="18"/>
              </w:rPr>
            </w:pPr>
            <w:r>
              <w:rPr>
                <w:b/>
                <w:sz w:val="18"/>
                <w:szCs w:val="18"/>
              </w:rPr>
              <w:t>Model output</w:t>
            </w:r>
          </w:p>
        </w:tc>
        <w:tc>
          <w:tcPr>
            <w:tcW w:w="630" w:type="dxa"/>
            <w:vMerge w:val="restart"/>
            <w:tcBorders>
              <w:top w:val="single" w:sz="4" w:space="0" w:color="auto"/>
              <w:left w:val="single" w:sz="4" w:space="0" w:color="auto"/>
              <w:bottom w:val="single" w:sz="4" w:space="0" w:color="auto"/>
              <w:right w:val="single" w:sz="4" w:space="0" w:color="auto"/>
            </w:tcBorders>
          </w:tcPr>
          <w:p w14:paraId="1BD32A6C" w14:textId="77777777" w:rsidR="00674D98" w:rsidRPr="00D04E6E" w:rsidRDefault="00674D98" w:rsidP="009466FF">
            <w:pPr>
              <w:rPr>
                <w:b/>
                <w:sz w:val="16"/>
                <w:szCs w:val="16"/>
              </w:rPr>
            </w:pPr>
            <w:r w:rsidRPr="00D04E6E">
              <w:rPr>
                <w:b/>
                <w:sz w:val="16"/>
                <w:szCs w:val="16"/>
              </w:rPr>
              <w:t>Label</w:t>
            </w:r>
          </w:p>
        </w:tc>
        <w:tc>
          <w:tcPr>
            <w:tcW w:w="1886" w:type="dxa"/>
            <w:gridSpan w:val="2"/>
            <w:tcBorders>
              <w:top w:val="single" w:sz="4" w:space="0" w:color="auto"/>
              <w:left w:val="single" w:sz="4" w:space="0" w:color="auto"/>
              <w:bottom w:val="single" w:sz="4" w:space="0" w:color="auto"/>
              <w:right w:val="single" w:sz="4" w:space="0" w:color="auto"/>
            </w:tcBorders>
          </w:tcPr>
          <w:p w14:paraId="0F0F2FE1" w14:textId="08170041" w:rsidR="00674D98" w:rsidRPr="000F53EC" w:rsidRDefault="00674D98" w:rsidP="00D04E6E">
            <w:pPr>
              <w:jc w:val="center"/>
            </w:pPr>
            <w:r w:rsidRPr="00D04E6E">
              <w:rPr>
                <w:b/>
                <w:sz w:val="18"/>
                <w:szCs w:val="18"/>
              </w:rPr>
              <w:t>Settings</w:t>
            </w:r>
          </w:p>
        </w:tc>
        <w:tc>
          <w:tcPr>
            <w:tcW w:w="1620" w:type="dxa"/>
            <w:gridSpan w:val="2"/>
            <w:tcBorders>
              <w:top w:val="single" w:sz="4" w:space="0" w:color="auto"/>
              <w:left w:val="single" w:sz="4" w:space="0" w:color="auto"/>
              <w:bottom w:val="single" w:sz="4" w:space="0" w:color="auto"/>
              <w:right w:val="single" w:sz="4" w:space="0" w:color="auto"/>
            </w:tcBorders>
          </w:tcPr>
          <w:p w14:paraId="54AC7885" w14:textId="77777777" w:rsidR="00674D98" w:rsidRDefault="00674D98" w:rsidP="009466FF">
            <w:pPr>
              <w:rPr>
                <w:b/>
                <w:sz w:val="18"/>
                <w:szCs w:val="18"/>
              </w:rPr>
            </w:pPr>
            <w:r>
              <w:rPr>
                <w:b/>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77985F7A" w14:textId="77777777" w:rsidR="00674D98" w:rsidRDefault="00674D98" w:rsidP="009466FF">
            <w:pPr>
              <w:rPr>
                <w:b/>
                <w:sz w:val="18"/>
                <w:szCs w:val="18"/>
              </w:rPr>
            </w:pPr>
            <w:r>
              <w:rPr>
                <w:b/>
                <w:sz w:val="18"/>
                <w:szCs w:val="18"/>
              </w:rPr>
              <w:t>AI/ML complexity</w:t>
            </w:r>
          </w:p>
        </w:tc>
        <w:tc>
          <w:tcPr>
            <w:tcW w:w="1082" w:type="dxa"/>
            <w:tcBorders>
              <w:top w:val="single" w:sz="4" w:space="0" w:color="auto"/>
              <w:left w:val="single" w:sz="4" w:space="0" w:color="auto"/>
              <w:bottom w:val="single" w:sz="4" w:space="0" w:color="auto"/>
              <w:right w:val="single" w:sz="4" w:space="0" w:color="auto"/>
            </w:tcBorders>
          </w:tcPr>
          <w:p w14:paraId="2B93D15E" w14:textId="35B5B3B3" w:rsidR="00674D98" w:rsidRDefault="00D91C97" w:rsidP="009466FF">
            <w:pPr>
              <w:rPr>
                <w:b/>
                <w:sz w:val="18"/>
                <w:szCs w:val="18"/>
              </w:rPr>
            </w:pPr>
            <w:r w:rsidRPr="00D91C97">
              <w:rPr>
                <w:b/>
                <w:sz w:val="18"/>
                <w:szCs w:val="18"/>
              </w:rPr>
              <w:t>Horiz.</w:t>
            </w:r>
            <w:r w:rsidR="00674D98">
              <w:rPr>
                <w:b/>
                <w:sz w:val="18"/>
                <w:szCs w:val="18"/>
              </w:rPr>
              <w:t xml:space="preserve"> pos. accuracy </w:t>
            </w:r>
            <w:r w:rsidRPr="00D91C97">
              <w:rPr>
                <w:b/>
                <w:sz w:val="18"/>
                <w:szCs w:val="18"/>
              </w:rPr>
              <w:t>@</w:t>
            </w:r>
            <w:r w:rsidR="00674D98">
              <w:rPr>
                <w:b/>
                <w:sz w:val="18"/>
                <w:szCs w:val="18"/>
              </w:rPr>
              <w:t>90% (m)</w:t>
            </w:r>
          </w:p>
        </w:tc>
      </w:tr>
      <w:tr w:rsidR="00674D98" w14:paraId="15FB0DB2" w14:textId="77777777" w:rsidTr="00D04E6E">
        <w:trPr>
          <w:jc w:val="center"/>
        </w:trPr>
        <w:tc>
          <w:tcPr>
            <w:tcW w:w="716" w:type="dxa"/>
            <w:vMerge/>
            <w:tcBorders>
              <w:left w:val="single" w:sz="4" w:space="0" w:color="auto"/>
              <w:bottom w:val="single" w:sz="4" w:space="0" w:color="auto"/>
              <w:right w:val="single" w:sz="4" w:space="0" w:color="auto"/>
            </w:tcBorders>
          </w:tcPr>
          <w:p w14:paraId="3A926A6E" w14:textId="77777777" w:rsidR="00674D98" w:rsidRDefault="00674D98" w:rsidP="009466FF">
            <w:pPr>
              <w:rPr>
                <w:b/>
                <w:sz w:val="18"/>
                <w:szCs w:val="18"/>
              </w:rPr>
            </w:pPr>
          </w:p>
        </w:tc>
        <w:tc>
          <w:tcPr>
            <w:tcW w:w="716" w:type="dxa"/>
            <w:vMerge/>
            <w:tcBorders>
              <w:top w:val="single" w:sz="4" w:space="0" w:color="auto"/>
              <w:left w:val="single" w:sz="4" w:space="0" w:color="auto"/>
              <w:bottom w:val="single" w:sz="4" w:space="0" w:color="auto"/>
              <w:right w:val="single" w:sz="4" w:space="0" w:color="auto"/>
            </w:tcBorders>
            <w:vAlign w:val="center"/>
          </w:tcPr>
          <w:p w14:paraId="1E09BEED" w14:textId="77777777" w:rsidR="00674D98" w:rsidRDefault="00674D98" w:rsidP="009466FF">
            <w:pPr>
              <w:rPr>
                <w:b/>
                <w:sz w:val="18"/>
                <w:szCs w:val="18"/>
              </w:rPr>
            </w:pPr>
          </w:p>
        </w:tc>
        <w:tc>
          <w:tcPr>
            <w:tcW w:w="813" w:type="dxa"/>
            <w:vMerge/>
            <w:tcBorders>
              <w:top w:val="single" w:sz="4" w:space="0" w:color="auto"/>
              <w:left w:val="single" w:sz="4" w:space="0" w:color="auto"/>
              <w:bottom w:val="single" w:sz="4" w:space="0" w:color="auto"/>
              <w:right w:val="single" w:sz="4" w:space="0" w:color="auto"/>
            </w:tcBorders>
            <w:vAlign w:val="center"/>
          </w:tcPr>
          <w:p w14:paraId="76EE5014" w14:textId="77777777" w:rsidR="00674D98" w:rsidRDefault="00674D98" w:rsidP="009466FF">
            <w:pPr>
              <w:rPr>
                <w:b/>
                <w:sz w:val="18"/>
                <w:szCs w:val="18"/>
              </w:rPr>
            </w:pPr>
          </w:p>
        </w:tc>
        <w:tc>
          <w:tcPr>
            <w:tcW w:w="630" w:type="dxa"/>
            <w:vMerge/>
            <w:tcBorders>
              <w:top w:val="single" w:sz="4" w:space="0" w:color="auto"/>
              <w:left w:val="single" w:sz="4" w:space="0" w:color="auto"/>
              <w:bottom w:val="single" w:sz="4" w:space="0" w:color="auto"/>
              <w:right w:val="single" w:sz="4" w:space="0" w:color="auto"/>
            </w:tcBorders>
            <w:vAlign w:val="center"/>
          </w:tcPr>
          <w:p w14:paraId="2F830222" w14:textId="77777777" w:rsidR="00674D98" w:rsidRDefault="00674D98" w:rsidP="009466FF">
            <w:pPr>
              <w:rPr>
                <w:b/>
                <w:sz w:val="18"/>
                <w:szCs w:val="18"/>
              </w:rPr>
            </w:pPr>
          </w:p>
        </w:tc>
        <w:tc>
          <w:tcPr>
            <w:tcW w:w="990" w:type="dxa"/>
            <w:tcBorders>
              <w:top w:val="single" w:sz="4" w:space="0" w:color="auto"/>
              <w:left w:val="single" w:sz="4" w:space="0" w:color="auto"/>
              <w:right w:val="single" w:sz="4" w:space="0" w:color="auto"/>
            </w:tcBorders>
            <w:vAlign w:val="center"/>
          </w:tcPr>
          <w:p w14:paraId="4FF5975C" w14:textId="77777777" w:rsidR="00674D98" w:rsidRPr="00D04E6E" w:rsidRDefault="00674D98" w:rsidP="009466FF">
            <w:pPr>
              <w:jc w:val="center"/>
              <w:rPr>
                <w:sz w:val="18"/>
                <w:szCs w:val="18"/>
              </w:rPr>
            </w:pPr>
            <w:r w:rsidRPr="00D04E6E">
              <w:rPr>
                <w:sz w:val="18"/>
                <w:szCs w:val="18"/>
              </w:rPr>
              <w:t>Train</w:t>
            </w:r>
          </w:p>
        </w:tc>
        <w:tc>
          <w:tcPr>
            <w:tcW w:w="896" w:type="dxa"/>
            <w:tcBorders>
              <w:top w:val="single" w:sz="4" w:space="0" w:color="auto"/>
              <w:left w:val="single" w:sz="4" w:space="0" w:color="auto"/>
              <w:right w:val="single" w:sz="4" w:space="0" w:color="auto"/>
            </w:tcBorders>
            <w:vAlign w:val="center"/>
          </w:tcPr>
          <w:p w14:paraId="1BBC896E" w14:textId="77777777" w:rsidR="00674D98" w:rsidRPr="00D04E6E" w:rsidRDefault="00674D98" w:rsidP="009466FF">
            <w:pPr>
              <w:jc w:val="center"/>
              <w:rPr>
                <w:sz w:val="18"/>
                <w:szCs w:val="18"/>
              </w:rPr>
            </w:pPr>
            <w:r w:rsidRPr="00D04E6E">
              <w:rPr>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2AF0EEBE" w14:textId="77777777" w:rsidR="00674D98" w:rsidRDefault="00674D98" w:rsidP="009466FF">
            <w:pPr>
              <w:jc w:val="center"/>
              <w:rPr>
                <w:sz w:val="18"/>
                <w:szCs w:val="18"/>
              </w:rPr>
            </w:pPr>
            <w:r>
              <w:rPr>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7803C82F" w14:textId="2BDE862D" w:rsidR="00674D98" w:rsidRDefault="00D04E6E" w:rsidP="009466FF">
            <w:pPr>
              <w:jc w:val="center"/>
              <w:rPr>
                <w:sz w:val="18"/>
                <w:szCs w:val="18"/>
              </w:rPr>
            </w:pPr>
            <w:r>
              <w:rPr>
                <w:sz w:val="18"/>
                <w:szCs w:val="18"/>
              </w:rPr>
              <w:t>T</w:t>
            </w:r>
            <w:r w:rsidR="00674D98">
              <w:rPr>
                <w:sz w:val="18"/>
                <w:szCs w:val="18"/>
              </w:rPr>
              <w:t>est</w:t>
            </w:r>
          </w:p>
        </w:tc>
        <w:tc>
          <w:tcPr>
            <w:tcW w:w="1081" w:type="dxa"/>
            <w:tcBorders>
              <w:top w:val="single" w:sz="4" w:space="0" w:color="auto"/>
              <w:left w:val="single" w:sz="4" w:space="0" w:color="auto"/>
              <w:bottom w:val="single" w:sz="4" w:space="0" w:color="auto"/>
              <w:right w:val="single" w:sz="4" w:space="0" w:color="auto"/>
            </w:tcBorders>
          </w:tcPr>
          <w:p w14:paraId="4423B91F" w14:textId="77777777" w:rsidR="00674D98" w:rsidRDefault="00674D98" w:rsidP="009466FF">
            <w:pPr>
              <w:rPr>
                <w:sz w:val="18"/>
                <w:szCs w:val="18"/>
              </w:rPr>
            </w:pPr>
            <w:r>
              <w:rPr>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2981B274" w14:textId="77777777" w:rsidR="00674D98" w:rsidRDefault="00674D98" w:rsidP="009466FF">
            <w:pPr>
              <w:rPr>
                <w:sz w:val="18"/>
                <w:szCs w:val="18"/>
              </w:rPr>
            </w:pPr>
            <w:r>
              <w:rPr>
                <w:sz w:val="18"/>
                <w:szCs w:val="18"/>
              </w:rPr>
              <w:t>Computation complexity</w:t>
            </w:r>
          </w:p>
        </w:tc>
        <w:tc>
          <w:tcPr>
            <w:tcW w:w="1082" w:type="dxa"/>
            <w:tcBorders>
              <w:top w:val="single" w:sz="4" w:space="0" w:color="auto"/>
              <w:left w:val="single" w:sz="4" w:space="0" w:color="auto"/>
              <w:bottom w:val="single" w:sz="4" w:space="0" w:color="auto"/>
              <w:right w:val="single" w:sz="4" w:space="0" w:color="auto"/>
            </w:tcBorders>
          </w:tcPr>
          <w:p w14:paraId="6FA7DDF6" w14:textId="77777777" w:rsidR="00674D98" w:rsidRDefault="00674D98" w:rsidP="009466FF">
            <w:pPr>
              <w:rPr>
                <w:sz w:val="18"/>
                <w:szCs w:val="18"/>
              </w:rPr>
            </w:pPr>
            <w:r>
              <w:rPr>
                <w:sz w:val="18"/>
                <w:szCs w:val="18"/>
              </w:rPr>
              <w:t>AI/ML</w:t>
            </w:r>
          </w:p>
        </w:tc>
      </w:tr>
      <w:tr w:rsidR="000017C5" w14:paraId="3701B961" w14:textId="77777777" w:rsidTr="00D04E6E">
        <w:trPr>
          <w:trHeight w:val="849"/>
          <w:jc w:val="center"/>
        </w:trPr>
        <w:tc>
          <w:tcPr>
            <w:tcW w:w="716" w:type="dxa"/>
            <w:tcBorders>
              <w:top w:val="single" w:sz="4" w:space="0" w:color="auto"/>
              <w:left w:val="single" w:sz="4" w:space="0" w:color="auto"/>
              <w:right w:val="single" w:sz="4" w:space="0" w:color="auto"/>
            </w:tcBorders>
          </w:tcPr>
          <w:p w14:paraId="5B492BB8" w14:textId="77777777" w:rsidR="000017C5" w:rsidRPr="00DF53E3" w:rsidRDefault="000017C5" w:rsidP="000017C5">
            <w:pPr>
              <w:ind w:left="-72" w:right="-72"/>
              <w:rPr>
                <w:sz w:val="18"/>
                <w:szCs w:val="18"/>
                <w:lang w:eastAsia="ja-JP"/>
              </w:rPr>
            </w:pPr>
            <w:r>
              <w:rPr>
                <w:sz w:val="18"/>
                <w:szCs w:val="18"/>
                <w:lang w:eastAsia="ja-JP"/>
              </w:rPr>
              <w:t>I</w:t>
            </w:r>
          </w:p>
        </w:tc>
        <w:tc>
          <w:tcPr>
            <w:tcW w:w="716" w:type="dxa"/>
            <w:vMerge w:val="restart"/>
            <w:tcBorders>
              <w:top w:val="single" w:sz="4" w:space="0" w:color="auto"/>
              <w:left w:val="single" w:sz="4" w:space="0" w:color="auto"/>
              <w:right w:val="single" w:sz="4" w:space="0" w:color="auto"/>
            </w:tcBorders>
          </w:tcPr>
          <w:p w14:paraId="211F2BAE" w14:textId="77777777" w:rsidR="000017C5" w:rsidRPr="00DF53E3" w:rsidRDefault="000017C5" w:rsidP="000017C5">
            <w:pPr>
              <w:ind w:left="-72" w:right="-72"/>
              <w:rPr>
                <w:sz w:val="18"/>
                <w:szCs w:val="18"/>
                <w:lang w:eastAsia="ja-JP"/>
              </w:rPr>
            </w:pPr>
            <w:r w:rsidRPr="00DF53E3">
              <w:rPr>
                <w:sz w:val="18"/>
                <w:szCs w:val="18"/>
                <w:lang w:eastAsia="ja-JP"/>
              </w:rPr>
              <w:t xml:space="preserve">Time domain CIR, </w:t>
            </w:r>
          </w:p>
          <w:p w14:paraId="43DB7306" w14:textId="658F67E6" w:rsidR="000017C5" w:rsidRPr="00DF53E3" w:rsidRDefault="00234C66" w:rsidP="000017C5">
            <w:pPr>
              <w:ind w:left="-72" w:right="-72"/>
              <w:rPr>
                <w:rFonts w:eastAsia="Batang"/>
                <w:sz w:val="18"/>
                <w:szCs w:val="18"/>
                <w:lang w:val="en-GB" w:eastAsia="en-US"/>
              </w:rPr>
            </w:pPr>
            <w:r w:rsidRPr="00D119D4">
              <w:rPr>
                <w:sz w:val="18"/>
                <w:szCs w:val="18"/>
                <w:lang w:eastAsia="ja-JP"/>
              </w:rPr>
              <w:t>1</w:t>
            </w:r>
            <w:r w:rsidR="00E601F9">
              <w:rPr>
                <w:sz w:val="18"/>
                <w:szCs w:val="18"/>
                <w:lang w:eastAsia="ja-JP"/>
              </w:rPr>
              <w:t>8</w:t>
            </w:r>
            <w:r w:rsidRPr="00D119D4">
              <w:rPr>
                <w:sz w:val="18"/>
                <w:szCs w:val="18"/>
                <w:lang w:eastAsia="ja-JP"/>
              </w:rPr>
              <w:t>x2x256</w:t>
            </w:r>
            <w:r w:rsidR="000017C5">
              <w:rPr>
                <w:sz w:val="18"/>
                <w:szCs w:val="18"/>
                <w:lang w:eastAsia="ja-JP"/>
              </w:rPr>
              <w:t xml:space="preserve"> </w:t>
            </w:r>
            <w:r w:rsidR="000017C5" w:rsidRPr="00DF53E3">
              <w:rPr>
                <w:sz w:val="18"/>
                <w:szCs w:val="18"/>
                <w:lang w:eastAsia="ja-JP"/>
              </w:rPr>
              <w:t xml:space="preserve"> complex array</w:t>
            </w:r>
          </w:p>
          <w:p w14:paraId="54D88B97" w14:textId="77777777" w:rsidR="000017C5" w:rsidRDefault="000017C5" w:rsidP="000017C5"/>
        </w:tc>
        <w:tc>
          <w:tcPr>
            <w:tcW w:w="813" w:type="dxa"/>
            <w:vMerge w:val="restart"/>
            <w:tcBorders>
              <w:top w:val="single" w:sz="4" w:space="0" w:color="auto"/>
              <w:left w:val="single" w:sz="4" w:space="0" w:color="auto"/>
              <w:right w:val="single" w:sz="4" w:space="0" w:color="auto"/>
            </w:tcBorders>
          </w:tcPr>
          <w:p w14:paraId="6C077C21" w14:textId="22DCCE42" w:rsidR="000017C5" w:rsidRDefault="000017C5" w:rsidP="00D04E6E">
            <w:pPr>
              <w:ind w:left="-18"/>
            </w:pPr>
            <w:r w:rsidRPr="00DF53E3">
              <w:rPr>
                <w:sz w:val="18"/>
                <w:szCs w:val="18"/>
                <w:lang w:eastAsia="ja-JP"/>
              </w:rPr>
              <w:t>ToA estimate</w:t>
            </w:r>
          </w:p>
        </w:tc>
        <w:tc>
          <w:tcPr>
            <w:tcW w:w="630" w:type="dxa"/>
            <w:vMerge w:val="restart"/>
            <w:tcBorders>
              <w:top w:val="single" w:sz="4" w:space="0" w:color="auto"/>
              <w:left w:val="single" w:sz="4" w:space="0" w:color="auto"/>
              <w:right w:val="single" w:sz="4" w:space="0" w:color="auto"/>
            </w:tcBorders>
          </w:tcPr>
          <w:p w14:paraId="7631E310" w14:textId="77777777" w:rsidR="000017C5" w:rsidRPr="00DF53E3" w:rsidRDefault="000017C5" w:rsidP="000017C5">
            <w:pPr>
              <w:ind w:left="-72" w:right="-72"/>
              <w:jc w:val="center"/>
              <w:rPr>
                <w:rFonts w:eastAsia="Batang"/>
                <w:sz w:val="18"/>
                <w:szCs w:val="18"/>
                <w:lang w:val="en-GB" w:eastAsia="en-US"/>
              </w:rPr>
            </w:pPr>
            <w:r w:rsidRPr="00DF53E3">
              <w:rPr>
                <w:rFonts w:eastAsia="Batang"/>
                <w:sz w:val="18"/>
                <w:szCs w:val="18"/>
                <w:lang w:val="en-GB" w:eastAsia="en-US"/>
              </w:rPr>
              <w:t>Ideal</w:t>
            </w:r>
          </w:p>
          <w:p w14:paraId="72E0DE5C" w14:textId="77777777" w:rsidR="000017C5" w:rsidRDefault="000017C5" w:rsidP="000017C5"/>
        </w:tc>
        <w:tc>
          <w:tcPr>
            <w:tcW w:w="990" w:type="dxa"/>
            <w:vMerge w:val="restart"/>
            <w:tcBorders>
              <w:left w:val="single" w:sz="4" w:space="0" w:color="auto"/>
              <w:right w:val="single" w:sz="4" w:space="0" w:color="auto"/>
            </w:tcBorders>
          </w:tcPr>
          <w:p w14:paraId="37BF71DF" w14:textId="4B5FC4BA" w:rsidR="000017C5" w:rsidRDefault="000017C5" w:rsidP="00D04E6E">
            <w:pPr>
              <w:ind w:left="-72" w:right="-72"/>
              <w:jc w:val="left"/>
            </w:pPr>
            <w:r w:rsidRPr="00BD5A43">
              <w:rPr>
                <w:sz w:val="18"/>
                <w:szCs w:val="18"/>
                <w:lang w:eastAsia="ja-JP"/>
              </w:rPr>
              <w:t>{60%, 6m, 2m}</w:t>
            </w:r>
          </w:p>
        </w:tc>
        <w:tc>
          <w:tcPr>
            <w:tcW w:w="896" w:type="dxa"/>
            <w:vMerge w:val="restart"/>
            <w:tcBorders>
              <w:left w:val="single" w:sz="4" w:space="0" w:color="auto"/>
              <w:right w:val="single" w:sz="4" w:space="0" w:color="auto"/>
            </w:tcBorders>
          </w:tcPr>
          <w:p w14:paraId="46805AFE" w14:textId="2242A6D2" w:rsidR="000017C5" w:rsidRDefault="000017C5" w:rsidP="00D04E6E">
            <w:pPr>
              <w:ind w:left="-18"/>
            </w:pPr>
            <w:r w:rsidRPr="00BD5A43">
              <w:rPr>
                <w:sz w:val="18"/>
                <w:szCs w:val="18"/>
                <w:lang w:eastAsia="ja-JP"/>
              </w:rPr>
              <w:t>{60%, 6m, 2m}</w:t>
            </w:r>
          </w:p>
        </w:tc>
        <w:tc>
          <w:tcPr>
            <w:tcW w:w="810" w:type="dxa"/>
            <w:vMerge w:val="restart"/>
            <w:tcBorders>
              <w:top w:val="single" w:sz="4" w:space="0" w:color="auto"/>
              <w:left w:val="single" w:sz="4" w:space="0" w:color="auto"/>
              <w:right w:val="single" w:sz="4" w:space="0" w:color="auto"/>
            </w:tcBorders>
          </w:tcPr>
          <w:p w14:paraId="452F9A17" w14:textId="7D68E6A6" w:rsidR="000017C5" w:rsidRPr="002948B7" w:rsidRDefault="000017C5" w:rsidP="000017C5">
            <w:pPr>
              <w:rPr>
                <w:rFonts w:eastAsia="Batang"/>
                <w:sz w:val="18"/>
                <w:szCs w:val="18"/>
                <w:lang w:val="en-GB" w:eastAsia="en-US"/>
              </w:rPr>
            </w:pPr>
            <w:r w:rsidRPr="00B91958">
              <w:rPr>
                <w:rFonts w:eastAsia="Batang"/>
                <w:sz w:val="18"/>
                <w:szCs w:val="18"/>
                <w:lang w:val="en-GB" w:eastAsia="en-US"/>
              </w:rPr>
              <w:t xml:space="preserve">86,400 </w:t>
            </w:r>
            <w:r w:rsidRPr="002948B7">
              <w:rPr>
                <w:rFonts w:eastAsia="Batang"/>
                <w:sz w:val="18"/>
                <w:szCs w:val="18"/>
                <w:lang w:val="en-GB" w:eastAsia="en-US"/>
              </w:rPr>
              <w:t xml:space="preserve"> UE drops</w:t>
            </w:r>
          </w:p>
        </w:tc>
        <w:tc>
          <w:tcPr>
            <w:tcW w:w="810" w:type="dxa"/>
            <w:vMerge w:val="restart"/>
            <w:tcBorders>
              <w:top w:val="single" w:sz="4" w:space="0" w:color="auto"/>
              <w:left w:val="single" w:sz="4" w:space="0" w:color="auto"/>
              <w:right w:val="single" w:sz="4" w:space="0" w:color="auto"/>
            </w:tcBorders>
          </w:tcPr>
          <w:p w14:paraId="4E3739B3" w14:textId="56AB094A" w:rsidR="000017C5" w:rsidRPr="002948B7" w:rsidRDefault="008138DF" w:rsidP="000017C5">
            <w:pPr>
              <w:rPr>
                <w:rFonts w:eastAsia="Batang"/>
                <w:sz w:val="18"/>
                <w:szCs w:val="18"/>
                <w:lang w:val="en-GB" w:eastAsia="en-US"/>
              </w:rPr>
            </w:pPr>
            <w:r>
              <w:rPr>
                <w:rFonts w:eastAsia="Batang"/>
                <w:sz w:val="18"/>
                <w:szCs w:val="18"/>
                <w:lang w:val="en-GB" w:eastAsia="en-US"/>
              </w:rPr>
              <w:t>40</w:t>
            </w:r>
            <w:r w:rsidR="00234C66" w:rsidRPr="002948B7">
              <w:rPr>
                <w:rFonts w:eastAsia="Batang"/>
                <w:sz w:val="18"/>
                <w:szCs w:val="18"/>
                <w:lang w:val="en-GB" w:eastAsia="en-US"/>
              </w:rPr>
              <w:t>00</w:t>
            </w:r>
            <w:r w:rsidR="000017C5" w:rsidRPr="002948B7">
              <w:rPr>
                <w:rFonts w:eastAsia="Batang"/>
                <w:sz w:val="18"/>
                <w:szCs w:val="18"/>
                <w:lang w:val="en-GB" w:eastAsia="en-US"/>
              </w:rPr>
              <w:t xml:space="preserve"> UE drops</w:t>
            </w:r>
          </w:p>
        </w:tc>
        <w:tc>
          <w:tcPr>
            <w:tcW w:w="1081" w:type="dxa"/>
            <w:tcBorders>
              <w:top w:val="single" w:sz="4" w:space="0" w:color="auto"/>
              <w:left w:val="single" w:sz="4" w:space="0" w:color="auto"/>
              <w:bottom w:val="single" w:sz="4" w:space="0" w:color="auto"/>
              <w:right w:val="single" w:sz="4" w:space="0" w:color="auto"/>
            </w:tcBorders>
          </w:tcPr>
          <w:p w14:paraId="37AD5D99" w14:textId="1BECA9C7" w:rsidR="000017C5" w:rsidRDefault="009F36F3" w:rsidP="000017C5">
            <w:r w:rsidRPr="009F36F3">
              <w:rPr>
                <w:rFonts w:eastAsia="Batang"/>
                <w:sz w:val="18"/>
                <w:szCs w:val="18"/>
                <w:lang w:val="en-GB" w:eastAsia="en-US"/>
              </w:rPr>
              <w:t>1,229,121</w:t>
            </w:r>
            <w:r>
              <w:rPr>
                <w:rFonts w:eastAsia="Batang"/>
                <w:sz w:val="18"/>
                <w:szCs w:val="18"/>
                <w:lang w:val="en-GB" w:eastAsia="en-US"/>
              </w:rPr>
              <w:t xml:space="preserve"> </w:t>
            </w:r>
            <w:r w:rsidR="000017C5" w:rsidRPr="0041112E">
              <w:rPr>
                <w:rFonts w:eastAsia="Batang"/>
                <w:sz w:val="18"/>
                <w:szCs w:val="18"/>
                <w:lang w:val="en-GB" w:eastAsia="en-US"/>
              </w:rPr>
              <w:t>complex parameters</w:t>
            </w:r>
          </w:p>
        </w:tc>
        <w:tc>
          <w:tcPr>
            <w:tcW w:w="1351" w:type="dxa"/>
            <w:tcBorders>
              <w:top w:val="single" w:sz="4" w:space="0" w:color="auto"/>
              <w:left w:val="single" w:sz="4" w:space="0" w:color="auto"/>
              <w:right w:val="single" w:sz="4" w:space="0" w:color="auto"/>
            </w:tcBorders>
          </w:tcPr>
          <w:p w14:paraId="10EC7AB2" w14:textId="1E0C0B02" w:rsidR="000017C5" w:rsidRDefault="009F36F3" w:rsidP="000017C5">
            <w:r w:rsidRPr="009F36F3">
              <w:rPr>
                <w:rFonts w:eastAsia="Batang"/>
                <w:sz w:val="18"/>
                <w:szCs w:val="18"/>
                <w:lang w:val="en-GB" w:eastAsia="en-US"/>
              </w:rPr>
              <w:t xml:space="preserve">86,127,185 </w:t>
            </w:r>
            <w:r w:rsidR="000017C5" w:rsidRPr="0041112E">
              <w:rPr>
                <w:rFonts w:eastAsia="Batang"/>
                <w:sz w:val="18"/>
                <w:szCs w:val="18"/>
                <w:lang w:val="en-GB" w:eastAsia="en-US"/>
              </w:rPr>
              <w:t>FLOPs</w:t>
            </w:r>
          </w:p>
        </w:tc>
        <w:tc>
          <w:tcPr>
            <w:tcW w:w="1082" w:type="dxa"/>
            <w:tcBorders>
              <w:top w:val="single" w:sz="4" w:space="0" w:color="auto"/>
              <w:left w:val="single" w:sz="4" w:space="0" w:color="auto"/>
              <w:right w:val="single" w:sz="4" w:space="0" w:color="auto"/>
            </w:tcBorders>
            <w:vAlign w:val="center"/>
          </w:tcPr>
          <w:p w14:paraId="5B2BB669" w14:textId="5C330B58" w:rsidR="000017C5" w:rsidRPr="001F72F3" w:rsidRDefault="00234C66" w:rsidP="000017C5">
            <w:pPr>
              <w:rPr>
                <w:rFonts w:eastAsia="Batang"/>
                <w:sz w:val="18"/>
                <w:szCs w:val="18"/>
                <w:lang w:val="en-GB" w:eastAsia="en-US"/>
              </w:rPr>
            </w:pPr>
            <w:r w:rsidRPr="00234C66">
              <w:rPr>
                <w:rFonts w:eastAsia="Batang"/>
                <w:sz w:val="18"/>
                <w:szCs w:val="18"/>
                <w:lang w:val="en-GB" w:eastAsia="en-US"/>
              </w:rPr>
              <w:t>0.653</w:t>
            </w:r>
          </w:p>
        </w:tc>
      </w:tr>
      <w:tr w:rsidR="00674D98" w14:paraId="5E01F853" w14:textId="77777777" w:rsidTr="00D04E6E">
        <w:trPr>
          <w:trHeight w:val="849"/>
          <w:jc w:val="center"/>
        </w:trPr>
        <w:tc>
          <w:tcPr>
            <w:tcW w:w="716" w:type="dxa"/>
            <w:tcBorders>
              <w:left w:val="single" w:sz="4" w:space="0" w:color="auto"/>
              <w:bottom w:val="single" w:sz="4" w:space="0" w:color="auto"/>
              <w:right w:val="single" w:sz="4" w:space="0" w:color="auto"/>
            </w:tcBorders>
          </w:tcPr>
          <w:p w14:paraId="583192E8" w14:textId="77777777" w:rsidR="00674D98" w:rsidRPr="00DF53E3" w:rsidRDefault="00674D98" w:rsidP="009466FF">
            <w:pPr>
              <w:ind w:left="-72" w:right="-72"/>
              <w:rPr>
                <w:sz w:val="18"/>
                <w:szCs w:val="18"/>
                <w:lang w:eastAsia="ja-JP"/>
              </w:rPr>
            </w:pPr>
            <w:r>
              <w:rPr>
                <w:sz w:val="18"/>
                <w:szCs w:val="18"/>
                <w:lang w:eastAsia="ja-JP"/>
              </w:rPr>
              <w:t>II</w:t>
            </w:r>
          </w:p>
        </w:tc>
        <w:tc>
          <w:tcPr>
            <w:tcW w:w="716" w:type="dxa"/>
            <w:vMerge/>
            <w:tcBorders>
              <w:left w:val="single" w:sz="4" w:space="0" w:color="auto"/>
              <w:bottom w:val="single" w:sz="4" w:space="0" w:color="auto"/>
              <w:right w:val="single" w:sz="4" w:space="0" w:color="auto"/>
            </w:tcBorders>
          </w:tcPr>
          <w:p w14:paraId="00DDB1DD" w14:textId="77777777" w:rsidR="00674D98" w:rsidRPr="00DF53E3" w:rsidRDefault="00674D98" w:rsidP="009466FF">
            <w:pPr>
              <w:ind w:left="-72" w:right="-72"/>
              <w:rPr>
                <w:sz w:val="18"/>
                <w:szCs w:val="18"/>
                <w:lang w:eastAsia="ja-JP"/>
              </w:rPr>
            </w:pPr>
          </w:p>
        </w:tc>
        <w:tc>
          <w:tcPr>
            <w:tcW w:w="813" w:type="dxa"/>
            <w:vMerge/>
            <w:tcBorders>
              <w:left w:val="single" w:sz="4" w:space="0" w:color="auto"/>
              <w:bottom w:val="single" w:sz="4" w:space="0" w:color="auto"/>
              <w:right w:val="single" w:sz="4" w:space="0" w:color="auto"/>
            </w:tcBorders>
          </w:tcPr>
          <w:p w14:paraId="53FD2E1F" w14:textId="77777777" w:rsidR="00674D98" w:rsidRPr="00DF53E3" w:rsidRDefault="00674D98" w:rsidP="009466FF">
            <w:pPr>
              <w:ind w:left="-72" w:right="-72"/>
              <w:jc w:val="left"/>
              <w:rPr>
                <w:sz w:val="18"/>
                <w:szCs w:val="18"/>
                <w:lang w:eastAsia="ja-JP"/>
              </w:rPr>
            </w:pPr>
          </w:p>
        </w:tc>
        <w:tc>
          <w:tcPr>
            <w:tcW w:w="630" w:type="dxa"/>
            <w:vMerge/>
            <w:tcBorders>
              <w:left w:val="single" w:sz="4" w:space="0" w:color="auto"/>
              <w:bottom w:val="single" w:sz="4" w:space="0" w:color="auto"/>
              <w:right w:val="single" w:sz="4" w:space="0" w:color="auto"/>
            </w:tcBorders>
          </w:tcPr>
          <w:p w14:paraId="32DF3601" w14:textId="77777777" w:rsidR="00674D98" w:rsidRPr="00DF53E3" w:rsidRDefault="00674D98" w:rsidP="009466FF">
            <w:pPr>
              <w:ind w:left="-72" w:right="-72"/>
              <w:jc w:val="center"/>
              <w:rPr>
                <w:rFonts w:eastAsia="Batang"/>
                <w:sz w:val="18"/>
                <w:szCs w:val="18"/>
                <w:lang w:val="en-GB" w:eastAsia="en-US"/>
              </w:rPr>
            </w:pPr>
          </w:p>
        </w:tc>
        <w:tc>
          <w:tcPr>
            <w:tcW w:w="990" w:type="dxa"/>
            <w:vMerge/>
            <w:tcBorders>
              <w:left w:val="single" w:sz="4" w:space="0" w:color="auto"/>
              <w:bottom w:val="single" w:sz="4" w:space="0" w:color="auto"/>
              <w:right w:val="single" w:sz="4" w:space="0" w:color="auto"/>
            </w:tcBorders>
          </w:tcPr>
          <w:p w14:paraId="38278208" w14:textId="77777777" w:rsidR="00674D98" w:rsidRPr="00602003" w:rsidRDefault="00674D98" w:rsidP="009466FF">
            <w:pPr>
              <w:ind w:left="-72" w:right="-72"/>
              <w:jc w:val="center"/>
              <w:rPr>
                <w:rFonts w:eastAsia="Batang"/>
                <w:sz w:val="18"/>
                <w:szCs w:val="18"/>
                <w:lang w:val="en-GB" w:eastAsia="en-US"/>
              </w:rPr>
            </w:pPr>
          </w:p>
        </w:tc>
        <w:tc>
          <w:tcPr>
            <w:tcW w:w="896" w:type="dxa"/>
            <w:vMerge/>
            <w:tcBorders>
              <w:left w:val="single" w:sz="4" w:space="0" w:color="auto"/>
              <w:bottom w:val="single" w:sz="4" w:space="0" w:color="auto"/>
              <w:right w:val="single" w:sz="4" w:space="0" w:color="auto"/>
            </w:tcBorders>
          </w:tcPr>
          <w:p w14:paraId="5EB43330" w14:textId="77777777" w:rsidR="00674D98" w:rsidRPr="00602003" w:rsidRDefault="00674D98" w:rsidP="009466FF">
            <w:pPr>
              <w:rPr>
                <w:rFonts w:eastAsia="Batang"/>
                <w:sz w:val="18"/>
                <w:szCs w:val="18"/>
                <w:lang w:val="en-GB" w:eastAsia="en-US"/>
              </w:rPr>
            </w:pPr>
          </w:p>
        </w:tc>
        <w:tc>
          <w:tcPr>
            <w:tcW w:w="810" w:type="dxa"/>
            <w:vMerge/>
            <w:tcBorders>
              <w:left w:val="single" w:sz="4" w:space="0" w:color="auto"/>
              <w:bottom w:val="single" w:sz="4" w:space="0" w:color="auto"/>
              <w:right w:val="single" w:sz="4" w:space="0" w:color="auto"/>
            </w:tcBorders>
          </w:tcPr>
          <w:p w14:paraId="421CA0D0" w14:textId="77777777" w:rsidR="00674D98" w:rsidRPr="002948B7" w:rsidRDefault="00674D98" w:rsidP="009466FF">
            <w:pPr>
              <w:rPr>
                <w:rFonts w:eastAsia="Batang"/>
                <w:sz w:val="18"/>
                <w:szCs w:val="18"/>
                <w:lang w:val="en-GB" w:eastAsia="en-US"/>
              </w:rPr>
            </w:pPr>
          </w:p>
        </w:tc>
        <w:tc>
          <w:tcPr>
            <w:tcW w:w="810" w:type="dxa"/>
            <w:vMerge/>
            <w:tcBorders>
              <w:left w:val="single" w:sz="4" w:space="0" w:color="auto"/>
              <w:bottom w:val="single" w:sz="4" w:space="0" w:color="auto"/>
              <w:right w:val="single" w:sz="4" w:space="0" w:color="auto"/>
            </w:tcBorders>
          </w:tcPr>
          <w:p w14:paraId="5F522660" w14:textId="77777777" w:rsidR="00674D98" w:rsidRPr="002948B7" w:rsidRDefault="00674D98" w:rsidP="009466FF">
            <w:pPr>
              <w:rPr>
                <w:rFonts w:eastAsia="Batang"/>
                <w:sz w:val="18"/>
                <w:szCs w:val="18"/>
                <w:lang w:val="en-GB" w:eastAsia="en-US"/>
              </w:rPr>
            </w:pPr>
          </w:p>
        </w:tc>
        <w:tc>
          <w:tcPr>
            <w:tcW w:w="1081" w:type="dxa"/>
            <w:tcBorders>
              <w:top w:val="single" w:sz="4" w:space="0" w:color="auto"/>
              <w:left w:val="single" w:sz="4" w:space="0" w:color="auto"/>
              <w:bottom w:val="single" w:sz="4" w:space="0" w:color="auto"/>
              <w:right w:val="single" w:sz="4" w:space="0" w:color="auto"/>
            </w:tcBorders>
          </w:tcPr>
          <w:p w14:paraId="6D971068" w14:textId="77D79211" w:rsidR="00674D98" w:rsidRDefault="009F36F3" w:rsidP="009466FF">
            <w:r w:rsidRPr="009F36F3">
              <w:rPr>
                <w:rFonts w:eastAsia="Batang"/>
                <w:sz w:val="18"/>
                <w:szCs w:val="18"/>
                <w:lang w:val="en-GB" w:eastAsia="en-US"/>
              </w:rPr>
              <w:t xml:space="preserve">4,884,345 </w:t>
            </w:r>
            <w:r w:rsidR="00674D98" w:rsidRPr="00DB0550">
              <w:rPr>
                <w:rFonts w:eastAsia="Batang"/>
                <w:sz w:val="18"/>
                <w:szCs w:val="18"/>
                <w:lang w:val="en-GB" w:eastAsia="en-US"/>
              </w:rPr>
              <w:t>complex parameters</w:t>
            </w:r>
          </w:p>
        </w:tc>
        <w:tc>
          <w:tcPr>
            <w:tcW w:w="1351" w:type="dxa"/>
            <w:tcBorders>
              <w:left w:val="single" w:sz="4" w:space="0" w:color="auto"/>
              <w:bottom w:val="single" w:sz="4" w:space="0" w:color="auto"/>
              <w:right w:val="single" w:sz="4" w:space="0" w:color="auto"/>
            </w:tcBorders>
          </w:tcPr>
          <w:p w14:paraId="575D5653" w14:textId="26BBF357" w:rsidR="00674D98" w:rsidRDefault="009F36F3" w:rsidP="009466FF">
            <w:r w:rsidRPr="009F36F3">
              <w:rPr>
                <w:rFonts w:eastAsia="Batang"/>
                <w:sz w:val="18"/>
                <w:szCs w:val="18"/>
                <w:lang w:val="en-GB" w:eastAsia="en-US"/>
              </w:rPr>
              <w:t xml:space="preserve">328,859,463 </w:t>
            </w:r>
            <w:r w:rsidR="00674D98" w:rsidRPr="00DB0550">
              <w:rPr>
                <w:rFonts w:eastAsia="Batang"/>
                <w:sz w:val="18"/>
                <w:szCs w:val="18"/>
                <w:lang w:val="en-GB" w:eastAsia="en-US"/>
              </w:rPr>
              <w:t>FLOPs</w:t>
            </w:r>
          </w:p>
        </w:tc>
        <w:tc>
          <w:tcPr>
            <w:tcW w:w="1082" w:type="dxa"/>
            <w:tcBorders>
              <w:left w:val="single" w:sz="4" w:space="0" w:color="auto"/>
              <w:bottom w:val="single" w:sz="4" w:space="0" w:color="auto"/>
              <w:right w:val="single" w:sz="4" w:space="0" w:color="auto"/>
            </w:tcBorders>
            <w:vAlign w:val="center"/>
          </w:tcPr>
          <w:p w14:paraId="32C58166" w14:textId="2D4721FC" w:rsidR="00674D98" w:rsidRPr="001F72F3" w:rsidRDefault="00234C66" w:rsidP="009466FF">
            <w:pPr>
              <w:rPr>
                <w:rFonts w:eastAsia="Batang"/>
                <w:sz w:val="18"/>
                <w:szCs w:val="18"/>
                <w:lang w:val="en-GB" w:eastAsia="en-US"/>
              </w:rPr>
            </w:pPr>
            <w:r w:rsidRPr="00234C66">
              <w:rPr>
                <w:rFonts w:eastAsia="Batang"/>
                <w:sz w:val="18"/>
                <w:szCs w:val="18"/>
                <w:lang w:val="en-GB" w:eastAsia="en-US"/>
              </w:rPr>
              <w:t>0.436</w:t>
            </w:r>
          </w:p>
        </w:tc>
      </w:tr>
    </w:tbl>
    <w:p w14:paraId="0CA072EE" w14:textId="77777777" w:rsidR="00674D98" w:rsidRDefault="00674D98" w:rsidP="00674D98">
      <w:pPr>
        <w:pStyle w:val="Caption"/>
        <w:rPr>
          <w:lang w:val="en-GB" w:eastAsia="ja-JP"/>
        </w:rPr>
      </w:pPr>
    </w:p>
    <w:p w14:paraId="53F3F27E" w14:textId="62C0F4E6" w:rsidR="00E601F9" w:rsidRDefault="00674D98" w:rsidP="00E601F9">
      <w:pPr>
        <w:pStyle w:val="Caption"/>
        <w:rPr>
          <w:lang w:eastAsia="ja-JP"/>
        </w:rPr>
      </w:pPr>
      <w:r>
        <w:t xml:space="preserve">Table </w:t>
      </w:r>
      <w:r>
        <w:fldChar w:fldCharType="begin"/>
      </w:r>
      <w:r>
        <w:instrText xml:space="preserve"> SEQ Table \* ARABIC </w:instrText>
      </w:r>
      <w:r>
        <w:fldChar w:fldCharType="separate"/>
      </w:r>
      <w:r w:rsidR="00CE05D2">
        <w:rPr>
          <w:noProof/>
        </w:rPr>
        <w:t>104</w:t>
      </w:r>
      <w:r>
        <w:fldChar w:fldCharType="end"/>
      </w:r>
      <w:r>
        <w:t xml:space="preserve">. </w:t>
      </w:r>
      <w:r w:rsidRPr="00DB0550">
        <w:rPr>
          <w:lang w:val="en-GB" w:eastAsia="ja-JP"/>
        </w:rPr>
        <w:t>Evaluation results for AI/ML model deployed on network-side, with model generalization</w:t>
      </w:r>
      <w:r>
        <w:rPr>
          <w:lang w:val="en-GB" w:eastAsia="ja-JP"/>
        </w:rPr>
        <w:t xml:space="preserve"> investigation where the model is trained in </w:t>
      </w:r>
      <w:r>
        <w:rPr>
          <w:lang w:eastAsia="ja-JP"/>
        </w:rPr>
        <w:t xml:space="preserve">InF-DH </w:t>
      </w:r>
      <w:r w:rsidRPr="00D24710">
        <w:rPr>
          <w:lang w:eastAsia="ja-JP"/>
        </w:rPr>
        <w:t>{</w:t>
      </w:r>
      <w:r w:rsidR="00730301">
        <w:t>6</w:t>
      </w:r>
      <w:r w:rsidRPr="00D24710">
        <w:rPr>
          <w:lang w:eastAsia="ja-JP"/>
        </w:rPr>
        <w:t xml:space="preserve">0%, </w:t>
      </w:r>
      <w:r w:rsidR="00730301">
        <w:rPr>
          <w:lang w:eastAsia="ja-JP"/>
        </w:rPr>
        <w:t>6</w:t>
      </w:r>
      <w:r w:rsidRPr="00D24710">
        <w:rPr>
          <w:lang w:eastAsia="ja-JP"/>
        </w:rPr>
        <w:t>m, 2m}</w:t>
      </w:r>
      <w:r>
        <w:rPr>
          <w:lang w:eastAsia="ja-JP"/>
        </w:rPr>
        <w:t xml:space="preserve"> and 23 dBm UE transmit power and tested with the same InF-DH clutter parameters and 13 dBm and 3 dBm UE transmit powers</w:t>
      </w:r>
      <w:r>
        <w:rPr>
          <w:lang w:val="en-GB" w:eastAsia="ja-JP"/>
        </w:rPr>
        <w:t>.  No network synchronization error</w:t>
      </w:r>
      <w:r w:rsidR="00693B3F">
        <w:rPr>
          <w:lang w:val="en-GB" w:eastAsia="ja-JP"/>
        </w:rPr>
        <w:t>.</w:t>
      </w:r>
      <w:r w:rsidR="00E601F9">
        <w:rPr>
          <w:lang w:val="en-GB" w:eastAsia="ja-JP"/>
        </w:rPr>
        <w:t xml:space="preserve"> A</w:t>
      </w:r>
      <w:r w:rsidR="00E601F9" w:rsidRPr="00DB0550">
        <w:rPr>
          <w:lang w:val="en-GB" w:eastAsia="ja-JP"/>
        </w:rPr>
        <w:t>rchitecture</w:t>
      </w:r>
      <w:r w:rsidR="00E601F9">
        <w:rPr>
          <w:lang w:val="en-GB" w:eastAsia="ja-JP"/>
        </w:rPr>
        <w:t>s</w:t>
      </w:r>
      <w:r w:rsidR="00E601F9" w:rsidRPr="00DB0550">
        <w:rPr>
          <w:lang w:val="en-GB" w:eastAsia="ja-JP"/>
        </w:rPr>
        <w:t xml:space="preserve"> of the ML model</w:t>
      </w:r>
      <w:r w:rsidR="00E601F9">
        <w:rPr>
          <w:lang w:val="en-GB" w:eastAsia="ja-JP"/>
        </w:rPr>
        <w:t>: 18 layers complex network.</w:t>
      </w:r>
    </w:p>
    <w:tbl>
      <w:tblPr>
        <w:tblW w:w="105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5"/>
        <w:gridCol w:w="900"/>
        <w:gridCol w:w="720"/>
        <w:gridCol w:w="540"/>
        <w:gridCol w:w="990"/>
        <w:gridCol w:w="1715"/>
        <w:gridCol w:w="900"/>
        <w:gridCol w:w="810"/>
        <w:gridCol w:w="1080"/>
        <w:gridCol w:w="1170"/>
        <w:gridCol w:w="1076"/>
      </w:tblGrid>
      <w:tr w:rsidR="00674D98" w14:paraId="2BBD02B7" w14:textId="77777777" w:rsidTr="00F3723D">
        <w:trPr>
          <w:jc w:val="center"/>
        </w:trPr>
        <w:tc>
          <w:tcPr>
            <w:tcW w:w="625" w:type="dxa"/>
            <w:vMerge w:val="restart"/>
            <w:tcBorders>
              <w:top w:val="single" w:sz="4" w:space="0" w:color="auto"/>
              <w:left w:val="single" w:sz="4" w:space="0" w:color="auto"/>
              <w:right w:val="single" w:sz="4" w:space="0" w:color="auto"/>
            </w:tcBorders>
          </w:tcPr>
          <w:p w14:paraId="14C57E99" w14:textId="77777777" w:rsidR="00674D98" w:rsidRDefault="00674D98" w:rsidP="009466FF">
            <w:pPr>
              <w:rPr>
                <w:b/>
                <w:sz w:val="18"/>
                <w:szCs w:val="18"/>
              </w:rPr>
            </w:pPr>
            <w:r w:rsidRPr="00DF53E3">
              <w:rPr>
                <w:rFonts w:eastAsia="Batang"/>
                <w:b/>
                <w:bCs/>
                <w:sz w:val="16"/>
                <w:szCs w:val="16"/>
                <w:lang w:val="en-GB" w:eastAsia="en-US"/>
              </w:rPr>
              <w:t>Model</w:t>
            </w:r>
          </w:p>
        </w:tc>
        <w:tc>
          <w:tcPr>
            <w:tcW w:w="900" w:type="dxa"/>
            <w:vMerge w:val="restart"/>
            <w:tcBorders>
              <w:top w:val="single" w:sz="4" w:space="0" w:color="auto"/>
              <w:left w:val="single" w:sz="4" w:space="0" w:color="auto"/>
              <w:bottom w:val="single" w:sz="4" w:space="0" w:color="auto"/>
              <w:right w:val="single" w:sz="4" w:space="0" w:color="auto"/>
            </w:tcBorders>
          </w:tcPr>
          <w:p w14:paraId="77966363" w14:textId="77777777" w:rsidR="00674D98" w:rsidRDefault="00674D98" w:rsidP="009466FF">
            <w:pPr>
              <w:rPr>
                <w:b/>
                <w:sz w:val="18"/>
                <w:szCs w:val="18"/>
              </w:rPr>
            </w:pPr>
            <w:r>
              <w:rPr>
                <w:b/>
                <w:sz w:val="18"/>
                <w:szCs w:val="18"/>
              </w:rPr>
              <w:t>Model input</w:t>
            </w:r>
          </w:p>
        </w:tc>
        <w:tc>
          <w:tcPr>
            <w:tcW w:w="720" w:type="dxa"/>
            <w:vMerge w:val="restart"/>
            <w:tcBorders>
              <w:top w:val="single" w:sz="4" w:space="0" w:color="auto"/>
              <w:left w:val="single" w:sz="4" w:space="0" w:color="auto"/>
              <w:bottom w:val="single" w:sz="4" w:space="0" w:color="auto"/>
              <w:right w:val="single" w:sz="4" w:space="0" w:color="auto"/>
            </w:tcBorders>
          </w:tcPr>
          <w:p w14:paraId="5F6FB976" w14:textId="77777777" w:rsidR="00674D98" w:rsidRDefault="00674D98" w:rsidP="009466FF">
            <w:pPr>
              <w:rPr>
                <w:b/>
                <w:sz w:val="18"/>
                <w:szCs w:val="18"/>
              </w:rPr>
            </w:pPr>
            <w:r w:rsidRPr="00F3723D">
              <w:rPr>
                <w:b/>
                <w:sz w:val="16"/>
                <w:szCs w:val="16"/>
              </w:rPr>
              <w:t>Model output</w:t>
            </w:r>
          </w:p>
        </w:tc>
        <w:tc>
          <w:tcPr>
            <w:tcW w:w="540" w:type="dxa"/>
            <w:vMerge w:val="restart"/>
            <w:tcBorders>
              <w:top w:val="single" w:sz="4" w:space="0" w:color="auto"/>
              <w:left w:val="single" w:sz="4" w:space="0" w:color="auto"/>
              <w:bottom w:val="single" w:sz="4" w:space="0" w:color="auto"/>
              <w:right w:val="single" w:sz="4" w:space="0" w:color="auto"/>
            </w:tcBorders>
          </w:tcPr>
          <w:p w14:paraId="5C2ABE4E" w14:textId="77777777" w:rsidR="00674D98" w:rsidRDefault="00674D98" w:rsidP="00F3723D">
            <w:pPr>
              <w:ind w:left="-49"/>
              <w:rPr>
                <w:b/>
                <w:sz w:val="18"/>
                <w:szCs w:val="18"/>
              </w:rPr>
            </w:pPr>
            <w:r w:rsidRPr="00F3723D">
              <w:rPr>
                <w:b/>
                <w:sz w:val="14"/>
                <w:szCs w:val="14"/>
              </w:rPr>
              <w:t>Label</w:t>
            </w:r>
          </w:p>
        </w:tc>
        <w:tc>
          <w:tcPr>
            <w:tcW w:w="2705" w:type="dxa"/>
            <w:gridSpan w:val="2"/>
            <w:tcBorders>
              <w:top w:val="single" w:sz="4" w:space="0" w:color="auto"/>
              <w:left w:val="single" w:sz="4" w:space="0" w:color="auto"/>
              <w:bottom w:val="single" w:sz="4" w:space="0" w:color="auto"/>
              <w:right w:val="single" w:sz="4" w:space="0" w:color="auto"/>
            </w:tcBorders>
          </w:tcPr>
          <w:p w14:paraId="6ED39963" w14:textId="75716FE3" w:rsidR="00674D98" w:rsidRPr="000F53EC" w:rsidRDefault="00674D98" w:rsidP="00F3723D">
            <w:pPr>
              <w:jc w:val="center"/>
            </w:pPr>
            <w:r w:rsidRPr="00F3723D">
              <w:rPr>
                <w:b/>
                <w:sz w:val="18"/>
                <w:szCs w:val="18"/>
              </w:rPr>
              <w:t>Settings</w:t>
            </w:r>
          </w:p>
        </w:tc>
        <w:tc>
          <w:tcPr>
            <w:tcW w:w="1710" w:type="dxa"/>
            <w:gridSpan w:val="2"/>
            <w:tcBorders>
              <w:top w:val="single" w:sz="4" w:space="0" w:color="auto"/>
              <w:left w:val="single" w:sz="4" w:space="0" w:color="auto"/>
              <w:bottom w:val="single" w:sz="4" w:space="0" w:color="auto"/>
              <w:right w:val="single" w:sz="4" w:space="0" w:color="auto"/>
            </w:tcBorders>
          </w:tcPr>
          <w:p w14:paraId="46B0701D" w14:textId="77777777" w:rsidR="00674D98" w:rsidRDefault="00674D98" w:rsidP="009466FF">
            <w:pPr>
              <w:rPr>
                <w:b/>
                <w:sz w:val="18"/>
                <w:szCs w:val="18"/>
              </w:rPr>
            </w:pPr>
            <w:r>
              <w:rPr>
                <w:b/>
                <w:sz w:val="18"/>
                <w:szCs w:val="18"/>
              </w:rPr>
              <w:t>Dataset size</w:t>
            </w:r>
          </w:p>
        </w:tc>
        <w:tc>
          <w:tcPr>
            <w:tcW w:w="2250" w:type="dxa"/>
            <w:gridSpan w:val="2"/>
            <w:tcBorders>
              <w:top w:val="single" w:sz="4" w:space="0" w:color="auto"/>
              <w:left w:val="single" w:sz="4" w:space="0" w:color="auto"/>
              <w:bottom w:val="single" w:sz="4" w:space="0" w:color="auto"/>
              <w:right w:val="single" w:sz="4" w:space="0" w:color="auto"/>
            </w:tcBorders>
          </w:tcPr>
          <w:p w14:paraId="79C9D9D4" w14:textId="77777777" w:rsidR="00674D98" w:rsidRDefault="00674D98" w:rsidP="009466FF">
            <w:pPr>
              <w:rPr>
                <w:b/>
                <w:sz w:val="18"/>
                <w:szCs w:val="18"/>
              </w:rPr>
            </w:pPr>
            <w:r>
              <w:rPr>
                <w:b/>
                <w:sz w:val="18"/>
                <w:szCs w:val="18"/>
              </w:rPr>
              <w:t>AI/ML complexity</w:t>
            </w:r>
          </w:p>
        </w:tc>
        <w:tc>
          <w:tcPr>
            <w:tcW w:w="1076" w:type="dxa"/>
            <w:tcBorders>
              <w:top w:val="single" w:sz="4" w:space="0" w:color="auto"/>
              <w:left w:val="single" w:sz="4" w:space="0" w:color="auto"/>
              <w:bottom w:val="single" w:sz="4" w:space="0" w:color="auto"/>
              <w:right w:val="single" w:sz="4" w:space="0" w:color="auto"/>
            </w:tcBorders>
          </w:tcPr>
          <w:p w14:paraId="4FB69D4A" w14:textId="354A4103" w:rsidR="00674D98" w:rsidRDefault="00D91C97" w:rsidP="009466FF">
            <w:pPr>
              <w:rPr>
                <w:b/>
                <w:sz w:val="18"/>
                <w:szCs w:val="18"/>
              </w:rPr>
            </w:pPr>
            <w:r w:rsidRPr="00D91C97">
              <w:rPr>
                <w:b/>
                <w:sz w:val="18"/>
                <w:szCs w:val="18"/>
              </w:rPr>
              <w:t>Horiz.</w:t>
            </w:r>
            <w:r w:rsidR="00674D98">
              <w:rPr>
                <w:b/>
                <w:sz w:val="18"/>
                <w:szCs w:val="18"/>
              </w:rPr>
              <w:t xml:space="preserve"> pos. accuracy </w:t>
            </w:r>
            <w:r w:rsidRPr="00D91C97">
              <w:rPr>
                <w:b/>
                <w:sz w:val="18"/>
                <w:szCs w:val="18"/>
              </w:rPr>
              <w:t>@</w:t>
            </w:r>
            <w:r w:rsidR="00674D98">
              <w:rPr>
                <w:b/>
                <w:sz w:val="18"/>
                <w:szCs w:val="18"/>
              </w:rPr>
              <w:t>90% (m)</w:t>
            </w:r>
          </w:p>
        </w:tc>
      </w:tr>
      <w:tr w:rsidR="00674D98" w14:paraId="62C83CD3" w14:textId="77777777" w:rsidTr="00F3723D">
        <w:trPr>
          <w:jc w:val="center"/>
        </w:trPr>
        <w:tc>
          <w:tcPr>
            <w:tcW w:w="625" w:type="dxa"/>
            <w:vMerge/>
            <w:tcBorders>
              <w:left w:val="single" w:sz="4" w:space="0" w:color="auto"/>
              <w:bottom w:val="single" w:sz="4" w:space="0" w:color="auto"/>
              <w:right w:val="single" w:sz="4" w:space="0" w:color="auto"/>
            </w:tcBorders>
          </w:tcPr>
          <w:p w14:paraId="0D1DF05D" w14:textId="77777777" w:rsidR="00674D98" w:rsidRDefault="00674D98" w:rsidP="009466FF">
            <w:pPr>
              <w:rPr>
                <w:b/>
                <w:sz w:val="18"/>
                <w:szCs w:val="18"/>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509AD702" w14:textId="77777777" w:rsidR="00674D98" w:rsidRDefault="00674D98" w:rsidP="009466FF">
            <w:pPr>
              <w:rPr>
                <w:b/>
                <w:sz w:val="18"/>
                <w:szCs w:val="18"/>
              </w:rPr>
            </w:pPr>
          </w:p>
        </w:tc>
        <w:tc>
          <w:tcPr>
            <w:tcW w:w="720" w:type="dxa"/>
            <w:vMerge/>
            <w:tcBorders>
              <w:top w:val="single" w:sz="4" w:space="0" w:color="auto"/>
              <w:left w:val="single" w:sz="4" w:space="0" w:color="auto"/>
              <w:bottom w:val="single" w:sz="4" w:space="0" w:color="auto"/>
              <w:right w:val="single" w:sz="4" w:space="0" w:color="auto"/>
            </w:tcBorders>
            <w:vAlign w:val="center"/>
          </w:tcPr>
          <w:p w14:paraId="5F373C8B" w14:textId="77777777" w:rsidR="00674D98" w:rsidRDefault="00674D98" w:rsidP="009466FF">
            <w:pPr>
              <w:rPr>
                <w:b/>
                <w:sz w:val="18"/>
                <w:szCs w:val="18"/>
              </w:rPr>
            </w:pPr>
          </w:p>
        </w:tc>
        <w:tc>
          <w:tcPr>
            <w:tcW w:w="540" w:type="dxa"/>
            <w:vMerge/>
            <w:tcBorders>
              <w:top w:val="single" w:sz="4" w:space="0" w:color="auto"/>
              <w:left w:val="single" w:sz="4" w:space="0" w:color="auto"/>
              <w:bottom w:val="single" w:sz="4" w:space="0" w:color="auto"/>
              <w:right w:val="single" w:sz="4" w:space="0" w:color="auto"/>
            </w:tcBorders>
            <w:vAlign w:val="center"/>
          </w:tcPr>
          <w:p w14:paraId="651A9203" w14:textId="77777777" w:rsidR="00674D98" w:rsidRDefault="00674D98" w:rsidP="009466FF">
            <w:pPr>
              <w:rPr>
                <w:b/>
                <w:sz w:val="18"/>
                <w:szCs w:val="18"/>
              </w:rPr>
            </w:pPr>
          </w:p>
        </w:tc>
        <w:tc>
          <w:tcPr>
            <w:tcW w:w="990" w:type="dxa"/>
            <w:tcBorders>
              <w:top w:val="single" w:sz="4" w:space="0" w:color="auto"/>
              <w:left w:val="single" w:sz="4" w:space="0" w:color="auto"/>
              <w:right w:val="single" w:sz="4" w:space="0" w:color="auto"/>
            </w:tcBorders>
            <w:vAlign w:val="center"/>
          </w:tcPr>
          <w:p w14:paraId="47605E0C" w14:textId="77777777" w:rsidR="00674D98" w:rsidRPr="00F3723D" w:rsidRDefault="00674D98" w:rsidP="009466FF">
            <w:pPr>
              <w:jc w:val="center"/>
              <w:rPr>
                <w:sz w:val="18"/>
                <w:szCs w:val="18"/>
              </w:rPr>
            </w:pPr>
            <w:r w:rsidRPr="00F3723D">
              <w:rPr>
                <w:sz w:val="18"/>
                <w:szCs w:val="18"/>
              </w:rPr>
              <w:t>Train</w:t>
            </w:r>
          </w:p>
        </w:tc>
        <w:tc>
          <w:tcPr>
            <w:tcW w:w="1715" w:type="dxa"/>
            <w:tcBorders>
              <w:top w:val="single" w:sz="4" w:space="0" w:color="auto"/>
              <w:left w:val="single" w:sz="4" w:space="0" w:color="auto"/>
              <w:right w:val="single" w:sz="4" w:space="0" w:color="auto"/>
            </w:tcBorders>
            <w:vAlign w:val="center"/>
          </w:tcPr>
          <w:p w14:paraId="5704CDD9" w14:textId="77777777" w:rsidR="00674D98" w:rsidRPr="00F3723D" w:rsidRDefault="00674D98" w:rsidP="009466FF">
            <w:pPr>
              <w:jc w:val="center"/>
              <w:rPr>
                <w:sz w:val="18"/>
                <w:szCs w:val="18"/>
              </w:rPr>
            </w:pPr>
            <w:r w:rsidRPr="00F3723D">
              <w:rPr>
                <w:sz w:val="18"/>
                <w:szCs w:val="18"/>
              </w:rPr>
              <w:t>Test</w:t>
            </w:r>
          </w:p>
        </w:tc>
        <w:tc>
          <w:tcPr>
            <w:tcW w:w="900" w:type="dxa"/>
            <w:tcBorders>
              <w:top w:val="single" w:sz="4" w:space="0" w:color="auto"/>
              <w:left w:val="single" w:sz="4" w:space="0" w:color="auto"/>
              <w:bottom w:val="single" w:sz="4" w:space="0" w:color="auto"/>
              <w:right w:val="single" w:sz="4" w:space="0" w:color="auto"/>
            </w:tcBorders>
            <w:vAlign w:val="center"/>
          </w:tcPr>
          <w:p w14:paraId="6E59CF5A" w14:textId="77777777" w:rsidR="00674D98" w:rsidRDefault="00674D98" w:rsidP="009466FF">
            <w:pPr>
              <w:jc w:val="center"/>
              <w:rPr>
                <w:sz w:val="18"/>
                <w:szCs w:val="18"/>
              </w:rPr>
            </w:pPr>
            <w:r>
              <w:rPr>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0674A184" w14:textId="77777777" w:rsidR="00674D98" w:rsidRDefault="00674D98" w:rsidP="009466FF">
            <w:pPr>
              <w:jc w:val="center"/>
              <w:rPr>
                <w:sz w:val="18"/>
                <w:szCs w:val="18"/>
              </w:rPr>
            </w:pPr>
            <w:r>
              <w:rPr>
                <w:sz w:val="18"/>
                <w:szCs w:val="18"/>
              </w:rPr>
              <w:t>test</w:t>
            </w:r>
          </w:p>
        </w:tc>
        <w:tc>
          <w:tcPr>
            <w:tcW w:w="1080" w:type="dxa"/>
            <w:tcBorders>
              <w:top w:val="single" w:sz="4" w:space="0" w:color="auto"/>
              <w:left w:val="single" w:sz="4" w:space="0" w:color="auto"/>
              <w:bottom w:val="single" w:sz="4" w:space="0" w:color="auto"/>
              <w:right w:val="single" w:sz="4" w:space="0" w:color="auto"/>
            </w:tcBorders>
          </w:tcPr>
          <w:p w14:paraId="4364F522" w14:textId="77777777" w:rsidR="00674D98" w:rsidRDefault="00674D98" w:rsidP="009466FF">
            <w:pPr>
              <w:rPr>
                <w:sz w:val="18"/>
                <w:szCs w:val="18"/>
              </w:rPr>
            </w:pPr>
            <w:r>
              <w:rPr>
                <w:sz w:val="18"/>
                <w:szCs w:val="18"/>
              </w:rPr>
              <w:t>Model complexity</w:t>
            </w:r>
          </w:p>
        </w:tc>
        <w:tc>
          <w:tcPr>
            <w:tcW w:w="1170" w:type="dxa"/>
            <w:tcBorders>
              <w:top w:val="single" w:sz="4" w:space="0" w:color="auto"/>
              <w:left w:val="single" w:sz="4" w:space="0" w:color="auto"/>
              <w:bottom w:val="single" w:sz="4" w:space="0" w:color="auto"/>
              <w:right w:val="single" w:sz="4" w:space="0" w:color="auto"/>
            </w:tcBorders>
          </w:tcPr>
          <w:p w14:paraId="131CEB54" w14:textId="77777777" w:rsidR="00674D98" w:rsidRDefault="00674D98" w:rsidP="009466FF">
            <w:pPr>
              <w:rPr>
                <w:sz w:val="18"/>
                <w:szCs w:val="18"/>
              </w:rPr>
            </w:pPr>
            <w:r>
              <w:rPr>
                <w:sz w:val="18"/>
                <w:szCs w:val="18"/>
              </w:rPr>
              <w:t>Computation complexity</w:t>
            </w:r>
          </w:p>
        </w:tc>
        <w:tc>
          <w:tcPr>
            <w:tcW w:w="1076" w:type="dxa"/>
            <w:tcBorders>
              <w:top w:val="single" w:sz="4" w:space="0" w:color="auto"/>
              <w:left w:val="single" w:sz="4" w:space="0" w:color="auto"/>
              <w:bottom w:val="single" w:sz="4" w:space="0" w:color="auto"/>
              <w:right w:val="single" w:sz="4" w:space="0" w:color="auto"/>
            </w:tcBorders>
          </w:tcPr>
          <w:p w14:paraId="577C9E0D" w14:textId="77777777" w:rsidR="00674D98" w:rsidRDefault="00674D98" w:rsidP="009466FF">
            <w:pPr>
              <w:rPr>
                <w:sz w:val="18"/>
                <w:szCs w:val="18"/>
              </w:rPr>
            </w:pPr>
            <w:r>
              <w:rPr>
                <w:sz w:val="18"/>
                <w:szCs w:val="18"/>
              </w:rPr>
              <w:t>AI/ML</w:t>
            </w:r>
          </w:p>
        </w:tc>
      </w:tr>
      <w:tr w:rsidR="00E711F2" w14:paraId="17E73938" w14:textId="77777777" w:rsidTr="00F3723D">
        <w:trPr>
          <w:trHeight w:val="258"/>
          <w:jc w:val="center"/>
        </w:trPr>
        <w:tc>
          <w:tcPr>
            <w:tcW w:w="625" w:type="dxa"/>
            <w:vMerge w:val="restart"/>
            <w:tcBorders>
              <w:top w:val="single" w:sz="4" w:space="0" w:color="auto"/>
              <w:left w:val="single" w:sz="4" w:space="0" w:color="auto"/>
              <w:right w:val="single" w:sz="4" w:space="0" w:color="auto"/>
            </w:tcBorders>
          </w:tcPr>
          <w:p w14:paraId="36D25E45" w14:textId="77777777" w:rsidR="00E711F2" w:rsidRPr="00DF53E3" w:rsidRDefault="00E711F2" w:rsidP="00E711F2">
            <w:pPr>
              <w:ind w:left="-72" w:right="-72"/>
              <w:rPr>
                <w:sz w:val="18"/>
                <w:szCs w:val="18"/>
                <w:lang w:eastAsia="ja-JP"/>
              </w:rPr>
            </w:pPr>
            <w:r>
              <w:rPr>
                <w:sz w:val="18"/>
                <w:szCs w:val="18"/>
                <w:lang w:eastAsia="ja-JP"/>
              </w:rPr>
              <w:lastRenderedPageBreak/>
              <w:t>I</w:t>
            </w:r>
          </w:p>
        </w:tc>
        <w:tc>
          <w:tcPr>
            <w:tcW w:w="900" w:type="dxa"/>
            <w:vMerge w:val="restart"/>
            <w:tcBorders>
              <w:top w:val="single" w:sz="4" w:space="0" w:color="auto"/>
              <w:left w:val="single" w:sz="4" w:space="0" w:color="auto"/>
              <w:right w:val="single" w:sz="4" w:space="0" w:color="auto"/>
            </w:tcBorders>
          </w:tcPr>
          <w:p w14:paraId="3F773AF5" w14:textId="77777777" w:rsidR="00E711F2" w:rsidRPr="00DF53E3" w:rsidRDefault="00E711F2" w:rsidP="00E711F2">
            <w:pPr>
              <w:ind w:left="-72" w:right="-72"/>
              <w:rPr>
                <w:sz w:val="18"/>
                <w:szCs w:val="18"/>
                <w:lang w:eastAsia="ja-JP"/>
              </w:rPr>
            </w:pPr>
            <w:r w:rsidRPr="00DF53E3">
              <w:rPr>
                <w:sz w:val="18"/>
                <w:szCs w:val="18"/>
                <w:lang w:eastAsia="ja-JP"/>
              </w:rPr>
              <w:t xml:space="preserve">Time domain CIR, </w:t>
            </w:r>
          </w:p>
          <w:p w14:paraId="5C1DA431" w14:textId="0CC10FFF" w:rsidR="00E711F2" w:rsidRPr="00DF53E3" w:rsidRDefault="006B5D81" w:rsidP="00E711F2">
            <w:pPr>
              <w:ind w:left="-72" w:right="-72"/>
              <w:rPr>
                <w:rFonts w:eastAsia="Batang"/>
                <w:sz w:val="18"/>
                <w:szCs w:val="18"/>
                <w:lang w:val="en-GB" w:eastAsia="en-US"/>
              </w:rPr>
            </w:pPr>
            <w:r w:rsidRPr="00D119D4">
              <w:rPr>
                <w:sz w:val="18"/>
                <w:szCs w:val="18"/>
                <w:lang w:eastAsia="ja-JP"/>
              </w:rPr>
              <w:t>1</w:t>
            </w:r>
            <w:r w:rsidR="00E601F9">
              <w:rPr>
                <w:sz w:val="18"/>
                <w:szCs w:val="18"/>
                <w:lang w:eastAsia="ja-JP"/>
              </w:rPr>
              <w:t>8</w:t>
            </w:r>
            <w:r w:rsidRPr="00D119D4">
              <w:rPr>
                <w:sz w:val="18"/>
                <w:szCs w:val="18"/>
                <w:lang w:eastAsia="ja-JP"/>
              </w:rPr>
              <w:t>x2x256</w:t>
            </w:r>
            <w:r w:rsidR="00E711F2">
              <w:rPr>
                <w:sz w:val="18"/>
                <w:szCs w:val="18"/>
                <w:lang w:eastAsia="ja-JP"/>
              </w:rPr>
              <w:t xml:space="preserve"> </w:t>
            </w:r>
            <w:r w:rsidR="00E711F2" w:rsidRPr="00DF53E3">
              <w:rPr>
                <w:sz w:val="18"/>
                <w:szCs w:val="18"/>
                <w:lang w:eastAsia="ja-JP"/>
              </w:rPr>
              <w:t xml:space="preserve"> complex array</w:t>
            </w:r>
          </w:p>
          <w:p w14:paraId="7830C7CF" w14:textId="77777777" w:rsidR="00E711F2" w:rsidRDefault="00E711F2" w:rsidP="00E711F2"/>
        </w:tc>
        <w:tc>
          <w:tcPr>
            <w:tcW w:w="720" w:type="dxa"/>
            <w:vMerge w:val="restart"/>
            <w:tcBorders>
              <w:top w:val="single" w:sz="4" w:space="0" w:color="auto"/>
              <w:left w:val="single" w:sz="4" w:space="0" w:color="auto"/>
              <w:right w:val="single" w:sz="4" w:space="0" w:color="auto"/>
            </w:tcBorders>
          </w:tcPr>
          <w:p w14:paraId="5D5FCD8B" w14:textId="5F1AE42F" w:rsidR="00E711F2" w:rsidRDefault="00E711F2" w:rsidP="00524D42">
            <w:pPr>
              <w:ind w:left="-72" w:right="-72"/>
              <w:jc w:val="left"/>
            </w:pPr>
            <w:r w:rsidRPr="00DF53E3">
              <w:rPr>
                <w:sz w:val="18"/>
                <w:szCs w:val="18"/>
                <w:lang w:eastAsia="ja-JP"/>
              </w:rPr>
              <w:t>ToA estimate</w:t>
            </w:r>
          </w:p>
        </w:tc>
        <w:tc>
          <w:tcPr>
            <w:tcW w:w="540" w:type="dxa"/>
            <w:vMerge w:val="restart"/>
            <w:tcBorders>
              <w:top w:val="single" w:sz="4" w:space="0" w:color="auto"/>
              <w:left w:val="single" w:sz="4" w:space="0" w:color="auto"/>
              <w:right w:val="single" w:sz="4" w:space="0" w:color="auto"/>
            </w:tcBorders>
          </w:tcPr>
          <w:p w14:paraId="3F5D2D8F" w14:textId="77777777" w:rsidR="00E711F2" w:rsidRPr="00DF53E3" w:rsidRDefault="00E711F2" w:rsidP="00E711F2">
            <w:pPr>
              <w:ind w:left="-72" w:right="-72"/>
              <w:jc w:val="center"/>
              <w:rPr>
                <w:rFonts w:eastAsia="Batang"/>
                <w:sz w:val="18"/>
                <w:szCs w:val="18"/>
                <w:lang w:val="en-GB" w:eastAsia="en-US"/>
              </w:rPr>
            </w:pPr>
            <w:r w:rsidRPr="00DF53E3">
              <w:rPr>
                <w:rFonts w:eastAsia="Batang"/>
                <w:sz w:val="18"/>
                <w:szCs w:val="18"/>
                <w:lang w:val="en-GB" w:eastAsia="en-US"/>
              </w:rPr>
              <w:t>Ideal</w:t>
            </w:r>
          </w:p>
          <w:p w14:paraId="74A98C2E" w14:textId="77777777" w:rsidR="00E711F2" w:rsidRDefault="00E711F2" w:rsidP="00E711F2"/>
        </w:tc>
        <w:tc>
          <w:tcPr>
            <w:tcW w:w="990" w:type="dxa"/>
            <w:vMerge w:val="restart"/>
            <w:tcBorders>
              <w:left w:val="single" w:sz="4" w:space="0" w:color="auto"/>
              <w:right w:val="single" w:sz="4" w:space="0" w:color="auto"/>
            </w:tcBorders>
          </w:tcPr>
          <w:p w14:paraId="2773BA9F" w14:textId="1533C618" w:rsidR="00E711F2" w:rsidRDefault="00E711F2" w:rsidP="00F3723D">
            <w:pPr>
              <w:ind w:left="-72" w:right="-72"/>
              <w:jc w:val="left"/>
            </w:pPr>
            <w:r w:rsidRPr="00BD5A43">
              <w:rPr>
                <w:sz w:val="18"/>
                <w:szCs w:val="18"/>
                <w:lang w:eastAsia="ja-JP"/>
              </w:rPr>
              <w:t>{60%, 6m, 2m}</w:t>
            </w:r>
            <w:r>
              <w:rPr>
                <w:sz w:val="18"/>
                <w:szCs w:val="18"/>
                <w:lang w:eastAsia="ja-JP"/>
              </w:rPr>
              <w:t xml:space="preserve"> </w:t>
            </w:r>
            <w:r>
              <w:rPr>
                <w:rFonts w:eastAsia="Batang"/>
                <w:sz w:val="18"/>
                <w:szCs w:val="18"/>
                <w:lang w:val="en-GB" w:eastAsia="en-US"/>
              </w:rPr>
              <w:t>23dBm UE TX pow.</w:t>
            </w:r>
          </w:p>
        </w:tc>
        <w:tc>
          <w:tcPr>
            <w:tcW w:w="1715" w:type="dxa"/>
            <w:tcBorders>
              <w:left w:val="single" w:sz="4" w:space="0" w:color="auto"/>
              <w:right w:val="single" w:sz="4" w:space="0" w:color="auto"/>
            </w:tcBorders>
          </w:tcPr>
          <w:p w14:paraId="1DCB2D9F" w14:textId="7410E25A" w:rsidR="00E711F2" w:rsidRDefault="00E711F2" w:rsidP="00E711F2">
            <w:r w:rsidRPr="00BD5A43">
              <w:rPr>
                <w:sz w:val="18"/>
                <w:szCs w:val="18"/>
                <w:lang w:eastAsia="ja-JP"/>
              </w:rPr>
              <w:t>{60%, 6m, 2m}</w:t>
            </w:r>
            <w:r>
              <w:rPr>
                <w:sz w:val="18"/>
                <w:szCs w:val="18"/>
                <w:lang w:eastAsia="ja-JP"/>
              </w:rPr>
              <w:t xml:space="preserve"> </w:t>
            </w:r>
            <w:r w:rsidRPr="00670FC9">
              <w:rPr>
                <w:rFonts w:eastAsia="Batang"/>
                <w:sz w:val="18"/>
                <w:szCs w:val="18"/>
                <w:lang w:val="en-GB" w:eastAsia="en-US"/>
              </w:rPr>
              <w:t>23dBm UE TX pow.</w:t>
            </w:r>
          </w:p>
        </w:tc>
        <w:tc>
          <w:tcPr>
            <w:tcW w:w="900" w:type="dxa"/>
            <w:vMerge w:val="restart"/>
            <w:tcBorders>
              <w:top w:val="single" w:sz="4" w:space="0" w:color="auto"/>
              <w:left w:val="single" w:sz="4" w:space="0" w:color="auto"/>
              <w:right w:val="single" w:sz="4" w:space="0" w:color="auto"/>
            </w:tcBorders>
          </w:tcPr>
          <w:p w14:paraId="16A1E7A9" w14:textId="14FEED96" w:rsidR="00E711F2" w:rsidRPr="002948B7" w:rsidRDefault="00E711F2" w:rsidP="00E711F2">
            <w:pPr>
              <w:rPr>
                <w:rFonts w:eastAsia="Batang"/>
                <w:sz w:val="18"/>
                <w:szCs w:val="18"/>
                <w:lang w:val="en-GB" w:eastAsia="en-US"/>
              </w:rPr>
            </w:pPr>
            <w:r w:rsidRPr="00B91958">
              <w:rPr>
                <w:rFonts w:eastAsia="Batang"/>
                <w:sz w:val="18"/>
                <w:szCs w:val="18"/>
                <w:lang w:val="en-GB" w:eastAsia="en-US"/>
              </w:rPr>
              <w:t xml:space="preserve">86,400 </w:t>
            </w:r>
            <w:r w:rsidRPr="002948B7">
              <w:rPr>
                <w:rFonts w:eastAsia="Batang"/>
                <w:sz w:val="18"/>
                <w:szCs w:val="18"/>
                <w:lang w:val="en-GB" w:eastAsia="en-US"/>
              </w:rPr>
              <w:t xml:space="preserve"> UE drops</w:t>
            </w:r>
          </w:p>
        </w:tc>
        <w:tc>
          <w:tcPr>
            <w:tcW w:w="810" w:type="dxa"/>
            <w:vMerge w:val="restart"/>
            <w:tcBorders>
              <w:top w:val="single" w:sz="4" w:space="0" w:color="auto"/>
              <w:left w:val="single" w:sz="4" w:space="0" w:color="auto"/>
              <w:right w:val="single" w:sz="4" w:space="0" w:color="auto"/>
            </w:tcBorders>
          </w:tcPr>
          <w:p w14:paraId="5C40E907" w14:textId="2D5C79B8" w:rsidR="00E711F2" w:rsidRPr="002948B7" w:rsidRDefault="008138DF" w:rsidP="00E711F2">
            <w:pPr>
              <w:rPr>
                <w:rFonts w:eastAsia="Batang"/>
                <w:sz w:val="18"/>
                <w:szCs w:val="18"/>
                <w:lang w:val="en-GB" w:eastAsia="en-US"/>
              </w:rPr>
            </w:pPr>
            <w:r>
              <w:rPr>
                <w:rFonts w:eastAsia="Batang"/>
                <w:sz w:val="18"/>
                <w:szCs w:val="18"/>
                <w:lang w:val="en-GB" w:eastAsia="en-US"/>
              </w:rPr>
              <w:t>40</w:t>
            </w:r>
            <w:r w:rsidR="006B5D81" w:rsidRPr="002948B7">
              <w:rPr>
                <w:rFonts w:eastAsia="Batang"/>
                <w:sz w:val="18"/>
                <w:szCs w:val="18"/>
                <w:lang w:val="en-GB" w:eastAsia="en-US"/>
              </w:rPr>
              <w:t>00</w:t>
            </w:r>
            <w:r w:rsidR="00E711F2" w:rsidRPr="002948B7">
              <w:rPr>
                <w:rFonts w:eastAsia="Batang"/>
                <w:sz w:val="18"/>
                <w:szCs w:val="18"/>
                <w:lang w:val="en-GB" w:eastAsia="en-US"/>
              </w:rPr>
              <w:t xml:space="preserve"> UE drops</w:t>
            </w:r>
          </w:p>
        </w:tc>
        <w:tc>
          <w:tcPr>
            <w:tcW w:w="1080" w:type="dxa"/>
            <w:vMerge w:val="restart"/>
            <w:tcBorders>
              <w:top w:val="single" w:sz="4" w:space="0" w:color="auto"/>
              <w:left w:val="single" w:sz="4" w:space="0" w:color="auto"/>
              <w:right w:val="single" w:sz="4" w:space="0" w:color="auto"/>
            </w:tcBorders>
          </w:tcPr>
          <w:p w14:paraId="413898F2" w14:textId="0C939234" w:rsidR="00E711F2" w:rsidRDefault="00E711F2" w:rsidP="00E711F2">
            <w:r w:rsidRPr="009F36F3">
              <w:rPr>
                <w:rFonts w:eastAsia="Batang"/>
                <w:sz w:val="18"/>
                <w:szCs w:val="18"/>
                <w:lang w:val="en-GB" w:eastAsia="en-US"/>
              </w:rPr>
              <w:t>1,229,121</w:t>
            </w:r>
            <w:r>
              <w:rPr>
                <w:rFonts w:eastAsia="Batang"/>
                <w:sz w:val="18"/>
                <w:szCs w:val="18"/>
                <w:lang w:val="en-GB" w:eastAsia="en-US"/>
              </w:rPr>
              <w:t xml:space="preserve"> </w:t>
            </w:r>
            <w:r w:rsidRPr="0041112E">
              <w:rPr>
                <w:rFonts w:eastAsia="Batang"/>
                <w:sz w:val="18"/>
                <w:szCs w:val="18"/>
                <w:lang w:val="en-GB" w:eastAsia="en-US"/>
              </w:rPr>
              <w:t>complex parameters</w:t>
            </w:r>
          </w:p>
        </w:tc>
        <w:tc>
          <w:tcPr>
            <w:tcW w:w="1170" w:type="dxa"/>
            <w:vMerge w:val="restart"/>
            <w:tcBorders>
              <w:top w:val="single" w:sz="4" w:space="0" w:color="auto"/>
              <w:left w:val="single" w:sz="4" w:space="0" w:color="auto"/>
              <w:right w:val="single" w:sz="4" w:space="0" w:color="auto"/>
            </w:tcBorders>
          </w:tcPr>
          <w:p w14:paraId="335048DE" w14:textId="145C9375" w:rsidR="00E711F2" w:rsidRDefault="00E711F2" w:rsidP="00E711F2">
            <w:r w:rsidRPr="009F36F3">
              <w:rPr>
                <w:rFonts w:eastAsia="Batang"/>
                <w:sz w:val="18"/>
                <w:szCs w:val="18"/>
                <w:lang w:val="en-GB" w:eastAsia="en-US"/>
              </w:rPr>
              <w:t xml:space="preserve">86,127,185 </w:t>
            </w:r>
            <w:r w:rsidRPr="0041112E">
              <w:rPr>
                <w:rFonts w:eastAsia="Batang"/>
                <w:sz w:val="18"/>
                <w:szCs w:val="18"/>
                <w:lang w:val="en-GB" w:eastAsia="en-US"/>
              </w:rPr>
              <w:t>FLOPs</w:t>
            </w:r>
          </w:p>
        </w:tc>
        <w:tc>
          <w:tcPr>
            <w:tcW w:w="1076" w:type="dxa"/>
            <w:tcBorders>
              <w:top w:val="single" w:sz="4" w:space="0" w:color="auto"/>
              <w:left w:val="single" w:sz="4" w:space="0" w:color="auto"/>
              <w:right w:val="single" w:sz="4" w:space="0" w:color="auto"/>
            </w:tcBorders>
            <w:vAlign w:val="center"/>
          </w:tcPr>
          <w:p w14:paraId="2A083508" w14:textId="1F951A71" w:rsidR="00E711F2" w:rsidRPr="001F72F3" w:rsidRDefault="006B5D81" w:rsidP="00E711F2">
            <w:pPr>
              <w:rPr>
                <w:rFonts w:eastAsia="Batang"/>
                <w:sz w:val="18"/>
                <w:szCs w:val="18"/>
                <w:lang w:val="en-GB" w:eastAsia="en-US"/>
              </w:rPr>
            </w:pPr>
            <w:r w:rsidRPr="006B5D81">
              <w:rPr>
                <w:rFonts w:eastAsia="Batang"/>
                <w:sz w:val="18"/>
                <w:szCs w:val="18"/>
                <w:lang w:val="en-GB" w:eastAsia="en-US"/>
              </w:rPr>
              <w:t>0.653</w:t>
            </w:r>
          </w:p>
        </w:tc>
      </w:tr>
      <w:tr w:rsidR="009F36F3" w14:paraId="21EAB8BD" w14:textId="77777777" w:rsidTr="00F3723D">
        <w:trPr>
          <w:trHeight w:val="258"/>
          <w:jc w:val="center"/>
        </w:trPr>
        <w:tc>
          <w:tcPr>
            <w:tcW w:w="625" w:type="dxa"/>
            <w:vMerge/>
            <w:tcBorders>
              <w:left w:val="single" w:sz="4" w:space="0" w:color="auto"/>
              <w:right w:val="single" w:sz="4" w:space="0" w:color="auto"/>
            </w:tcBorders>
          </w:tcPr>
          <w:p w14:paraId="1C8ACD7F" w14:textId="77777777" w:rsidR="009F36F3" w:rsidRDefault="009F36F3" w:rsidP="009F36F3">
            <w:pPr>
              <w:ind w:left="-72" w:right="-72"/>
              <w:rPr>
                <w:sz w:val="18"/>
                <w:szCs w:val="18"/>
                <w:lang w:eastAsia="ja-JP"/>
              </w:rPr>
            </w:pPr>
          </w:p>
        </w:tc>
        <w:tc>
          <w:tcPr>
            <w:tcW w:w="900" w:type="dxa"/>
            <w:vMerge/>
            <w:tcBorders>
              <w:left w:val="single" w:sz="4" w:space="0" w:color="auto"/>
              <w:right w:val="single" w:sz="4" w:space="0" w:color="auto"/>
            </w:tcBorders>
          </w:tcPr>
          <w:p w14:paraId="13FA44CD" w14:textId="77777777" w:rsidR="009F36F3" w:rsidRPr="00DF53E3" w:rsidRDefault="009F36F3" w:rsidP="009F36F3">
            <w:pPr>
              <w:ind w:left="-72" w:right="-72"/>
              <w:rPr>
                <w:sz w:val="18"/>
                <w:szCs w:val="18"/>
                <w:lang w:eastAsia="ja-JP"/>
              </w:rPr>
            </w:pPr>
          </w:p>
        </w:tc>
        <w:tc>
          <w:tcPr>
            <w:tcW w:w="720" w:type="dxa"/>
            <w:vMerge/>
            <w:tcBorders>
              <w:left w:val="single" w:sz="4" w:space="0" w:color="auto"/>
              <w:right w:val="single" w:sz="4" w:space="0" w:color="auto"/>
            </w:tcBorders>
          </w:tcPr>
          <w:p w14:paraId="032E20C7" w14:textId="77777777" w:rsidR="009F36F3" w:rsidRPr="00DF53E3" w:rsidRDefault="009F36F3" w:rsidP="009F36F3">
            <w:pPr>
              <w:ind w:left="-72" w:right="-72"/>
              <w:jc w:val="left"/>
              <w:rPr>
                <w:sz w:val="18"/>
                <w:szCs w:val="18"/>
                <w:lang w:eastAsia="ja-JP"/>
              </w:rPr>
            </w:pPr>
          </w:p>
        </w:tc>
        <w:tc>
          <w:tcPr>
            <w:tcW w:w="540" w:type="dxa"/>
            <w:vMerge/>
            <w:tcBorders>
              <w:left w:val="single" w:sz="4" w:space="0" w:color="auto"/>
              <w:right w:val="single" w:sz="4" w:space="0" w:color="auto"/>
            </w:tcBorders>
          </w:tcPr>
          <w:p w14:paraId="1BAC1D87" w14:textId="77777777" w:rsidR="009F36F3" w:rsidRPr="00DF53E3" w:rsidRDefault="009F36F3" w:rsidP="009F36F3">
            <w:pPr>
              <w:ind w:left="-72" w:right="-72"/>
              <w:jc w:val="center"/>
              <w:rPr>
                <w:rFonts w:eastAsia="Batang"/>
                <w:sz w:val="18"/>
                <w:szCs w:val="18"/>
                <w:lang w:val="en-GB" w:eastAsia="en-US"/>
              </w:rPr>
            </w:pPr>
          </w:p>
        </w:tc>
        <w:tc>
          <w:tcPr>
            <w:tcW w:w="990" w:type="dxa"/>
            <w:vMerge/>
            <w:tcBorders>
              <w:left w:val="single" w:sz="4" w:space="0" w:color="auto"/>
              <w:right w:val="single" w:sz="4" w:space="0" w:color="auto"/>
            </w:tcBorders>
          </w:tcPr>
          <w:p w14:paraId="34F59678" w14:textId="77777777" w:rsidR="009F36F3" w:rsidRPr="00602003" w:rsidRDefault="009F36F3" w:rsidP="009F36F3">
            <w:pPr>
              <w:ind w:left="-72" w:right="-72"/>
              <w:jc w:val="center"/>
              <w:rPr>
                <w:rFonts w:eastAsia="Batang"/>
                <w:sz w:val="18"/>
                <w:szCs w:val="18"/>
                <w:lang w:val="en-GB" w:eastAsia="en-US"/>
              </w:rPr>
            </w:pPr>
          </w:p>
        </w:tc>
        <w:tc>
          <w:tcPr>
            <w:tcW w:w="1715" w:type="dxa"/>
            <w:tcBorders>
              <w:left w:val="single" w:sz="4" w:space="0" w:color="auto"/>
              <w:right w:val="single" w:sz="4" w:space="0" w:color="auto"/>
            </w:tcBorders>
          </w:tcPr>
          <w:p w14:paraId="4C9A3C94" w14:textId="7A980AFE" w:rsidR="009F36F3" w:rsidRPr="00602003" w:rsidRDefault="009F36F3" w:rsidP="009F36F3">
            <w:pPr>
              <w:rPr>
                <w:rFonts w:eastAsia="Batang"/>
                <w:sz w:val="18"/>
                <w:szCs w:val="18"/>
                <w:lang w:val="en-GB" w:eastAsia="en-US"/>
              </w:rPr>
            </w:pPr>
            <w:r w:rsidRPr="00BD5A43">
              <w:rPr>
                <w:sz w:val="18"/>
                <w:szCs w:val="18"/>
                <w:lang w:eastAsia="ja-JP"/>
              </w:rPr>
              <w:t>{60%, 6m, 2m}</w:t>
            </w:r>
            <w:r>
              <w:rPr>
                <w:sz w:val="18"/>
                <w:szCs w:val="18"/>
                <w:lang w:eastAsia="ja-JP"/>
              </w:rPr>
              <w:t xml:space="preserve"> </w:t>
            </w:r>
            <w:r>
              <w:rPr>
                <w:rFonts w:eastAsia="Batang"/>
                <w:sz w:val="18"/>
                <w:szCs w:val="18"/>
                <w:lang w:val="en-GB" w:eastAsia="en-US"/>
              </w:rPr>
              <w:t>1</w:t>
            </w:r>
            <w:r w:rsidRPr="00670FC9">
              <w:rPr>
                <w:rFonts w:eastAsia="Batang"/>
                <w:sz w:val="18"/>
                <w:szCs w:val="18"/>
                <w:lang w:val="en-GB" w:eastAsia="en-US"/>
              </w:rPr>
              <w:t>3dBm UE TX pow.</w:t>
            </w:r>
          </w:p>
        </w:tc>
        <w:tc>
          <w:tcPr>
            <w:tcW w:w="900" w:type="dxa"/>
            <w:vMerge/>
            <w:tcBorders>
              <w:left w:val="single" w:sz="4" w:space="0" w:color="auto"/>
              <w:right w:val="single" w:sz="4" w:space="0" w:color="auto"/>
            </w:tcBorders>
          </w:tcPr>
          <w:p w14:paraId="5412E271" w14:textId="77777777" w:rsidR="009F36F3" w:rsidRPr="002948B7" w:rsidRDefault="009F36F3" w:rsidP="009F36F3">
            <w:pPr>
              <w:rPr>
                <w:rFonts w:eastAsia="Batang"/>
                <w:sz w:val="18"/>
                <w:szCs w:val="18"/>
                <w:lang w:val="en-GB" w:eastAsia="en-US"/>
              </w:rPr>
            </w:pPr>
          </w:p>
        </w:tc>
        <w:tc>
          <w:tcPr>
            <w:tcW w:w="810" w:type="dxa"/>
            <w:vMerge/>
            <w:tcBorders>
              <w:left w:val="single" w:sz="4" w:space="0" w:color="auto"/>
              <w:right w:val="single" w:sz="4" w:space="0" w:color="auto"/>
            </w:tcBorders>
          </w:tcPr>
          <w:p w14:paraId="7385D95F" w14:textId="77777777" w:rsidR="009F36F3" w:rsidRPr="002948B7" w:rsidRDefault="009F36F3" w:rsidP="009F36F3">
            <w:pPr>
              <w:rPr>
                <w:rFonts w:eastAsia="Batang"/>
                <w:sz w:val="18"/>
                <w:szCs w:val="18"/>
                <w:lang w:val="en-GB" w:eastAsia="en-US"/>
              </w:rPr>
            </w:pPr>
          </w:p>
        </w:tc>
        <w:tc>
          <w:tcPr>
            <w:tcW w:w="1080" w:type="dxa"/>
            <w:vMerge/>
            <w:tcBorders>
              <w:left w:val="single" w:sz="4" w:space="0" w:color="auto"/>
              <w:right w:val="single" w:sz="4" w:space="0" w:color="auto"/>
            </w:tcBorders>
          </w:tcPr>
          <w:p w14:paraId="70F106EC" w14:textId="77777777" w:rsidR="009F36F3" w:rsidRPr="0041112E" w:rsidRDefault="009F36F3" w:rsidP="009F36F3">
            <w:pPr>
              <w:rPr>
                <w:rFonts w:eastAsia="Batang"/>
                <w:sz w:val="18"/>
                <w:szCs w:val="18"/>
                <w:lang w:val="en-GB" w:eastAsia="en-US"/>
              </w:rPr>
            </w:pPr>
          </w:p>
        </w:tc>
        <w:tc>
          <w:tcPr>
            <w:tcW w:w="1170" w:type="dxa"/>
            <w:vMerge/>
            <w:tcBorders>
              <w:left w:val="single" w:sz="4" w:space="0" w:color="auto"/>
              <w:right w:val="single" w:sz="4" w:space="0" w:color="auto"/>
            </w:tcBorders>
          </w:tcPr>
          <w:p w14:paraId="69A37DD9" w14:textId="77777777" w:rsidR="009F36F3" w:rsidRPr="0041112E" w:rsidRDefault="009F36F3" w:rsidP="009F36F3">
            <w:pPr>
              <w:rPr>
                <w:rFonts w:eastAsia="Batang"/>
                <w:sz w:val="18"/>
                <w:szCs w:val="18"/>
                <w:lang w:val="en-GB" w:eastAsia="en-US"/>
              </w:rPr>
            </w:pPr>
          </w:p>
        </w:tc>
        <w:tc>
          <w:tcPr>
            <w:tcW w:w="1076" w:type="dxa"/>
            <w:tcBorders>
              <w:left w:val="single" w:sz="4" w:space="0" w:color="auto"/>
              <w:right w:val="single" w:sz="4" w:space="0" w:color="auto"/>
            </w:tcBorders>
            <w:vAlign w:val="center"/>
          </w:tcPr>
          <w:p w14:paraId="401FE03F" w14:textId="36241EA5" w:rsidR="009F36F3" w:rsidRPr="001F72F3" w:rsidRDefault="006B5D81" w:rsidP="009F36F3">
            <w:pPr>
              <w:rPr>
                <w:rFonts w:eastAsia="Batang"/>
                <w:sz w:val="18"/>
                <w:szCs w:val="18"/>
                <w:lang w:val="en-GB" w:eastAsia="en-US"/>
              </w:rPr>
            </w:pPr>
            <w:r w:rsidRPr="006B5D81">
              <w:rPr>
                <w:rFonts w:eastAsia="Batang"/>
                <w:sz w:val="18"/>
                <w:szCs w:val="18"/>
                <w:lang w:val="en-GB" w:eastAsia="en-US"/>
              </w:rPr>
              <w:t>0.717</w:t>
            </w:r>
          </w:p>
        </w:tc>
      </w:tr>
      <w:tr w:rsidR="009F36F3" w14:paraId="781F1F2C" w14:textId="77777777" w:rsidTr="00F3723D">
        <w:trPr>
          <w:trHeight w:val="258"/>
          <w:jc w:val="center"/>
        </w:trPr>
        <w:tc>
          <w:tcPr>
            <w:tcW w:w="625" w:type="dxa"/>
            <w:vMerge/>
            <w:tcBorders>
              <w:left w:val="single" w:sz="4" w:space="0" w:color="auto"/>
              <w:right w:val="single" w:sz="4" w:space="0" w:color="auto"/>
            </w:tcBorders>
          </w:tcPr>
          <w:p w14:paraId="44BDFB0F" w14:textId="77777777" w:rsidR="009F36F3" w:rsidRDefault="009F36F3" w:rsidP="009F36F3">
            <w:pPr>
              <w:ind w:left="-72" w:right="-72"/>
              <w:rPr>
                <w:sz w:val="18"/>
                <w:szCs w:val="18"/>
                <w:lang w:eastAsia="ja-JP"/>
              </w:rPr>
            </w:pPr>
          </w:p>
        </w:tc>
        <w:tc>
          <w:tcPr>
            <w:tcW w:w="900" w:type="dxa"/>
            <w:vMerge/>
            <w:tcBorders>
              <w:left w:val="single" w:sz="4" w:space="0" w:color="auto"/>
              <w:right w:val="single" w:sz="4" w:space="0" w:color="auto"/>
            </w:tcBorders>
          </w:tcPr>
          <w:p w14:paraId="47554477" w14:textId="77777777" w:rsidR="009F36F3" w:rsidRPr="00DF53E3" w:rsidRDefault="009F36F3" w:rsidP="009F36F3">
            <w:pPr>
              <w:ind w:left="-72" w:right="-72"/>
              <w:rPr>
                <w:sz w:val="18"/>
                <w:szCs w:val="18"/>
                <w:lang w:eastAsia="ja-JP"/>
              </w:rPr>
            </w:pPr>
          </w:p>
        </w:tc>
        <w:tc>
          <w:tcPr>
            <w:tcW w:w="720" w:type="dxa"/>
            <w:vMerge/>
            <w:tcBorders>
              <w:left w:val="single" w:sz="4" w:space="0" w:color="auto"/>
              <w:right w:val="single" w:sz="4" w:space="0" w:color="auto"/>
            </w:tcBorders>
          </w:tcPr>
          <w:p w14:paraId="2D307727" w14:textId="77777777" w:rsidR="009F36F3" w:rsidRPr="00DF53E3" w:rsidRDefault="009F36F3" w:rsidP="009F36F3">
            <w:pPr>
              <w:ind w:left="-72" w:right="-72"/>
              <w:jc w:val="left"/>
              <w:rPr>
                <w:sz w:val="18"/>
                <w:szCs w:val="18"/>
                <w:lang w:eastAsia="ja-JP"/>
              </w:rPr>
            </w:pPr>
          </w:p>
        </w:tc>
        <w:tc>
          <w:tcPr>
            <w:tcW w:w="540" w:type="dxa"/>
            <w:vMerge/>
            <w:tcBorders>
              <w:left w:val="single" w:sz="4" w:space="0" w:color="auto"/>
              <w:right w:val="single" w:sz="4" w:space="0" w:color="auto"/>
            </w:tcBorders>
          </w:tcPr>
          <w:p w14:paraId="3757D88D" w14:textId="77777777" w:rsidR="009F36F3" w:rsidRPr="00DF53E3" w:rsidRDefault="009F36F3" w:rsidP="009F36F3">
            <w:pPr>
              <w:ind w:left="-72" w:right="-72"/>
              <w:jc w:val="center"/>
              <w:rPr>
                <w:rFonts w:eastAsia="Batang"/>
                <w:sz w:val="18"/>
                <w:szCs w:val="18"/>
                <w:lang w:val="en-GB" w:eastAsia="en-US"/>
              </w:rPr>
            </w:pPr>
          </w:p>
        </w:tc>
        <w:tc>
          <w:tcPr>
            <w:tcW w:w="990" w:type="dxa"/>
            <w:vMerge/>
            <w:tcBorders>
              <w:left w:val="single" w:sz="4" w:space="0" w:color="auto"/>
              <w:right w:val="single" w:sz="4" w:space="0" w:color="auto"/>
            </w:tcBorders>
          </w:tcPr>
          <w:p w14:paraId="401B7AB4" w14:textId="77777777" w:rsidR="009F36F3" w:rsidRPr="00602003" w:rsidRDefault="009F36F3" w:rsidP="009F36F3">
            <w:pPr>
              <w:ind w:left="-72" w:right="-72"/>
              <w:jc w:val="center"/>
              <w:rPr>
                <w:rFonts w:eastAsia="Batang"/>
                <w:sz w:val="18"/>
                <w:szCs w:val="18"/>
                <w:lang w:val="en-GB" w:eastAsia="en-US"/>
              </w:rPr>
            </w:pPr>
          </w:p>
        </w:tc>
        <w:tc>
          <w:tcPr>
            <w:tcW w:w="1715" w:type="dxa"/>
            <w:tcBorders>
              <w:left w:val="single" w:sz="4" w:space="0" w:color="auto"/>
              <w:right w:val="single" w:sz="4" w:space="0" w:color="auto"/>
            </w:tcBorders>
          </w:tcPr>
          <w:p w14:paraId="793F314A" w14:textId="08EA5758" w:rsidR="009F36F3" w:rsidRPr="00602003" w:rsidRDefault="009F36F3" w:rsidP="009F36F3">
            <w:pPr>
              <w:rPr>
                <w:rFonts w:eastAsia="Batang"/>
                <w:sz w:val="18"/>
                <w:szCs w:val="18"/>
                <w:lang w:val="en-GB" w:eastAsia="en-US"/>
              </w:rPr>
            </w:pPr>
            <w:r w:rsidRPr="00BD5A43">
              <w:rPr>
                <w:sz w:val="18"/>
                <w:szCs w:val="18"/>
                <w:lang w:eastAsia="ja-JP"/>
              </w:rPr>
              <w:t>{60%, 6m, 2m}</w:t>
            </w:r>
            <w:r>
              <w:rPr>
                <w:sz w:val="18"/>
                <w:szCs w:val="18"/>
                <w:lang w:eastAsia="ja-JP"/>
              </w:rPr>
              <w:t xml:space="preserve"> </w:t>
            </w:r>
            <w:r w:rsidRPr="00670FC9">
              <w:rPr>
                <w:rFonts w:eastAsia="Batang"/>
                <w:sz w:val="18"/>
                <w:szCs w:val="18"/>
                <w:lang w:val="en-GB" w:eastAsia="en-US"/>
              </w:rPr>
              <w:t>3dBm UE TX pow.</w:t>
            </w:r>
          </w:p>
        </w:tc>
        <w:tc>
          <w:tcPr>
            <w:tcW w:w="900" w:type="dxa"/>
            <w:vMerge/>
            <w:tcBorders>
              <w:left w:val="single" w:sz="4" w:space="0" w:color="auto"/>
              <w:right w:val="single" w:sz="4" w:space="0" w:color="auto"/>
            </w:tcBorders>
          </w:tcPr>
          <w:p w14:paraId="0852E54A" w14:textId="77777777" w:rsidR="009F36F3" w:rsidRPr="002948B7" w:rsidRDefault="009F36F3" w:rsidP="009F36F3">
            <w:pPr>
              <w:rPr>
                <w:rFonts w:eastAsia="Batang"/>
                <w:sz w:val="18"/>
                <w:szCs w:val="18"/>
                <w:lang w:val="en-GB" w:eastAsia="en-US"/>
              </w:rPr>
            </w:pPr>
          </w:p>
        </w:tc>
        <w:tc>
          <w:tcPr>
            <w:tcW w:w="810" w:type="dxa"/>
            <w:vMerge/>
            <w:tcBorders>
              <w:left w:val="single" w:sz="4" w:space="0" w:color="auto"/>
              <w:right w:val="single" w:sz="4" w:space="0" w:color="auto"/>
            </w:tcBorders>
          </w:tcPr>
          <w:p w14:paraId="6F32EFAB" w14:textId="77777777" w:rsidR="009F36F3" w:rsidRPr="002948B7" w:rsidRDefault="009F36F3" w:rsidP="009F36F3">
            <w:pPr>
              <w:rPr>
                <w:rFonts w:eastAsia="Batang"/>
                <w:sz w:val="18"/>
                <w:szCs w:val="18"/>
                <w:lang w:val="en-GB" w:eastAsia="en-US"/>
              </w:rPr>
            </w:pPr>
          </w:p>
        </w:tc>
        <w:tc>
          <w:tcPr>
            <w:tcW w:w="1080" w:type="dxa"/>
            <w:vMerge/>
            <w:tcBorders>
              <w:left w:val="single" w:sz="4" w:space="0" w:color="auto"/>
              <w:bottom w:val="single" w:sz="4" w:space="0" w:color="auto"/>
              <w:right w:val="single" w:sz="4" w:space="0" w:color="auto"/>
            </w:tcBorders>
          </w:tcPr>
          <w:p w14:paraId="10215E46" w14:textId="77777777" w:rsidR="009F36F3" w:rsidRPr="0041112E" w:rsidRDefault="009F36F3" w:rsidP="009F36F3">
            <w:pPr>
              <w:rPr>
                <w:rFonts w:eastAsia="Batang"/>
                <w:sz w:val="18"/>
                <w:szCs w:val="18"/>
                <w:lang w:val="en-GB" w:eastAsia="en-US"/>
              </w:rPr>
            </w:pPr>
          </w:p>
        </w:tc>
        <w:tc>
          <w:tcPr>
            <w:tcW w:w="1170" w:type="dxa"/>
            <w:vMerge/>
            <w:tcBorders>
              <w:left w:val="single" w:sz="4" w:space="0" w:color="auto"/>
              <w:right w:val="single" w:sz="4" w:space="0" w:color="auto"/>
            </w:tcBorders>
          </w:tcPr>
          <w:p w14:paraId="6B2A4D50" w14:textId="77777777" w:rsidR="009F36F3" w:rsidRPr="0041112E" w:rsidRDefault="009F36F3" w:rsidP="009F36F3">
            <w:pPr>
              <w:rPr>
                <w:rFonts w:eastAsia="Batang"/>
                <w:sz w:val="18"/>
                <w:szCs w:val="18"/>
                <w:lang w:val="en-GB" w:eastAsia="en-US"/>
              </w:rPr>
            </w:pPr>
          </w:p>
        </w:tc>
        <w:tc>
          <w:tcPr>
            <w:tcW w:w="1076" w:type="dxa"/>
            <w:tcBorders>
              <w:left w:val="single" w:sz="4" w:space="0" w:color="auto"/>
              <w:right w:val="single" w:sz="4" w:space="0" w:color="auto"/>
            </w:tcBorders>
            <w:vAlign w:val="center"/>
          </w:tcPr>
          <w:p w14:paraId="50E4E482" w14:textId="22B85F42" w:rsidR="009F36F3" w:rsidRPr="001F72F3" w:rsidRDefault="006B5D81" w:rsidP="009F36F3">
            <w:pPr>
              <w:rPr>
                <w:rFonts w:eastAsia="Batang"/>
                <w:sz w:val="18"/>
                <w:szCs w:val="18"/>
                <w:lang w:val="en-GB" w:eastAsia="en-US"/>
              </w:rPr>
            </w:pPr>
            <w:r w:rsidRPr="006B5D81">
              <w:rPr>
                <w:rFonts w:eastAsia="Batang"/>
                <w:sz w:val="18"/>
                <w:szCs w:val="18"/>
                <w:lang w:val="en-GB" w:eastAsia="en-US"/>
              </w:rPr>
              <w:t>1.965</w:t>
            </w:r>
          </w:p>
        </w:tc>
      </w:tr>
      <w:tr w:rsidR="00E711F2" w14:paraId="2BF6F463" w14:textId="77777777" w:rsidTr="00F3723D">
        <w:trPr>
          <w:trHeight w:val="258"/>
          <w:jc w:val="center"/>
        </w:trPr>
        <w:tc>
          <w:tcPr>
            <w:tcW w:w="625" w:type="dxa"/>
            <w:vMerge w:val="restart"/>
            <w:tcBorders>
              <w:left w:val="single" w:sz="4" w:space="0" w:color="auto"/>
              <w:right w:val="single" w:sz="4" w:space="0" w:color="auto"/>
            </w:tcBorders>
          </w:tcPr>
          <w:p w14:paraId="5CFBD3EB" w14:textId="77777777" w:rsidR="00E711F2" w:rsidRPr="00DF53E3" w:rsidRDefault="00E711F2" w:rsidP="00E711F2">
            <w:pPr>
              <w:ind w:left="-72" w:right="-72"/>
              <w:rPr>
                <w:sz w:val="18"/>
                <w:szCs w:val="18"/>
                <w:lang w:eastAsia="ja-JP"/>
              </w:rPr>
            </w:pPr>
            <w:r>
              <w:rPr>
                <w:sz w:val="18"/>
                <w:szCs w:val="18"/>
                <w:lang w:eastAsia="ja-JP"/>
              </w:rPr>
              <w:t>II</w:t>
            </w:r>
          </w:p>
        </w:tc>
        <w:tc>
          <w:tcPr>
            <w:tcW w:w="900" w:type="dxa"/>
            <w:vMerge/>
            <w:tcBorders>
              <w:left w:val="single" w:sz="4" w:space="0" w:color="auto"/>
              <w:right w:val="single" w:sz="4" w:space="0" w:color="auto"/>
            </w:tcBorders>
          </w:tcPr>
          <w:p w14:paraId="43FDBECE" w14:textId="77777777" w:rsidR="00E711F2" w:rsidRPr="00DF53E3" w:rsidRDefault="00E711F2" w:rsidP="00E711F2">
            <w:pPr>
              <w:ind w:left="-72" w:right="-72"/>
              <w:rPr>
                <w:sz w:val="18"/>
                <w:szCs w:val="18"/>
                <w:lang w:eastAsia="ja-JP"/>
              </w:rPr>
            </w:pPr>
          </w:p>
        </w:tc>
        <w:tc>
          <w:tcPr>
            <w:tcW w:w="720" w:type="dxa"/>
            <w:vMerge/>
            <w:tcBorders>
              <w:left w:val="single" w:sz="4" w:space="0" w:color="auto"/>
              <w:right w:val="single" w:sz="4" w:space="0" w:color="auto"/>
            </w:tcBorders>
          </w:tcPr>
          <w:p w14:paraId="788DB5E8" w14:textId="77777777" w:rsidR="00E711F2" w:rsidRPr="00DF53E3" w:rsidRDefault="00E711F2" w:rsidP="00E711F2">
            <w:pPr>
              <w:ind w:left="-72" w:right="-72"/>
              <w:jc w:val="left"/>
              <w:rPr>
                <w:sz w:val="18"/>
                <w:szCs w:val="18"/>
                <w:lang w:eastAsia="ja-JP"/>
              </w:rPr>
            </w:pPr>
          </w:p>
        </w:tc>
        <w:tc>
          <w:tcPr>
            <w:tcW w:w="540" w:type="dxa"/>
            <w:vMerge/>
            <w:tcBorders>
              <w:left w:val="single" w:sz="4" w:space="0" w:color="auto"/>
              <w:right w:val="single" w:sz="4" w:space="0" w:color="auto"/>
            </w:tcBorders>
          </w:tcPr>
          <w:p w14:paraId="6F8873A6" w14:textId="77777777" w:rsidR="00E711F2" w:rsidRPr="00DF53E3" w:rsidRDefault="00E711F2" w:rsidP="00E711F2">
            <w:pPr>
              <w:ind w:left="-72" w:right="-72"/>
              <w:jc w:val="center"/>
              <w:rPr>
                <w:rFonts w:eastAsia="Batang"/>
                <w:sz w:val="18"/>
                <w:szCs w:val="18"/>
                <w:lang w:val="en-GB" w:eastAsia="en-US"/>
              </w:rPr>
            </w:pPr>
          </w:p>
        </w:tc>
        <w:tc>
          <w:tcPr>
            <w:tcW w:w="990" w:type="dxa"/>
            <w:vMerge/>
            <w:tcBorders>
              <w:left w:val="single" w:sz="4" w:space="0" w:color="auto"/>
              <w:right w:val="single" w:sz="4" w:space="0" w:color="auto"/>
            </w:tcBorders>
          </w:tcPr>
          <w:p w14:paraId="60C99692" w14:textId="77777777" w:rsidR="00E711F2" w:rsidRPr="00602003" w:rsidRDefault="00E711F2" w:rsidP="00E711F2">
            <w:pPr>
              <w:ind w:left="-72" w:right="-72"/>
              <w:jc w:val="center"/>
              <w:rPr>
                <w:rFonts w:eastAsia="Batang"/>
                <w:sz w:val="18"/>
                <w:szCs w:val="18"/>
                <w:lang w:val="en-GB" w:eastAsia="en-US"/>
              </w:rPr>
            </w:pPr>
          </w:p>
        </w:tc>
        <w:tc>
          <w:tcPr>
            <w:tcW w:w="1715" w:type="dxa"/>
            <w:tcBorders>
              <w:left w:val="single" w:sz="4" w:space="0" w:color="auto"/>
              <w:right w:val="single" w:sz="4" w:space="0" w:color="auto"/>
            </w:tcBorders>
          </w:tcPr>
          <w:p w14:paraId="30A25534" w14:textId="3897DD41" w:rsidR="00E711F2" w:rsidRPr="00602003" w:rsidRDefault="00E711F2" w:rsidP="00E711F2">
            <w:pPr>
              <w:rPr>
                <w:rFonts w:eastAsia="Batang"/>
                <w:sz w:val="18"/>
                <w:szCs w:val="18"/>
                <w:lang w:val="en-GB" w:eastAsia="en-US"/>
              </w:rPr>
            </w:pPr>
            <w:r w:rsidRPr="00BD5A43">
              <w:rPr>
                <w:sz w:val="18"/>
                <w:szCs w:val="18"/>
                <w:lang w:eastAsia="ja-JP"/>
              </w:rPr>
              <w:t>{60%, 6m, 2m}</w:t>
            </w:r>
            <w:r>
              <w:rPr>
                <w:sz w:val="18"/>
                <w:szCs w:val="18"/>
                <w:lang w:eastAsia="ja-JP"/>
              </w:rPr>
              <w:t xml:space="preserve"> </w:t>
            </w:r>
            <w:r w:rsidRPr="00670FC9">
              <w:rPr>
                <w:rFonts w:eastAsia="Batang"/>
                <w:sz w:val="18"/>
                <w:szCs w:val="18"/>
                <w:lang w:val="en-GB" w:eastAsia="en-US"/>
              </w:rPr>
              <w:t>23dBm UE TX pow.</w:t>
            </w:r>
          </w:p>
        </w:tc>
        <w:tc>
          <w:tcPr>
            <w:tcW w:w="900" w:type="dxa"/>
            <w:vMerge/>
            <w:tcBorders>
              <w:left w:val="single" w:sz="4" w:space="0" w:color="auto"/>
              <w:right w:val="single" w:sz="4" w:space="0" w:color="auto"/>
            </w:tcBorders>
          </w:tcPr>
          <w:p w14:paraId="5EAB7086" w14:textId="77777777" w:rsidR="00E711F2" w:rsidRPr="002948B7" w:rsidRDefault="00E711F2" w:rsidP="00E711F2">
            <w:pPr>
              <w:rPr>
                <w:rFonts w:eastAsia="Batang"/>
                <w:sz w:val="18"/>
                <w:szCs w:val="18"/>
                <w:lang w:val="en-GB" w:eastAsia="en-US"/>
              </w:rPr>
            </w:pPr>
          </w:p>
        </w:tc>
        <w:tc>
          <w:tcPr>
            <w:tcW w:w="810" w:type="dxa"/>
            <w:vMerge/>
            <w:tcBorders>
              <w:left w:val="single" w:sz="4" w:space="0" w:color="auto"/>
              <w:right w:val="single" w:sz="4" w:space="0" w:color="auto"/>
            </w:tcBorders>
          </w:tcPr>
          <w:p w14:paraId="7208AD34" w14:textId="77777777" w:rsidR="00E711F2" w:rsidRPr="002948B7" w:rsidRDefault="00E711F2" w:rsidP="00E711F2">
            <w:pPr>
              <w:rPr>
                <w:rFonts w:eastAsia="Batang"/>
                <w:sz w:val="18"/>
                <w:szCs w:val="18"/>
                <w:lang w:val="en-GB" w:eastAsia="en-US"/>
              </w:rPr>
            </w:pPr>
          </w:p>
        </w:tc>
        <w:tc>
          <w:tcPr>
            <w:tcW w:w="1080" w:type="dxa"/>
            <w:vMerge w:val="restart"/>
            <w:tcBorders>
              <w:top w:val="single" w:sz="4" w:space="0" w:color="auto"/>
              <w:left w:val="single" w:sz="4" w:space="0" w:color="auto"/>
              <w:right w:val="single" w:sz="4" w:space="0" w:color="auto"/>
            </w:tcBorders>
          </w:tcPr>
          <w:p w14:paraId="51E98CA4" w14:textId="12BA63E3" w:rsidR="00E711F2" w:rsidRDefault="00E711F2" w:rsidP="00E711F2">
            <w:r w:rsidRPr="009F36F3">
              <w:rPr>
                <w:rFonts w:eastAsia="Batang"/>
                <w:sz w:val="18"/>
                <w:szCs w:val="18"/>
                <w:lang w:val="en-GB" w:eastAsia="en-US"/>
              </w:rPr>
              <w:t xml:space="preserve">4,884,345 </w:t>
            </w:r>
            <w:r w:rsidRPr="00DB0550">
              <w:rPr>
                <w:rFonts w:eastAsia="Batang"/>
                <w:sz w:val="18"/>
                <w:szCs w:val="18"/>
                <w:lang w:val="en-GB" w:eastAsia="en-US"/>
              </w:rPr>
              <w:t>complex parameters</w:t>
            </w:r>
          </w:p>
        </w:tc>
        <w:tc>
          <w:tcPr>
            <w:tcW w:w="1170" w:type="dxa"/>
            <w:vMerge w:val="restart"/>
            <w:tcBorders>
              <w:left w:val="single" w:sz="4" w:space="0" w:color="auto"/>
              <w:right w:val="single" w:sz="4" w:space="0" w:color="auto"/>
            </w:tcBorders>
          </w:tcPr>
          <w:p w14:paraId="07C54706" w14:textId="1396C486" w:rsidR="00E711F2" w:rsidRDefault="00E711F2" w:rsidP="00E711F2">
            <w:r w:rsidRPr="009F36F3">
              <w:rPr>
                <w:rFonts w:eastAsia="Batang"/>
                <w:sz w:val="18"/>
                <w:szCs w:val="18"/>
                <w:lang w:val="en-GB" w:eastAsia="en-US"/>
              </w:rPr>
              <w:t xml:space="preserve">328,859,463 </w:t>
            </w:r>
            <w:r w:rsidRPr="00DB0550">
              <w:rPr>
                <w:rFonts w:eastAsia="Batang"/>
                <w:sz w:val="18"/>
                <w:szCs w:val="18"/>
                <w:lang w:val="en-GB" w:eastAsia="en-US"/>
              </w:rPr>
              <w:t>FLOPs</w:t>
            </w:r>
          </w:p>
        </w:tc>
        <w:tc>
          <w:tcPr>
            <w:tcW w:w="1076" w:type="dxa"/>
            <w:tcBorders>
              <w:left w:val="single" w:sz="4" w:space="0" w:color="auto"/>
              <w:right w:val="single" w:sz="4" w:space="0" w:color="auto"/>
            </w:tcBorders>
            <w:vAlign w:val="center"/>
          </w:tcPr>
          <w:p w14:paraId="364263AF" w14:textId="162B2D1D" w:rsidR="00E711F2" w:rsidRPr="001F72F3" w:rsidRDefault="006B5D81" w:rsidP="00E711F2">
            <w:pPr>
              <w:rPr>
                <w:rFonts w:eastAsia="Batang"/>
                <w:sz w:val="18"/>
                <w:szCs w:val="18"/>
                <w:lang w:val="en-GB" w:eastAsia="en-US"/>
              </w:rPr>
            </w:pPr>
            <w:r w:rsidRPr="006B5D81">
              <w:rPr>
                <w:rFonts w:eastAsia="Batang"/>
                <w:sz w:val="18"/>
                <w:szCs w:val="18"/>
                <w:lang w:val="en-GB" w:eastAsia="en-US"/>
              </w:rPr>
              <w:t>0.436</w:t>
            </w:r>
          </w:p>
        </w:tc>
      </w:tr>
      <w:tr w:rsidR="000017C5" w14:paraId="5C5803B4" w14:textId="77777777" w:rsidTr="00F3723D">
        <w:trPr>
          <w:trHeight w:val="258"/>
          <w:jc w:val="center"/>
        </w:trPr>
        <w:tc>
          <w:tcPr>
            <w:tcW w:w="625" w:type="dxa"/>
            <w:vMerge/>
            <w:tcBorders>
              <w:left w:val="single" w:sz="4" w:space="0" w:color="auto"/>
              <w:right w:val="single" w:sz="4" w:space="0" w:color="auto"/>
            </w:tcBorders>
          </w:tcPr>
          <w:p w14:paraId="3C0A3C34" w14:textId="77777777" w:rsidR="000017C5" w:rsidRDefault="000017C5" w:rsidP="000017C5">
            <w:pPr>
              <w:ind w:left="-72" w:right="-72"/>
              <w:rPr>
                <w:sz w:val="18"/>
                <w:szCs w:val="18"/>
                <w:lang w:eastAsia="ja-JP"/>
              </w:rPr>
            </w:pPr>
          </w:p>
        </w:tc>
        <w:tc>
          <w:tcPr>
            <w:tcW w:w="900" w:type="dxa"/>
            <w:vMerge/>
            <w:tcBorders>
              <w:left w:val="single" w:sz="4" w:space="0" w:color="auto"/>
              <w:right w:val="single" w:sz="4" w:space="0" w:color="auto"/>
            </w:tcBorders>
          </w:tcPr>
          <w:p w14:paraId="6FB4603E" w14:textId="77777777" w:rsidR="000017C5" w:rsidRPr="00DF53E3" w:rsidRDefault="000017C5" w:rsidP="000017C5">
            <w:pPr>
              <w:ind w:left="-72" w:right="-72"/>
              <w:rPr>
                <w:sz w:val="18"/>
                <w:szCs w:val="18"/>
                <w:lang w:eastAsia="ja-JP"/>
              </w:rPr>
            </w:pPr>
          </w:p>
        </w:tc>
        <w:tc>
          <w:tcPr>
            <w:tcW w:w="720" w:type="dxa"/>
            <w:vMerge/>
            <w:tcBorders>
              <w:left w:val="single" w:sz="4" w:space="0" w:color="auto"/>
              <w:right w:val="single" w:sz="4" w:space="0" w:color="auto"/>
            </w:tcBorders>
          </w:tcPr>
          <w:p w14:paraId="75DD240E" w14:textId="77777777" w:rsidR="000017C5" w:rsidRPr="00DF53E3" w:rsidRDefault="000017C5" w:rsidP="000017C5">
            <w:pPr>
              <w:ind w:left="-72" w:right="-72"/>
              <w:jc w:val="left"/>
              <w:rPr>
                <w:sz w:val="18"/>
                <w:szCs w:val="18"/>
                <w:lang w:eastAsia="ja-JP"/>
              </w:rPr>
            </w:pPr>
          </w:p>
        </w:tc>
        <w:tc>
          <w:tcPr>
            <w:tcW w:w="540" w:type="dxa"/>
            <w:vMerge/>
            <w:tcBorders>
              <w:left w:val="single" w:sz="4" w:space="0" w:color="auto"/>
              <w:right w:val="single" w:sz="4" w:space="0" w:color="auto"/>
            </w:tcBorders>
          </w:tcPr>
          <w:p w14:paraId="3FBD1EE7" w14:textId="77777777" w:rsidR="000017C5" w:rsidRPr="00DF53E3" w:rsidRDefault="000017C5" w:rsidP="000017C5">
            <w:pPr>
              <w:ind w:left="-72" w:right="-72"/>
              <w:jc w:val="center"/>
              <w:rPr>
                <w:rFonts w:eastAsia="Batang"/>
                <w:sz w:val="18"/>
                <w:szCs w:val="18"/>
                <w:lang w:val="en-GB" w:eastAsia="en-US"/>
              </w:rPr>
            </w:pPr>
          </w:p>
        </w:tc>
        <w:tc>
          <w:tcPr>
            <w:tcW w:w="990" w:type="dxa"/>
            <w:vMerge/>
            <w:tcBorders>
              <w:left w:val="single" w:sz="4" w:space="0" w:color="auto"/>
              <w:right w:val="single" w:sz="4" w:space="0" w:color="auto"/>
            </w:tcBorders>
          </w:tcPr>
          <w:p w14:paraId="55575A76" w14:textId="77777777" w:rsidR="000017C5" w:rsidRPr="00602003" w:rsidRDefault="000017C5" w:rsidP="000017C5">
            <w:pPr>
              <w:ind w:left="-72" w:right="-72"/>
              <w:jc w:val="center"/>
              <w:rPr>
                <w:rFonts w:eastAsia="Batang"/>
                <w:sz w:val="18"/>
                <w:szCs w:val="18"/>
                <w:lang w:val="en-GB" w:eastAsia="en-US"/>
              </w:rPr>
            </w:pPr>
          </w:p>
        </w:tc>
        <w:tc>
          <w:tcPr>
            <w:tcW w:w="1715" w:type="dxa"/>
            <w:tcBorders>
              <w:left w:val="single" w:sz="4" w:space="0" w:color="auto"/>
              <w:right w:val="single" w:sz="4" w:space="0" w:color="auto"/>
            </w:tcBorders>
          </w:tcPr>
          <w:p w14:paraId="133632D8" w14:textId="3A0657A3" w:rsidR="000017C5" w:rsidRPr="00602003" w:rsidRDefault="000017C5" w:rsidP="000017C5">
            <w:pPr>
              <w:rPr>
                <w:rFonts w:eastAsia="Batang"/>
                <w:sz w:val="18"/>
                <w:szCs w:val="18"/>
                <w:lang w:val="en-GB" w:eastAsia="en-US"/>
              </w:rPr>
            </w:pPr>
            <w:r w:rsidRPr="00BD5A43">
              <w:rPr>
                <w:sz w:val="18"/>
                <w:szCs w:val="18"/>
                <w:lang w:eastAsia="ja-JP"/>
              </w:rPr>
              <w:t>{60%, 6m, 2m}</w:t>
            </w:r>
            <w:r>
              <w:rPr>
                <w:sz w:val="18"/>
                <w:szCs w:val="18"/>
                <w:lang w:eastAsia="ja-JP"/>
              </w:rPr>
              <w:t xml:space="preserve"> </w:t>
            </w:r>
            <w:r>
              <w:rPr>
                <w:rFonts w:eastAsia="Batang"/>
                <w:sz w:val="18"/>
                <w:szCs w:val="18"/>
                <w:lang w:val="en-GB" w:eastAsia="en-US"/>
              </w:rPr>
              <w:t>1</w:t>
            </w:r>
            <w:r w:rsidRPr="00670FC9">
              <w:rPr>
                <w:rFonts w:eastAsia="Batang"/>
                <w:sz w:val="18"/>
                <w:szCs w:val="18"/>
                <w:lang w:val="en-GB" w:eastAsia="en-US"/>
              </w:rPr>
              <w:t>3dBm UE TX pow.</w:t>
            </w:r>
          </w:p>
        </w:tc>
        <w:tc>
          <w:tcPr>
            <w:tcW w:w="900" w:type="dxa"/>
            <w:vMerge/>
            <w:tcBorders>
              <w:left w:val="single" w:sz="4" w:space="0" w:color="auto"/>
              <w:right w:val="single" w:sz="4" w:space="0" w:color="auto"/>
            </w:tcBorders>
          </w:tcPr>
          <w:p w14:paraId="21493102" w14:textId="77777777" w:rsidR="000017C5" w:rsidRPr="002948B7" w:rsidRDefault="000017C5" w:rsidP="000017C5">
            <w:pPr>
              <w:rPr>
                <w:rFonts w:eastAsia="Batang"/>
                <w:sz w:val="18"/>
                <w:szCs w:val="18"/>
                <w:lang w:val="en-GB" w:eastAsia="en-US"/>
              </w:rPr>
            </w:pPr>
          </w:p>
        </w:tc>
        <w:tc>
          <w:tcPr>
            <w:tcW w:w="810" w:type="dxa"/>
            <w:vMerge/>
            <w:tcBorders>
              <w:left w:val="single" w:sz="4" w:space="0" w:color="auto"/>
              <w:right w:val="single" w:sz="4" w:space="0" w:color="auto"/>
            </w:tcBorders>
          </w:tcPr>
          <w:p w14:paraId="0FE9D779" w14:textId="77777777" w:rsidR="000017C5" w:rsidRPr="002948B7" w:rsidRDefault="000017C5" w:rsidP="000017C5">
            <w:pPr>
              <w:rPr>
                <w:rFonts w:eastAsia="Batang"/>
                <w:sz w:val="18"/>
                <w:szCs w:val="18"/>
                <w:lang w:val="en-GB" w:eastAsia="en-US"/>
              </w:rPr>
            </w:pPr>
          </w:p>
        </w:tc>
        <w:tc>
          <w:tcPr>
            <w:tcW w:w="1080" w:type="dxa"/>
            <w:vMerge/>
            <w:tcBorders>
              <w:left w:val="single" w:sz="4" w:space="0" w:color="auto"/>
              <w:right w:val="single" w:sz="4" w:space="0" w:color="auto"/>
            </w:tcBorders>
          </w:tcPr>
          <w:p w14:paraId="18FBE3D9" w14:textId="77777777" w:rsidR="000017C5" w:rsidRPr="00DB0550" w:rsidRDefault="000017C5" w:rsidP="000017C5">
            <w:pPr>
              <w:rPr>
                <w:rFonts w:eastAsia="Batang"/>
                <w:sz w:val="18"/>
                <w:szCs w:val="18"/>
                <w:lang w:val="en-GB" w:eastAsia="en-US"/>
              </w:rPr>
            </w:pPr>
          </w:p>
        </w:tc>
        <w:tc>
          <w:tcPr>
            <w:tcW w:w="1170" w:type="dxa"/>
            <w:vMerge/>
            <w:tcBorders>
              <w:left w:val="single" w:sz="4" w:space="0" w:color="auto"/>
              <w:right w:val="single" w:sz="4" w:space="0" w:color="auto"/>
            </w:tcBorders>
          </w:tcPr>
          <w:p w14:paraId="1260B9BA" w14:textId="77777777" w:rsidR="000017C5" w:rsidRPr="00DB0550" w:rsidRDefault="000017C5" w:rsidP="000017C5">
            <w:pPr>
              <w:rPr>
                <w:rFonts w:eastAsia="Batang"/>
                <w:sz w:val="18"/>
                <w:szCs w:val="18"/>
                <w:lang w:val="en-GB" w:eastAsia="en-US"/>
              </w:rPr>
            </w:pPr>
          </w:p>
        </w:tc>
        <w:tc>
          <w:tcPr>
            <w:tcW w:w="1076" w:type="dxa"/>
            <w:tcBorders>
              <w:left w:val="single" w:sz="4" w:space="0" w:color="auto"/>
              <w:right w:val="single" w:sz="4" w:space="0" w:color="auto"/>
            </w:tcBorders>
            <w:vAlign w:val="center"/>
          </w:tcPr>
          <w:p w14:paraId="23C1C966" w14:textId="116E659D" w:rsidR="000017C5" w:rsidRPr="001F72F3" w:rsidRDefault="006B5D81" w:rsidP="000017C5">
            <w:pPr>
              <w:rPr>
                <w:rFonts w:eastAsia="Batang"/>
                <w:sz w:val="18"/>
                <w:szCs w:val="18"/>
                <w:lang w:val="en-GB" w:eastAsia="en-US"/>
              </w:rPr>
            </w:pPr>
            <w:r w:rsidRPr="006B5D81">
              <w:rPr>
                <w:rFonts w:eastAsia="Batang"/>
                <w:sz w:val="18"/>
                <w:szCs w:val="18"/>
                <w:lang w:val="en-GB" w:eastAsia="en-US"/>
              </w:rPr>
              <w:t>0.439</w:t>
            </w:r>
          </w:p>
        </w:tc>
      </w:tr>
      <w:tr w:rsidR="000017C5" w14:paraId="47B743C3" w14:textId="77777777" w:rsidTr="00F3723D">
        <w:trPr>
          <w:trHeight w:val="258"/>
          <w:jc w:val="center"/>
        </w:trPr>
        <w:tc>
          <w:tcPr>
            <w:tcW w:w="625" w:type="dxa"/>
            <w:vMerge/>
            <w:tcBorders>
              <w:left w:val="single" w:sz="4" w:space="0" w:color="auto"/>
              <w:bottom w:val="single" w:sz="4" w:space="0" w:color="auto"/>
              <w:right w:val="single" w:sz="4" w:space="0" w:color="auto"/>
            </w:tcBorders>
          </w:tcPr>
          <w:p w14:paraId="3792EC54" w14:textId="77777777" w:rsidR="000017C5" w:rsidRDefault="000017C5" w:rsidP="000017C5">
            <w:pPr>
              <w:ind w:left="-72" w:right="-72"/>
              <w:rPr>
                <w:sz w:val="18"/>
                <w:szCs w:val="18"/>
                <w:lang w:eastAsia="ja-JP"/>
              </w:rPr>
            </w:pPr>
          </w:p>
        </w:tc>
        <w:tc>
          <w:tcPr>
            <w:tcW w:w="900" w:type="dxa"/>
            <w:vMerge/>
            <w:tcBorders>
              <w:left w:val="single" w:sz="4" w:space="0" w:color="auto"/>
              <w:bottom w:val="single" w:sz="4" w:space="0" w:color="auto"/>
              <w:right w:val="single" w:sz="4" w:space="0" w:color="auto"/>
            </w:tcBorders>
          </w:tcPr>
          <w:p w14:paraId="1A81277D" w14:textId="77777777" w:rsidR="000017C5" w:rsidRPr="00DF53E3" w:rsidRDefault="000017C5" w:rsidP="000017C5">
            <w:pPr>
              <w:ind w:left="-72" w:right="-72"/>
              <w:rPr>
                <w:sz w:val="18"/>
                <w:szCs w:val="18"/>
                <w:lang w:eastAsia="ja-JP"/>
              </w:rPr>
            </w:pPr>
          </w:p>
        </w:tc>
        <w:tc>
          <w:tcPr>
            <w:tcW w:w="720" w:type="dxa"/>
            <w:vMerge/>
            <w:tcBorders>
              <w:left w:val="single" w:sz="4" w:space="0" w:color="auto"/>
              <w:bottom w:val="single" w:sz="4" w:space="0" w:color="auto"/>
              <w:right w:val="single" w:sz="4" w:space="0" w:color="auto"/>
            </w:tcBorders>
          </w:tcPr>
          <w:p w14:paraId="67D49922" w14:textId="77777777" w:rsidR="000017C5" w:rsidRPr="00DF53E3" w:rsidRDefault="000017C5" w:rsidP="000017C5">
            <w:pPr>
              <w:ind w:left="-72" w:right="-72"/>
              <w:jc w:val="left"/>
              <w:rPr>
                <w:sz w:val="18"/>
                <w:szCs w:val="18"/>
                <w:lang w:eastAsia="ja-JP"/>
              </w:rPr>
            </w:pPr>
          </w:p>
        </w:tc>
        <w:tc>
          <w:tcPr>
            <w:tcW w:w="540" w:type="dxa"/>
            <w:vMerge/>
            <w:tcBorders>
              <w:left w:val="single" w:sz="4" w:space="0" w:color="auto"/>
              <w:bottom w:val="single" w:sz="4" w:space="0" w:color="auto"/>
              <w:right w:val="single" w:sz="4" w:space="0" w:color="auto"/>
            </w:tcBorders>
          </w:tcPr>
          <w:p w14:paraId="6203AC6E" w14:textId="77777777" w:rsidR="000017C5" w:rsidRPr="00DF53E3" w:rsidRDefault="000017C5" w:rsidP="000017C5">
            <w:pPr>
              <w:ind w:left="-72" w:right="-72"/>
              <w:jc w:val="center"/>
              <w:rPr>
                <w:rFonts w:eastAsia="Batang"/>
                <w:sz w:val="18"/>
                <w:szCs w:val="18"/>
                <w:lang w:val="en-GB" w:eastAsia="en-US"/>
              </w:rPr>
            </w:pPr>
          </w:p>
        </w:tc>
        <w:tc>
          <w:tcPr>
            <w:tcW w:w="990" w:type="dxa"/>
            <w:vMerge/>
            <w:tcBorders>
              <w:left w:val="single" w:sz="4" w:space="0" w:color="auto"/>
              <w:bottom w:val="single" w:sz="4" w:space="0" w:color="auto"/>
              <w:right w:val="single" w:sz="4" w:space="0" w:color="auto"/>
            </w:tcBorders>
          </w:tcPr>
          <w:p w14:paraId="41FAD433" w14:textId="77777777" w:rsidR="000017C5" w:rsidRPr="00602003" w:rsidRDefault="000017C5" w:rsidP="000017C5">
            <w:pPr>
              <w:ind w:left="-72" w:right="-72"/>
              <w:jc w:val="center"/>
              <w:rPr>
                <w:rFonts w:eastAsia="Batang"/>
                <w:sz w:val="18"/>
                <w:szCs w:val="18"/>
                <w:lang w:val="en-GB" w:eastAsia="en-US"/>
              </w:rPr>
            </w:pPr>
          </w:p>
        </w:tc>
        <w:tc>
          <w:tcPr>
            <w:tcW w:w="1715" w:type="dxa"/>
            <w:tcBorders>
              <w:left w:val="single" w:sz="4" w:space="0" w:color="auto"/>
              <w:bottom w:val="single" w:sz="4" w:space="0" w:color="auto"/>
              <w:right w:val="single" w:sz="4" w:space="0" w:color="auto"/>
            </w:tcBorders>
          </w:tcPr>
          <w:p w14:paraId="4EAB7301" w14:textId="24E075B4" w:rsidR="000017C5" w:rsidRPr="00602003" w:rsidRDefault="000017C5" w:rsidP="000017C5">
            <w:pPr>
              <w:rPr>
                <w:rFonts w:eastAsia="Batang"/>
                <w:sz w:val="18"/>
                <w:szCs w:val="18"/>
                <w:lang w:val="en-GB" w:eastAsia="en-US"/>
              </w:rPr>
            </w:pPr>
            <w:r w:rsidRPr="00BD5A43">
              <w:rPr>
                <w:sz w:val="18"/>
                <w:szCs w:val="18"/>
                <w:lang w:eastAsia="ja-JP"/>
              </w:rPr>
              <w:t>{60%, 6m, 2m}</w:t>
            </w:r>
            <w:r>
              <w:rPr>
                <w:sz w:val="18"/>
                <w:szCs w:val="18"/>
                <w:lang w:eastAsia="ja-JP"/>
              </w:rPr>
              <w:t xml:space="preserve"> </w:t>
            </w:r>
            <w:r w:rsidRPr="00670FC9">
              <w:rPr>
                <w:rFonts w:eastAsia="Batang"/>
                <w:sz w:val="18"/>
                <w:szCs w:val="18"/>
                <w:lang w:val="en-GB" w:eastAsia="en-US"/>
              </w:rPr>
              <w:t>3dBm UE TX pow.</w:t>
            </w:r>
          </w:p>
        </w:tc>
        <w:tc>
          <w:tcPr>
            <w:tcW w:w="900" w:type="dxa"/>
            <w:vMerge/>
            <w:tcBorders>
              <w:left w:val="single" w:sz="4" w:space="0" w:color="auto"/>
              <w:bottom w:val="single" w:sz="4" w:space="0" w:color="auto"/>
              <w:right w:val="single" w:sz="4" w:space="0" w:color="auto"/>
            </w:tcBorders>
          </w:tcPr>
          <w:p w14:paraId="2267DC56" w14:textId="77777777" w:rsidR="000017C5" w:rsidRPr="002948B7" w:rsidRDefault="000017C5" w:rsidP="000017C5">
            <w:pPr>
              <w:rPr>
                <w:rFonts w:eastAsia="Batang"/>
                <w:sz w:val="18"/>
                <w:szCs w:val="18"/>
                <w:lang w:val="en-GB" w:eastAsia="en-US"/>
              </w:rPr>
            </w:pPr>
          </w:p>
        </w:tc>
        <w:tc>
          <w:tcPr>
            <w:tcW w:w="810" w:type="dxa"/>
            <w:vMerge/>
            <w:tcBorders>
              <w:left w:val="single" w:sz="4" w:space="0" w:color="auto"/>
              <w:bottom w:val="single" w:sz="4" w:space="0" w:color="auto"/>
              <w:right w:val="single" w:sz="4" w:space="0" w:color="auto"/>
            </w:tcBorders>
          </w:tcPr>
          <w:p w14:paraId="057C8319" w14:textId="77777777" w:rsidR="000017C5" w:rsidRPr="002948B7" w:rsidRDefault="000017C5" w:rsidP="000017C5">
            <w:pPr>
              <w:rPr>
                <w:rFonts w:eastAsia="Batang"/>
                <w:sz w:val="18"/>
                <w:szCs w:val="18"/>
                <w:lang w:val="en-GB" w:eastAsia="en-US"/>
              </w:rPr>
            </w:pPr>
          </w:p>
        </w:tc>
        <w:tc>
          <w:tcPr>
            <w:tcW w:w="1080" w:type="dxa"/>
            <w:vMerge/>
            <w:tcBorders>
              <w:left w:val="single" w:sz="4" w:space="0" w:color="auto"/>
              <w:bottom w:val="single" w:sz="4" w:space="0" w:color="auto"/>
              <w:right w:val="single" w:sz="4" w:space="0" w:color="auto"/>
            </w:tcBorders>
          </w:tcPr>
          <w:p w14:paraId="14BDFDDF" w14:textId="77777777" w:rsidR="000017C5" w:rsidRPr="00DB0550" w:rsidRDefault="000017C5" w:rsidP="000017C5">
            <w:pPr>
              <w:rPr>
                <w:rFonts w:eastAsia="Batang"/>
                <w:sz w:val="18"/>
                <w:szCs w:val="18"/>
                <w:lang w:val="en-GB" w:eastAsia="en-US"/>
              </w:rPr>
            </w:pPr>
          </w:p>
        </w:tc>
        <w:tc>
          <w:tcPr>
            <w:tcW w:w="1170" w:type="dxa"/>
            <w:vMerge/>
            <w:tcBorders>
              <w:left w:val="single" w:sz="4" w:space="0" w:color="auto"/>
              <w:bottom w:val="single" w:sz="4" w:space="0" w:color="auto"/>
              <w:right w:val="single" w:sz="4" w:space="0" w:color="auto"/>
            </w:tcBorders>
          </w:tcPr>
          <w:p w14:paraId="57C118CB" w14:textId="77777777" w:rsidR="000017C5" w:rsidRPr="00DB0550" w:rsidRDefault="000017C5" w:rsidP="000017C5">
            <w:pPr>
              <w:rPr>
                <w:rFonts w:eastAsia="Batang"/>
                <w:sz w:val="18"/>
                <w:szCs w:val="18"/>
                <w:lang w:val="en-GB" w:eastAsia="en-US"/>
              </w:rPr>
            </w:pPr>
          </w:p>
        </w:tc>
        <w:tc>
          <w:tcPr>
            <w:tcW w:w="1076" w:type="dxa"/>
            <w:tcBorders>
              <w:left w:val="single" w:sz="4" w:space="0" w:color="auto"/>
              <w:bottom w:val="single" w:sz="4" w:space="0" w:color="auto"/>
              <w:right w:val="single" w:sz="4" w:space="0" w:color="auto"/>
            </w:tcBorders>
            <w:vAlign w:val="center"/>
          </w:tcPr>
          <w:p w14:paraId="25E11A36" w14:textId="533CF4BA" w:rsidR="000017C5" w:rsidRPr="001F72F3" w:rsidRDefault="006B5D81" w:rsidP="000017C5">
            <w:pPr>
              <w:rPr>
                <w:rFonts w:eastAsia="Batang"/>
                <w:sz w:val="18"/>
                <w:szCs w:val="18"/>
                <w:lang w:val="en-GB" w:eastAsia="en-US"/>
              </w:rPr>
            </w:pPr>
            <w:r w:rsidRPr="006B5D81">
              <w:rPr>
                <w:rFonts w:eastAsia="Batang"/>
                <w:sz w:val="18"/>
                <w:szCs w:val="18"/>
                <w:lang w:val="en-GB" w:eastAsia="en-US"/>
              </w:rPr>
              <w:t>0.785</w:t>
            </w:r>
          </w:p>
        </w:tc>
      </w:tr>
    </w:tbl>
    <w:p w14:paraId="50310CFC" w14:textId="77777777" w:rsidR="00674D98" w:rsidRDefault="00674D98" w:rsidP="00674D98">
      <w:pPr>
        <w:rPr>
          <w:lang w:eastAsia="ja-JP"/>
        </w:rPr>
      </w:pPr>
    </w:p>
    <w:p w14:paraId="2A466A72" w14:textId="4C3DE354" w:rsidR="00E601F9" w:rsidRDefault="00674D98" w:rsidP="00E601F9">
      <w:pPr>
        <w:pStyle w:val="Caption"/>
        <w:rPr>
          <w:lang w:eastAsia="ja-JP"/>
        </w:rPr>
      </w:pPr>
      <w:r w:rsidRPr="00D24710">
        <w:t xml:space="preserve">Table </w:t>
      </w:r>
      <w:r w:rsidRPr="00D24710">
        <w:fldChar w:fldCharType="begin"/>
      </w:r>
      <w:r w:rsidRPr="00D24710">
        <w:instrText>SEQ Table \* ARABIC</w:instrText>
      </w:r>
      <w:r w:rsidRPr="00D24710">
        <w:fldChar w:fldCharType="separate"/>
      </w:r>
      <w:r w:rsidR="00CE05D2">
        <w:rPr>
          <w:noProof/>
        </w:rPr>
        <w:t>105</w:t>
      </w:r>
      <w:r w:rsidRPr="00D24710">
        <w:fldChar w:fldCharType="end"/>
      </w:r>
      <w:r w:rsidRPr="00DB0550">
        <w:rPr>
          <w:lang w:val="en-GB" w:eastAsia="ja-JP"/>
        </w:rPr>
        <w:t>. Evaluation results for AI/ML model deployed on network-side, with model generalization</w:t>
      </w:r>
      <w:r>
        <w:rPr>
          <w:lang w:val="en-GB" w:eastAsia="ja-JP"/>
        </w:rPr>
        <w:t xml:space="preserve"> investigation where the model is trained in </w:t>
      </w:r>
      <w:r>
        <w:rPr>
          <w:lang w:eastAsia="ja-JP"/>
        </w:rPr>
        <w:t xml:space="preserve">InF-DH </w:t>
      </w:r>
      <w:r w:rsidR="00730301" w:rsidRPr="00D24710">
        <w:rPr>
          <w:lang w:eastAsia="ja-JP"/>
        </w:rPr>
        <w:t>{</w:t>
      </w:r>
      <w:r w:rsidR="00730301">
        <w:t>6</w:t>
      </w:r>
      <w:r w:rsidR="00730301" w:rsidRPr="00D24710">
        <w:rPr>
          <w:lang w:eastAsia="ja-JP"/>
        </w:rPr>
        <w:t xml:space="preserve">0%, </w:t>
      </w:r>
      <w:r w:rsidR="00730301">
        <w:rPr>
          <w:lang w:eastAsia="ja-JP"/>
        </w:rPr>
        <w:t>6</w:t>
      </w:r>
      <w:r w:rsidR="00730301" w:rsidRPr="00D24710">
        <w:rPr>
          <w:lang w:eastAsia="ja-JP"/>
        </w:rPr>
        <w:t>m, 2m}</w:t>
      </w:r>
      <w:r w:rsidR="00730301">
        <w:rPr>
          <w:lang w:eastAsia="ja-JP"/>
        </w:rPr>
        <w:t xml:space="preserve"> </w:t>
      </w:r>
      <w:r>
        <w:rPr>
          <w:lang w:eastAsia="ja-JP"/>
        </w:rPr>
        <w:t>and tested with various InF-DH clutter parameters and new drop</w:t>
      </w:r>
      <w:r>
        <w:rPr>
          <w:lang w:val="en-GB" w:eastAsia="ja-JP"/>
        </w:rPr>
        <w:t xml:space="preserve">.  No network synchronization error. </w:t>
      </w:r>
      <w:r w:rsidR="00E601F9">
        <w:rPr>
          <w:lang w:val="en-GB" w:eastAsia="ja-JP"/>
        </w:rPr>
        <w:t>A</w:t>
      </w:r>
      <w:r w:rsidR="00E601F9" w:rsidRPr="00DB0550">
        <w:rPr>
          <w:lang w:val="en-GB" w:eastAsia="ja-JP"/>
        </w:rPr>
        <w:t>rchitecture</w:t>
      </w:r>
      <w:r w:rsidR="00E601F9">
        <w:rPr>
          <w:lang w:val="en-GB" w:eastAsia="ja-JP"/>
        </w:rPr>
        <w:t>s</w:t>
      </w:r>
      <w:r w:rsidR="00E601F9" w:rsidRPr="00DB0550">
        <w:rPr>
          <w:lang w:val="en-GB" w:eastAsia="ja-JP"/>
        </w:rPr>
        <w:t xml:space="preserve"> of the ML model</w:t>
      </w:r>
      <w:r w:rsidR="00E601F9">
        <w:rPr>
          <w:lang w:val="en-GB" w:eastAsia="ja-JP"/>
        </w:rPr>
        <w:t>: 18 layers complex network.</w:t>
      </w:r>
    </w:p>
    <w:tbl>
      <w:tblPr>
        <w:tblW w:w="102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809"/>
        <w:gridCol w:w="808"/>
        <w:gridCol w:w="632"/>
        <w:gridCol w:w="990"/>
        <w:gridCol w:w="1350"/>
        <w:gridCol w:w="810"/>
        <w:gridCol w:w="810"/>
        <w:gridCol w:w="1080"/>
        <w:gridCol w:w="1170"/>
        <w:gridCol w:w="1076"/>
      </w:tblGrid>
      <w:tr w:rsidR="00674D98" w14:paraId="0D4883E3" w14:textId="77777777" w:rsidTr="00542518">
        <w:trPr>
          <w:jc w:val="center"/>
        </w:trPr>
        <w:tc>
          <w:tcPr>
            <w:tcW w:w="716" w:type="dxa"/>
            <w:vMerge w:val="restart"/>
            <w:tcBorders>
              <w:top w:val="single" w:sz="4" w:space="0" w:color="auto"/>
              <w:left w:val="single" w:sz="4" w:space="0" w:color="auto"/>
              <w:right w:val="single" w:sz="4" w:space="0" w:color="auto"/>
            </w:tcBorders>
          </w:tcPr>
          <w:p w14:paraId="236CB722" w14:textId="77777777" w:rsidR="00674D98" w:rsidRDefault="00674D98" w:rsidP="009466FF">
            <w:pPr>
              <w:rPr>
                <w:b/>
                <w:sz w:val="18"/>
                <w:szCs w:val="18"/>
              </w:rPr>
            </w:pPr>
            <w:r w:rsidRPr="00DF53E3">
              <w:rPr>
                <w:rFonts w:eastAsia="Batang"/>
                <w:b/>
                <w:bCs/>
                <w:sz w:val="16"/>
                <w:szCs w:val="16"/>
                <w:lang w:val="en-GB" w:eastAsia="en-US"/>
              </w:rPr>
              <w:t>Model</w:t>
            </w:r>
          </w:p>
        </w:tc>
        <w:tc>
          <w:tcPr>
            <w:tcW w:w="809" w:type="dxa"/>
            <w:vMerge w:val="restart"/>
            <w:tcBorders>
              <w:top w:val="single" w:sz="4" w:space="0" w:color="auto"/>
              <w:left w:val="single" w:sz="4" w:space="0" w:color="auto"/>
              <w:bottom w:val="single" w:sz="4" w:space="0" w:color="auto"/>
              <w:right w:val="single" w:sz="4" w:space="0" w:color="auto"/>
            </w:tcBorders>
          </w:tcPr>
          <w:p w14:paraId="1CBA66E6" w14:textId="77777777" w:rsidR="00674D98" w:rsidRDefault="00674D98" w:rsidP="009466FF">
            <w:pPr>
              <w:rPr>
                <w:b/>
                <w:sz w:val="18"/>
                <w:szCs w:val="18"/>
              </w:rPr>
            </w:pPr>
            <w:r>
              <w:rPr>
                <w:b/>
                <w:sz w:val="18"/>
                <w:szCs w:val="18"/>
              </w:rPr>
              <w:t>Model input</w:t>
            </w:r>
          </w:p>
        </w:tc>
        <w:tc>
          <w:tcPr>
            <w:tcW w:w="808" w:type="dxa"/>
            <w:vMerge w:val="restart"/>
            <w:tcBorders>
              <w:top w:val="single" w:sz="4" w:space="0" w:color="auto"/>
              <w:left w:val="single" w:sz="4" w:space="0" w:color="auto"/>
              <w:bottom w:val="single" w:sz="4" w:space="0" w:color="auto"/>
              <w:right w:val="single" w:sz="4" w:space="0" w:color="auto"/>
            </w:tcBorders>
          </w:tcPr>
          <w:p w14:paraId="360A4D56" w14:textId="77777777" w:rsidR="00674D98" w:rsidRDefault="00674D98" w:rsidP="009466FF">
            <w:pPr>
              <w:rPr>
                <w:b/>
                <w:sz w:val="18"/>
                <w:szCs w:val="18"/>
              </w:rPr>
            </w:pPr>
            <w:r>
              <w:rPr>
                <w:b/>
                <w:sz w:val="18"/>
                <w:szCs w:val="18"/>
              </w:rPr>
              <w:t>Model output</w:t>
            </w:r>
          </w:p>
        </w:tc>
        <w:tc>
          <w:tcPr>
            <w:tcW w:w="632" w:type="dxa"/>
            <w:vMerge w:val="restart"/>
            <w:tcBorders>
              <w:top w:val="single" w:sz="4" w:space="0" w:color="auto"/>
              <w:left w:val="single" w:sz="4" w:space="0" w:color="auto"/>
              <w:bottom w:val="single" w:sz="4" w:space="0" w:color="auto"/>
              <w:right w:val="single" w:sz="4" w:space="0" w:color="auto"/>
            </w:tcBorders>
          </w:tcPr>
          <w:p w14:paraId="4445B688" w14:textId="77777777" w:rsidR="00674D98" w:rsidRDefault="00674D98" w:rsidP="009466FF">
            <w:pPr>
              <w:rPr>
                <w:b/>
                <w:sz w:val="18"/>
                <w:szCs w:val="18"/>
              </w:rPr>
            </w:pPr>
            <w:r w:rsidRPr="00542518">
              <w:rPr>
                <w:b/>
                <w:sz w:val="16"/>
                <w:szCs w:val="16"/>
              </w:rPr>
              <w:t>Label</w:t>
            </w:r>
          </w:p>
        </w:tc>
        <w:tc>
          <w:tcPr>
            <w:tcW w:w="2340" w:type="dxa"/>
            <w:gridSpan w:val="2"/>
            <w:tcBorders>
              <w:top w:val="single" w:sz="4" w:space="0" w:color="auto"/>
              <w:left w:val="single" w:sz="4" w:space="0" w:color="auto"/>
              <w:bottom w:val="single" w:sz="4" w:space="0" w:color="auto"/>
              <w:right w:val="single" w:sz="4" w:space="0" w:color="auto"/>
            </w:tcBorders>
          </w:tcPr>
          <w:p w14:paraId="41785486" w14:textId="1BDE5319" w:rsidR="00674D98" w:rsidRPr="000F53EC" w:rsidRDefault="00674D98" w:rsidP="00542518">
            <w:pPr>
              <w:jc w:val="center"/>
            </w:pPr>
            <w:r w:rsidRPr="00542518">
              <w:rPr>
                <w:b/>
                <w:sz w:val="18"/>
                <w:szCs w:val="18"/>
              </w:rPr>
              <w:t>Settings</w:t>
            </w:r>
          </w:p>
        </w:tc>
        <w:tc>
          <w:tcPr>
            <w:tcW w:w="1620" w:type="dxa"/>
            <w:gridSpan w:val="2"/>
            <w:tcBorders>
              <w:top w:val="single" w:sz="4" w:space="0" w:color="auto"/>
              <w:left w:val="single" w:sz="4" w:space="0" w:color="auto"/>
              <w:bottom w:val="single" w:sz="4" w:space="0" w:color="auto"/>
              <w:right w:val="single" w:sz="4" w:space="0" w:color="auto"/>
            </w:tcBorders>
          </w:tcPr>
          <w:p w14:paraId="404F7FB5" w14:textId="77777777" w:rsidR="00674D98" w:rsidRDefault="00674D98" w:rsidP="009466FF">
            <w:pPr>
              <w:rPr>
                <w:b/>
                <w:sz w:val="18"/>
                <w:szCs w:val="18"/>
              </w:rPr>
            </w:pPr>
            <w:r>
              <w:rPr>
                <w:b/>
                <w:sz w:val="18"/>
                <w:szCs w:val="18"/>
              </w:rPr>
              <w:t>Dataset size</w:t>
            </w:r>
          </w:p>
        </w:tc>
        <w:tc>
          <w:tcPr>
            <w:tcW w:w="2250" w:type="dxa"/>
            <w:gridSpan w:val="2"/>
            <w:tcBorders>
              <w:top w:val="single" w:sz="4" w:space="0" w:color="auto"/>
              <w:left w:val="single" w:sz="4" w:space="0" w:color="auto"/>
              <w:bottom w:val="single" w:sz="4" w:space="0" w:color="auto"/>
              <w:right w:val="single" w:sz="4" w:space="0" w:color="auto"/>
            </w:tcBorders>
          </w:tcPr>
          <w:p w14:paraId="44E3133A" w14:textId="77777777" w:rsidR="00674D98" w:rsidRDefault="00674D98" w:rsidP="009466FF">
            <w:pPr>
              <w:rPr>
                <w:b/>
                <w:sz w:val="18"/>
                <w:szCs w:val="18"/>
              </w:rPr>
            </w:pPr>
            <w:r>
              <w:rPr>
                <w:b/>
                <w:sz w:val="18"/>
                <w:szCs w:val="18"/>
              </w:rPr>
              <w:t>AI/ML complexity</w:t>
            </w:r>
          </w:p>
        </w:tc>
        <w:tc>
          <w:tcPr>
            <w:tcW w:w="1076" w:type="dxa"/>
            <w:tcBorders>
              <w:top w:val="single" w:sz="4" w:space="0" w:color="auto"/>
              <w:left w:val="single" w:sz="4" w:space="0" w:color="auto"/>
              <w:bottom w:val="single" w:sz="4" w:space="0" w:color="auto"/>
              <w:right w:val="single" w:sz="4" w:space="0" w:color="auto"/>
            </w:tcBorders>
          </w:tcPr>
          <w:p w14:paraId="5665750E" w14:textId="03123E05" w:rsidR="00674D98" w:rsidRDefault="00D91C97" w:rsidP="009466FF">
            <w:pPr>
              <w:rPr>
                <w:b/>
                <w:sz w:val="18"/>
                <w:szCs w:val="18"/>
              </w:rPr>
            </w:pPr>
            <w:r w:rsidRPr="00D91C97">
              <w:rPr>
                <w:b/>
                <w:sz w:val="18"/>
                <w:szCs w:val="18"/>
              </w:rPr>
              <w:t>Horiz.</w:t>
            </w:r>
            <w:r w:rsidR="00674D98">
              <w:rPr>
                <w:b/>
                <w:sz w:val="18"/>
                <w:szCs w:val="18"/>
              </w:rPr>
              <w:t xml:space="preserve"> pos. accuracy </w:t>
            </w:r>
            <w:r w:rsidRPr="00D91C97">
              <w:rPr>
                <w:b/>
                <w:sz w:val="18"/>
                <w:szCs w:val="18"/>
              </w:rPr>
              <w:t>@</w:t>
            </w:r>
            <w:r w:rsidR="00674D98">
              <w:rPr>
                <w:b/>
                <w:sz w:val="18"/>
                <w:szCs w:val="18"/>
              </w:rPr>
              <w:t>90% (m)</w:t>
            </w:r>
          </w:p>
        </w:tc>
      </w:tr>
      <w:tr w:rsidR="00674D98" w14:paraId="0E0B90AD" w14:textId="77777777" w:rsidTr="00542518">
        <w:trPr>
          <w:jc w:val="center"/>
        </w:trPr>
        <w:tc>
          <w:tcPr>
            <w:tcW w:w="716" w:type="dxa"/>
            <w:vMerge/>
            <w:tcBorders>
              <w:left w:val="single" w:sz="4" w:space="0" w:color="auto"/>
              <w:bottom w:val="single" w:sz="4" w:space="0" w:color="auto"/>
              <w:right w:val="single" w:sz="4" w:space="0" w:color="auto"/>
            </w:tcBorders>
          </w:tcPr>
          <w:p w14:paraId="31F86139" w14:textId="77777777" w:rsidR="00674D98" w:rsidRDefault="00674D98" w:rsidP="009466FF">
            <w:pPr>
              <w:rPr>
                <w:b/>
                <w:sz w:val="18"/>
                <w:szCs w:val="18"/>
              </w:rPr>
            </w:pPr>
          </w:p>
        </w:tc>
        <w:tc>
          <w:tcPr>
            <w:tcW w:w="809" w:type="dxa"/>
            <w:vMerge/>
            <w:tcBorders>
              <w:top w:val="single" w:sz="4" w:space="0" w:color="auto"/>
              <w:left w:val="single" w:sz="4" w:space="0" w:color="auto"/>
              <w:bottom w:val="single" w:sz="4" w:space="0" w:color="auto"/>
              <w:right w:val="single" w:sz="4" w:space="0" w:color="auto"/>
            </w:tcBorders>
            <w:vAlign w:val="center"/>
          </w:tcPr>
          <w:p w14:paraId="20B6A5AB" w14:textId="77777777" w:rsidR="00674D98" w:rsidRDefault="00674D98" w:rsidP="009466FF">
            <w:pPr>
              <w:rPr>
                <w:b/>
                <w:sz w:val="18"/>
                <w:szCs w:val="18"/>
              </w:rPr>
            </w:pPr>
          </w:p>
        </w:tc>
        <w:tc>
          <w:tcPr>
            <w:tcW w:w="808" w:type="dxa"/>
            <w:vMerge/>
            <w:tcBorders>
              <w:top w:val="single" w:sz="4" w:space="0" w:color="auto"/>
              <w:left w:val="single" w:sz="4" w:space="0" w:color="auto"/>
              <w:bottom w:val="single" w:sz="4" w:space="0" w:color="auto"/>
              <w:right w:val="single" w:sz="4" w:space="0" w:color="auto"/>
            </w:tcBorders>
            <w:vAlign w:val="center"/>
          </w:tcPr>
          <w:p w14:paraId="19FE626C" w14:textId="77777777" w:rsidR="00674D98" w:rsidRDefault="00674D98" w:rsidP="009466FF">
            <w:pPr>
              <w:rPr>
                <w:b/>
                <w:sz w:val="18"/>
                <w:szCs w:val="18"/>
              </w:rPr>
            </w:pPr>
          </w:p>
        </w:tc>
        <w:tc>
          <w:tcPr>
            <w:tcW w:w="632" w:type="dxa"/>
            <w:vMerge/>
            <w:tcBorders>
              <w:top w:val="single" w:sz="4" w:space="0" w:color="auto"/>
              <w:left w:val="single" w:sz="4" w:space="0" w:color="auto"/>
              <w:bottom w:val="single" w:sz="4" w:space="0" w:color="auto"/>
              <w:right w:val="single" w:sz="4" w:space="0" w:color="auto"/>
            </w:tcBorders>
            <w:vAlign w:val="center"/>
          </w:tcPr>
          <w:p w14:paraId="4F127FC8" w14:textId="77777777" w:rsidR="00674D98" w:rsidRDefault="00674D98" w:rsidP="009466FF">
            <w:pPr>
              <w:rPr>
                <w:b/>
                <w:sz w:val="18"/>
                <w:szCs w:val="18"/>
              </w:rPr>
            </w:pPr>
          </w:p>
        </w:tc>
        <w:tc>
          <w:tcPr>
            <w:tcW w:w="990" w:type="dxa"/>
            <w:tcBorders>
              <w:top w:val="single" w:sz="4" w:space="0" w:color="auto"/>
              <w:left w:val="single" w:sz="4" w:space="0" w:color="auto"/>
              <w:right w:val="single" w:sz="4" w:space="0" w:color="auto"/>
            </w:tcBorders>
            <w:vAlign w:val="center"/>
          </w:tcPr>
          <w:p w14:paraId="13BCFE7D" w14:textId="77777777" w:rsidR="00674D98" w:rsidRPr="00542518" w:rsidRDefault="00674D98" w:rsidP="009466FF">
            <w:pPr>
              <w:jc w:val="center"/>
              <w:rPr>
                <w:sz w:val="18"/>
                <w:szCs w:val="18"/>
              </w:rPr>
            </w:pPr>
            <w:r w:rsidRPr="00542518">
              <w:rPr>
                <w:sz w:val="18"/>
                <w:szCs w:val="18"/>
              </w:rPr>
              <w:t>Train</w:t>
            </w:r>
          </w:p>
        </w:tc>
        <w:tc>
          <w:tcPr>
            <w:tcW w:w="1350" w:type="dxa"/>
            <w:tcBorders>
              <w:top w:val="single" w:sz="4" w:space="0" w:color="auto"/>
              <w:left w:val="single" w:sz="4" w:space="0" w:color="auto"/>
              <w:right w:val="single" w:sz="4" w:space="0" w:color="auto"/>
            </w:tcBorders>
            <w:vAlign w:val="center"/>
          </w:tcPr>
          <w:p w14:paraId="547BCB4A" w14:textId="77777777" w:rsidR="00674D98" w:rsidRPr="00542518" w:rsidRDefault="00674D98" w:rsidP="009466FF">
            <w:pPr>
              <w:jc w:val="center"/>
              <w:rPr>
                <w:sz w:val="18"/>
                <w:szCs w:val="18"/>
              </w:rPr>
            </w:pPr>
            <w:r w:rsidRPr="00542518">
              <w:rPr>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2C32B378" w14:textId="77777777" w:rsidR="00674D98" w:rsidRDefault="00674D98" w:rsidP="009466FF">
            <w:pPr>
              <w:jc w:val="center"/>
              <w:rPr>
                <w:sz w:val="18"/>
                <w:szCs w:val="18"/>
              </w:rPr>
            </w:pPr>
            <w:r>
              <w:rPr>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301BD76A" w14:textId="53BFFF2E" w:rsidR="00674D98" w:rsidRDefault="00542518" w:rsidP="009466FF">
            <w:pPr>
              <w:jc w:val="center"/>
              <w:rPr>
                <w:sz w:val="18"/>
                <w:szCs w:val="18"/>
              </w:rPr>
            </w:pPr>
            <w:r>
              <w:rPr>
                <w:sz w:val="18"/>
                <w:szCs w:val="18"/>
              </w:rPr>
              <w:t>T</w:t>
            </w:r>
            <w:r w:rsidR="00674D98">
              <w:rPr>
                <w:sz w:val="18"/>
                <w:szCs w:val="18"/>
              </w:rPr>
              <w:t>est</w:t>
            </w:r>
          </w:p>
        </w:tc>
        <w:tc>
          <w:tcPr>
            <w:tcW w:w="1080" w:type="dxa"/>
            <w:tcBorders>
              <w:top w:val="single" w:sz="4" w:space="0" w:color="auto"/>
              <w:left w:val="single" w:sz="4" w:space="0" w:color="auto"/>
              <w:bottom w:val="single" w:sz="4" w:space="0" w:color="auto"/>
              <w:right w:val="single" w:sz="4" w:space="0" w:color="auto"/>
            </w:tcBorders>
          </w:tcPr>
          <w:p w14:paraId="3723C8A9" w14:textId="77777777" w:rsidR="00674D98" w:rsidRDefault="00674D98" w:rsidP="009466FF">
            <w:pPr>
              <w:rPr>
                <w:sz w:val="18"/>
                <w:szCs w:val="18"/>
              </w:rPr>
            </w:pPr>
            <w:r>
              <w:rPr>
                <w:sz w:val="18"/>
                <w:szCs w:val="18"/>
              </w:rPr>
              <w:t>Model complexity</w:t>
            </w:r>
          </w:p>
        </w:tc>
        <w:tc>
          <w:tcPr>
            <w:tcW w:w="1170" w:type="dxa"/>
            <w:tcBorders>
              <w:top w:val="single" w:sz="4" w:space="0" w:color="auto"/>
              <w:left w:val="single" w:sz="4" w:space="0" w:color="auto"/>
              <w:bottom w:val="single" w:sz="4" w:space="0" w:color="auto"/>
              <w:right w:val="single" w:sz="4" w:space="0" w:color="auto"/>
            </w:tcBorders>
          </w:tcPr>
          <w:p w14:paraId="72D5DC59" w14:textId="77777777" w:rsidR="00674D98" w:rsidRDefault="00674D98" w:rsidP="009466FF">
            <w:pPr>
              <w:rPr>
                <w:sz w:val="18"/>
                <w:szCs w:val="18"/>
              </w:rPr>
            </w:pPr>
            <w:r>
              <w:rPr>
                <w:sz w:val="18"/>
                <w:szCs w:val="18"/>
              </w:rPr>
              <w:t>Computation complexity</w:t>
            </w:r>
          </w:p>
        </w:tc>
        <w:tc>
          <w:tcPr>
            <w:tcW w:w="1076" w:type="dxa"/>
            <w:tcBorders>
              <w:top w:val="single" w:sz="4" w:space="0" w:color="auto"/>
              <w:left w:val="single" w:sz="4" w:space="0" w:color="auto"/>
              <w:bottom w:val="single" w:sz="4" w:space="0" w:color="auto"/>
              <w:right w:val="single" w:sz="4" w:space="0" w:color="auto"/>
            </w:tcBorders>
          </w:tcPr>
          <w:p w14:paraId="11734430" w14:textId="77777777" w:rsidR="00674D98" w:rsidRDefault="00674D98" w:rsidP="009466FF">
            <w:pPr>
              <w:rPr>
                <w:sz w:val="18"/>
                <w:szCs w:val="18"/>
              </w:rPr>
            </w:pPr>
            <w:r>
              <w:rPr>
                <w:sz w:val="18"/>
                <w:szCs w:val="18"/>
              </w:rPr>
              <w:t>AI/ML</w:t>
            </w:r>
          </w:p>
        </w:tc>
      </w:tr>
      <w:tr w:rsidR="00E711F2" w14:paraId="30635F0E" w14:textId="77777777" w:rsidTr="00542518">
        <w:trPr>
          <w:trHeight w:val="195"/>
          <w:jc w:val="center"/>
        </w:trPr>
        <w:tc>
          <w:tcPr>
            <w:tcW w:w="716" w:type="dxa"/>
            <w:vMerge w:val="restart"/>
            <w:tcBorders>
              <w:top w:val="single" w:sz="4" w:space="0" w:color="auto"/>
              <w:left w:val="single" w:sz="4" w:space="0" w:color="auto"/>
              <w:right w:val="single" w:sz="4" w:space="0" w:color="auto"/>
            </w:tcBorders>
          </w:tcPr>
          <w:p w14:paraId="6CB9E8E7" w14:textId="77777777" w:rsidR="00E711F2" w:rsidRPr="00DF53E3" w:rsidRDefault="00E711F2" w:rsidP="00E711F2">
            <w:pPr>
              <w:ind w:left="-72" w:right="-72"/>
              <w:rPr>
                <w:sz w:val="18"/>
                <w:szCs w:val="18"/>
                <w:lang w:eastAsia="ja-JP"/>
              </w:rPr>
            </w:pPr>
            <w:r>
              <w:rPr>
                <w:sz w:val="18"/>
                <w:szCs w:val="18"/>
                <w:lang w:eastAsia="ja-JP"/>
              </w:rPr>
              <w:t>I</w:t>
            </w:r>
          </w:p>
        </w:tc>
        <w:tc>
          <w:tcPr>
            <w:tcW w:w="809" w:type="dxa"/>
            <w:vMerge w:val="restart"/>
            <w:tcBorders>
              <w:top w:val="single" w:sz="4" w:space="0" w:color="auto"/>
              <w:left w:val="single" w:sz="4" w:space="0" w:color="auto"/>
              <w:right w:val="single" w:sz="4" w:space="0" w:color="auto"/>
            </w:tcBorders>
          </w:tcPr>
          <w:p w14:paraId="3328DEA1" w14:textId="77777777" w:rsidR="00E711F2" w:rsidRPr="00DF53E3" w:rsidRDefault="00E711F2" w:rsidP="00E711F2">
            <w:pPr>
              <w:ind w:left="-72" w:right="-72"/>
              <w:rPr>
                <w:sz w:val="18"/>
                <w:szCs w:val="18"/>
                <w:lang w:eastAsia="ja-JP"/>
              </w:rPr>
            </w:pPr>
            <w:r w:rsidRPr="00DF53E3">
              <w:rPr>
                <w:sz w:val="18"/>
                <w:szCs w:val="18"/>
                <w:lang w:eastAsia="ja-JP"/>
              </w:rPr>
              <w:t xml:space="preserve">Time domain CIR, </w:t>
            </w:r>
          </w:p>
          <w:p w14:paraId="41F191F1" w14:textId="61F19A80" w:rsidR="00E711F2" w:rsidRPr="00DF53E3" w:rsidRDefault="00E711F2" w:rsidP="00E711F2">
            <w:pPr>
              <w:ind w:left="-72" w:right="-72"/>
              <w:rPr>
                <w:rFonts w:eastAsia="Batang"/>
                <w:sz w:val="18"/>
                <w:szCs w:val="18"/>
                <w:lang w:val="en-GB" w:eastAsia="en-US"/>
              </w:rPr>
            </w:pPr>
            <w:r w:rsidRPr="00D119D4">
              <w:rPr>
                <w:sz w:val="18"/>
                <w:szCs w:val="18"/>
                <w:lang w:eastAsia="ja-JP"/>
              </w:rPr>
              <w:t>1</w:t>
            </w:r>
            <w:r w:rsidR="00E601F9">
              <w:rPr>
                <w:sz w:val="18"/>
                <w:szCs w:val="18"/>
                <w:lang w:eastAsia="ja-JP"/>
              </w:rPr>
              <w:t>8</w:t>
            </w:r>
            <w:r w:rsidRPr="00D119D4">
              <w:rPr>
                <w:sz w:val="18"/>
                <w:szCs w:val="18"/>
                <w:lang w:eastAsia="ja-JP"/>
              </w:rPr>
              <w:t>x2x256</w:t>
            </w:r>
            <w:r>
              <w:rPr>
                <w:sz w:val="18"/>
                <w:szCs w:val="18"/>
                <w:lang w:eastAsia="ja-JP"/>
              </w:rPr>
              <w:t xml:space="preserve"> </w:t>
            </w:r>
            <w:r w:rsidRPr="00DF53E3">
              <w:rPr>
                <w:sz w:val="18"/>
                <w:szCs w:val="18"/>
                <w:lang w:eastAsia="ja-JP"/>
              </w:rPr>
              <w:t xml:space="preserve"> complex array</w:t>
            </w:r>
          </w:p>
          <w:p w14:paraId="6B78A104" w14:textId="77777777" w:rsidR="00E711F2" w:rsidRDefault="00E711F2" w:rsidP="00E711F2"/>
        </w:tc>
        <w:tc>
          <w:tcPr>
            <w:tcW w:w="808" w:type="dxa"/>
            <w:vMerge w:val="restart"/>
            <w:tcBorders>
              <w:top w:val="single" w:sz="4" w:space="0" w:color="auto"/>
              <w:left w:val="single" w:sz="4" w:space="0" w:color="auto"/>
              <w:right w:val="single" w:sz="4" w:space="0" w:color="auto"/>
            </w:tcBorders>
          </w:tcPr>
          <w:p w14:paraId="0126D664" w14:textId="3F7E0BCB" w:rsidR="00E711F2" w:rsidRDefault="00E711F2" w:rsidP="00E711F2">
            <w:r w:rsidRPr="00DF53E3">
              <w:rPr>
                <w:sz w:val="18"/>
                <w:szCs w:val="18"/>
                <w:lang w:eastAsia="ja-JP"/>
              </w:rPr>
              <w:t xml:space="preserve">ToA </w:t>
            </w:r>
          </w:p>
        </w:tc>
        <w:tc>
          <w:tcPr>
            <w:tcW w:w="632" w:type="dxa"/>
            <w:vMerge w:val="restart"/>
            <w:tcBorders>
              <w:top w:val="single" w:sz="4" w:space="0" w:color="auto"/>
              <w:left w:val="single" w:sz="4" w:space="0" w:color="auto"/>
              <w:right w:val="single" w:sz="4" w:space="0" w:color="auto"/>
            </w:tcBorders>
          </w:tcPr>
          <w:p w14:paraId="49FB584D" w14:textId="77777777" w:rsidR="00E711F2" w:rsidRPr="00DF53E3" w:rsidRDefault="00E711F2" w:rsidP="00E711F2">
            <w:pPr>
              <w:ind w:left="-72" w:right="-72"/>
              <w:jc w:val="center"/>
              <w:rPr>
                <w:rFonts w:eastAsia="Batang"/>
                <w:sz w:val="18"/>
                <w:szCs w:val="18"/>
                <w:lang w:val="en-GB" w:eastAsia="en-US"/>
              </w:rPr>
            </w:pPr>
            <w:r w:rsidRPr="00DF53E3">
              <w:rPr>
                <w:rFonts w:eastAsia="Batang"/>
                <w:sz w:val="18"/>
                <w:szCs w:val="18"/>
                <w:lang w:val="en-GB" w:eastAsia="en-US"/>
              </w:rPr>
              <w:t>Ideal</w:t>
            </w:r>
          </w:p>
          <w:p w14:paraId="4A774EA0" w14:textId="77777777" w:rsidR="00E711F2" w:rsidRDefault="00E711F2" w:rsidP="00E711F2"/>
        </w:tc>
        <w:tc>
          <w:tcPr>
            <w:tcW w:w="990" w:type="dxa"/>
            <w:vMerge w:val="restart"/>
            <w:tcBorders>
              <w:left w:val="single" w:sz="4" w:space="0" w:color="auto"/>
              <w:right w:val="single" w:sz="4" w:space="0" w:color="auto"/>
            </w:tcBorders>
          </w:tcPr>
          <w:p w14:paraId="5E102E75" w14:textId="092488B9" w:rsidR="00E711F2" w:rsidRDefault="00E711F2" w:rsidP="00542518">
            <w:pPr>
              <w:ind w:left="-109" w:right="-72"/>
              <w:jc w:val="center"/>
            </w:pPr>
            <w:r w:rsidRPr="00BD5A43">
              <w:rPr>
                <w:sz w:val="18"/>
                <w:szCs w:val="18"/>
                <w:lang w:eastAsia="ja-JP"/>
              </w:rPr>
              <w:t>{60%,6m, 2m}</w:t>
            </w:r>
          </w:p>
        </w:tc>
        <w:tc>
          <w:tcPr>
            <w:tcW w:w="1350" w:type="dxa"/>
            <w:tcBorders>
              <w:left w:val="single" w:sz="4" w:space="0" w:color="auto"/>
              <w:right w:val="single" w:sz="4" w:space="0" w:color="auto"/>
            </w:tcBorders>
          </w:tcPr>
          <w:p w14:paraId="2DD332A5" w14:textId="4C1B731D" w:rsidR="00E711F2" w:rsidRDefault="00E711F2" w:rsidP="00E711F2">
            <w:r w:rsidRPr="00602003">
              <w:rPr>
                <w:rFonts w:eastAsia="Batang"/>
                <w:sz w:val="18"/>
                <w:szCs w:val="18"/>
                <w:lang w:val="en-GB" w:eastAsia="en-US"/>
              </w:rPr>
              <w:t>{40%, 2m, 2m}</w:t>
            </w:r>
            <w:r>
              <w:rPr>
                <w:rFonts w:eastAsia="Batang"/>
                <w:sz w:val="18"/>
                <w:szCs w:val="18"/>
                <w:lang w:val="en-GB" w:eastAsia="en-US"/>
              </w:rPr>
              <w:t xml:space="preserve"> </w:t>
            </w:r>
          </w:p>
        </w:tc>
        <w:tc>
          <w:tcPr>
            <w:tcW w:w="810" w:type="dxa"/>
            <w:vMerge w:val="restart"/>
            <w:tcBorders>
              <w:top w:val="single" w:sz="4" w:space="0" w:color="auto"/>
              <w:left w:val="single" w:sz="4" w:space="0" w:color="auto"/>
              <w:right w:val="single" w:sz="4" w:space="0" w:color="auto"/>
            </w:tcBorders>
          </w:tcPr>
          <w:p w14:paraId="1A4AAC40" w14:textId="4E661EA0" w:rsidR="00E711F2" w:rsidRPr="002948B7" w:rsidRDefault="00E711F2" w:rsidP="00E711F2">
            <w:pPr>
              <w:rPr>
                <w:rFonts w:eastAsia="Batang"/>
                <w:sz w:val="18"/>
                <w:szCs w:val="18"/>
                <w:lang w:val="en-GB" w:eastAsia="en-US"/>
              </w:rPr>
            </w:pPr>
            <w:r w:rsidRPr="00B91958">
              <w:rPr>
                <w:rFonts w:eastAsia="Batang"/>
                <w:sz w:val="18"/>
                <w:szCs w:val="18"/>
                <w:lang w:val="en-GB" w:eastAsia="en-US"/>
              </w:rPr>
              <w:t xml:space="preserve">86,400 </w:t>
            </w:r>
            <w:r w:rsidRPr="002948B7">
              <w:rPr>
                <w:rFonts w:eastAsia="Batang"/>
                <w:sz w:val="18"/>
                <w:szCs w:val="18"/>
                <w:lang w:val="en-GB" w:eastAsia="en-US"/>
              </w:rPr>
              <w:t xml:space="preserve"> UE drops</w:t>
            </w:r>
          </w:p>
        </w:tc>
        <w:tc>
          <w:tcPr>
            <w:tcW w:w="810" w:type="dxa"/>
            <w:vMerge w:val="restart"/>
            <w:tcBorders>
              <w:top w:val="single" w:sz="4" w:space="0" w:color="auto"/>
              <w:left w:val="single" w:sz="4" w:space="0" w:color="auto"/>
              <w:right w:val="single" w:sz="4" w:space="0" w:color="auto"/>
            </w:tcBorders>
          </w:tcPr>
          <w:p w14:paraId="3DBED197" w14:textId="164ADF19" w:rsidR="00E711F2" w:rsidRPr="002948B7" w:rsidRDefault="008138DF" w:rsidP="00E711F2">
            <w:pPr>
              <w:rPr>
                <w:rFonts w:eastAsia="Batang"/>
                <w:sz w:val="18"/>
                <w:szCs w:val="18"/>
                <w:lang w:val="en-GB" w:eastAsia="en-US"/>
              </w:rPr>
            </w:pPr>
            <w:r>
              <w:rPr>
                <w:rFonts w:eastAsia="Batang"/>
                <w:sz w:val="18"/>
                <w:szCs w:val="18"/>
                <w:lang w:val="en-GB" w:eastAsia="en-US"/>
              </w:rPr>
              <w:t>40</w:t>
            </w:r>
            <w:r w:rsidR="00E711F2" w:rsidRPr="002948B7">
              <w:rPr>
                <w:rFonts w:eastAsia="Batang"/>
                <w:sz w:val="18"/>
                <w:szCs w:val="18"/>
                <w:lang w:val="en-GB" w:eastAsia="en-US"/>
              </w:rPr>
              <w:t>00 UE drops</w:t>
            </w:r>
          </w:p>
        </w:tc>
        <w:tc>
          <w:tcPr>
            <w:tcW w:w="1080" w:type="dxa"/>
            <w:vMerge w:val="restart"/>
            <w:tcBorders>
              <w:top w:val="single" w:sz="4" w:space="0" w:color="auto"/>
              <w:left w:val="single" w:sz="4" w:space="0" w:color="auto"/>
              <w:right w:val="single" w:sz="4" w:space="0" w:color="auto"/>
            </w:tcBorders>
          </w:tcPr>
          <w:p w14:paraId="5C7B6C7D" w14:textId="23304C9C" w:rsidR="00E711F2" w:rsidRDefault="00E711F2" w:rsidP="00E711F2">
            <w:r w:rsidRPr="009F36F3">
              <w:rPr>
                <w:rFonts w:eastAsia="Batang"/>
                <w:sz w:val="18"/>
                <w:szCs w:val="18"/>
                <w:lang w:val="en-GB" w:eastAsia="en-US"/>
              </w:rPr>
              <w:t>1,229,121</w:t>
            </w:r>
            <w:r>
              <w:rPr>
                <w:rFonts w:eastAsia="Batang"/>
                <w:sz w:val="18"/>
                <w:szCs w:val="18"/>
                <w:lang w:val="en-GB" w:eastAsia="en-US"/>
              </w:rPr>
              <w:t xml:space="preserve"> </w:t>
            </w:r>
            <w:r w:rsidRPr="0041112E">
              <w:rPr>
                <w:rFonts w:eastAsia="Batang"/>
                <w:sz w:val="18"/>
                <w:szCs w:val="18"/>
                <w:lang w:val="en-GB" w:eastAsia="en-US"/>
              </w:rPr>
              <w:t>complex parameters</w:t>
            </w:r>
          </w:p>
        </w:tc>
        <w:tc>
          <w:tcPr>
            <w:tcW w:w="1170" w:type="dxa"/>
            <w:vMerge w:val="restart"/>
            <w:tcBorders>
              <w:top w:val="single" w:sz="4" w:space="0" w:color="auto"/>
              <w:left w:val="single" w:sz="4" w:space="0" w:color="auto"/>
              <w:right w:val="single" w:sz="4" w:space="0" w:color="auto"/>
            </w:tcBorders>
          </w:tcPr>
          <w:p w14:paraId="05FDE110" w14:textId="51275CB7" w:rsidR="00E711F2" w:rsidRDefault="00E711F2" w:rsidP="00E711F2">
            <w:r w:rsidRPr="009F36F3">
              <w:rPr>
                <w:rFonts w:eastAsia="Batang"/>
                <w:sz w:val="18"/>
                <w:szCs w:val="18"/>
                <w:lang w:val="en-GB" w:eastAsia="en-US"/>
              </w:rPr>
              <w:t xml:space="preserve">86,127,185 </w:t>
            </w:r>
            <w:r w:rsidRPr="0041112E">
              <w:rPr>
                <w:rFonts w:eastAsia="Batang"/>
                <w:sz w:val="18"/>
                <w:szCs w:val="18"/>
                <w:lang w:val="en-GB" w:eastAsia="en-US"/>
              </w:rPr>
              <w:t>FLOPs</w:t>
            </w:r>
          </w:p>
        </w:tc>
        <w:tc>
          <w:tcPr>
            <w:tcW w:w="1076" w:type="dxa"/>
            <w:tcBorders>
              <w:top w:val="single" w:sz="4" w:space="0" w:color="auto"/>
              <w:left w:val="single" w:sz="4" w:space="0" w:color="auto"/>
              <w:right w:val="single" w:sz="4" w:space="0" w:color="auto"/>
            </w:tcBorders>
            <w:vAlign w:val="center"/>
          </w:tcPr>
          <w:p w14:paraId="77AFDAA2" w14:textId="729C8133" w:rsidR="00E711F2" w:rsidRPr="001F72F3" w:rsidRDefault="00B03853" w:rsidP="00E711F2">
            <w:pPr>
              <w:rPr>
                <w:rFonts w:eastAsia="Batang"/>
                <w:sz w:val="18"/>
                <w:szCs w:val="18"/>
                <w:lang w:val="en-GB" w:eastAsia="en-US"/>
              </w:rPr>
            </w:pPr>
            <w:r w:rsidRPr="00051D1C">
              <w:rPr>
                <w:rFonts w:eastAsia="Batang"/>
                <w:sz w:val="18"/>
                <w:szCs w:val="18"/>
                <w:lang w:val="en-GB" w:eastAsia="en-US"/>
              </w:rPr>
              <w:t>10.756</w:t>
            </w:r>
          </w:p>
        </w:tc>
      </w:tr>
      <w:tr w:rsidR="009F36F3" w14:paraId="34B35CB5" w14:textId="77777777" w:rsidTr="00542518">
        <w:trPr>
          <w:trHeight w:val="193"/>
          <w:jc w:val="center"/>
        </w:trPr>
        <w:tc>
          <w:tcPr>
            <w:tcW w:w="716" w:type="dxa"/>
            <w:vMerge/>
            <w:tcBorders>
              <w:top w:val="nil"/>
              <w:left w:val="single" w:sz="4" w:space="0" w:color="auto"/>
              <w:right w:val="single" w:sz="4" w:space="0" w:color="auto"/>
            </w:tcBorders>
          </w:tcPr>
          <w:p w14:paraId="6F426CA2" w14:textId="77777777" w:rsidR="009F36F3" w:rsidRDefault="009F36F3" w:rsidP="009F36F3">
            <w:pPr>
              <w:ind w:left="-72" w:right="-72"/>
              <w:rPr>
                <w:sz w:val="18"/>
                <w:szCs w:val="18"/>
                <w:lang w:eastAsia="ja-JP"/>
              </w:rPr>
            </w:pPr>
          </w:p>
        </w:tc>
        <w:tc>
          <w:tcPr>
            <w:tcW w:w="809" w:type="dxa"/>
            <w:vMerge/>
            <w:tcBorders>
              <w:left w:val="single" w:sz="4" w:space="0" w:color="auto"/>
              <w:right w:val="single" w:sz="4" w:space="0" w:color="auto"/>
            </w:tcBorders>
          </w:tcPr>
          <w:p w14:paraId="624E66CE" w14:textId="77777777" w:rsidR="009F36F3" w:rsidRPr="00DF53E3" w:rsidRDefault="009F36F3" w:rsidP="009F36F3">
            <w:pPr>
              <w:ind w:left="-72" w:right="-72"/>
              <w:rPr>
                <w:sz w:val="18"/>
                <w:szCs w:val="18"/>
                <w:lang w:eastAsia="ja-JP"/>
              </w:rPr>
            </w:pPr>
          </w:p>
        </w:tc>
        <w:tc>
          <w:tcPr>
            <w:tcW w:w="808" w:type="dxa"/>
            <w:vMerge/>
            <w:tcBorders>
              <w:left w:val="single" w:sz="4" w:space="0" w:color="auto"/>
              <w:right w:val="single" w:sz="4" w:space="0" w:color="auto"/>
            </w:tcBorders>
          </w:tcPr>
          <w:p w14:paraId="74CAD2A9" w14:textId="77777777" w:rsidR="009F36F3" w:rsidRPr="00DF53E3" w:rsidRDefault="009F36F3" w:rsidP="009F36F3">
            <w:pPr>
              <w:ind w:left="-72" w:right="-72"/>
              <w:jc w:val="left"/>
              <w:rPr>
                <w:sz w:val="18"/>
                <w:szCs w:val="18"/>
                <w:lang w:eastAsia="ja-JP"/>
              </w:rPr>
            </w:pPr>
          </w:p>
        </w:tc>
        <w:tc>
          <w:tcPr>
            <w:tcW w:w="632" w:type="dxa"/>
            <w:vMerge/>
            <w:tcBorders>
              <w:left w:val="single" w:sz="4" w:space="0" w:color="auto"/>
              <w:right w:val="single" w:sz="4" w:space="0" w:color="auto"/>
            </w:tcBorders>
          </w:tcPr>
          <w:p w14:paraId="240097D4" w14:textId="77777777" w:rsidR="009F36F3" w:rsidRPr="00DF53E3" w:rsidRDefault="009F36F3" w:rsidP="009F36F3">
            <w:pPr>
              <w:ind w:left="-72" w:right="-72"/>
              <w:jc w:val="center"/>
              <w:rPr>
                <w:rFonts w:eastAsia="Batang"/>
                <w:sz w:val="18"/>
                <w:szCs w:val="18"/>
                <w:lang w:val="en-GB" w:eastAsia="en-US"/>
              </w:rPr>
            </w:pPr>
          </w:p>
        </w:tc>
        <w:tc>
          <w:tcPr>
            <w:tcW w:w="990" w:type="dxa"/>
            <w:vMerge/>
            <w:tcBorders>
              <w:left w:val="single" w:sz="4" w:space="0" w:color="auto"/>
              <w:right w:val="single" w:sz="4" w:space="0" w:color="auto"/>
            </w:tcBorders>
          </w:tcPr>
          <w:p w14:paraId="45CD725D" w14:textId="77777777" w:rsidR="009F36F3" w:rsidRPr="00602003" w:rsidRDefault="009F36F3" w:rsidP="009F36F3">
            <w:pPr>
              <w:ind w:left="-72" w:right="-72"/>
              <w:jc w:val="center"/>
              <w:rPr>
                <w:rFonts w:eastAsia="Batang"/>
                <w:sz w:val="18"/>
                <w:szCs w:val="18"/>
                <w:lang w:val="en-GB" w:eastAsia="en-US"/>
              </w:rPr>
            </w:pPr>
          </w:p>
        </w:tc>
        <w:tc>
          <w:tcPr>
            <w:tcW w:w="1350" w:type="dxa"/>
            <w:tcBorders>
              <w:left w:val="single" w:sz="4" w:space="0" w:color="auto"/>
              <w:right w:val="single" w:sz="4" w:space="0" w:color="auto"/>
            </w:tcBorders>
          </w:tcPr>
          <w:p w14:paraId="75A92529" w14:textId="5541874C" w:rsidR="009F36F3" w:rsidRPr="00602003" w:rsidRDefault="009F36F3" w:rsidP="009F36F3">
            <w:pPr>
              <w:rPr>
                <w:rFonts w:eastAsia="Batang"/>
                <w:sz w:val="18"/>
                <w:szCs w:val="18"/>
                <w:lang w:val="en-GB" w:eastAsia="en-US"/>
              </w:rPr>
            </w:pPr>
            <w:r w:rsidRPr="00DF53E3">
              <w:rPr>
                <w:sz w:val="18"/>
                <w:szCs w:val="18"/>
                <w:lang w:eastAsia="ja-JP"/>
              </w:rPr>
              <w:t>{</w:t>
            </w:r>
            <w:r w:rsidR="0014341D">
              <w:rPr>
                <w:sz w:val="18"/>
                <w:szCs w:val="18"/>
                <w:lang w:eastAsia="ja-JP"/>
              </w:rPr>
              <w:t>4</w:t>
            </w:r>
            <w:r w:rsidRPr="00DF53E3">
              <w:rPr>
                <w:sz w:val="18"/>
                <w:szCs w:val="18"/>
                <w:lang w:eastAsia="ja-JP"/>
              </w:rPr>
              <w:t>0%,</w:t>
            </w:r>
            <w:r w:rsidR="0014341D">
              <w:rPr>
                <w:sz w:val="18"/>
                <w:szCs w:val="18"/>
                <w:lang w:eastAsia="ja-JP"/>
              </w:rPr>
              <w:t>6</w:t>
            </w:r>
            <w:r w:rsidRPr="00DF53E3">
              <w:rPr>
                <w:sz w:val="18"/>
                <w:szCs w:val="18"/>
                <w:lang w:eastAsia="ja-JP"/>
              </w:rPr>
              <w:t>m,2m}</w:t>
            </w:r>
          </w:p>
        </w:tc>
        <w:tc>
          <w:tcPr>
            <w:tcW w:w="810" w:type="dxa"/>
            <w:vMerge/>
            <w:tcBorders>
              <w:left w:val="single" w:sz="4" w:space="0" w:color="auto"/>
              <w:right w:val="single" w:sz="4" w:space="0" w:color="auto"/>
            </w:tcBorders>
          </w:tcPr>
          <w:p w14:paraId="75038BC1" w14:textId="77777777" w:rsidR="009F36F3" w:rsidRPr="002948B7" w:rsidRDefault="009F36F3" w:rsidP="009F36F3">
            <w:pPr>
              <w:rPr>
                <w:rFonts w:eastAsia="Batang"/>
                <w:sz w:val="18"/>
                <w:szCs w:val="18"/>
                <w:lang w:val="en-GB" w:eastAsia="en-US"/>
              </w:rPr>
            </w:pPr>
          </w:p>
        </w:tc>
        <w:tc>
          <w:tcPr>
            <w:tcW w:w="810" w:type="dxa"/>
            <w:vMerge/>
            <w:tcBorders>
              <w:left w:val="single" w:sz="4" w:space="0" w:color="auto"/>
              <w:right w:val="single" w:sz="4" w:space="0" w:color="auto"/>
            </w:tcBorders>
          </w:tcPr>
          <w:p w14:paraId="241560AE" w14:textId="77777777" w:rsidR="009F36F3" w:rsidRPr="002948B7" w:rsidRDefault="009F36F3" w:rsidP="009F36F3">
            <w:pPr>
              <w:rPr>
                <w:rFonts w:eastAsia="Batang"/>
                <w:sz w:val="18"/>
                <w:szCs w:val="18"/>
                <w:lang w:val="en-GB" w:eastAsia="en-US"/>
              </w:rPr>
            </w:pPr>
          </w:p>
        </w:tc>
        <w:tc>
          <w:tcPr>
            <w:tcW w:w="1080" w:type="dxa"/>
            <w:vMerge/>
            <w:tcBorders>
              <w:left w:val="single" w:sz="4" w:space="0" w:color="auto"/>
              <w:right w:val="single" w:sz="4" w:space="0" w:color="auto"/>
            </w:tcBorders>
          </w:tcPr>
          <w:p w14:paraId="632AA689" w14:textId="77777777" w:rsidR="009F36F3" w:rsidRPr="0041112E" w:rsidRDefault="009F36F3" w:rsidP="009F36F3">
            <w:pPr>
              <w:rPr>
                <w:rFonts w:eastAsia="Batang"/>
                <w:sz w:val="18"/>
                <w:szCs w:val="18"/>
                <w:lang w:val="en-GB" w:eastAsia="en-US"/>
              </w:rPr>
            </w:pPr>
          </w:p>
        </w:tc>
        <w:tc>
          <w:tcPr>
            <w:tcW w:w="1170" w:type="dxa"/>
            <w:vMerge/>
            <w:tcBorders>
              <w:left w:val="single" w:sz="4" w:space="0" w:color="auto"/>
              <w:right w:val="single" w:sz="4" w:space="0" w:color="auto"/>
            </w:tcBorders>
          </w:tcPr>
          <w:p w14:paraId="7643BFDD" w14:textId="77777777" w:rsidR="009F36F3" w:rsidRPr="0041112E" w:rsidRDefault="009F36F3" w:rsidP="009F36F3">
            <w:pPr>
              <w:rPr>
                <w:rFonts w:eastAsia="Batang"/>
                <w:sz w:val="18"/>
                <w:szCs w:val="18"/>
                <w:lang w:val="en-GB" w:eastAsia="en-US"/>
              </w:rPr>
            </w:pPr>
          </w:p>
        </w:tc>
        <w:tc>
          <w:tcPr>
            <w:tcW w:w="1076" w:type="dxa"/>
            <w:tcBorders>
              <w:left w:val="single" w:sz="4" w:space="0" w:color="auto"/>
              <w:right w:val="single" w:sz="4" w:space="0" w:color="auto"/>
            </w:tcBorders>
            <w:vAlign w:val="center"/>
          </w:tcPr>
          <w:p w14:paraId="20248948" w14:textId="45925D8C" w:rsidR="009F36F3" w:rsidRPr="001F72F3" w:rsidRDefault="00B03853" w:rsidP="009F36F3">
            <w:pPr>
              <w:rPr>
                <w:rFonts w:eastAsia="Batang"/>
                <w:sz w:val="18"/>
                <w:szCs w:val="18"/>
                <w:lang w:val="en-GB" w:eastAsia="en-US"/>
              </w:rPr>
            </w:pPr>
            <w:r w:rsidRPr="00051D1C">
              <w:rPr>
                <w:rFonts w:eastAsia="Batang"/>
                <w:sz w:val="18"/>
                <w:szCs w:val="18"/>
                <w:lang w:val="en-GB" w:eastAsia="en-US"/>
              </w:rPr>
              <w:t>0.752</w:t>
            </w:r>
          </w:p>
        </w:tc>
      </w:tr>
      <w:tr w:rsidR="009F36F3" w14:paraId="1E64C478" w14:textId="77777777" w:rsidTr="00542518">
        <w:trPr>
          <w:trHeight w:val="193"/>
          <w:jc w:val="center"/>
        </w:trPr>
        <w:tc>
          <w:tcPr>
            <w:tcW w:w="716" w:type="dxa"/>
            <w:vMerge/>
            <w:tcBorders>
              <w:top w:val="nil"/>
              <w:left w:val="single" w:sz="4" w:space="0" w:color="auto"/>
              <w:right w:val="single" w:sz="4" w:space="0" w:color="auto"/>
            </w:tcBorders>
          </w:tcPr>
          <w:p w14:paraId="5FF86584" w14:textId="77777777" w:rsidR="009F36F3" w:rsidRDefault="009F36F3" w:rsidP="009F36F3">
            <w:pPr>
              <w:ind w:left="-72" w:right="-72"/>
              <w:rPr>
                <w:sz w:val="18"/>
                <w:szCs w:val="18"/>
                <w:lang w:eastAsia="ja-JP"/>
              </w:rPr>
            </w:pPr>
          </w:p>
        </w:tc>
        <w:tc>
          <w:tcPr>
            <w:tcW w:w="809" w:type="dxa"/>
            <w:vMerge/>
            <w:tcBorders>
              <w:left w:val="single" w:sz="4" w:space="0" w:color="auto"/>
              <w:right w:val="single" w:sz="4" w:space="0" w:color="auto"/>
            </w:tcBorders>
          </w:tcPr>
          <w:p w14:paraId="575B6A05" w14:textId="77777777" w:rsidR="009F36F3" w:rsidRPr="00DF53E3" w:rsidRDefault="009F36F3" w:rsidP="009F36F3">
            <w:pPr>
              <w:ind w:left="-72" w:right="-72"/>
              <w:rPr>
                <w:sz w:val="18"/>
                <w:szCs w:val="18"/>
                <w:lang w:eastAsia="ja-JP"/>
              </w:rPr>
            </w:pPr>
          </w:p>
        </w:tc>
        <w:tc>
          <w:tcPr>
            <w:tcW w:w="808" w:type="dxa"/>
            <w:vMerge/>
            <w:tcBorders>
              <w:left w:val="single" w:sz="4" w:space="0" w:color="auto"/>
              <w:right w:val="single" w:sz="4" w:space="0" w:color="auto"/>
            </w:tcBorders>
          </w:tcPr>
          <w:p w14:paraId="68FF1F53" w14:textId="77777777" w:rsidR="009F36F3" w:rsidRPr="00DF53E3" w:rsidRDefault="009F36F3" w:rsidP="009F36F3">
            <w:pPr>
              <w:ind w:left="-72" w:right="-72"/>
              <w:jc w:val="left"/>
              <w:rPr>
                <w:sz w:val="18"/>
                <w:szCs w:val="18"/>
                <w:lang w:eastAsia="ja-JP"/>
              </w:rPr>
            </w:pPr>
          </w:p>
        </w:tc>
        <w:tc>
          <w:tcPr>
            <w:tcW w:w="632" w:type="dxa"/>
            <w:vMerge/>
            <w:tcBorders>
              <w:left w:val="single" w:sz="4" w:space="0" w:color="auto"/>
              <w:right w:val="single" w:sz="4" w:space="0" w:color="auto"/>
            </w:tcBorders>
          </w:tcPr>
          <w:p w14:paraId="1E61A75E" w14:textId="77777777" w:rsidR="009F36F3" w:rsidRPr="00DF53E3" w:rsidRDefault="009F36F3" w:rsidP="009F36F3">
            <w:pPr>
              <w:ind w:left="-72" w:right="-72"/>
              <w:jc w:val="center"/>
              <w:rPr>
                <w:rFonts w:eastAsia="Batang"/>
                <w:sz w:val="18"/>
                <w:szCs w:val="18"/>
                <w:lang w:val="en-GB" w:eastAsia="en-US"/>
              </w:rPr>
            </w:pPr>
          </w:p>
        </w:tc>
        <w:tc>
          <w:tcPr>
            <w:tcW w:w="990" w:type="dxa"/>
            <w:vMerge/>
            <w:tcBorders>
              <w:left w:val="single" w:sz="4" w:space="0" w:color="auto"/>
              <w:right w:val="single" w:sz="4" w:space="0" w:color="auto"/>
            </w:tcBorders>
          </w:tcPr>
          <w:p w14:paraId="235E906D" w14:textId="77777777" w:rsidR="009F36F3" w:rsidRPr="00602003" w:rsidRDefault="009F36F3" w:rsidP="009F36F3">
            <w:pPr>
              <w:ind w:left="-72" w:right="-72"/>
              <w:jc w:val="center"/>
              <w:rPr>
                <w:rFonts w:eastAsia="Batang"/>
                <w:sz w:val="18"/>
                <w:szCs w:val="18"/>
                <w:lang w:val="en-GB" w:eastAsia="en-US"/>
              </w:rPr>
            </w:pPr>
          </w:p>
        </w:tc>
        <w:tc>
          <w:tcPr>
            <w:tcW w:w="1350" w:type="dxa"/>
            <w:tcBorders>
              <w:left w:val="single" w:sz="4" w:space="0" w:color="auto"/>
              <w:right w:val="single" w:sz="4" w:space="0" w:color="auto"/>
            </w:tcBorders>
          </w:tcPr>
          <w:p w14:paraId="7DD75FD0" w14:textId="273527D1" w:rsidR="009F36F3" w:rsidRPr="00602003" w:rsidRDefault="009F36F3" w:rsidP="009F36F3">
            <w:pPr>
              <w:rPr>
                <w:rFonts w:eastAsia="Batang"/>
                <w:sz w:val="18"/>
                <w:szCs w:val="18"/>
                <w:lang w:val="en-GB" w:eastAsia="en-US"/>
              </w:rPr>
            </w:pPr>
            <w:r w:rsidRPr="00BD5A43">
              <w:rPr>
                <w:sz w:val="18"/>
                <w:szCs w:val="18"/>
                <w:lang w:eastAsia="ja-JP"/>
              </w:rPr>
              <w:t>{60%, 2m, 2m}</w:t>
            </w:r>
          </w:p>
        </w:tc>
        <w:tc>
          <w:tcPr>
            <w:tcW w:w="810" w:type="dxa"/>
            <w:vMerge/>
            <w:tcBorders>
              <w:left w:val="single" w:sz="4" w:space="0" w:color="auto"/>
              <w:right w:val="single" w:sz="4" w:space="0" w:color="auto"/>
            </w:tcBorders>
          </w:tcPr>
          <w:p w14:paraId="4A83B3EF" w14:textId="77777777" w:rsidR="009F36F3" w:rsidRPr="002948B7" w:rsidRDefault="009F36F3" w:rsidP="009F36F3">
            <w:pPr>
              <w:rPr>
                <w:rFonts w:eastAsia="Batang"/>
                <w:sz w:val="18"/>
                <w:szCs w:val="18"/>
                <w:lang w:val="en-GB" w:eastAsia="en-US"/>
              </w:rPr>
            </w:pPr>
          </w:p>
        </w:tc>
        <w:tc>
          <w:tcPr>
            <w:tcW w:w="810" w:type="dxa"/>
            <w:vMerge/>
            <w:tcBorders>
              <w:left w:val="single" w:sz="4" w:space="0" w:color="auto"/>
              <w:right w:val="single" w:sz="4" w:space="0" w:color="auto"/>
            </w:tcBorders>
          </w:tcPr>
          <w:p w14:paraId="399ABDF4" w14:textId="77777777" w:rsidR="009F36F3" w:rsidRPr="002948B7" w:rsidRDefault="009F36F3" w:rsidP="009F36F3">
            <w:pPr>
              <w:rPr>
                <w:rFonts w:eastAsia="Batang"/>
                <w:sz w:val="18"/>
                <w:szCs w:val="18"/>
                <w:lang w:val="en-GB" w:eastAsia="en-US"/>
              </w:rPr>
            </w:pPr>
          </w:p>
        </w:tc>
        <w:tc>
          <w:tcPr>
            <w:tcW w:w="1080" w:type="dxa"/>
            <w:vMerge/>
            <w:tcBorders>
              <w:left w:val="single" w:sz="4" w:space="0" w:color="auto"/>
              <w:right w:val="single" w:sz="4" w:space="0" w:color="auto"/>
            </w:tcBorders>
          </w:tcPr>
          <w:p w14:paraId="00760339" w14:textId="77777777" w:rsidR="009F36F3" w:rsidRPr="0041112E" w:rsidRDefault="009F36F3" w:rsidP="009F36F3">
            <w:pPr>
              <w:rPr>
                <w:rFonts w:eastAsia="Batang"/>
                <w:sz w:val="18"/>
                <w:szCs w:val="18"/>
                <w:lang w:val="en-GB" w:eastAsia="en-US"/>
              </w:rPr>
            </w:pPr>
          </w:p>
        </w:tc>
        <w:tc>
          <w:tcPr>
            <w:tcW w:w="1170" w:type="dxa"/>
            <w:vMerge/>
            <w:tcBorders>
              <w:left w:val="single" w:sz="4" w:space="0" w:color="auto"/>
              <w:right w:val="single" w:sz="4" w:space="0" w:color="auto"/>
            </w:tcBorders>
          </w:tcPr>
          <w:p w14:paraId="4A66636B" w14:textId="77777777" w:rsidR="009F36F3" w:rsidRPr="0041112E" w:rsidRDefault="009F36F3" w:rsidP="009F36F3">
            <w:pPr>
              <w:rPr>
                <w:rFonts w:eastAsia="Batang"/>
                <w:sz w:val="18"/>
                <w:szCs w:val="18"/>
                <w:lang w:val="en-GB" w:eastAsia="en-US"/>
              </w:rPr>
            </w:pPr>
          </w:p>
        </w:tc>
        <w:tc>
          <w:tcPr>
            <w:tcW w:w="1076" w:type="dxa"/>
            <w:tcBorders>
              <w:left w:val="single" w:sz="4" w:space="0" w:color="auto"/>
              <w:right w:val="single" w:sz="4" w:space="0" w:color="auto"/>
            </w:tcBorders>
            <w:vAlign w:val="center"/>
          </w:tcPr>
          <w:p w14:paraId="5500E52D" w14:textId="1B1BA232" w:rsidR="009F36F3" w:rsidRPr="001F72F3" w:rsidRDefault="00B03853" w:rsidP="009F36F3">
            <w:pPr>
              <w:rPr>
                <w:rFonts w:eastAsia="Batang"/>
                <w:sz w:val="18"/>
                <w:szCs w:val="18"/>
                <w:lang w:val="en-GB" w:eastAsia="en-US"/>
              </w:rPr>
            </w:pPr>
            <w:r w:rsidRPr="00051D1C">
              <w:rPr>
                <w:rFonts w:eastAsia="Batang"/>
                <w:sz w:val="18"/>
                <w:szCs w:val="18"/>
                <w:lang w:val="en-GB" w:eastAsia="en-US"/>
              </w:rPr>
              <w:t>6.166</w:t>
            </w:r>
          </w:p>
        </w:tc>
      </w:tr>
      <w:tr w:rsidR="009F36F3" w14:paraId="0B2DCF1C" w14:textId="77777777" w:rsidTr="00542518">
        <w:trPr>
          <w:trHeight w:val="193"/>
          <w:jc w:val="center"/>
        </w:trPr>
        <w:tc>
          <w:tcPr>
            <w:tcW w:w="716" w:type="dxa"/>
            <w:vMerge/>
            <w:tcBorders>
              <w:top w:val="nil"/>
              <w:left w:val="single" w:sz="4" w:space="0" w:color="auto"/>
              <w:right w:val="single" w:sz="4" w:space="0" w:color="auto"/>
            </w:tcBorders>
          </w:tcPr>
          <w:p w14:paraId="1AD1F042" w14:textId="77777777" w:rsidR="009F36F3" w:rsidRDefault="009F36F3" w:rsidP="009F36F3">
            <w:pPr>
              <w:ind w:left="-72" w:right="-72"/>
              <w:rPr>
                <w:sz w:val="18"/>
                <w:szCs w:val="18"/>
                <w:lang w:eastAsia="ja-JP"/>
              </w:rPr>
            </w:pPr>
          </w:p>
        </w:tc>
        <w:tc>
          <w:tcPr>
            <w:tcW w:w="809" w:type="dxa"/>
            <w:vMerge/>
            <w:tcBorders>
              <w:left w:val="single" w:sz="4" w:space="0" w:color="auto"/>
              <w:right w:val="single" w:sz="4" w:space="0" w:color="auto"/>
            </w:tcBorders>
          </w:tcPr>
          <w:p w14:paraId="02FAE474" w14:textId="77777777" w:rsidR="009F36F3" w:rsidRPr="00DF53E3" w:rsidRDefault="009F36F3" w:rsidP="009F36F3">
            <w:pPr>
              <w:ind w:left="-72" w:right="-72"/>
              <w:rPr>
                <w:sz w:val="18"/>
                <w:szCs w:val="18"/>
                <w:lang w:eastAsia="ja-JP"/>
              </w:rPr>
            </w:pPr>
          </w:p>
        </w:tc>
        <w:tc>
          <w:tcPr>
            <w:tcW w:w="808" w:type="dxa"/>
            <w:vMerge/>
            <w:tcBorders>
              <w:left w:val="single" w:sz="4" w:space="0" w:color="auto"/>
              <w:right w:val="single" w:sz="4" w:space="0" w:color="auto"/>
            </w:tcBorders>
          </w:tcPr>
          <w:p w14:paraId="6E1AECC3" w14:textId="77777777" w:rsidR="009F36F3" w:rsidRPr="00DF53E3" w:rsidRDefault="009F36F3" w:rsidP="009F36F3">
            <w:pPr>
              <w:ind w:left="-72" w:right="-72"/>
              <w:jc w:val="left"/>
              <w:rPr>
                <w:sz w:val="18"/>
                <w:szCs w:val="18"/>
                <w:lang w:eastAsia="ja-JP"/>
              </w:rPr>
            </w:pPr>
          </w:p>
        </w:tc>
        <w:tc>
          <w:tcPr>
            <w:tcW w:w="632" w:type="dxa"/>
            <w:vMerge/>
            <w:tcBorders>
              <w:left w:val="single" w:sz="4" w:space="0" w:color="auto"/>
              <w:right w:val="single" w:sz="4" w:space="0" w:color="auto"/>
            </w:tcBorders>
          </w:tcPr>
          <w:p w14:paraId="19F9DEA5" w14:textId="77777777" w:rsidR="009F36F3" w:rsidRPr="00DF53E3" w:rsidRDefault="009F36F3" w:rsidP="009F36F3">
            <w:pPr>
              <w:ind w:left="-72" w:right="-72"/>
              <w:jc w:val="center"/>
              <w:rPr>
                <w:rFonts w:eastAsia="Batang"/>
                <w:sz w:val="18"/>
                <w:szCs w:val="18"/>
                <w:lang w:val="en-GB" w:eastAsia="en-US"/>
              </w:rPr>
            </w:pPr>
          </w:p>
        </w:tc>
        <w:tc>
          <w:tcPr>
            <w:tcW w:w="990" w:type="dxa"/>
            <w:vMerge/>
            <w:tcBorders>
              <w:left w:val="single" w:sz="4" w:space="0" w:color="auto"/>
              <w:right w:val="single" w:sz="4" w:space="0" w:color="auto"/>
            </w:tcBorders>
          </w:tcPr>
          <w:p w14:paraId="21DF166B" w14:textId="77777777" w:rsidR="009F36F3" w:rsidRPr="00602003" w:rsidRDefault="009F36F3" w:rsidP="009F36F3">
            <w:pPr>
              <w:ind w:left="-72" w:right="-72"/>
              <w:jc w:val="center"/>
              <w:rPr>
                <w:rFonts w:eastAsia="Batang"/>
                <w:sz w:val="18"/>
                <w:szCs w:val="18"/>
                <w:lang w:val="en-GB" w:eastAsia="en-US"/>
              </w:rPr>
            </w:pPr>
          </w:p>
        </w:tc>
        <w:tc>
          <w:tcPr>
            <w:tcW w:w="1350" w:type="dxa"/>
            <w:tcBorders>
              <w:left w:val="single" w:sz="4" w:space="0" w:color="auto"/>
              <w:right w:val="single" w:sz="4" w:space="0" w:color="auto"/>
            </w:tcBorders>
          </w:tcPr>
          <w:p w14:paraId="066BBC60" w14:textId="2604E710" w:rsidR="009F36F3" w:rsidRPr="00602003" w:rsidRDefault="009F36F3" w:rsidP="009F36F3">
            <w:pPr>
              <w:rPr>
                <w:rFonts w:eastAsia="Batang"/>
                <w:sz w:val="18"/>
                <w:szCs w:val="18"/>
                <w:lang w:val="en-GB" w:eastAsia="en-US"/>
              </w:rPr>
            </w:pPr>
            <w:r w:rsidRPr="00BD5A43">
              <w:rPr>
                <w:sz w:val="18"/>
                <w:szCs w:val="18"/>
                <w:lang w:eastAsia="ja-JP"/>
              </w:rPr>
              <w:t>{60%, 6m, 2m}</w:t>
            </w:r>
            <w:r>
              <w:rPr>
                <w:rFonts w:eastAsia="Batang"/>
                <w:sz w:val="18"/>
                <w:szCs w:val="18"/>
                <w:lang w:val="en-GB" w:eastAsia="en-US"/>
              </w:rPr>
              <w:t xml:space="preserve"> new drop</w:t>
            </w:r>
          </w:p>
        </w:tc>
        <w:tc>
          <w:tcPr>
            <w:tcW w:w="810" w:type="dxa"/>
            <w:vMerge/>
            <w:tcBorders>
              <w:left w:val="single" w:sz="4" w:space="0" w:color="auto"/>
              <w:right w:val="single" w:sz="4" w:space="0" w:color="auto"/>
            </w:tcBorders>
          </w:tcPr>
          <w:p w14:paraId="6E265682" w14:textId="77777777" w:rsidR="009F36F3" w:rsidRPr="002948B7" w:rsidRDefault="009F36F3" w:rsidP="009F36F3">
            <w:pPr>
              <w:rPr>
                <w:rFonts w:eastAsia="Batang"/>
                <w:sz w:val="18"/>
                <w:szCs w:val="18"/>
                <w:lang w:val="en-GB" w:eastAsia="en-US"/>
              </w:rPr>
            </w:pPr>
          </w:p>
        </w:tc>
        <w:tc>
          <w:tcPr>
            <w:tcW w:w="810" w:type="dxa"/>
            <w:vMerge/>
            <w:tcBorders>
              <w:left w:val="single" w:sz="4" w:space="0" w:color="auto"/>
              <w:right w:val="single" w:sz="4" w:space="0" w:color="auto"/>
            </w:tcBorders>
          </w:tcPr>
          <w:p w14:paraId="4FD1BCCD" w14:textId="77777777" w:rsidR="009F36F3" w:rsidRPr="002948B7" w:rsidRDefault="009F36F3" w:rsidP="009F36F3">
            <w:pPr>
              <w:rPr>
                <w:rFonts w:eastAsia="Batang"/>
                <w:sz w:val="18"/>
                <w:szCs w:val="18"/>
                <w:lang w:val="en-GB" w:eastAsia="en-US"/>
              </w:rPr>
            </w:pPr>
          </w:p>
        </w:tc>
        <w:tc>
          <w:tcPr>
            <w:tcW w:w="1080" w:type="dxa"/>
            <w:vMerge/>
            <w:tcBorders>
              <w:left w:val="single" w:sz="4" w:space="0" w:color="auto"/>
              <w:bottom w:val="single" w:sz="4" w:space="0" w:color="auto"/>
              <w:right w:val="single" w:sz="4" w:space="0" w:color="auto"/>
            </w:tcBorders>
          </w:tcPr>
          <w:p w14:paraId="3C44DCD0" w14:textId="77777777" w:rsidR="009F36F3" w:rsidRPr="0041112E" w:rsidRDefault="009F36F3" w:rsidP="009F36F3">
            <w:pPr>
              <w:rPr>
                <w:rFonts w:eastAsia="Batang"/>
                <w:sz w:val="18"/>
                <w:szCs w:val="18"/>
                <w:lang w:val="en-GB" w:eastAsia="en-US"/>
              </w:rPr>
            </w:pPr>
          </w:p>
        </w:tc>
        <w:tc>
          <w:tcPr>
            <w:tcW w:w="1170" w:type="dxa"/>
            <w:vMerge/>
            <w:tcBorders>
              <w:left w:val="single" w:sz="4" w:space="0" w:color="auto"/>
              <w:right w:val="single" w:sz="4" w:space="0" w:color="auto"/>
            </w:tcBorders>
          </w:tcPr>
          <w:p w14:paraId="38D7F752" w14:textId="77777777" w:rsidR="009F36F3" w:rsidRPr="0041112E" w:rsidRDefault="009F36F3" w:rsidP="009F36F3">
            <w:pPr>
              <w:rPr>
                <w:rFonts w:eastAsia="Batang"/>
                <w:sz w:val="18"/>
                <w:szCs w:val="18"/>
                <w:lang w:val="en-GB" w:eastAsia="en-US"/>
              </w:rPr>
            </w:pPr>
          </w:p>
        </w:tc>
        <w:tc>
          <w:tcPr>
            <w:tcW w:w="1076" w:type="dxa"/>
            <w:tcBorders>
              <w:left w:val="single" w:sz="4" w:space="0" w:color="auto"/>
              <w:right w:val="single" w:sz="4" w:space="0" w:color="auto"/>
            </w:tcBorders>
          </w:tcPr>
          <w:p w14:paraId="136260B4" w14:textId="77777777" w:rsidR="00302D64" w:rsidRPr="00051D1C" w:rsidRDefault="00302D64" w:rsidP="00051D1C">
            <w:pPr>
              <w:rPr>
                <w:rFonts w:eastAsia="Batang"/>
                <w:sz w:val="18"/>
                <w:szCs w:val="18"/>
                <w:lang w:val="en-GB" w:eastAsia="en-US"/>
              </w:rPr>
            </w:pPr>
            <w:r w:rsidRPr="00051D1C">
              <w:rPr>
                <w:rFonts w:eastAsia="Batang"/>
                <w:sz w:val="18"/>
                <w:szCs w:val="18"/>
                <w:lang w:val="en-GB" w:eastAsia="en-US"/>
              </w:rPr>
              <w:t>14.014</w:t>
            </w:r>
          </w:p>
          <w:p w14:paraId="5037E3DF" w14:textId="4F12947C" w:rsidR="009F36F3" w:rsidRPr="001F72F3" w:rsidRDefault="009F36F3" w:rsidP="009F36F3">
            <w:pPr>
              <w:rPr>
                <w:rFonts w:eastAsia="Batang"/>
                <w:sz w:val="18"/>
                <w:szCs w:val="18"/>
                <w:lang w:val="en-GB" w:eastAsia="en-US"/>
              </w:rPr>
            </w:pPr>
          </w:p>
        </w:tc>
      </w:tr>
      <w:tr w:rsidR="00E711F2" w14:paraId="470C103C" w14:textId="77777777" w:rsidTr="00542518">
        <w:trPr>
          <w:trHeight w:val="231"/>
          <w:jc w:val="center"/>
        </w:trPr>
        <w:tc>
          <w:tcPr>
            <w:tcW w:w="716" w:type="dxa"/>
            <w:vMerge w:val="restart"/>
            <w:tcBorders>
              <w:left w:val="single" w:sz="4" w:space="0" w:color="auto"/>
              <w:right w:val="single" w:sz="4" w:space="0" w:color="auto"/>
            </w:tcBorders>
          </w:tcPr>
          <w:p w14:paraId="776F2AA1" w14:textId="77777777" w:rsidR="00E711F2" w:rsidRPr="00DF53E3" w:rsidRDefault="00E711F2" w:rsidP="00E711F2">
            <w:pPr>
              <w:ind w:left="-72" w:right="-72"/>
              <w:rPr>
                <w:sz w:val="18"/>
                <w:szCs w:val="18"/>
                <w:lang w:eastAsia="ja-JP"/>
              </w:rPr>
            </w:pPr>
            <w:r>
              <w:rPr>
                <w:sz w:val="18"/>
                <w:szCs w:val="18"/>
                <w:lang w:eastAsia="ja-JP"/>
              </w:rPr>
              <w:t>II</w:t>
            </w:r>
          </w:p>
        </w:tc>
        <w:tc>
          <w:tcPr>
            <w:tcW w:w="809" w:type="dxa"/>
            <w:vMerge/>
            <w:tcBorders>
              <w:left w:val="single" w:sz="4" w:space="0" w:color="auto"/>
              <w:right w:val="single" w:sz="4" w:space="0" w:color="auto"/>
            </w:tcBorders>
          </w:tcPr>
          <w:p w14:paraId="7EC34AEF" w14:textId="77777777" w:rsidR="00E711F2" w:rsidRPr="00DF53E3" w:rsidRDefault="00E711F2" w:rsidP="00E711F2">
            <w:pPr>
              <w:ind w:left="-72" w:right="-72"/>
              <w:rPr>
                <w:sz w:val="18"/>
                <w:szCs w:val="18"/>
                <w:lang w:eastAsia="ja-JP"/>
              </w:rPr>
            </w:pPr>
          </w:p>
        </w:tc>
        <w:tc>
          <w:tcPr>
            <w:tcW w:w="808" w:type="dxa"/>
            <w:vMerge/>
            <w:tcBorders>
              <w:left w:val="single" w:sz="4" w:space="0" w:color="auto"/>
              <w:right w:val="single" w:sz="4" w:space="0" w:color="auto"/>
            </w:tcBorders>
          </w:tcPr>
          <w:p w14:paraId="251EBB1F" w14:textId="77777777" w:rsidR="00E711F2" w:rsidRPr="00DF53E3" w:rsidRDefault="00E711F2" w:rsidP="00E711F2">
            <w:pPr>
              <w:ind w:left="-72" w:right="-72"/>
              <w:jc w:val="left"/>
              <w:rPr>
                <w:sz w:val="18"/>
                <w:szCs w:val="18"/>
                <w:lang w:eastAsia="ja-JP"/>
              </w:rPr>
            </w:pPr>
          </w:p>
        </w:tc>
        <w:tc>
          <w:tcPr>
            <w:tcW w:w="632" w:type="dxa"/>
            <w:vMerge/>
            <w:tcBorders>
              <w:left w:val="single" w:sz="4" w:space="0" w:color="auto"/>
              <w:right w:val="single" w:sz="4" w:space="0" w:color="auto"/>
            </w:tcBorders>
          </w:tcPr>
          <w:p w14:paraId="26FD5753" w14:textId="77777777" w:rsidR="00E711F2" w:rsidRPr="00DF53E3" w:rsidRDefault="00E711F2" w:rsidP="00E711F2">
            <w:pPr>
              <w:ind w:left="-72" w:right="-72"/>
              <w:jc w:val="center"/>
              <w:rPr>
                <w:rFonts w:eastAsia="Batang"/>
                <w:sz w:val="18"/>
                <w:szCs w:val="18"/>
                <w:lang w:val="en-GB" w:eastAsia="en-US"/>
              </w:rPr>
            </w:pPr>
          </w:p>
        </w:tc>
        <w:tc>
          <w:tcPr>
            <w:tcW w:w="990" w:type="dxa"/>
            <w:vMerge/>
            <w:tcBorders>
              <w:left w:val="single" w:sz="4" w:space="0" w:color="auto"/>
              <w:right w:val="single" w:sz="4" w:space="0" w:color="auto"/>
            </w:tcBorders>
          </w:tcPr>
          <w:p w14:paraId="600BD46E" w14:textId="77777777" w:rsidR="00E711F2" w:rsidRPr="00602003" w:rsidRDefault="00E711F2" w:rsidP="00E711F2">
            <w:pPr>
              <w:ind w:left="-72" w:right="-72"/>
              <w:jc w:val="center"/>
              <w:rPr>
                <w:rFonts w:eastAsia="Batang"/>
                <w:sz w:val="18"/>
                <w:szCs w:val="18"/>
                <w:lang w:val="en-GB" w:eastAsia="en-US"/>
              </w:rPr>
            </w:pPr>
          </w:p>
        </w:tc>
        <w:tc>
          <w:tcPr>
            <w:tcW w:w="1350" w:type="dxa"/>
            <w:tcBorders>
              <w:left w:val="single" w:sz="4" w:space="0" w:color="auto"/>
              <w:right w:val="single" w:sz="4" w:space="0" w:color="auto"/>
            </w:tcBorders>
          </w:tcPr>
          <w:p w14:paraId="40E17287" w14:textId="2CF48043" w:rsidR="00E711F2" w:rsidRPr="00602003" w:rsidRDefault="00E711F2" w:rsidP="00E711F2">
            <w:pPr>
              <w:rPr>
                <w:rFonts w:eastAsia="Batang"/>
                <w:sz w:val="18"/>
                <w:szCs w:val="18"/>
                <w:lang w:val="en-GB" w:eastAsia="en-US"/>
              </w:rPr>
            </w:pPr>
            <w:r w:rsidRPr="00602003">
              <w:rPr>
                <w:rFonts w:eastAsia="Batang"/>
                <w:sz w:val="18"/>
                <w:szCs w:val="18"/>
                <w:lang w:val="en-GB" w:eastAsia="en-US"/>
              </w:rPr>
              <w:t>{40%, 2m, 2m}</w:t>
            </w:r>
            <w:r>
              <w:rPr>
                <w:rFonts w:eastAsia="Batang"/>
                <w:sz w:val="18"/>
                <w:szCs w:val="18"/>
                <w:lang w:val="en-GB" w:eastAsia="en-US"/>
              </w:rPr>
              <w:t xml:space="preserve"> </w:t>
            </w:r>
          </w:p>
        </w:tc>
        <w:tc>
          <w:tcPr>
            <w:tcW w:w="810" w:type="dxa"/>
            <w:vMerge/>
            <w:tcBorders>
              <w:left w:val="single" w:sz="4" w:space="0" w:color="auto"/>
              <w:right w:val="single" w:sz="4" w:space="0" w:color="auto"/>
            </w:tcBorders>
          </w:tcPr>
          <w:p w14:paraId="23F37478" w14:textId="77777777" w:rsidR="00E711F2" w:rsidRPr="002948B7" w:rsidRDefault="00E711F2" w:rsidP="00E711F2">
            <w:pPr>
              <w:rPr>
                <w:rFonts w:eastAsia="Batang"/>
                <w:sz w:val="18"/>
                <w:szCs w:val="18"/>
                <w:lang w:val="en-GB" w:eastAsia="en-US"/>
              </w:rPr>
            </w:pPr>
          </w:p>
        </w:tc>
        <w:tc>
          <w:tcPr>
            <w:tcW w:w="810" w:type="dxa"/>
            <w:vMerge/>
            <w:tcBorders>
              <w:left w:val="single" w:sz="4" w:space="0" w:color="auto"/>
              <w:right w:val="single" w:sz="4" w:space="0" w:color="auto"/>
            </w:tcBorders>
          </w:tcPr>
          <w:p w14:paraId="4DC7E7C0" w14:textId="77777777" w:rsidR="00E711F2" w:rsidRPr="002948B7" w:rsidRDefault="00E711F2" w:rsidP="00E711F2">
            <w:pPr>
              <w:rPr>
                <w:rFonts w:eastAsia="Batang"/>
                <w:sz w:val="18"/>
                <w:szCs w:val="18"/>
                <w:lang w:val="en-GB" w:eastAsia="en-US"/>
              </w:rPr>
            </w:pPr>
          </w:p>
        </w:tc>
        <w:tc>
          <w:tcPr>
            <w:tcW w:w="1080" w:type="dxa"/>
            <w:vMerge w:val="restart"/>
            <w:tcBorders>
              <w:top w:val="single" w:sz="4" w:space="0" w:color="auto"/>
              <w:left w:val="single" w:sz="4" w:space="0" w:color="auto"/>
              <w:right w:val="single" w:sz="4" w:space="0" w:color="auto"/>
            </w:tcBorders>
          </w:tcPr>
          <w:p w14:paraId="09128785" w14:textId="49FCD09E" w:rsidR="00E711F2" w:rsidRDefault="00E711F2" w:rsidP="00E711F2">
            <w:r w:rsidRPr="009F36F3">
              <w:rPr>
                <w:rFonts w:eastAsia="Batang"/>
                <w:sz w:val="18"/>
                <w:szCs w:val="18"/>
                <w:lang w:val="en-GB" w:eastAsia="en-US"/>
              </w:rPr>
              <w:t xml:space="preserve">4,884,345 </w:t>
            </w:r>
            <w:r w:rsidRPr="00DB0550">
              <w:rPr>
                <w:rFonts w:eastAsia="Batang"/>
                <w:sz w:val="18"/>
                <w:szCs w:val="18"/>
                <w:lang w:val="en-GB" w:eastAsia="en-US"/>
              </w:rPr>
              <w:t>complex parameters</w:t>
            </w:r>
          </w:p>
        </w:tc>
        <w:tc>
          <w:tcPr>
            <w:tcW w:w="1170" w:type="dxa"/>
            <w:vMerge w:val="restart"/>
            <w:tcBorders>
              <w:left w:val="single" w:sz="4" w:space="0" w:color="auto"/>
              <w:right w:val="single" w:sz="4" w:space="0" w:color="auto"/>
            </w:tcBorders>
          </w:tcPr>
          <w:p w14:paraId="26E5B9D5" w14:textId="53542FB9" w:rsidR="00E711F2" w:rsidRDefault="00E711F2" w:rsidP="00E711F2">
            <w:r w:rsidRPr="009F36F3">
              <w:rPr>
                <w:rFonts w:eastAsia="Batang"/>
                <w:sz w:val="18"/>
                <w:szCs w:val="18"/>
                <w:lang w:val="en-GB" w:eastAsia="en-US"/>
              </w:rPr>
              <w:t xml:space="preserve">328,859,463 </w:t>
            </w:r>
            <w:r w:rsidRPr="00DB0550">
              <w:rPr>
                <w:rFonts w:eastAsia="Batang"/>
                <w:sz w:val="18"/>
                <w:szCs w:val="18"/>
                <w:lang w:val="en-GB" w:eastAsia="en-US"/>
              </w:rPr>
              <w:t>FLOPs</w:t>
            </w:r>
          </w:p>
        </w:tc>
        <w:tc>
          <w:tcPr>
            <w:tcW w:w="1076" w:type="dxa"/>
            <w:tcBorders>
              <w:left w:val="single" w:sz="4" w:space="0" w:color="auto"/>
              <w:right w:val="single" w:sz="4" w:space="0" w:color="auto"/>
            </w:tcBorders>
            <w:vAlign w:val="center"/>
          </w:tcPr>
          <w:p w14:paraId="5616E2EA" w14:textId="0037FD58" w:rsidR="00E711F2" w:rsidRPr="001F72F3" w:rsidRDefault="00051D1C" w:rsidP="00E711F2">
            <w:pPr>
              <w:rPr>
                <w:rFonts w:eastAsia="Batang"/>
                <w:sz w:val="18"/>
                <w:szCs w:val="18"/>
                <w:lang w:val="en-GB" w:eastAsia="en-US"/>
              </w:rPr>
            </w:pPr>
            <w:r w:rsidRPr="00051D1C">
              <w:rPr>
                <w:rFonts w:eastAsia="Batang"/>
                <w:sz w:val="18"/>
                <w:szCs w:val="18"/>
                <w:lang w:val="en-GB" w:eastAsia="en-US"/>
              </w:rPr>
              <w:t>11.336</w:t>
            </w:r>
          </w:p>
        </w:tc>
      </w:tr>
      <w:tr w:rsidR="009F36F3" w14:paraId="4EA8122F" w14:textId="77777777" w:rsidTr="00542518">
        <w:trPr>
          <w:trHeight w:val="231"/>
          <w:jc w:val="center"/>
        </w:trPr>
        <w:tc>
          <w:tcPr>
            <w:tcW w:w="716" w:type="dxa"/>
            <w:vMerge/>
            <w:tcBorders>
              <w:left w:val="single" w:sz="4" w:space="0" w:color="auto"/>
              <w:right w:val="single" w:sz="4" w:space="0" w:color="auto"/>
            </w:tcBorders>
          </w:tcPr>
          <w:p w14:paraId="34D7B6D9" w14:textId="77777777" w:rsidR="009F36F3" w:rsidRDefault="009F36F3" w:rsidP="009F36F3">
            <w:pPr>
              <w:ind w:left="-72" w:right="-72"/>
              <w:rPr>
                <w:sz w:val="18"/>
                <w:szCs w:val="18"/>
                <w:lang w:eastAsia="ja-JP"/>
              </w:rPr>
            </w:pPr>
          </w:p>
        </w:tc>
        <w:tc>
          <w:tcPr>
            <w:tcW w:w="809" w:type="dxa"/>
            <w:vMerge/>
            <w:tcBorders>
              <w:left w:val="single" w:sz="4" w:space="0" w:color="auto"/>
              <w:right w:val="single" w:sz="4" w:space="0" w:color="auto"/>
            </w:tcBorders>
          </w:tcPr>
          <w:p w14:paraId="528E6FA2" w14:textId="77777777" w:rsidR="009F36F3" w:rsidRPr="00DF53E3" w:rsidRDefault="009F36F3" w:rsidP="009F36F3">
            <w:pPr>
              <w:ind w:left="-72" w:right="-72"/>
              <w:rPr>
                <w:sz w:val="18"/>
                <w:szCs w:val="18"/>
                <w:lang w:eastAsia="ja-JP"/>
              </w:rPr>
            </w:pPr>
          </w:p>
        </w:tc>
        <w:tc>
          <w:tcPr>
            <w:tcW w:w="808" w:type="dxa"/>
            <w:vMerge/>
            <w:tcBorders>
              <w:left w:val="single" w:sz="4" w:space="0" w:color="auto"/>
              <w:right w:val="single" w:sz="4" w:space="0" w:color="auto"/>
            </w:tcBorders>
          </w:tcPr>
          <w:p w14:paraId="3D5D7AA9" w14:textId="77777777" w:rsidR="009F36F3" w:rsidRPr="00DF53E3" w:rsidRDefault="009F36F3" w:rsidP="009F36F3">
            <w:pPr>
              <w:ind w:left="-72" w:right="-72"/>
              <w:jc w:val="left"/>
              <w:rPr>
                <w:sz w:val="18"/>
                <w:szCs w:val="18"/>
                <w:lang w:eastAsia="ja-JP"/>
              </w:rPr>
            </w:pPr>
          </w:p>
        </w:tc>
        <w:tc>
          <w:tcPr>
            <w:tcW w:w="632" w:type="dxa"/>
            <w:vMerge/>
            <w:tcBorders>
              <w:left w:val="single" w:sz="4" w:space="0" w:color="auto"/>
              <w:right w:val="single" w:sz="4" w:space="0" w:color="auto"/>
            </w:tcBorders>
          </w:tcPr>
          <w:p w14:paraId="463772F2" w14:textId="77777777" w:rsidR="009F36F3" w:rsidRPr="00DF53E3" w:rsidRDefault="009F36F3" w:rsidP="009F36F3">
            <w:pPr>
              <w:ind w:left="-72" w:right="-72"/>
              <w:jc w:val="center"/>
              <w:rPr>
                <w:rFonts w:eastAsia="Batang"/>
                <w:sz w:val="18"/>
                <w:szCs w:val="18"/>
                <w:lang w:val="en-GB" w:eastAsia="en-US"/>
              </w:rPr>
            </w:pPr>
          </w:p>
        </w:tc>
        <w:tc>
          <w:tcPr>
            <w:tcW w:w="990" w:type="dxa"/>
            <w:vMerge/>
            <w:tcBorders>
              <w:left w:val="single" w:sz="4" w:space="0" w:color="auto"/>
              <w:right w:val="single" w:sz="4" w:space="0" w:color="auto"/>
            </w:tcBorders>
          </w:tcPr>
          <w:p w14:paraId="584187AD" w14:textId="77777777" w:rsidR="009F36F3" w:rsidRPr="00602003" w:rsidRDefault="009F36F3" w:rsidP="009F36F3">
            <w:pPr>
              <w:ind w:left="-72" w:right="-72"/>
              <w:jc w:val="center"/>
              <w:rPr>
                <w:rFonts w:eastAsia="Batang"/>
                <w:sz w:val="18"/>
                <w:szCs w:val="18"/>
                <w:lang w:val="en-GB" w:eastAsia="en-US"/>
              </w:rPr>
            </w:pPr>
          </w:p>
        </w:tc>
        <w:tc>
          <w:tcPr>
            <w:tcW w:w="1350" w:type="dxa"/>
            <w:tcBorders>
              <w:left w:val="single" w:sz="4" w:space="0" w:color="auto"/>
              <w:right w:val="single" w:sz="4" w:space="0" w:color="auto"/>
            </w:tcBorders>
          </w:tcPr>
          <w:p w14:paraId="64FEE8EA" w14:textId="20060B4F" w:rsidR="009F36F3" w:rsidRPr="00602003" w:rsidRDefault="009F36F3" w:rsidP="009F36F3">
            <w:pPr>
              <w:rPr>
                <w:rFonts w:eastAsia="Batang"/>
                <w:sz w:val="18"/>
                <w:szCs w:val="18"/>
                <w:lang w:val="en-GB" w:eastAsia="en-US"/>
              </w:rPr>
            </w:pPr>
            <w:r w:rsidRPr="00DF53E3">
              <w:rPr>
                <w:sz w:val="18"/>
                <w:szCs w:val="18"/>
                <w:lang w:eastAsia="ja-JP"/>
              </w:rPr>
              <w:t>{</w:t>
            </w:r>
            <w:r w:rsidR="000C35D5">
              <w:rPr>
                <w:sz w:val="18"/>
                <w:szCs w:val="18"/>
                <w:lang w:eastAsia="ja-JP"/>
              </w:rPr>
              <w:t>4</w:t>
            </w:r>
            <w:r w:rsidRPr="00DF53E3">
              <w:rPr>
                <w:sz w:val="18"/>
                <w:szCs w:val="18"/>
                <w:lang w:eastAsia="ja-JP"/>
              </w:rPr>
              <w:t>0%,</w:t>
            </w:r>
            <w:r w:rsidR="000C35D5">
              <w:rPr>
                <w:sz w:val="18"/>
                <w:szCs w:val="18"/>
                <w:lang w:eastAsia="ja-JP"/>
              </w:rPr>
              <w:t>6</w:t>
            </w:r>
            <w:r w:rsidRPr="00DF53E3">
              <w:rPr>
                <w:sz w:val="18"/>
                <w:szCs w:val="18"/>
                <w:lang w:eastAsia="ja-JP"/>
              </w:rPr>
              <w:t>m,2m}</w:t>
            </w:r>
          </w:p>
        </w:tc>
        <w:tc>
          <w:tcPr>
            <w:tcW w:w="810" w:type="dxa"/>
            <w:vMerge/>
            <w:tcBorders>
              <w:left w:val="single" w:sz="4" w:space="0" w:color="auto"/>
              <w:right w:val="single" w:sz="4" w:space="0" w:color="auto"/>
            </w:tcBorders>
          </w:tcPr>
          <w:p w14:paraId="223A3685" w14:textId="77777777" w:rsidR="009F36F3" w:rsidRPr="002948B7" w:rsidRDefault="009F36F3" w:rsidP="009F36F3">
            <w:pPr>
              <w:rPr>
                <w:rFonts w:eastAsia="Batang"/>
                <w:sz w:val="18"/>
                <w:szCs w:val="18"/>
                <w:lang w:val="en-GB" w:eastAsia="en-US"/>
              </w:rPr>
            </w:pPr>
          </w:p>
        </w:tc>
        <w:tc>
          <w:tcPr>
            <w:tcW w:w="810" w:type="dxa"/>
            <w:vMerge/>
            <w:tcBorders>
              <w:left w:val="single" w:sz="4" w:space="0" w:color="auto"/>
              <w:right w:val="single" w:sz="4" w:space="0" w:color="auto"/>
            </w:tcBorders>
          </w:tcPr>
          <w:p w14:paraId="2E4A5A2B" w14:textId="77777777" w:rsidR="009F36F3" w:rsidRPr="002948B7" w:rsidRDefault="009F36F3" w:rsidP="009F36F3">
            <w:pPr>
              <w:rPr>
                <w:rFonts w:eastAsia="Batang"/>
                <w:sz w:val="18"/>
                <w:szCs w:val="18"/>
                <w:lang w:val="en-GB" w:eastAsia="en-US"/>
              </w:rPr>
            </w:pPr>
          </w:p>
        </w:tc>
        <w:tc>
          <w:tcPr>
            <w:tcW w:w="1080" w:type="dxa"/>
            <w:vMerge/>
            <w:tcBorders>
              <w:left w:val="single" w:sz="4" w:space="0" w:color="auto"/>
              <w:right w:val="single" w:sz="4" w:space="0" w:color="auto"/>
            </w:tcBorders>
          </w:tcPr>
          <w:p w14:paraId="7571F2E4" w14:textId="77777777" w:rsidR="009F36F3" w:rsidRPr="00DB0550" w:rsidRDefault="009F36F3" w:rsidP="009F36F3">
            <w:pPr>
              <w:rPr>
                <w:rFonts w:eastAsia="Batang"/>
                <w:sz w:val="18"/>
                <w:szCs w:val="18"/>
                <w:lang w:val="en-GB" w:eastAsia="en-US"/>
              </w:rPr>
            </w:pPr>
          </w:p>
        </w:tc>
        <w:tc>
          <w:tcPr>
            <w:tcW w:w="1170" w:type="dxa"/>
            <w:vMerge/>
            <w:tcBorders>
              <w:left w:val="single" w:sz="4" w:space="0" w:color="auto"/>
              <w:right w:val="single" w:sz="4" w:space="0" w:color="auto"/>
            </w:tcBorders>
          </w:tcPr>
          <w:p w14:paraId="2F801BC6" w14:textId="77777777" w:rsidR="009F36F3" w:rsidRPr="00DB0550" w:rsidRDefault="009F36F3" w:rsidP="009F36F3">
            <w:pPr>
              <w:rPr>
                <w:rFonts w:eastAsia="Batang"/>
                <w:sz w:val="18"/>
                <w:szCs w:val="18"/>
                <w:lang w:val="en-GB" w:eastAsia="en-US"/>
              </w:rPr>
            </w:pPr>
          </w:p>
        </w:tc>
        <w:tc>
          <w:tcPr>
            <w:tcW w:w="1076" w:type="dxa"/>
            <w:tcBorders>
              <w:left w:val="single" w:sz="4" w:space="0" w:color="auto"/>
              <w:right w:val="single" w:sz="4" w:space="0" w:color="auto"/>
            </w:tcBorders>
            <w:vAlign w:val="center"/>
          </w:tcPr>
          <w:p w14:paraId="60B65A03" w14:textId="7EFEB6A3" w:rsidR="009F36F3" w:rsidRPr="001F72F3" w:rsidRDefault="00051D1C" w:rsidP="009F36F3">
            <w:pPr>
              <w:rPr>
                <w:rFonts w:eastAsia="Batang"/>
                <w:sz w:val="18"/>
                <w:szCs w:val="18"/>
                <w:lang w:val="en-GB" w:eastAsia="en-US"/>
              </w:rPr>
            </w:pPr>
            <w:r w:rsidRPr="00051D1C">
              <w:rPr>
                <w:rFonts w:eastAsia="Batang"/>
                <w:sz w:val="18"/>
                <w:szCs w:val="18"/>
                <w:lang w:val="en-GB" w:eastAsia="en-US"/>
              </w:rPr>
              <w:t>0.501</w:t>
            </w:r>
          </w:p>
        </w:tc>
      </w:tr>
      <w:tr w:rsidR="009F36F3" w14:paraId="185A8988" w14:textId="77777777" w:rsidTr="00542518">
        <w:trPr>
          <w:trHeight w:val="231"/>
          <w:jc w:val="center"/>
        </w:trPr>
        <w:tc>
          <w:tcPr>
            <w:tcW w:w="716" w:type="dxa"/>
            <w:vMerge/>
            <w:tcBorders>
              <w:left w:val="single" w:sz="4" w:space="0" w:color="auto"/>
              <w:right w:val="single" w:sz="4" w:space="0" w:color="auto"/>
            </w:tcBorders>
          </w:tcPr>
          <w:p w14:paraId="20CE80E6" w14:textId="77777777" w:rsidR="009F36F3" w:rsidRDefault="009F36F3" w:rsidP="009F36F3">
            <w:pPr>
              <w:ind w:left="-72" w:right="-72"/>
              <w:rPr>
                <w:sz w:val="18"/>
                <w:szCs w:val="18"/>
                <w:lang w:eastAsia="ja-JP"/>
              </w:rPr>
            </w:pPr>
          </w:p>
        </w:tc>
        <w:tc>
          <w:tcPr>
            <w:tcW w:w="809" w:type="dxa"/>
            <w:vMerge/>
            <w:tcBorders>
              <w:left w:val="single" w:sz="4" w:space="0" w:color="auto"/>
              <w:right w:val="single" w:sz="4" w:space="0" w:color="auto"/>
            </w:tcBorders>
          </w:tcPr>
          <w:p w14:paraId="2D33B9A5" w14:textId="77777777" w:rsidR="009F36F3" w:rsidRPr="00DF53E3" w:rsidRDefault="009F36F3" w:rsidP="009F36F3">
            <w:pPr>
              <w:ind w:left="-72" w:right="-72"/>
              <w:rPr>
                <w:sz w:val="18"/>
                <w:szCs w:val="18"/>
                <w:lang w:eastAsia="ja-JP"/>
              </w:rPr>
            </w:pPr>
          </w:p>
        </w:tc>
        <w:tc>
          <w:tcPr>
            <w:tcW w:w="808" w:type="dxa"/>
            <w:vMerge/>
            <w:tcBorders>
              <w:left w:val="single" w:sz="4" w:space="0" w:color="auto"/>
              <w:right w:val="single" w:sz="4" w:space="0" w:color="auto"/>
            </w:tcBorders>
          </w:tcPr>
          <w:p w14:paraId="3465AA5C" w14:textId="77777777" w:rsidR="009F36F3" w:rsidRPr="00DF53E3" w:rsidRDefault="009F36F3" w:rsidP="009F36F3">
            <w:pPr>
              <w:ind w:left="-72" w:right="-72"/>
              <w:jc w:val="left"/>
              <w:rPr>
                <w:sz w:val="18"/>
                <w:szCs w:val="18"/>
                <w:lang w:eastAsia="ja-JP"/>
              </w:rPr>
            </w:pPr>
          </w:p>
        </w:tc>
        <w:tc>
          <w:tcPr>
            <w:tcW w:w="632" w:type="dxa"/>
            <w:vMerge/>
            <w:tcBorders>
              <w:left w:val="single" w:sz="4" w:space="0" w:color="auto"/>
              <w:right w:val="single" w:sz="4" w:space="0" w:color="auto"/>
            </w:tcBorders>
          </w:tcPr>
          <w:p w14:paraId="3B4566D6" w14:textId="77777777" w:rsidR="009F36F3" w:rsidRPr="00DF53E3" w:rsidRDefault="009F36F3" w:rsidP="009F36F3">
            <w:pPr>
              <w:ind w:left="-72" w:right="-72"/>
              <w:jc w:val="center"/>
              <w:rPr>
                <w:rFonts w:eastAsia="Batang"/>
                <w:sz w:val="18"/>
                <w:szCs w:val="18"/>
                <w:lang w:val="en-GB" w:eastAsia="en-US"/>
              </w:rPr>
            </w:pPr>
          </w:p>
        </w:tc>
        <w:tc>
          <w:tcPr>
            <w:tcW w:w="990" w:type="dxa"/>
            <w:vMerge/>
            <w:tcBorders>
              <w:left w:val="single" w:sz="4" w:space="0" w:color="auto"/>
              <w:right w:val="single" w:sz="4" w:space="0" w:color="auto"/>
            </w:tcBorders>
          </w:tcPr>
          <w:p w14:paraId="7086EA4B" w14:textId="77777777" w:rsidR="009F36F3" w:rsidRPr="00602003" w:rsidRDefault="009F36F3" w:rsidP="009F36F3">
            <w:pPr>
              <w:ind w:left="-72" w:right="-72"/>
              <w:jc w:val="center"/>
              <w:rPr>
                <w:rFonts w:eastAsia="Batang"/>
                <w:sz w:val="18"/>
                <w:szCs w:val="18"/>
                <w:lang w:val="en-GB" w:eastAsia="en-US"/>
              </w:rPr>
            </w:pPr>
          </w:p>
        </w:tc>
        <w:tc>
          <w:tcPr>
            <w:tcW w:w="1350" w:type="dxa"/>
            <w:tcBorders>
              <w:left w:val="single" w:sz="4" w:space="0" w:color="auto"/>
              <w:right w:val="single" w:sz="4" w:space="0" w:color="auto"/>
            </w:tcBorders>
          </w:tcPr>
          <w:p w14:paraId="02D73530" w14:textId="0E8101A5" w:rsidR="009F36F3" w:rsidRPr="00602003" w:rsidRDefault="009F36F3" w:rsidP="009F36F3">
            <w:pPr>
              <w:rPr>
                <w:rFonts w:eastAsia="Batang"/>
                <w:sz w:val="18"/>
                <w:szCs w:val="18"/>
                <w:lang w:val="en-GB" w:eastAsia="en-US"/>
              </w:rPr>
            </w:pPr>
            <w:r w:rsidRPr="00BD5A43">
              <w:rPr>
                <w:sz w:val="18"/>
                <w:szCs w:val="18"/>
                <w:lang w:eastAsia="ja-JP"/>
              </w:rPr>
              <w:t>{60%, 2m, 2m}</w:t>
            </w:r>
          </w:p>
        </w:tc>
        <w:tc>
          <w:tcPr>
            <w:tcW w:w="810" w:type="dxa"/>
            <w:vMerge/>
            <w:tcBorders>
              <w:left w:val="single" w:sz="4" w:space="0" w:color="auto"/>
              <w:right w:val="single" w:sz="4" w:space="0" w:color="auto"/>
            </w:tcBorders>
          </w:tcPr>
          <w:p w14:paraId="15202252" w14:textId="77777777" w:rsidR="009F36F3" w:rsidRPr="002948B7" w:rsidRDefault="009F36F3" w:rsidP="009F36F3">
            <w:pPr>
              <w:rPr>
                <w:rFonts w:eastAsia="Batang"/>
                <w:sz w:val="18"/>
                <w:szCs w:val="18"/>
                <w:lang w:val="en-GB" w:eastAsia="en-US"/>
              </w:rPr>
            </w:pPr>
          </w:p>
        </w:tc>
        <w:tc>
          <w:tcPr>
            <w:tcW w:w="810" w:type="dxa"/>
            <w:vMerge/>
            <w:tcBorders>
              <w:left w:val="single" w:sz="4" w:space="0" w:color="auto"/>
              <w:right w:val="single" w:sz="4" w:space="0" w:color="auto"/>
            </w:tcBorders>
          </w:tcPr>
          <w:p w14:paraId="0CD159E5" w14:textId="77777777" w:rsidR="009F36F3" w:rsidRPr="002948B7" w:rsidRDefault="009F36F3" w:rsidP="009F36F3">
            <w:pPr>
              <w:rPr>
                <w:rFonts w:eastAsia="Batang"/>
                <w:sz w:val="18"/>
                <w:szCs w:val="18"/>
                <w:lang w:val="en-GB" w:eastAsia="en-US"/>
              </w:rPr>
            </w:pPr>
          </w:p>
        </w:tc>
        <w:tc>
          <w:tcPr>
            <w:tcW w:w="1080" w:type="dxa"/>
            <w:vMerge/>
            <w:tcBorders>
              <w:left w:val="single" w:sz="4" w:space="0" w:color="auto"/>
              <w:right w:val="single" w:sz="4" w:space="0" w:color="auto"/>
            </w:tcBorders>
          </w:tcPr>
          <w:p w14:paraId="56724FDA" w14:textId="77777777" w:rsidR="009F36F3" w:rsidRPr="00DB0550" w:rsidRDefault="009F36F3" w:rsidP="009F36F3">
            <w:pPr>
              <w:rPr>
                <w:rFonts w:eastAsia="Batang"/>
                <w:sz w:val="18"/>
                <w:szCs w:val="18"/>
                <w:lang w:val="en-GB" w:eastAsia="en-US"/>
              </w:rPr>
            </w:pPr>
          </w:p>
        </w:tc>
        <w:tc>
          <w:tcPr>
            <w:tcW w:w="1170" w:type="dxa"/>
            <w:vMerge/>
            <w:tcBorders>
              <w:left w:val="single" w:sz="4" w:space="0" w:color="auto"/>
              <w:right w:val="single" w:sz="4" w:space="0" w:color="auto"/>
            </w:tcBorders>
          </w:tcPr>
          <w:p w14:paraId="7A6E37BB" w14:textId="77777777" w:rsidR="009F36F3" w:rsidRPr="00DB0550" w:rsidRDefault="009F36F3" w:rsidP="009F36F3">
            <w:pPr>
              <w:rPr>
                <w:rFonts w:eastAsia="Batang"/>
                <w:sz w:val="18"/>
                <w:szCs w:val="18"/>
                <w:lang w:val="en-GB" w:eastAsia="en-US"/>
              </w:rPr>
            </w:pPr>
          </w:p>
        </w:tc>
        <w:tc>
          <w:tcPr>
            <w:tcW w:w="1076" w:type="dxa"/>
            <w:tcBorders>
              <w:left w:val="single" w:sz="4" w:space="0" w:color="auto"/>
              <w:right w:val="single" w:sz="4" w:space="0" w:color="auto"/>
            </w:tcBorders>
            <w:vAlign w:val="center"/>
          </w:tcPr>
          <w:p w14:paraId="715D0375" w14:textId="0CB188BA" w:rsidR="009F36F3" w:rsidRPr="001F72F3" w:rsidRDefault="00051D1C" w:rsidP="009F36F3">
            <w:pPr>
              <w:rPr>
                <w:rFonts w:eastAsia="Batang"/>
                <w:sz w:val="18"/>
                <w:szCs w:val="18"/>
                <w:lang w:val="en-GB" w:eastAsia="en-US"/>
              </w:rPr>
            </w:pPr>
            <w:r w:rsidRPr="00051D1C">
              <w:rPr>
                <w:rFonts w:eastAsia="Batang"/>
                <w:sz w:val="18"/>
                <w:szCs w:val="18"/>
                <w:lang w:val="en-GB" w:eastAsia="en-US"/>
              </w:rPr>
              <w:t>5.954</w:t>
            </w:r>
          </w:p>
        </w:tc>
      </w:tr>
      <w:tr w:rsidR="009F36F3" w14:paraId="76B6868F" w14:textId="77777777" w:rsidTr="00542518">
        <w:trPr>
          <w:trHeight w:val="231"/>
          <w:jc w:val="center"/>
        </w:trPr>
        <w:tc>
          <w:tcPr>
            <w:tcW w:w="716" w:type="dxa"/>
            <w:vMerge/>
            <w:tcBorders>
              <w:left w:val="single" w:sz="4" w:space="0" w:color="auto"/>
              <w:bottom w:val="single" w:sz="4" w:space="0" w:color="auto"/>
              <w:right w:val="single" w:sz="4" w:space="0" w:color="auto"/>
            </w:tcBorders>
          </w:tcPr>
          <w:p w14:paraId="645ADAC7" w14:textId="77777777" w:rsidR="009F36F3" w:rsidRDefault="009F36F3" w:rsidP="009F36F3">
            <w:pPr>
              <w:ind w:left="-72" w:right="-72"/>
              <w:rPr>
                <w:sz w:val="18"/>
                <w:szCs w:val="18"/>
                <w:lang w:eastAsia="ja-JP"/>
              </w:rPr>
            </w:pPr>
          </w:p>
        </w:tc>
        <w:tc>
          <w:tcPr>
            <w:tcW w:w="809" w:type="dxa"/>
            <w:vMerge/>
            <w:tcBorders>
              <w:left w:val="single" w:sz="4" w:space="0" w:color="auto"/>
              <w:bottom w:val="single" w:sz="4" w:space="0" w:color="auto"/>
              <w:right w:val="single" w:sz="4" w:space="0" w:color="auto"/>
            </w:tcBorders>
          </w:tcPr>
          <w:p w14:paraId="0C88033A" w14:textId="77777777" w:rsidR="009F36F3" w:rsidRPr="00DF53E3" w:rsidRDefault="009F36F3" w:rsidP="009F36F3">
            <w:pPr>
              <w:ind w:left="-72" w:right="-72"/>
              <w:rPr>
                <w:sz w:val="18"/>
                <w:szCs w:val="18"/>
                <w:lang w:eastAsia="ja-JP"/>
              </w:rPr>
            </w:pPr>
          </w:p>
        </w:tc>
        <w:tc>
          <w:tcPr>
            <w:tcW w:w="808" w:type="dxa"/>
            <w:vMerge/>
            <w:tcBorders>
              <w:left w:val="single" w:sz="4" w:space="0" w:color="auto"/>
              <w:bottom w:val="single" w:sz="4" w:space="0" w:color="auto"/>
              <w:right w:val="single" w:sz="4" w:space="0" w:color="auto"/>
            </w:tcBorders>
          </w:tcPr>
          <w:p w14:paraId="58F07002" w14:textId="77777777" w:rsidR="009F36F3" w:rsidRPr="00DF53E3" w:rsidRDefault="009F36F3" w:rsidP="009F36F3">
            <w:pPr>
              <w:ind w:left="-72" w:right="-72"/>
              <w:jc w:val="left"/>
              <w:rPr>
                <w:sz w:val="18"/>
                <w:szCs w:val="18"/>
                <w:lang w:eastAsia="ja-JP"/>
              </w:rPr>
            </w:pPr>
          </w:p>
        </w:tc>
        <w:tc>
          <w:tcPr>
            <w:tcW w:w="632" w:type="dxa"/>
            <w:vMerge/>
            <w:tcBorders>
              <w:left w:val="single" w:sz="4" w:space="0" w:color="auto"/>
              <w:bottom w:val="single" w:sz="4" w:space="0" w:color="auto"/>
              <w:right w:val="single" w:sz="4" w:space="0" w:color="auto"/>
            </w:tcBorders>
          </w:tcPr>
          <w:p w14:paraId="1B05CF73" w14:textId="77777777" w:rsidR="009F36F3" w:rsidRPr="00DF53E3" w:rsidRDefault="009F36F3" w:rsidP="009F36F3">
            <w:pPr>
              <w:ind w:left="-72" w:right="-72"/>
              <w:jc w:val="center"/>
              <w:rPr>
                <w:rFonts w:eastAsia="Batang"/>
                <w:sz w:val="18"/>
                <w:szCs w:val="18"/>
                <w:lang w:val="en-GB" w:eastAsia="en-US"/>
              </w:rPr>
            </w:pPr>
          </w:p>
        </w:tc>
        <w:tc>
          <w:tcPr>
            <w:tcW w:w="990" w:type="dxa"/>
            <w:vMerge/>
            <w:tcBorders>
              <w:left w:val="single" w:sz="4" w:space="0" w:color="auto"/>
              <w:bottom w:val="single" w:sz="4" w:space="0" w:color="auto"/>
              <w:right w:val="single" w:sz="4" w:space="0" w:color="auto"/>
            </w:tcBorders>
          </w:tcPr>
          <w:p w14:paraId="48F436A2" w14:textId="77777777" w:rsidR="009F36F3" w:rsidRPr="00602003" w:rsidRDefault="009F36F3" w:rsidP="009F36F3">
            <w:pPr>
              <w:ind w:left="-72" w:right="-72"/>
              <w:jc w:val="center"/>
              <w:rPr>
                <w:rFonts w:eastAsia="Batang"/>
                <w:sz w:val="18"/>
                <w:szCs w:val="18"/>
                <w:lang w:val="en-GB" w:eastAsia="en-US"/>
              </w:rPr>
            </w:pPr>
          </w:p>
        </w:tc>
        <w:tc>
          <w:tcPr>
            <w:tcW w:w="1350" w:type="dxa"/>
            <w:tcBorders>
              <w:left w:val="single" w:sz="4" w:space="0" w:color="auto"/>
              <w:bottom w:val="single" w:sz="4" w:space="0" w:color="auto"/>
              <w:right w:val="single" w:sz="4" w:space="0" w:color="auto"/>
            </w:tcBorders>
          </w:tcPr>
          <w:p w14:paraId="5BE0C61B" w14:textId="666E8218" w:rsidR="009F36F3" w:rsidRPr="00602003" w:rsidRDefault="009F36F3" w:rsidP="009F36F3">
            <w:pPr>
              <w:rPr>
                <w:rFonts w:eastAsia="Batang"/>
                <w:sz w:val="18"/>
                <w:szCs w:val="18"/>
                <w:lang w:val="en-GB" w:eastAsia="en-US"/>
              </w:rPr>
            </w:pPr>
            <w:r w:rsidRPr="00BD5A43">
              <w:rPr>
                <w:sz w:val="18"/>
                <w:szCs w:val="18"/>
                <w:lang w:eastAsia="ja-JP"/>
              </w:rPr>
              <w:t>{60%, 6m, 2m}</w:t>
            </w:r>
            <w:r>
              <w:rPr>
                <w:rFonts w:eastAsia="Batang"/>
                <w:sz w:val="18"/>
                <w:szCs w:val="18"/>
                <w:lang w:val="en-GB" w:eastAsia="en-US"/>
              </w:rPr>
              <w:t xml:space="preserve"> new drop</w:t>
            </w:r>
          </w:p>
        </w:tc>
        <w:tc>
          <w:tcPr>
            <w:tcW w:w="810" w:type="dxa"/>
            <w:vMerge/>
            <w:tcBorders>
              <w:left w:val="single" w:sz="4" w:space="0" w:color="auto"/>
              <w:bottom w:val="single" w:sz="4" w:space="0" w:color="auto"/>
              <w:right w:val="single" w:sz="4" w:space="0" w:color="auto"/>
            </w:tcBorders>
          </w:tcPr>
          <w:p w14:paraId="591CF12B" w14:textId="77777777" w:rsidR="009F36F3" w:rsidRPr="002948B7" w:rsidRDefault="009F36F3" w:rsidP="009F36F3">
            <w:pPr>
              <w:rPr>
                <w:rFonts w:eastAsia="Batang"/>
                <w:sz w:val="18"/>
                <w:szCs w:val="18"/>
                <w:lang w:val="en-GB" w:eastAsia="en-US"/>
              </w:rPr>
            </w:pPr>
          </w:p>
        </w:tc>
        <w:tc>
          <w:tcPr>
            <w:tcW w:w="810" w:type="dxa"/>
            <w:vMerge/>
            <w:tcBorders>
              <w:left w:val="single" w:sz="4" w:space="0" w:color="auto"/>
              <w:bottom w:val="single" w:sz="4" w:space="0" w:color="auto"/>
              <w:right w:val="single" w:sz="4" w:space="0" w:color="auto"/>
            </w:tcBorders>
          </w:tcPr>
          <w:p w14:paraId="465CE606" w14:textId="77777777" w:rsidR="009F36F3" w:rsidRPr="002948B7" w:rsidRDefault="009F36F3" w:rsidP="009F36F3">
            <w:pPr>
              <w:rPr>
                <w:rFonts w:eastAsia="Batang"/>
                <w:sz w:val="18"/>
                <w:szCs w:val="18"/>
                <w:lang w:val="en-GB" w:eastAsia="en-US"/>
              </w:rPr>
            </w:pPr>
          </w:p>
        </w:tc>
        <w:tc>
          <w:tcPr>
            <w:tcW w:w="1080" w:type="dxa"/>
            <w:vMerge/>
            <w:tcBorders>
              <w:left w:val="single" w:sz="4" w:space="0" w:color="auto"/>
              <w:bottom w:val="single" w:sz="4" w:space="0" w:color="auto"/>
              <w:right w:val="single" w:sz="4" w:space="0" w:color="auto"/>
            </w:tcBorders>
          </w:tcPr>
          <w:p w14:paraId="74F14121" w14:textId="77777777" w:rsidR="009F36F3" w:rsidRPr="00DB0550" w:rsidRDefault="009F36F3" w:rsidP="009F36F3">
            <w:pPr>
              <w:rPr>
                <w:rFonts w:eastAsia="Batang"/>
                <w:sz w:val="18"/>
                <w:szCs w:val="18"/>
                <w:lang w:val="en-GB" w:eastAsia="en-US"/>
              </w:rPr>
            </w:pPr>
          </w:p>
        </w:tc>
        <w:tc>
          <w:tcPr>
            <w:tcW w:w="1170" w:type="dxa"/>
            <w:vMerge/>
            <w:tcBorders>
              <w:left w:val="single" w:sz="4" w:space="0" w:color="auto"/>
              <w:bottom w:val="single" w:sz="4" w:space="0" w:color="auto"/>
              <w:right w:val="single" w:sz="4" w:space="0" w:color="auto"/>
            </w:tcBorders>
          </w:tcPr>
          <w:p w14:paraId="665C7DBB" w14:textId="77777777" w:rsidR="009F36F3" w:rsidRPr="00DB0550" w:rsidRDefault="009F36F3" w:rsidP="009F36F3">
            <w:pPr>
              <w:rPr>
                <w:rFonts w:eastAsia="Batang"/>
                <w:sz w:val="18"/>
                <w:szCs w:val="18"/>
                <w:lang w:val="en-GB" w:eastAsia="en-US"/>
              </w:rPr>
            </w:pPr>
          </w:p>
        </w:tc>
        <w:tc>
          <w:tcPr>
            <w:tcW w:w="1076" w:type="dxa"/>
            <w:tcBorders>
              <w:left w:val="single" w:sz="4" w:space="0" w:color="auto"/>
              <w:bottom w:val="single" w:sz="4" w:space="0" w:color="auto"/>
              <w:right w:val="single" w:sz="4" w:space="0" w:color="auto"/>
            </w:tcBorders>
          </w:tcPr>
          <w:p w14:paraId="7CB39609" w14:textId="77777777" w:rsidR="00BA0F1D" w:rsidRPr="00051D1C" w:rsidRDefault="00BA0F1D" w:rsidP="00051D1C">
            <w:pPr>
              <w:rPr>
                <w:rFonts w:eastAsia="Batang"/>
                <w:sz w:val="18"/>
                <w:szCs w:val="18"/>
                <w:lang w:val="en-GB" w:eastAsia="en-US"/>
              </w:rPr>
            </w:pPr>
            <w:r w:rsidRPr="00051D1C">
              <w:rPr>
                <w:rFonts w:eastAsia="Batang"/>
                <w:sz w:val="18"/>
                <w:szCs w:val="18"/>
                <w:lang w:val="en-GB" w:eastAsia="en-US"/>
              </w:rPr>
              <w:t>16.432</w:t>
            </w:r>
          </w:p>
          <w:p w14:paraId="05505AC2" w14:textId="2CE5D54B" w:rsidR="009F36F3" w:rsidRPr="001F72F3" w:rsidRDefault="009F36F3" w:rsidP="009F36F3">
            <w:pPr>
              <w:rPr>
                <w:rFonts w:eastAsia="Batang"/>
                <w:sz w:val="18"/>
                <w:szCs w:val="18"/>
                <w:lang w:val="en-GB" w:eastAsia="en-US"/>
              </w:rPr>
            </w:pPr>
          </w:p>
        </w:tc>
      </w:tr>
    </w:tbl>
    <w:p w14:paraId="41E7FE0A" w14:textId="77777777" w:rsidR="003F35EC" w:rsidRDefault="003F35EC" w:rsidP="00A12E92">
      <w:pPr>
        <w:rPr>
          <w:lang w:eastAsia="ja-JP"/>
        </w:rPr>
      </w:pPr>
    </w:p>
    <w:p w14:paraId="79536B32" w14:textId="5B41D38C" w:rsidR="00DF5A19" w:rsidRDefault="00DF5A19" w:rsidP="00DF5A19">
      <w:pPr>
        <w:pStyle w:val="Caption"/>
        <w:rPr>
          <w:b w:val="0"/>
        </w:rPr>
      </w:pPr>
      <w:r>
        <w:t xml:space="preserve">Table </w:t>
      </w:r>
      <w:r>
        <w:fldChar w:fldCharType="begin"/>
      </w:r>
      <w:r>
        <w:instrText xml:space="preserve"> SEQ Table \* ARABIC </w:instrText>
      </w:r>
      <w:r>
        <w:fldChar w:fldCharType="separate"/>
      </w:r>
      <w:r w:rsidR="00CE05D2">
        <w:rPr>
          <w:noProof/>
        </w:rPr>
        <w:t>106</w:t>
      </w:r>
      <w:r>
        <w:fldChar w:fldCharType="end"/>
      </w:r>
      <w:r>
        <w:t xml:space="preserve">. </w:t>
      </w:r>
      <w:r w:rsidRPr="00DB0550">
        <w:rPr>
          <w:lang w:val="en-GB" w:eastAsia="ja-JP"/>
        </w:rPr>
        <w:t>Evaluation results for AI/ML model deployed on network-side, with model generalization</w:t>
      </w:r>
      <w:r>
        <w:rPr>
          <w:lang w:val="en-GB" w:eastAsia="ja-JP"/>
        </w:rPr>
        <w:t xml:space="preserve"> investigation where the model is trained in </w:t>
      </w:r>
      <w:r>
        <w:rPr>
          <w:lang w:eastAsia="ja-JP"/>
        </w:rPr>
        <w:t xml:space="preserve">InF-DH </w:t>
      </w:r>
      <w:r w:rsidRPr="001025B4">
        <w:rPr>
          <w:lang w:eastAsia="ja-JP"/>
        </w:rPr>
        <w:t>{60%, 6m, 2m}</w:t>
      </w:r>
      <w:r>
        <w:rPr>
          <w:lang w:eastAsia="ja-JP"/>
        </w:rPr>
        <w:t xml:space="preserve">, then fine-tuned with InF-DH </w:t>
      </w:r>
      <w:r w:rsidRPr="001025B4">
        <w:rPr>
          <w:lang w:eastAsia="ja-JP"/>
        </w:rPr>
        <w:t>{</w:t>
      </w:r>
      <w:r>
        <w:rPr>
          <w:lang w:eastAsia="ja-JP"/>
        </w:rPr>
        <w:t>4</w:t>
      </w:r>
      <w:r w:rsidRPr="001025B4">
        <w:rPr>
          <w:lang w:eastAsia="ja-JP"/>
        </w:rPr>
        <w:t xml:space="preserve">0%, </w:t>
      </w:r>
      <w:r>
        <w:rPr>
          <w:lang w:eastAsia="ja-JP"/>
        </w:rPr>
        <w:t>2</w:t>
      </w:r>
      <w:r w:rsidRPr="001025B4">
        <w:rPr>
          <w:lang w:eastAsia="ja-JP"/>
        </w:rPr>
        <w:t>m, 2m}</w:t>
      </w:r>
      <w:r>
        <w:rPr>
          <w:lang w:eastAsia="ja-JP"/>
        </w:rPr>
        <w:t>, and tested with various InF-DH clutter parameters</w:t>
      </w:r>
      <w:r>
        <w:rPr>
          <w:lang w:val="en-GB" w:eastAsia="ja-JP"/>
        </w:rPr>
        <w:t>.  No network synchronization error. A</w:t>
      </w:r>
      <w:r w:rsidRPr="00DB0550">
        <w:rPr>
          <w:lang w:val="en-GB" w:eastAsia="ja-JP"/>
        </w:rPr>
        <w:t>rchitecture</w:t>
      </w:r>
      <w:r>
        <w:rPr>
          <w:lang w:val="en-GB" w:eastAsia="ja-JP"/>
        </w:rPr>
        <w:t>s</w:t>
      </w:r>
      <w:r w:rsidRPr="00DB0550">
        <w:rPr>
          <w:lang w:val="en-GB" w:eastAsia="ja-JP"/>
        </w:rPr>
        <w:t xml:space="preserve"> of the ML model</w:t>
      </w:r>
      <w:r>
        <w:rPr>
          <w:lang w:val="en-GB" w:eastAsia="ja-JP"/>
        </w:rPr>
        <w:t xml:space="preserve">: </w:t>
      </w:r>
      <w:r w:rsidR="002804E3">
        <w:rPr>
          <w:lang w:val="en-GB" w:eastAsia="ja-JP"/>
        </w:rPr>
        <w:t>18</w:t>
      </w:r>
      <w:r>
        <w:rPr>
          <w:lang w:val="en-GB" w:eastAsia="ja-JP"/>
        </w:rPr>
        <w:t xml:space="preserve"> layers complex network</w:t>
      </w:r>
    </w:p>
    <w:tbl>
      <w:tblPr>
        <w:tblW w:w="11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0"/>
        <w:gridCol w:w="902"/>
        <w:gridCol w:w="901"/>
        <w:gridCol w:w="537"/>
        <w:gridCol w:w="720"/>
        <w:gridCol w:w="744"/>
        <w:gridCol w:w="1326"/>
        <w:gridCol w:w="810"/>
        <w:gridCol w:w="630"/>
        <w:gridCol w:w="720"/>
        <w:gridCol w:w="1080"/>
        <w:gridCol w:w="1129"/>
        <w:gridCol w:w="1121"/>
      </w:tblGrid>
      <w:tr w:rsidR="00DF5A19" w14:paraId="764C5DA8" w14:textId="77777777" w:rsidTr="00961A33">
        <w:trPr>
          <w:jc w:val="center"/>
        </w:trPr>
        <w:tc>
          <w:tcPr>
            <w:tcW w:w="450" w:type="dxa"/>
            <w:vMerge w:val="restart"/>
            <w:tcBorders>
              <w:top w:val="single" w:sz="4" w:space="0" w:color="auto"/>
              <w:left w:val="single" w:sz="4" w:space="0" w:color="auto"/>
              <w:bottom w:val="single" w:sz="4" w:space="0" w:color="auto"/>
              <w:right w:val="single" w:sz="4" w:space="0" w:color="auto"/>
            </w:tcBorders>
          </w:tcPr>
          <w:p w14:paraId="104464A3" w14:textId="528DD96A" w:rsidR="00DF5A19" w:rsidRDefault="00DF5A19" w:rsidP="00BD78BA">
            <w:pPr>
              <w:rPr>
                <w:b/>
                <w:sz w:val="18"/>
                <w:szCs w:val="18"/>
              </w:rPr>
            </w:pPr>
            <w:r w:rsidRPr="00DF53E3">
              <w:rPr>
                <w:rFonts w:eastAsia="Batang"/>
                <w:b/>
                <w:sz w:val="16"/>
                <w:szCs w:val="16"/>
                <w:lang w:val="en-GB" w:eastAsia="en-US"/>
              </w:rPr>
              <w:t>Model</w:t>
            </w:r>
          </w:p>
        </w:tc>
        <w:tc>
          <w:tcPr>
            <w:tcW w:w="902" w:type="dxa"/>
            <w:vMerge w:val="restart"/>
            <w:tcBorders>
              <w:top w:val="single" w:sz="4" w:space="0" w:color="auto"/>
              <w:left w:val="single" w:sz="4" w:space="0" w:color="auto"/>
              <w:right w:val="single" w:sz="4" w:space="0" w:color="auto"/>
            </w:tcBorders>
          </w:tcPr>
          <w:p w14:paraId="7C4F4FF2" w14:textId="50BFD836" w:rsidR="002724DB" w:rsidRDefault="002724DB" w:rsidP="002724DB">
            <w:pPr>
              <w:rPr>
                <w:b/>
                <w:sz w:val="18"/>
                <w:szCs w:val="18"/>
              </w:rPr>
            </w:pPr>
            <w:r>
              <w:rPr>
                <w:b/>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2AD58447" w14:textId="77777777" w:rsidR="00DF5A19" w:rsidRDefault="00DF5A19" w:rsidP="00BD78BA">
            <w:pPr>
              <w:rPr>
                <w:b/>
                <w:sz w:val="18"/>
                <w:szCs w:val="18"/>
              </w:rPr>
            </w:pPr>
            <w:r>
              <w:rPr>
                <w:b/>
                <w:sz w:val="18"/>
                <w:szCs w:val="18"/>
              </w:rPr>
              <w:t>Model output</w:t>
            </w:r>
          </w:p>
        </w:tc>
        <w:tc>
          <w:tcPr>
            <w:tcW w:w="537" w:type="dxa"/>
            <w:vMerge w:val="restart"/>
            <w:tcBorders>
              <w:top w:val="single" w:sz="4" w:space="0" w:color="auto"/>
              <w:left w:val="single" w:sz="4" w:space="0" w:color="auto"/>
              <w:bottom w:val="single" w:sz="4" w:space="0" w:color="auto"/>
              <w:right w:val="single" w:sz="4" w:space="0" w:color="auto"/>
            </w:tcBorders>
          </w:tcPr>
          <w:p w14:paraId="5C406112" w14:textId="77777777" w:rsidR="00DF5A19" w:rsidRDefault="00DF5A19" w:rsidP="00BD78BA">
            <w:pPr>
              <w:rPr>
                <w:b/>
                <w:sz w:val="18"/>
                <w:szCs w:val="18"/>
              </w:rPr>
            </w:pPr>
            <w:r>
              <w:rPr>
                <w:b/>
                <w:sz w:val="18"/>
                <w:szCs w:val="18"/>
              </w:rPr>
              <w:t>Label</w:t>
            </w:r>
          </w:p>
        </w:tc>
        <w:tc>
          <w:tcPr>
            <w:tcW w:w="2790" w:type="dxa"/>
            <w:gridSpan w:val="3"/>
            <w:tcBorders>
              <w:top w:val="single" w:sz="4" w:space="0" w:color="auto"/>
              <w:left w:val="single" w:sz="4" w:space="0" w:color="auto"/>
              <w:bottom w:val="single" w:sz="4" w:space="0" w:color="auto"/>
              <w:right w:val="single" w:sz="4" w:space="0" w:color="auto"/>
            </w:tcBorders>
          </w:tcPr>
          <w:p w14:paraId="2CD8E21B" w14:textId="3B26B4D5" w:rsidR="00DF5A19" w:rsidRPr="000F53EC" w:rsidRDefault="00DF5A19" w:rsidP="00F15D38">
            <w:pPr>
              <w:jc w:val="center"/>
            </w:pPr>
            <w:r w:rsidRPr="00F15D38">
              <w:rPr>
                <w:b/>
                <w:sz w:val="18"/>
                <w:szCs w:val="18"/>
              </w:rPr>
              <w:t>Settings</w:t>
            </w:r>
          </w:p>
        </w:tc>
        <w:tc>
          <w:tcPr>
            <w:tcW w:w="2160" w:type="dxa"/>
            <w:gridSpan w:val="3"/>
            <w:tcBorders>
              <w:top w:val="single" w:sz="4" w:space="0" w:color="auto"/>
              <w:left w:val="single" w:sz="4" w:space="0" w:color="auto"/>
              <w:bottom w:val="single" w:sz="4" w:space="0" w:color="auto"/>
              <w:right w:val="single" w:sz="4" w:space="0" w:color="auto"/>
            </w:tcBorders>
          </w:tcPr>
          <w:p w14:paraId="1766F53C" w14:textId="77777777" w:rsidR="00DF5A19" w:rsidRDefault="00DF5A19" w:rsidP="00F15D38">
            <w:pPr>
              <w:jc w:val="center"/>
              <w:rPr>
                <w:b/>
                <w:sz w:val="18"/>
                <w:szCs w:val="18"/>
              </w:rPr>
            </w:pPr>
            <w:r>
              <w:rPr>
                <w:b/>
                <w:sz w:val="18"/>
                <w:szCs w:val="18"/>
              </w:rPr>
              <w:t>Dataset size</w:t>
            </w:r>
          </w:p>
        </w:tc>
        <w:tc>
          <w:tcPr>
            <w:tcW w:w="2209" w:type="dxa"/>
            <w:gridSpan w:val="2"/>
            <w:tcBorders>
              <w:top w:val="single" w:sz="4" w:space="0" w:color="auto"/>
              <w:left w:val="single" w:sz="4" w:space="0" w:color="auto"/>
              <w:bottom w:val="single" w:sz="4" w:space="0" w:color="auto"/>
              <w:right w:val="single" w:sz="4" w:space="0" w:color="auto"/>
            </w:tcBorders>
          </w:tcPr>
          <w:p w14:paraId="63DAC6F3" w14:textId="77777777" w:rsidR="00DF5A19" w:rsidRDefault="00DF5A19" w:rsidP="00BD78BA">
            <w:pPr>
              <w:rPr>
                <w:b/>
                <w:sz w:val="18"/>
                <w:szCs w:val="18"/>
              </w:rPr>
            </w:pPr>
            <w:r>
              <w:rPr>
                <w:b/>
                <w:sz w:val="18"/>
                <w:szCs w:val="18"/>
              </w:rPr>
              <w:t>AI/ML complexity</w:t>
            </w:r>
          </w:p>
        </w:tc>
        <w:tc>
          <w:tcPr>
            <w:tcW w:w="1121" w:type="dxa"/>
            <w:tcBorders>
              <w:top w:val="single" w:sz="4" w:space="0" w:color="auto"/>
              <w:left w:val="single" w:sz="4" w:space="0" w:color="auto"/>
              <w:bottom w:val="single" w:sz="4" w:space="0" w:color="auto"/>
              <w:right w:val="single" w:sz="4" w:space="0" w:color="auto"/>
            </w:tcBorders>
          </w:tcPr>
          <w:p w14:paraId="5B0F5568" w14:textId="70C768C1" w:rsidR="00DF5A19" w:rsidRDefault="00D91C97" w:rsidP="00BD78BA">
            <w:pPr>
              <w:rPr>
                <w:b/>
                <w:sz w:val="18"/>
                <w:szCs w:val="18"/>
              </w:rPr>
            </w:pPr>
            <w:r w:rsidRPr="00D91C97">
              <w:rPr>
                <w:b/>
                <w:sz w:val="18"/>
                <w:szCs w:val="18"/>
              </w:rPr>
              <w:t>Horiz.</w:t>
            </w:r>
            <w:r w:rsidR="00DF5A19">
              <w:rPr>
                <w:b/>
                <w:sz w:val="18"/>
                <w:szCs w:val="18"/>
              </w:rPr>
              <w:t xml:space="preserve"> pos. accuracy </w:t>
            </w:r>
            <w:r w:rsidRPr="00D91C97">
              <w:rPr>
                <w:b/>
                <w:sz w:val="18"/>
                <w:szCs w:val="18"/>
              </w:rPr>
              <w:t>@</w:t>
            </w:r>
            <w:r w:rsidR="00DF5A19">
              <w:rPr>
                <w:b/>
                <w:sz w:val="18"/>
                <w:szCs w:val="18"/>
              </w:rPr>
              <w:t>90% (m)</w:t>
            </w:r>
          </w:p>
        </w:tc>
      </w:tr>
      <w:tr w:rsidR="00DF5A19" w14:paraId="70350F68" w14:textId="77777777" w:rsidTr="00961A33">
        <w:trPr>
          <w:jc w:val="center"/>
        </w:trPr>
        <w:tc>
          <w:tcPr>
            <w:tcW w:w="450" w:type="dxa"/>
            <w:vMerge/>
            <w:tcBorders>
              <w:top w:val="single" w:sz="4" w:space="0" w:color="auto"/>
              <w:left w:val="single" w:sz="4" w:space="0" w:color="auto"/>
              <w:bottom w:val="single" w:sz="4" w:space="0" w:color="auto"/>
              <w:right w:val="single" w:sz="4" w:space="0" w:color="auto"/>
            </w:tcBorders>
          </w:tcPr>
          <w:p w14:paraId="6AB1DEEE" w14:textId="77777777" w:rsidR="00DF5A19" w:rsidRDefault="00DF5A19" w:rsidP="00BD78BA">
            <w:pPr>
              <w:rPr>
                <w:b/>
                <w:sz w:val="18"/>
                <w:szCs w:val="18"/>
              </w:rPr>
            </w:pPr>
          </w:p>
        </w:tc>
        <w:tc>
          <w:tcPr>
            <w:tcW w:w="902" w:type="dxa"/>
            <w:vMerge/>
            <w:tcBorders>
              <w:left w:val="single" w:sz="4" w:space="0" w:color="auto"/>
              <w:bottom w:val="single" w:sz="4" w:space="0" w:color="auto"/>
              <w:right w:val="single" w:sz="4" w:space="0" w:color="auto"/>
            </w:tcBorders>
            <w:vAlign w:val="center"/>
          </w:tcPr>
          <w:p w14:paraId="2D2CEAAA" w14:textId="77777777" w:rsidR="002724DB" w:rsidRDefault="002724DB" w:rsidP="002724DB">
            <w:pPr>
              <w:rPr>
                <w:b/>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44C235B0" w14:textId="77777777" w:rsidR="00DF5A19" w:rsidRDefault="00DF5A19" w:rsidP="00BD78BA">
            <w:pPr>
              <w:rPr>
                <w:b/>
                <w:sz w:val="18"/>
                <w:szCs w:val="18"/>
              </w:rPr>
            </w:pPr>
          </w:p>
        </w:tc>
        <w:tc>
          <w:tcPr>
            <w:tcW w:w="537" w:type="dxa"/>
            <w:vMerge/>
            <w:tcBorders>
              <w:top w:val="single" w:sz="4" w:space="0" w:color="auto"/>
              <w:left w:val="single" w:sz="4" w:space="0" w:color="auto"/>
              <w:bottom w:val="single" w:sz="4" w:space="0" w:color="auto"/>
              <w:right w:val="single" w:sz="4" w:space="0" w:color="auto"/>
            </w:tcBorders>
            <w:vAlign w:val="center"/>
          </w:tcPr>
          <w:p w14:paraId="699289FC" w14:textId="77777777" w:rsidR="00DF5A19" w:rsidRDefault="00DF5A19" w:rsidP="00BD78BA">
            <w:pPr>
              <w:rPr>
                <w:b/>
                <w:sz w:val="18"/>
                <w:szCs w:val="18"/>
              </w:rPr>
            </w:pPr>
          </w:p>
        </w:tc>
        <w:tc>
          <w:tcPr>
            <w:tcW w:w="720" w:type="dxa"/>
            <w:tcBorders>
              <w:top w:val="single" w:sz="4" w:space="0" w:color="auto"/>
              <w:left w:val="single" w:sz="4" w:space="0" w:color="auto"/>
              <w:right w:val="single" w:sz="4" w:space="0" w:color="auto"/>
            </w:tcBorders>
            <w:vAlign w:val="center"/>
          </w:tcPr>
          <w:p w14:paraId="35C47BB6" w14:textId="77777777" w:rsidR="00DF5A19" w:rsidRPr="00BE2145" w:rsidRDefault="00DF5A19" w:rsidP="00BD78BA">
            <w:pPr>
              <w:jc w:val="center"/>
              <w:rPr>
                <w:sz w:val="18"/>
                <w:szCs w:val="18"/>
              </w:rPr>
            </w:pPr>
            <w:r w:rsidRPr="00BE2145">
              <w:rPr>
                <w:sz w:val="18"/>
                <w:szCs w:val="18"/>
              </w:rPr>
              <w:t>Train</w:t>
            </w:r>
          </w:p>
        </w:tc>
        <w:tc>
          <w:tcPr>
            <w:tcW w:w="744" w:type="dxa"/>
            <w:tcBorders>
              <w:top w:val="single" w:sz="4" w:space="0" w:color="auto"/>
              <w:left w:val="single" w:sz="4" w:space="0" w:color="auto"/>
              <w:right w:val="single" w:sz="4" w:space="0" w:color="auto"/>
            </w:tcBorders>
            <w:vAlign w:val="center"/>
          </w:tcPr>
          <w:p w14:paraId="4DCAD5ED" w14:textId="77777777" w:rsidR="00DF5A19" w:rsidRPr="00BE2145" w:rsidRDefault="00DF5A19" w:rsidP="00BD78BA">
            <w:pPr>
              <w:jc w:val="center"/>
              <w:rPr>
                <w:sz w:val="18"/>
                <w:szCs w:val="18"/>
              </w:rPr>
            </w:pPr>
            <w:r w:rsidRPr="00BE2145">
              <w:rPr>
                <w:sz w:val="18"/>
                <w:szCs w:val="18"/>
              </w:rPr>
              <w:t>Fine-tune</w:t>
            </w:r>
          </w:p>
        </w:tc>
        <w:tc>
          <w:tcPr>
            <w:tcW w:w="1326" w:type="dxa"/>
            <w:tcBorders>
              <w:top w:val="single" w:sz="4" w:space="0" w:color="auto"/>
              <w:left w:val="single" w:sz="4" w:space="0" w:color="auto"/>
              <w:right w:val="single" w:sz="4" w:space="0" w:color="auto"/>
            </w:tcBorders>
            <w:vAlign w:val="center"/>
          </w:tcPr>
          <w:p w14:paraId="797DB2A5" w14:textId="77777777" w:rsidR="00DF5A19" w:rsidRPr="00BE2145" w:rsidRDefault="00DF5A19" w:rsidP="00BD78BA">
            <w:pPr>
              <w:jc w:val="center"/>
              <w:rPr>
                <w:sz w:val="18"/>
                <w:szCs w:val="18"/>
              </w:rPr>
            </w:pPr>
            <w:r w:rsidRPr="00BE2145">
              <w:rPr>
                <w:sz w:val="18"/>
                <w:szCs w:val="18"/>
              </w:rPr>
              <w:t>Test</w:t>
            </w:r>
          </w:p>
        </w:tc>
        <w:tc>
          <w:tcPr>
            <w:tcW w:w="810" w:type="dxa"/>
            <w:tcBorders>
              <w:top w:val="single" w:sz="4" w:space="0" w:color="auto"/>
              <w:left w:val="single" w:sz="4" w:space="0" w:color="auto"/>
              <w:right w:val="single" w:sz="4" w:space="0" w:color="auto"/>
            </w:tcBorders>
            <w:vAlign w:val="center"/>
          </w:tcPr>
          <w:p w14:paraId="663B6411" w14:textId="77777777" w:rsidR="00DF5A19" w:rsidRDefault="00DF5A19" w:rsidP="00BD78BA">
            <w:pPr>
              <w:jc w:val="center"/>
              <w:rPr>
                <w:sz w:val="18"/>
                <w:szCs w:val="18"/>
              </w:rPr>
            </w:pPr>
            <w:r>
              <w:rPr>
                <w:sz w:val="18"/>
                <w:szCs w:val="18"/>
              </w:rPr>
              <w:t>Train</w:t>
            </w:r>
          </w:p>
        </w:tc>
        <w:tc>
          <w:tcPr>
            <w:tcW w:w="630" w:type="dxa"/>
            <w:tcBorders>
              <w:top w:val="single" w:sz="4" w:space="0" w:color="auto"/>
              <w:left w:val="single" w:sz="4" w:space="0" w:color="auto"/>
              <w:right w:val="single" w:sz="4" w:space="0" w:color="auto"/>
            </w:tcBorders>
            <w:vAlign w:val="center"/>
          </w:tcPr>
          <w:p w14:paraId="0F7AD165" w14:textId="77777777" w:rsidR="00DF5A19" w:rsidRDefault="00DF5A19" w:rsidP="00BD78BA">
            <w:pPr>
              <w:rPr>
                <w:sz w:val="18"/>
                <w:szCs w:val="18"/>
              </w:rPr>
            </w:pPr>
            <w:r w:rsidRPr="00BE2145">
              <w:rPr>
                <w:sz w:val="18"/>
                <w:szCs w:val="18"/>
              </w:rPr>
              <w:t>Fine-tune</w:t>
            </w:r>
          </w:p>
        </w:tc>
        <w:tc>
          <w:tcPr>
            <w:tcW w:w="720" w:type="dxa"/>
            <w:tcBorders>
              <w:top w:val="single" w:sz="4" w:space="0" w:color="auto"/>
              <w:left w:val="single" w:sz="4" w:space="0" w:color="auto"/>
              <w:bottom w:val="single" w:sz="4" w:space="0" w:color="auto"/>
              <w:right w:val="single" w:sz="4" w:space="0" w:color="auto"/>
            </w:tcBorders>
            <w:vAlign w:val="center"/>
          </w:tcPr>
          <w:p w14:paraId="75BFD4C6" w14:textId="23E7D939" w:rsidR="00DF5A19" w:rsidRDefault="00BE2145" w:rsidP="00BD78BA">
            <w:pPr>
              <w:jc w:val="center"/>
              <w:rPr>
                <w:sz w:val="18"/>
                <w:szCs w:val="18"/>
              </w:rPr>
            </w:pPr>
            <w:r w:rsidRPr="00BE2145">
              <w:rPr>
                <w:sz w:val="18"/>
                <w:szCs w:val="18"/>
              </w:rPr>
              <w:t>T</w:t>
            </w:r>
            <w:r w:rsidR="00DF5A19" w:rsidRPr="00BE2145">
              <w:rPr>
                <w:sz w:val="18"/>
                <w:szCs w:val="18"/>
              </w:rPr>
              <w:t>est</w:t>
            </w:r>
          </w:p>
        </w:tc>
        <w:tc>
          <w:tcPr>
            <w:tcW w:w="1080" w:type="dxa"/>
            <w:tcBorders>
              <w:top w:val="single" w:sz="4" w:space="0" w:color="auto"/>
              <w:left w:val="single" w:sz="4" w:space="0" w:color="auto"/>
              <w:bottom w:val="single" w:sz="4" w:space="0" w:color="auto"/>
              <w:right w:val="single" w:sz="4" w:space="0" w:color="auto"/>
            </w:tcBorders>
          </w:tcPr>
          <w:p w14:paraId="5B529BE6" w14:textId="77777777" w:rsidR="00DF5A19" w:rsidRDefault="00DF5A19" w:rsidP="00BD78BA">
            <w:pPr>
              <w:rPr>
                <w:sz w:val="18"/>
                <w:szCs w:val="18"/>
              </w:rPr>
            </w:pPr>
            <w:r>
              <w:rPr>
                <w:sz w:val="18"/>
                <w:szCs w:val="18"/>
              </w:rPr>
              <w:t>Model complexity</w:t>
            </w:r>
          </w:p>
        </w:tc>
        <w:tc>
          <w:tcPr>
            <w:tcW w:w="1129" w:type="dxa"/>
            <w:tcBorders>
              <w:top w:val="single" w:sz="4" w:space="0" w:color="auto"/>
              <w:left w:val="single" w:sz="4" w:space="0" w:color="auto"/>
              <w:bottom w:val="single" w:sz="4" w:space="0" w:color="auto"/>
              <w:right w:val="single" w:sz="4" w:space="0" w:color="auto"/>
            </w:tcBorders>
          </w:tcPr>
          <w:p w14:paraId="0B33BD05" w14:textId="77777777" w:rsidR="00DF5A19" w:rsidRPr="00F15D38" w:rsidRDefault="00DF5A19" w:rsidP="00BD78BA">
            <w:pPr>
              <w:rPr>
                <w:sz w:val="16"/>
                <w:szCs w:val="16"/>
              </w:rPr>
            </w:pPr>
            <w:r w:rsidRPr="00F15D38">
              <w:rPr>
                <w:sz w:val="16"/>
                <w:szCs w:val="16"/>
              </w:rPr>
              <w:t>Computation complexity</w:t>
            </w:r>
          </w:p>
        </w:tc>
        <w:tc>
          <w:tcPr>
            <w:tcW w:w="1121" w:type="dxa"/>
            <w:tcBorders>
              <w:top w:val="single" w:sz="4" w:space="0" w:color="auto"/>
              <w:left w:val="single" w:sz="4" w:space="0" w:color="auto"/>
              <w:bottom w:val="single" w:sz="4" w:space="0" w:color="auto"/>
              <w:right w:val="single" w:sz="4" w:space="0" w:color="auto"/>
            </w:tcBorders>
          </w:tcPr>
          <w:p w14:paraId="5AE722F6" w14:textId="77777777" w:rsidR="00DF5A19" w:rsidRDefault="00DF5A19" w:rsidP="00BD78BA">
            <w:pPr>
              <w:rPr>
                <w:sz w:val="18"/>
                <w:szCs w:val="18"/>
              </w:rPr>
            </w:pPr>
            <w:r>
              <w:rPr>
                <w:sz w:val="18"/>
                <w:szCs w:val="18"/>
              </w:rPr>
              <w:t>AI/ML</w:t>
            </w:r>
          </w:p>
        </w:tc>
      </w:tr>
      <w:tr w:rsidR="00DF5A19" w14:paraId="05581ED1" w14:textId="77777777" w:rsidTr="00961A33">
        <w:trPr>
          <w:trHeight w:val="471"/>
          <w:jc w:val="center"/>
        </w:trPr>
        <w:tc>
          <w:tcPr>
            <w:tcW w:w="450" w:type="dxa"/>
            <w:vMerge w:val="restart"/>
            <w:tcBorders>
              <w:top w:val="single" w:sz="4" w:space="0" w:color="auto"/>
              <w:left w:val="single" w:sz="4" w:space="0" w:color="auto"/>
              <w:right w:val="single" w:sz="4" w:space="0" w:color="auto"/>
            </w:tcBorders>
          </w:tcPr>
          <w:p w14:paraId="58353482" w14:textId="26DAA3A2" w:rsidR="00DF5A19" w:rsidRDefault="003F35EC" w:rsidP="00BD78BA">
            <w:r>
              <w:rPr>
                <w:sz w:val="18"/>
                <w:szCs w:val="18"/>
                <w:lang w:eastAsia="ja-JP"/>
              </w:rPr>
              <w:t>I</w:t>
            </w:r>
          </w:p>
        </w:tc>
        <w:tc>
          <w:tcPr>
            <w:tcW w:w="902" w:type="dxa"/>
            <w:vMerge w:val="restart"/>
            <w:tcBorders>
              <w:top w:val="single" w:sz="4" w:space="0" w:color="auto"/>
              <w:left w:val="single" w:sz="4" w:space="0" w:color="auto"/>
              <w:right w:val="single" w:sz="4" w:space="0" w:color="auto"/>
            </w:tcBorders>
          </w:tcPr>
          <w:p w14:paraId="6AD67B5D" w14:textId="77777777" w:rsidR="002724DB" w:rsidRPr="00DF53E3" w:rsidRDefault="002724DB" w:rsidP="002724DB">
            <w:pPr>
              <w:ind w:left="-72" w:right="-72"/>
              <w:rPr>
                <w:sz w:val="18"/>
                <w:szCs w:val="18"/>
                <w:lang w:eastAsia="ja-JP"/>
              </w:rPr>
            </w:pPr>
            <w:r w:rsidRPr="00DF53E3">
              <w:rPr>
                <w:sz w:val="18"/>
                <w:szCs w:val="18"/>
                <w:lang w:eastAsia="ja-JP"/>
              </w:rPr>
              <w:t xml:space="preserve">Time domain CIR, </w:t>
            </w:r>
          </w:p>
          <w:p w14:paraId="41478044" w14:textId="77777777" w:rsidR="002724DB" w:rsidRPr="00DF53E3" w:rsidRDefault="002724DB" w:rsidP="002724DB">
            <w:pPr>
              <w:ind w:left="-72" w:right="-72"/>
              <w:rPr>
                <w:rFonts w:eastAsia="Batang"/>
                <w:sz w:val="18"/>
                <w:szCs w:val="18"/>
                <w:lang w:val="en-GB" w:eastAsia="en-US"/>
              </w:rPr>
            </w:pPr>
            <w:r w:rsidRPr="00D119D4">
              <w:rPr>
                <w:sz w:val="18"/>
                <w:szCs w:val="18"/>
                <w:lang w:eastAsia="ja-JP"/>
              </w:rPr>
              <w:t>1</w:t>
            </w:r>
            <w:r>
              <w:rPr>
                <w:sz w:val="18"/>
                <w:szCs w:val="18"/>
                <w:lang w:eastAsia="ja-JP"/>
              </w:rPr>
              <w:t>8</w:t>
            </w:r>
            <w:r w:rsidRPr="00D119D4">
              <w:rPr>
                <w:sz w:val="18"/>
                <w:szCs w:val="18"/>
                <w:lang w:eastAsia="ja-JP"/>
              </w:rPr>
              <w:t>x2x256</w:t>
            </w:r>
            <w:r>
              <w:rPr>
                <w:sz w:val="18"/>
                <w:szCs w:val="18"/>
                <w:lang w:eastAsia="ja-JP"/>
              </w:rPr>
              <w:t xml:space="preserve"> </w:t>
            </w:r>
            <w:r w:rsidRPr="00DF53E3">
              <w:rPr>
                <w:sz w:val="18"/>
                <w:szCs w:val="18"/>
                <w:lang w:eastAsia="ja-JP"/>
              </w:rPr>
              <w:t xml:space="preserve"> complex array</w:t>
            </w:r>
          </w:p>
          <w:p w14:paraId="356E228F" w14:textId="77777777" w:rsidR="002724DB" w:rsidRPr="00DF53E3" w:rsidRDefault="002724DB" w:rsidP="002724DB">
            <w:pPr>
              <w:ind w:left="-72" w:right="-72"/>
              <w:rPr>
                <w:sz w:val="18"/>
                <w:szCs w:val="18"/>
                <w:lang w:eastAsia="ja-JP"/>
              </w:rPr>
            </w:pPr>
          </w:p>
        </w:tc>
        <w:tc>
          <w:tcPr>
            <w:tcW w:w="901" w:type="dxa"/>
            <w:vMerge w:val="restart"/>
            <w:tcBorders>
              <w:top w:val="single" w:sz="4" w:space="0" w:color="auto"/>
              <w:left w:val="single" w:sz="4" w:space="0" w:color="auto"/>
              <w:right w:val="single" w:sz="4" w:space="0" w:color="auto"/>
            </w:tcBorders>
          </w:tcPr>
          <w:p w14:paraId="0C2C50E5" w14:textId="77777777" w:rsidR="00DF5A19" w:rsidRDefault="00DF5A19" w:rsidP="00BD78BA">
            <w:r w:rsidRPr="00DF53E3">
              <w:rPr>
                <w:sz w:val="18"/>
                <w:szCs w:val="18"/>
                <w:lang w:eastAsia="ja-JP"/>
              </w:rPr>
              <w:t>ToA estimate</w:t>
            </w:r>
          </w:p>
        </w:tc>
        <w:tc>
          <w:tcPr>
            <w:tcW w:w="537" w:type="dxa"/>
            <w:vMerge w:val="restart"/>
            <w:tcBorders>
              <w:top w:val="single" w:sz="4" w:space="0" w:color="auto"/>
              <w:left w:val="single" w:sz="4" w:space="0" w:color="auto"/>
              <w:right w:val="single" w:sz="4" w:space="0" w:color="auto"/>
            </w:tcBorders>
          </w:tcPr>
          <w:p w14:paraId="1B2829B9" w14:textId="77777777" w:rsidR="00DF5A19" w:rsidRPr="00DF53E3" w:rsidRDefault="00DF5A19" w:rsidP="00BD78BA">
            <w:pPr>
              <w:ind w:left="-72" w:right="-72"/>
              <w:jc w:val="center"/>
              <w:rPr>
                <w:rFonts w:eastAsia="Batang"/>
                <w:sz w:val="18"/>
                <w:szCs w:val="18"/>
                <w:lang w:val="en-GB" w:eastAsia="en-US"/>
              </w:rPr>
            </w:pPr>
            <w:r w:rsidRPr="00DF53E3">
              <w:rPr>
                <w:rFonts w:eastAsia="Batang"/>
                <w:sz w:val="18"/>
                <w:szCs w:val="18"/>
                <w:lang w:val="en-GB" w:eastAsia="en-US"/>
              </w:rPr>
              <w:t>Ideal</w:t>
            </w:r>
          </w:p>
          <w:p w14:paraId="6ED57173" w14:textId="77777777" w:rsidR="00DF5A19" w:rsidRDefault="00DF5A19" w:rsidP="00BD78BA"/>
        </w:tc>
        <w:tc>
          <w:tcPr>
            <w:tcW w:w="720" w:type="dxa"/>
            <w:vMerge w:val="restart"/>
            <w:tcBorders>
              <w:left w:val="single" w:sz="4" w:space="0" w:color="auto"/>
              <w:right w:val="single" w:sz="4" w:space="0" w:color="auto"/>
            </w:tcBorders>
          </w:tcPr>
          <w:p w14:paraId="0D6E416A" w14:textId="77777777" w:rsidR="00DF5A19" w:rsidRDefault="00DF5A19" w:rsidP="00BD78BA">
            <w:r w:rsidRPr="00BD5A43">
              <w:rPr>
                <w:sz w:val="18"/>
                <w:szCs w:val="18"/>
                <w:lang w:eastAsia="ja-JP"/>
              </w:rPr>
              <w:lastRenderedPageBreak/>
              <w:t>{60%, 6m, 2m}</w:t>
            </w:r>
          </w:p>
        </w:tc>
        <w:tc>
          <w:tcPr>
            <w:tcW w:w="744" w:type="dxa"/>
            <w:vMerge w:val="restart"/>
            <w:tcBorders>
              <w:left w:val="single" w:sz="4" w:space="0" w:color="auto"/>
              <w:right w:val="single" w:sz="4" w:space="0" w:color="auto"/>
            </w:tcBorders>
          </w:tcPr>
          <w:p w14:paraId="59D04411" w14:textId="77777777" w:rsidR="00DF5A19" w:rsidRDefault="00DF5A19" w:rsidP="00BD78BA">
            <w:r w:rsidRPr="00602003">
              <w:rPr>
                <w:rFonts w:eastAsia="Batang"/>
                <w:sz w:val="18"/>
                <w:szCs w:val="18"/>
                <w:lang w:val="en-GB" w:eastAsia="en-US"/>
              </w:rPr>
              <w:t>{40%, 2m, 2m}</w:t>
            </w:r>
            <w:r>
              <w:rPr>
                <w:rFonts w:eastAsia="Batang"/>
                <w:sz w:val="18"/>
                <w:szCs w:val="18"/>
                <w:lang w:val="en-GB" w:eastAsia="en-US"/>
              </w:rPr>
              <w:t xml:space="preserve"> </w:t>
            </w:r>
          </w:p>
        </w:tc>
        <w:tc>
          <w:tcPr>
            <w:tcW w:w="1326" w:type="dxa"/>
            <w:tcBorders>
              <w:left w:val="single" w:sz="4" w:space="0" w:color="auto"/>
              <w:right w:val="single" w:sz="4" w:space="0" w:color="auto"/>
            </w:tcBorders>
          </w:tcPr>
          <w:p w14:paraId="25D021BC" w14:textId="47F92E44" w:rsidR="00DF5A19" w:rsidRDefault="00DF5A19" w:rsidP="00BD78BA">
            <w:r w:rsidRPr="00602003">
              <w:rPr>
                <w:rFonts w:eastAsia="Batang"/>
                <w:sz w:val="18"/>
                <w:szCs w:val="18"/>
                <w:lang w:val="en-GB" w:eastAsia="en-US"/>
              </w:rPr>
              <w:t>{40%,2m,2m}</w:t>
            </w:r>
            <w:r>
              <w:rPr>
                <w:rFonts w:eastAsia="Batang"/>
                <w:sz w:val="18"/>
                <w:szCs w:val="18"/>
                <w:lang w:val="en-GB" w:eastAsia="en-US"/>
              </w:rPr>
              <w:t xml:space="preserve"> </w:t>
            </w:r>
          </w:p>
        </w:tc>
        <w:tc>
          <w:tcPr>
            <w:tcW w:w="810" w:type="dxa"/>
            <w:vMerge w:val="restart"/>
            <w:tcBorders>
              <w:left w:val="single" w:sz="4" w:space="0" w:color="auto"/>
              <w:right w:val="single" w:sz="4" w:space="0" w:color="auto"/>
            </w:tcBorders>
          </w:tcPr>
          <w:p w14:paraId="3CAAEFCE" w14:textId="77777777" w:rsidR="00DF5A19" w:rsidRDefault="00DF5A19" w:rsidP="00BD78BA">
            <w:r w:rsidRPr="00B91958">
              <w:rPr>
                <w:rFonts w:eastAsia="Batang"/>
                <w:sz w:val="18"/>
                <w:szCs w:val="18"/>
                <w:lang w:val="en-GB" w:eastAsia="en-US"/>
              </w:rPr>
              <w:t xml:space="preserve">86,400 </w:t>
            </w:r>
            <w:r w:rsidRPr="002948B7">
              <w:rPr>
                <w:rFonts w:eastAsia="Batang"/>
                <w:sz w:val="18"/>
                <w:szCs w:val="18"/>
                <w:lang w:val="en-GB" w:eastAsia="en-US"/>
              </w:rPr>
              <w:t xml:space="preserve"> UE drops</w:t>
            </w:r>
          </w:p>
        </w:tc>
        <w:tc>
          <w:tcPr>
            <w:tcW w:w="630" w:type="dxa"/>
            <w:vMerge w:val="restart"/>
            <w:tcBorders>
              <w:left w:val="single" w:sz="4" w:space="0" w:color="auto"/>
              <w:right w:val="single" w:sz="4" w:space="0" w:color="auto"/>
            </w:tcBorders>
          </w:tcPr>
          <w:p w14:paraId="04BE88C2" w14:textId="77777777" w:rsidR="00DF5A19" w:rsidRDefault="00DF5A19" w:rsidP="00BD78BA">
            <w:r>
              <w:rPr>
                <w:rFonts w:eastAsia="Batang"/>
                <w:sz w:val="18"/>
                <w:szCs w:val="18"/>
                <w:lang w:val="en-GB" w:eastAsia="en-US"/>
              </w:rPr>
              <w:t>1000</w:t>
            </w:r>
            <w:r w:rsidRPr="00B91958">
              <w:rPr>
                <w:rFonts w:eastAsia="Batang"/>
                <w:sz w:val="18"/>
                <w:szCs w:val="18"/>
                <w:lang w:val="en-GB" w:eastAsia="en-US"/>
              </w:rPr>
              <w:t xml:space="preserve"> </w:t>
            </w:r>
            <w:r w:rsidRPr="002948B7">
              <w:rPr>
                <w:rFonts w:eastAsia="Batang"/>
                <w:sz w:val="18"/>
                <w:szCs w:val="18"/>
                <w:lang w:val="en-GB" w:eastAsia="en-US"/>
              </w:rPr>
              <w:t xml:space="preserve"> UE drops</w:t>
            </w:r>
          </w:p>
        </w:tc>
        <w:tc>
          <w:tcPr>
            <w:tcW w:w="720" w:type="dxa"/>
            <w:vMerge w:val="restart"/>
            <w:tcBorders>
              <w:top w:val="single" w:sz="4" w:space="0" w:color="auto"/>
              <w:left w:val="single" w:sz="4" w:space="0" w:color="auto"/>
              <w:right w:val="single" w:sz="4" w:space="0" w:color="auto"/>
            </w:tcBorders>
          </w:tcPr>
          <w:p w14:paraId="1C912291" w14:textId="77777777" w:rsidR="00DF5A19" w:rsidRDefault="00DF5A19" w:rsidP="00BD78BA">
            <w:r>
              <w:rPr>
                <w:rFonts w:eastAsia="Batang"/>
                <w:sz w:val="18"/>
                <w:szCs w:val="18"/>
                <w:lang w:val="en-GB" w:eastAsia="en-US"/>
              </w:rPr>
              <w:t>40</w:t>
            </w:r>
            <w:r w:rsidRPr="002948B7">
              <w:rPr>
                <w:rFonts w:eastAsia="Batang"/>
                <w:sz w:val="18"/>
                <w:szCs w:val="18"/>
                <w:lang w:val="en-GB" w:eastAsia="en-US"/>
              </w:rPr>
              <w:t>00 UE drops</w:t>
            </w:r>
          </w:p>
        </w:tc>
        <w:tc>
          <w:tcPr>
            <w:tcW w:w="1080" w:type="dxa"/>
            <w:vMerge w:val="restart"/>
            <w:tcBorders>
              <w:top w:val="single" w:sz="4" w:space="0" w:color="auto"/>
              <w:left w:val="single" w:sz="4" w:space="0" w:color="auto"/>
              <w:right w:val="single" w:sz="4" w:space="0" w:color="auto"/>
            </w:tcBorders>
          </w:tcPr>
          <w:p w14:paraId="06E7CEF9" w14:textId="409A3671" w:rsidR="00DF5A19" w:rsidRDefault="002724DB" w:rsidP="00BD78BA">
            <w:r w:rsidRPr="009F36F3">
              <w:rPr>
                <w:rFonts w:eastAsia="Batang"/>
                <w:sz w:val="18"/>
                <w:szCs w:val="18"/>
                <w:lang w:val="en-GB" w:eastAsia="en-US"/>
              </w:rPr>
              <w:t>1,229,121</w:t>
            </w:r>
            <w:r w:rsidR="00DF5A19" w:rsidRPr="00E1482C">
              <w:rPr>
                <w:rFonts w:eastAsia="Batang"/>
                <w:sz w:val="18"/>
                <w:szCs w:val="18"/>
                <w:lang w:val="en-GB" w:eastAsia="en-US"/>
              </w:rPr>
              <w:t xml:space="preserve"> </w:t>
            </w:r>
            <w:r w:rsidR="00DF5A19" w:rsidRPr="0041112E">
              <w:rPr>
                <w:rFonts w:eastAsia="Batang"/>
                <w:sz w:val="18"/>
                <w:szCs w:val="18"/>
                <w:lang w:val="en-GB" w:eastAsia="en-US"/>
              </w:rPr>
              <w:t>complex parameters</w:t>
            </w:r>
          </w:p>
        </w:tc>
        <w:tc>
          <w:tcPr>
            <w:tcW w:w="1129" w:type="dxa"/>
            <w:vMerge w:val="restart"/>
            <w:tcBorders>
              <w:top w:val="single" w:sz="4" w:space="0" w:color="auto"/>
              <w:left w:val="single" w:sz="4" w:space="0" w:color="auto"/>
              <w:right w:val="single" w:sz="4" w:space="0" w:color="auto"/>
            </w:tcBorders>
          </w:tcPr>
          <w:p w14:paraId="05FBE613" w14:textId="3E18E533" w:rsidR="00DF5A19" w:rsidRDefault="002724DB" w:rsidP="00BD78BA">
            <w:r w:rsidRPr="009F36F3">
              <w:rPr>
                <w:rFonts w:eastAsia="Batang"/>
                <w:sz w:val="18"/>
                <w:szCs w:val="18"/>
                <w:lang w:val="en-GB" w:eastAsia="en-US"/>
              </w:rPr>
              <w:t xml:space="preserve">86,127,185 </w:t>
            </w:r>
            <w:r w:rsidRPr="0041112E">
              <w:rPr>
                <w:rFonts w:eastAsia="Batang"/>
                <w:sz w:val="18"/>
                <w:szCs w:val="18"/>
                <w:lang w:val="en-GB" w:eastAsia="en-US"/>
              </w:rPr>
              <w:t>FLOPs</w:t>
            </w:r>
          </w:p>
        </w:tc>
        <w:tc>
          <w:tcPr>
            <w:tcW w:w="1121" w:type="dxa"/>
            <w:tcBorders>
              <w:top w:val="single" w:sz="4" w:space="0" w:color="auto"/>
              <w:left w:val="single" w:sz="4" w:space="0" w:color="auto"/>
              <w:right w:val="single" w:sz="4" w:space="0" w:color="auto"/>
            </w:tcBorders>
            <w:vAlign w:val="center"/>
          </w:tcPr>
          <w:p w14:paraId="2BB6228C" w14:textId="61BFF908" w:rsidR="00DF5A19" w:rsidRPr="00344649" w:rsidRDefault="00817922" w:rsidP="00BD78BA">
            <w:pPr>
              <w:rPr>
                <w:rFonts w:eastAsia="Batang"/>
                <w:sz w:val="18"/>
                <w:szCs w:val="18"/>
                <w:lang w:val="en-GB" w:eastAsia="en-US"/>
              </w:rPr>
            </w:pPr>
            <w:r w:rsidRPr="00817922">
              <w:rPr>
                <w:rFonts w:eastAsia="Batang"/>
                <w:sz w:val="18"/>
                <w:szCs w:val="18"/>
                <w:lang w:val="en-GB" w:eastAsia="en-US"/>
              </w:rPr>
              <w:t>4.852</w:t>
            </w:r>
          </w:p>
        </w:tc>
      </w:tr>
      <w:tr w:rsidR="00DF5A19" w14:paraId="73E0C5C1" w14:textId="77777777" w:rsidTr="00961A33">
        <w:trPr>
          <w:trHeight w:val="468"/>
          <w:jc w:val="center"/>
        </w:trPr>
        <w:tc>
          <w:tcPr>
            <w:tcW w:w="450" w:type="dxa"/>
            <w:vMerge/>
            <w:tcBorders>
              <w:left w:val="single" w:sz="4" w:space="0" w:color="auto"/>
              <w:right w:val="single" w:sz="4" w:space="0" w:color="auto"/>
            </w:tcBorders>
          </w:tcPr>
          <w:p w14:paraId="20A2F61E" w14:textId="77777777" w:rsidR="00DF5A19" w:rsidRPr="00DF53E3" w:rsidRDefault="00DF5A19" w:rsidP="00BD78BA">
            <w:pPr>
              <w:ind w:left="-72" w:right="-72"/>
              <w:rPr>
                <w:sz w:val="18"/>
                <w:szCs w:val="18"/>
                <w:lang w:eastAsia="ja-JP"/>
              </w:rPr>
            </w:pPr>
          </w:p>
        </w:tc>
        <w:tc>
          <w:tcPr>
            <w:tcW w:w="902" w:type="dxa"/>
            <w:vMerge/>
            <w:tcBorders>
              <w:left w:val="single" w:sz="4" w:space="0" w:color="auto"/>
              <w:right w:val="single" w:sz="4" w:space="0" w:color="auto"/>
            </w:tcBorders>
          </w:tcPr>
          <w:p w14:paraId="1FEE684F" w14:textId="77777777" w:rsidR="002724DB" w:rsidRPr="00DF53E3" w:rsidRDefault="002724DB" w:rsidP="003F35EC">
            <w:pPr>
              <w:ind w:left="-72" w:right="-72"/>
              <w:jc w:val="left"/>
              <w:rPr>
                <w:sz w:val="18"/>
                <w:szCs w:val="18"/>
                <w:lang w:eastAsia="ja-JP"/>
              </w:rPr>
            </w:pPr>
          </w:p>
        </w:tc>
        <w:tc>
          <w:tcPr>
            <w:tcW w:w="901" w:type="dxa"/>
            <w:vMerge/>
            <w:tcBorders>
              <w:left w:val="single" w:sz="4" w:space="0" w:color="auto"/>
              <w:right w:val="single" w:sz="4" w:space="0" w:color="auto"/>
            </w:tcBorders>
          </w:tcPr>
          <w:p w14:paraId="26C8AD99" w14:textId="77777777" w:rsidR="00DF5A19" w:rsidRPr="00DF53E3" w:rsidRDefault="00DF5A19" w:rsidP="00BD78BA">
            <w:pPr>
              <w:ind w:left="-72" w:right="-72"/>
              <w:jc w:val="left"/>
              <w:rPr>
                <w:sz w:val="18"/>
                <w:szCs w:val="18"/>
                <w:lang w:eastAsia="ja-JP"/>
              </w:rPr>
            </w:pPr>
          </w:p>
        </w:tc>
        <w:tc>
          <w:tcPr>
            <w:tcW w:w="537" w:type="dxa"/>
            <w:vMerge/>
            <w:tcBorders>
              <w:left w:val="single" w:sz="4" w:space="0" w:color="auto"/>
              <w:right w:val="single" w:sz="4" w:space="0" w:color="auto"/>
            </w:tcBorders>
          </w:tcPr>
          <w:p w14:paraId="7BB8921B" w14:textId="77777777" w:rsidR="00DF5A19" w:rsidRPr="00DF53E3" w:rsidRDefault="00DF5A19" w:rsidP="00BD78BA">
            <w:pPr>
              <w:ind w:left="-72" w:right="-72"/>
              <w:jc w:val="center"/>
              <w:rPr>
                <w:rFonts w:eastAsia="Batang"/>
                <w:sz w:val="18"/>
                <w:szCs w:val="18"/>
                <w:lang w:val="en-GB" w:eastAsia="en-US"/>
              </w:rPr>
            </w:pPr>
          </w:p>
        </w:tc>
        <w:tc>
          <w:tcPr>
            <w:tcW w:w="720" w:type="dxa"/>
            <w:vMerge/>
            <w:tcBorders>
              <w:left w:val="single" w:sz="4" w:space="0" w:color="auto"/>
              <w:right w:val="single" w:sz="4" w:space="0" w:color="auto"/>
            </w:tcBorders>
          </w:tcPr>
          <w:p w14:paraId="72CA199B" w14:textId="77777777" w:rsidR="00DF5A19" w:rsidRPr="00BD5A43" w:rsidRDefault="00DF5A19" w:rsidP="00BD78BA">
            <w:pPr>
              <w:rPr>
                <w:sz w:val="18"/>
                <w:szCs w:val="18"/>
                <w:lang w:eastAsia="ja-JP"/>
              </w:rPr>
            </w:pPr>
          </w:p>
        </w:tc>
        <w:tc>
          <w:tcPr>
            <w:tcW w:w="744" w:type="dxa"/>
            <w:vMerge/>
            <w:tcBorders>
              <w:left w:val="single" w:sz="4" w:space="0" w:color="auto"/>
              <w:right w:val="single" w:sz="4" w:space="0" w:color="auto"/>
            </w:tcBorders>
          </w:tcPr>
          <w:p w14:paraId="4E453CA1" w14:textId="77777777" w:rsidR="00DF5A19" w:rsidRDefault="00DF5A19" w:rsidP="00BD78BA"/>
        </w:tc>
        <w:tc>
          <w:tcPr>
            <w:tcW w:w="1326" w:type="dxa"/>
            <w:tcBorders>
              <w:left w:val="single" w:sz="4" w:space="0" w:color="auto"/>
              <w:right w:val="single" w:sz="4" w:space="0" w:color="auto"/>
            </w:tcBorders>
          </w:tcPr>
          <w:p w14:paraId="5133C6ED" w14:textId="097436F3" w:rsidR="00DF5A19" w:rsidRDefault="00DF5A19" w:rsidP="00BD78BA">
            <w:r w:rsidRPr="00DF53E3">
              <w:rPr>
                <w:sz w:val="18"/>
                <w:szCs w:val="18"/>
                <w:lang w:eastAsia="ja-JP"/>
              </w:rPr>
              <w:t>{</w:t>
            </w:r>
            <w:r w:rsidR="00193EE3">
              <w:rPr>
                <w:sz w:val="18"/>
                <w:szCs w:val="18"/>
                <w:lang w:eastAsia="ja-JP"/>
              </w:rPr>
              <w:t>4</w:t>
            </w:r>
            <w:r w:rsidRPr="00DF53E3">
              <w:rPr>
                <w:sz w:val="18"/>
                <w:szCs w:val="18"/>
                <w:lang w:eastAsia="ja-JP"/>
              </w:rPr>
              <w:t>0%,</w:t>
            </w:r>
            <w:r w:rsidR="00193EE3">
              <w:rPr>
                <w:sz w:val="18"/>
                <w:szCs w:val="18"/>
                <w:lang w:eastAsia="ja-JP"/>
              </w:rPr>
              <w:t>6</w:t>
            </w:r>
            <w:r w:rsidRPr="00DF53E3">
              <w:rPr>
                <w:sz w:val="18"/>
                <w:szCs w:val="18"/>
                <w:lang w:eastAsia="ja-JP"/>
              </w:rPr>
              <w:t>m,2m}</w:t>
            </w:r>
          </w:p>
        </w:tc>
        <w:tc>
          <w:tcPr>
            <w:tcW w:w="810" w:type="dxa"/>
            <w:vMerge/>
            <w:tcBorders>
              <w:left w:val="single" w:sz="4" w:space="0" w:color="auto"/>
              <w:right w:val="single" w:sz="4" w:space="0" w:color="auto"/>
            </w:tcBorders>
          </w:tcPr>
          <w:p w14:paraId="4A635527" w14:textId="77777777" w:rsidR="00DF5A19" w:rsidRPr="00B91958" w:rsidRDefault="00DF5A19" w:rsidP="00BD78BA">
            <w:pPr>
              <w:rPr>
                <w:rFonts w:eastAsia="Batang"/>
                <w:sz w:val="18"/>
                <w:szCs w:val="18"/>
                <w:lang w:val="en-GB" w:eastAsia="en-US"/>
              </w:rPr>
            </w:pPr>
          </w:p>
        </w:tc>
        <w:tc>
          <w:tcPr>
            <w:tcW w:w="630" w:type="dxa"/>
            <w:vMerge/>
            <w:tcBorders>
              <w:left w:val="single" w:sz="4" w:space="0" w:color="auto"/>
              <w:right w:val="single" w:sz="4" w:space="0" w:color="auto"/>
            </w:tcBorders>
          </w:tcPr>
          <w:p w14:paraId="5FC697F3" w14:textId="77777777" w:rsidR="00DF5A19" w:rsidRDefault="00DF5A19" w:rsidP="00BD78BA"/>
        </w:tc>
        <w:tc>
          <w:tcPr>
            <w:tcW w:w="720" w:type="dxa"/>
            <w:vMerge/>
            <w:tcBorders>
              <w:left w:val="single" w:sz="4" w:space="0" w:color="auto"/>
              <w:right w:val="single" w:sz="4" w:space="0" w:color="auto"/>
            </w:tcBorders>
          </w:tcPr>
          <w:p w14:paraId="60C03CDC" w14:textId="77777777" w:rsidR="00DF5A19" w:rsidRDefault="00DF5A19" w:rsidP="00BD78BA">
            <w:pPr>
              <w:rPr>
                <w:rFonts w:eastAsia="Batang"/>
                <w:sz w:val="18"/>
                <w:szCs w:val="18"/>
                <w:lang w:val="en-GB" w:eastAsia="en-US"/>
              </w:rPr>
            </w:pPr>
          </w:p>
        </w:tc>
        <w:tc>
          <w:tcPr>
            <w:tcW w:w="1080" w:type="dxa"/>
            <w:vMerge/>
            <w:tcBorders>
              <w:left w:val="single" w:sz="4" w:space="0" w:color="auto"/>
              <w:right w:val="single" w:sz="4" w:space="0" w:color="auto"/>
            </w:tcBorders>
          </w:tcPr>
          <w:p w14:paraId="49EBC03A" w14:textId="77777777" w:rsidR="00DF5A19" w:rsidRPr="00E1482C" w:rsidRDefault="00DF5A19" w:rsidP="00BD78BA">
            <w:pPr>
              <w:rPr>
                <w:rFonts w:eastAsia="Batang"/>
                <w:sz w:val="18"/>
                <w:szCs w:val="18"/>
                <w:lang w:val="en-GB" w:eastAsia="en-US"/>
              </w:rPr>
            </w:pPr>
          </w:p>
        </w:tc>
        <w:tc>
          <w:tcPr>
            <w:tcW w:w="1129" w:type="dxa"/>
            <w:vMerge/>
            <w:tcBorders>
              <w:left w:val="single" w:sz="4" w:space="0" w:color="auto"/>
              <w:right w:val="single" w:sz="4" w:space="0" w:color="auto"/>
            </w:tcBorders>
          </w:tcPr>
          <w:p w14:paraId="743A5805" w14:textId="77777777" w:rsidR="00DF5A19" w:rsidRPr="00E1482C" w:rsidRDefault="00DF5A19" w:rsidP="00BD78BA">
            <w:pPr>
              <w:rPr>
                <w:rFonts w:eastAsia="Batang"/>
                <w:sz w:val="18"/>
                <w:szCs w:val="18"/>
                <w:lang w:val="en-GB" w:eastAsia="en-US"/>
              </w:rPr>
            </w:pPr>
          </w:p>
        </w:tc>
        <w:tc>
          <w:tcPr>
            <w:tcW w:w="1121" w:type="dxa"/>
            <w:tcBorders>
              <w:left w:val="single" w:sz="4" w:space="0" w:color="auto"/>
              <w:right w:val="single" w:sz="4" w:space="0" w:color="auto"/>
            </w:tcBorders>
            <w:vAlign w:val="center"/>
          </w:tcPr>
          <w:p w14:paraId="7D4FA7AE" w14:textId="1CC1863E" w:rsidR="00DF5A19" w:rsidRPr="00344649" w:rsidRDefault="00817922" w:rsidP="00BD78BA">
            <w:pPr>
              <w:rPr>
                <w:rFonts w:eastAsia="Batang"/>
                <w:sz w:val="18"/>
                <w:szCs w:val="18"/>
                <w:lang w:val="en-GB" w:eastAsia="en-US"/>
              </w:rPr>
            </w:pPr>
            <w:r w:rsidRPr="00817922">
              <w:rPr>
                <w:rFonts w:eastAsia="Batang"/>
                <w:sz w:val="18"/>
                <w:szCs w:val="18"/>
                <w:lang w:val="en-GB" w:eastAsia="en-US"/>
              </w:rPr>
              <w:t>4.733</w:t>
            </w:r>
          </w:p>
        </w:tc>
      </w:tr>
      <w:tr w:rsidR="00DF5A19" w14:paraId="5ACE2D73" w14:textId="77777777" w:rsidTr="00961A33">
        <w:trPr>
          <w:trHeight w:val="468"/>
          <w:jc w:val="center"/>
        </w:trPr>
        <w:tc>
          <w:tcPr>
            <w:tcW w:w="450" w:type="dxa"/>
            <w:vMerge/>
            <w:tcBorders>
              <w:left w:val="single" w:sz="4" w:space="0" w:color="auto"/>
              <w:right w:val="single" w:sz="4" w:space="0" w:color="auto"/>
            </w:tcBorders>
          </w:tcPr>
          <w:p w14:paraId="110F6D95" w14:textId="77777777" w:rsidR="00DF5A19" w:rsidRPr="00DF53E3" w:rsidRDefault="00DF5A19" w:rsidP="00BD78BA">
            <w:pPr>
              <w:ind w:left="-72" w:right="-72"/>
              <w:rPr>
                <w:sz w:val="18"/>
                <w:szCs w:val="18"/>
                <w:lang w:eastAsia="ja-JP"/>
              </w:rPr>
            </w:pPr>
          </w:p>
        </w:tc>
        <w:tc>
          <w:tcPr>
            <w:tcW w:w="902" w:type="dxa"/>
            <w:vMerge/>
            <w:tcBorders>
              <w:left w:val="single" w:sz="4" w:space="0" w:color="auto"/>
              <w:right w:val="single" w:sz="4" w:space="0" w:color="auto"/>
            </w:tcBorders>
          </w:tcPr>
          <w:p w14:paraId="00D4CDE5" w14:textId="77777777" w:rsidR="002724DB" w:rsidRPr="00DF53E3" w:rsidRDefault="002724DB" w:rsidP="003F35EC">
            <w:pPr>
              <w:ind w:left="-72" w:right="-72"/>
              <w:jc w:val="left"/>
              <w:rPr>
                <w:sz w:val="18"/>
                <w:szCs w:val="18"/>
                <w:lang w:eastAsia="ja-JP"/>
              </w:rPr>
            </w:pPr>
          </w:p>
        </w:tc>
        <w:tc>
          <w:tcPr>
            <w:tcW w:w="901" w:type="dxa"/>
            <w:vMerge/>
            <w:tcBorders>
              <w:left w:val="single" w:sz="4" w:space="0" w:color="auto"/>
              <w:right w:val="single" w:sz="4" w:space="0" w:color="auto"/>
            </w:tcBorders>
          </w:tcPr>
          <w:p w14:paraId="17EBB955" w14:textId="77777777" w:rsidR="00DF5A19" w:rsidRPr="00DF53E3" w:rsidRDefault="00DF5A19" w:rsidP="00BD78BA">
            <w:pPr>
              <w:ind w:left="-72" w:right="-72"/>
              <w:jc w:val="left"/>
              <w:rPr>
                <w:sz w:val="18"/>
                <w:szCs w:val="18"/>
                <w:lang w:eastAsia="ja-JP"/>
              </w:rPr>
            </w:pPr>
          </w:p>
        </w:tc>
        <w:tc>
          <w:tcPr>
            <w:tcW w:w="537" w:type="dxa"/>
            <w:vMerge/>
            <w:tcBorders>
              <w:left w:val="single" w:sz="4" w:space="0" w:color="auto"/>
              <w:right w:val="single" w:sz="4" w:space="0" w:color="auto"/>
            </w:tcBorders>
          </w:tcPr>
          <w:p w14:paraId="4931C14D" w14:textId="77777777" w:rsidR="00DF5A19" w:rsidRPr="00DF53E3" w:rsidRDefault="00DF5A19" w:rsidP="00BD78BA">
            <w:pPr>
              <w:ind w:left="-72" w:right="-72"/>
              <w:jc w:val="center"/>
              <w:rPr>
                <w:rFonts w:eastAsia="Batang"/>
                <w:sz w:val="18"/>
                <w:szCs w:val="18"/>
                <w:lang w:val="en-GB" w:eastAsia="en-US"/>
              </w:rPr>
            </w:pPr>
          </w:p>
        </w:tc>
        <w:tc>
          <w:tcPr>
            <w:tcW w:w="720" w:type="dxa"/>
            <w:vMerge/>
            <w:tcBorders>
              <w:left w:val="single" w:sz="4" w:space="0" w:color="auto"/>
              <w:right w:val="single" w:sz="4" w:space="0" w:color="auto"/>
            </w:tcBorders>
          </w:tcPr>
          <w:p w14:paraId="14D1957F" w14:textId="77777777" w:rsidR="00DF5A19" w:rsidRPr="00BD5A43" w:rsidRDefault="00DF5A19" w:rsidP="00BD78BA">
            <w:pPr>
              <w:rPr>
                <w:sz w:val="18"/>
                <w:szCs w:val="18"/>
                <w:lang w:eastAsia="ja-JP"/>
              </w:rPr>
            </w:pPr>
          </w:p>
        </w:tc>
        <w:tc>
          <w:tcPr>
            <w:tcW w:w="744" w:type="dxa"/>
            <w:vMerge/>
            <w:tcBorders>
              <w:left w:val="single" w:sz="4" w:space="0" w:color="auto"/>
              <w:right w:val="single" w:sz="4" w:space="0" w:color="auto"/>
            </w:tcBorders>
          </w:tcPr>
          <w:p w14:paraId="4760D98A" w14:textId="77777777" w:rsidR="00DF5A19" w:rsidRDefault="00DF5A19" w:rsidP="00BD78BA"/>
        </w:tc>
        <w:tc>
          <w:tcPr>
            <w:tcW w:w="1326" w:type="dxa"/>
            <w:tcBorders>
              <w:left w:val="single" w:sz="4" w:space="0" w:color="auto"/>
              <w:right w:val="single" w:sz="4" w:space="0" w:color="auto"/>
            </w:tcBorders>
          </w:tcPr>
          <w:p w14:paraId="69866A02" w14:textId="2BD64C4E" w:rsidR="00DF5A19" w:rsidRDefault="00DF5A19" w:rsidP="00BD78BA">
            <w:r w:rsidRPr="00BD5A43">
              <w:rPr>
                <w:sz w:val="18"/>
                <w:szCs w:val="18"/>
                <w:lang w:eastAsia="ja-JP"/>
              </w:rPr>
              <w:t>{60%,2m,2m}</w:t>
            </w:r>
          </w:p>
        </w:tc>
        <w:tc>
          <w:tcPr>
            <w:tcW w:w="810" w:type="dxa"/>
            <w:vMerge/>
            <w:tcBorders>
              <w:left w:val="single" w:sz="4" w:space="0" w:color="auto"/>
              <w:right w:val="single" w:sz="4" w:space="0" w:color="auto"/>
            </w:tcBorders>
          </w:tcPr>
          <w:p w14:paraId="649DB7A0" w14:textId="77777777" w:rsidR="00DF5A19" w:rsidRPr="00B91958" w:rsidRDefault="00DF5A19" w:rsidP="00BD78BA">
            <w:pPr>
              <w:rPr>
                <w:rFonts w:eastAsia="Batang"/>
                <w:sz w:val="18"/>
                <w:szCs w:val="18"/>
                <w:lang w:val="en-GB" w:eastAsia="en-US"/>
              </w:rPr>
            </w:pPr>
          </w:p>
        </w:tc>
        <w:tc>
          <w:tcPr>
            <w:tcW w:w="630" w:type="dxa"/>
            <w:vMerge/>
            <w:tcBorders>
              <w:left w:val="single" w:sz="4" w:space="0" w:color="auto"/>
              <w:right w:val="single" w:sz="4" w:space="0" w:color="auto"/>
            </w:tcBorders>
          </w:tcPr>
          <w:p w14:paraId="119A5A5B" w14:textId="77777777" w:rsidR="00DF5A19" w:rsidRDefault="00DF5A19" w:rsidP="00BD78BA"/>
        </w:tc>
        <w:tc>
          <w:tcPr>
            <w:tcW w:w="720" w:type="dxa"/>
            <w:vMerge/>
            <w:tcBorders>
              <w:left w:val="single" w:sz="4" w:space="0" w:color="auto"/>
              <w:right w:val="single" w:sz="4" w:space="0" w:color="auto"/>
            </w:tcBorders>
          </w:tcPr>
          <w:p w14:paraId="698917BE" w14:textId="77777777" w:rsidR="00DF5A19" w:rsidRDefault="00DF5A19" w:rsidP="00BD78BA">
            <w:pPr>
              <w:rPr>
                <w:rFonts w:eastAsia="Batang"/>
                <w:sz w:val="18"/>
                <w:szCs w:val="18"/>
                <w:lang w:val="en-GB" w:eastAsia="en-US"/>
              </w:rPr>
            </w:pPr>
          </w:p>
        </w:tc>
        <w:tc>
          <w:tcPr>
            <w:tcW w:w="1080" w:type="dxa"/>
            <w:vMerge/>
            <w:tcBorders>
              <w:left w:val="single" w:sz="4" w:space="0" w:color="auto"/>
              <w:right w:val="single" w:sz="4" w:space="0" w:color="auto"/>
            </w:tcBorders>
          </w:tcPr>
          <w:p w14:paraId="4B60C730" w14:textId="77777777" w:rsidR="00DF5A19" w:rsidRPr="00E1482C" w:rsidRDefault="00DF5A19" w:rsidP="00BD78BA">
            <w:pPr>
              <w:rPr>
                <w:rFonts w:eastAsia="Batang"/>
                <w:sz w:val="18"/>
                <w:szCs w:val="18"/>
                <w:lang w:val="en-GB" w:eastAsia="en-US"/>
              </w:rPr>
            </w:pPr>
          </w:p>
        </w:tc>
        <w:tc>
          <w:tcPr>
            <w:tcW w:w="1129" w:type="dxa"/>
            <w:vMerge/>
            <w:tcBorders>
              <w:left w:val="single" w:sz="4" w:space="0" w:color="auto"/>
              <w:right w:val="single" w:sz="4" w:space="0" w:color="auto"/>
            </w:tcBorders>
          </w:tcPr>
          <w:p w14:paraId="5AC65D3E" w14:textId="77777777" w:rsidR="00DF5A19" w:rsidRPr="00E1482C" w:rsidRDefault="00DF5A19" w:rsidP="00BD78BA">
            <w:pPr>
              <w:rPr>
                <w:rFonts w:eastAsia="Batang"/>
                <w:sz w:val="18"/>
                <w:szCs w:val="18"/>
                <w:lang w:val="en-GB" w:eastAsia="en-US"/>
              </w:rPr>
            </w:pPr>
          </w:p>
        </w:tc>
        <w:tc>
          <w:tcPr>
            <w:tcW w:w="1121" w:type="dxa"/>
            <w:tcBorders>
              <w:left w:val="single" w:sz="4" w:space="0" w:color="auto"/>
              <w:right w:val="single" w:sz="4" w:space="0" w:color="auto"/>
            </w:tcBorders>
            <w:vAlign w:val="center"/>
          </w:tcPr>
          <w:p w14:paraId="06F40771" w14:textId="4747C64D" w:rsidR="00DF5A19" w:rsidRPr="00344649" w:rsidRDefault="00817922" w:rsidP="00BD78BA">
            <w:pPr>
              <w:rPr>
                <w:rFonts w:eastAsia="Batang"/>
                <w:sz w:val="18"/>
                <w:szCs w:val="18"/>
                <w:lang w:val="en-GB" w:eastAsia="en-US"/>
              </w:rPr>
            </w:pPr>
            <w:r w:rsidRPr="00817922">
              <w:rPr>
                <w:rFonts w:eastAsia="Batang"/>
                <w:sz w:val="18"/>
                <w:szCs w:val="18"/>
                <w:lang w:val="en-GB" w:eastAsia="en-US"/>
              </w:rPr>
              <w:t>4.478</w:t>
            </w:r>
          </w:p>
        </w:tc>
      </w:tr>
      <w:tr w:rsidR="00DF5A19" w14:paraId="5EFA6950" w14:textId="77777777" w:rsidTr="00961A33">
        <w:trPr>
          <w:trHeight w:val="468"/>
          <w:jc w:val="center"/>
        </w:trPr>
        <w:tc>
          <w:tcPr>
            <w:tcW w:w="450" w:type="dxa"/>
            <w:vMerge/>
            <w:tcBorders>
              <w:left w:val="single" w:sz="4" w:space="0" w:color="auto"/>
              <w:right w:val="single" w:sz="4" w:space="0" w:color="auto"/>
            </w:tcBorders>
          </w:tcPr>
          <w:p w14:paraId="32B285D8" w14:textId="77777777" w:rsidR="00DF5A19" w:rsidRPr="00DF53E3" w:rsidRDefault="00DF5A19" w:rsidP="00BD78BA">
            <w:pPr>
              <w:ind w:left="-72" w:right="-72"/>
              <w:rPr>
                <w:sz w:val="18"/>
                <w:szCs w:val="18"/>
                <w:lang w:eastAsia="ja-JP"/>
              </w:rPr>
            </w:pPr>
          </w:p>
        </w:tc>
        <w:tc>
          <w:tcPr>
            <w:tcW w:w="902" w:type="dxa"/>
            <w:vMerge/>
            <w:tcBorders>
              <w:left w:val="single" w:sz="4" w:space="0" w:color="auto"/>
              <w:right w:val="single" w:sz="4" w:space="0" w:color="auto"/>
            </w:tcBorders>
          </w:tcPr>
          <w:p w14:paraId="2028D057" w14:textId="77777777" w:rsidR="002724DB" w:rsidRPr="00DF53E3" w:rsidRDefault="002724DB" w:rsidP="003F35EC">
            <w:pPr>
              <w:ind w:left="-72" w:right="-72"/>
              <w:jc w:val="left"/>
              <w:rPr>
                <w:sz w:val="18"/>
                <w:szCs w:val="18"/>
                <w:lang w:eastAsia="ja-JP"/>
              </w:rPr>
            </w:pPr>
          </w:p>
        </w:tc>
        <w:tc>
          <w:tcPr>
            <w:tcW w:w="901" w:type="dxa"/>
            <w:vMerge/>
            <w:tcBorders>
              <w:left w:val="single" w:sz="4" w:space="0" w:color="auto"/>
              <w:right w:val="single" w:sz="4" w:space="0" w:color="auto"/>
            </w:tcBorders>
          </w:tcPr>
          <w:p w14:paraId="05C58CFC" w14:textId="77777777" w:rsidR="00DF5A19" w:rsidRPr="00DF53E3" w:rsidRDefault="00DF5A19" w:rsidP="00BD78BA">
            <w:pPr>
              <w:ind w:left="-72" w:right="-72"/>
              <w:jc w:val="left"/>
              <w:rPr>
                <w:sz w:val="18"/>
                <w:szCs w:val="18"/>
                <w:lang w:eastAsia="ja-JP"/>
              </w:rPr>
            </w:pPr>
          </w:p>
        </w:tc>
        <w:tc>
          <w:tcPr>
            <w:tcW w:w="537" w:type="dxa"/>
            <w:vMerge/>
            <w:tcBorders>
              <w:left w:val="single" w:sz="4" w:space="0" w:color="auto"/>
              <w:right w:val="single" w:sz="4" w:space="0" w:color="auto"/>
            </w:tcBorders>
          </w:tcPr>
          <w:p w14:paraId="06BE470A" w14:textId="77777777" w:rsidR="00DF5A19" w:rsidRPr="00DF53E3" w:rsidRDefault="00DF5A19" w:rsidP="00BD78BA">
            <w:pPr>
              <w:ind w:left="-72" w:right="-72"/>
              <w:jc w:val="center"/>
              <w:rPr>
                <w:rFonts w:eastAsia="Batang"/>
                <w:sz w:val="18"/>
                <w:szCs w:val="18"/>
                <w:lang w:val="en-GB" w:eastAsia="en-US"/>
              </w:rPr>
            </w:pPr>
          </w:p>
        </w:tc>
        <w:tc>
          <w:tcPr>
            <w:tcW w:w="720" w:type="dxa"/>
            <w:vMerge/>
            <w:tcBorders>
              <w:left w:val="single" w:sz="4" w:space="0" w:color="auto"/>
              <w:right w:val="single" w:sz="4" w:space="0" w:color="auto"/>
            </w:tcBorders>
          </w:tcPr>
          <w:p w14:paraId="4CB7F38B" w14:textId="77777777" w:rsidR="00DF5A19" w:rsidRPr="00BD5A43" w:rsidRDefault="00DF5A19" w:rsidP="00BD78BA">
            <w:pPr>
              <w:rPr>
                <w:sz w:val="18"/>
                <w:szCs w:val="18"/>
                <w:lang w:eastAsia="ja-JP"/>
              </w:rPr>
            </w:pPr>
          </w:p>
        </w:tc>
        <w:tc>
          <w:tcPr>
            <w:tcW w:w="744" w:type="dxa"/>
            <w:vMerge/>
            <w:tcBorders>
              <w:left w:val="single" w:sz="4" w:space="0" w:color="auto"/>
              <w:right w:val="single" w:sz="4" w:space="0" w:color="auto"/>
            </w:tcBorders>
          </w:tcPr>
          <w:p w14:paraId="4806FC14" w14:textId="77777777" w:rsidR="00DF5A19" w:rsidRDefault="00DF5A19" w:rsidP="00BD78BA"/>
        </w:tc>
        <w:tc>
          <w:tcPr>
            <w:tcW w:w="1326" w:type="dxa"/>
            <w:tcBorders>
              <w:left w:val="single" w:sz="4" w:space="0" w:color="auto"/>
              <w:right w:val="single" w:sz="4" w:space="0" w:color="auto"/>
            </w:tcBorders>
          </w:tcPr>
          <w:p w14:paraId="4F016A46" w14:textId="69FD3EDE" w:rsidR="00DF5A19" w:rsidRDefault="00DF5A19" w:rsidP="00BD78BA">
            <w:r w:rsidRPr="00BD5A43">
              <w:rPr>
                <w:sz w:val="18"/>
                <w:szCs w:val="18"/>
                <w:lang w:eastAsia="ja-JP"/>
              </w:rPr>
              <w:t>{60%,6m,2m}</w:t>
            </w:r>
          </w:p>
        </w:tc>
        <w:tc>
          <w:tcPr>
            <w:tcW w:w="810" w:type="dxa"/>
            <w:vMerge/>
            <w:tcBorders>
              <w:left w:val="single" w:sz="4" w:space="0" w:color="auto"/>
              <w:right w:val="single" w:sz="4" w:space="0" w:color="auto"/>
            </w:tcBorders>
          </w:tcPr>
          <w:p w14:paraId="0456E590" w14:textId="77777777" w:rsidR="00DF5A19" w:rsidRPr="00B91958" w:rsidRDefault="00DF5A19" w:rsidP="00BD78BA">
            <w:pPr>
              <w:rPr>
                <w:rFonts w:eastAsia="Batang"/>
                <w:sz w:val="18"/>
                <w:szCs w:val="18"/>
                <w:lang w:val="en-GB" w:eastAsia="en-US"/>
              </w:rPr>
            </w:pPr>
          </w:p>
        </w:tc>
        <w:tc>
          <w:tcPr>
            <w:tcW w:w="630" w:type="dxa"/>
            <w:vMerge/>
            <w:tcBorders>
              <w:left w:val="single" w:sz="4" w:space="0" w:color="auto"/>
              <w:right w:val="single" w:sz="4" w:space="0" w:color="auto"/>
            </w:tcBorders>
          </w:tcPr>
          <w:p w14:paraId="14B16888" w14:textId="77777777" w:rsidR="00DF5A19" w:rsidRDefault="00DF5A19" w:rsidP="00BD78BA"/>
        </w:tc>
        <w:tc>
          <w:tcPr>
            <w:tcW w:w="720" w:type="dxa"/>
            <w:vMerge/>
            <w:tcBorders>
              <w:left w:val="single" w:sz="4" w:space="0" w:color="auto"/>
              <w:right w:val="single" w:sz="4" w:space="0" w:color="auto"/>
            </w:tcBorders>
          </w:tcPr>
          <w:p w14:paraId="7503EB1E" w14:textId="77777777" w:rsidR="00DF5A19" w:rsidRDefault="00DF5A19" w:rsidP="00BD78BA">
            <w:pPr>
              <w:rPr>
                <w:rFonts w:eastAsia="Batang"/>
                <w:sz w:val="18"/>
                <w:szCs w:val="18"/>
                <w:lang w:val="en-GB" w:eastAsia="en-US"/>
              </w:rPr>
            </w:pPr>
          </w:p>
        </w:tc>
        <w:tc>
          <w:tcPr>
            <w:tcW w:w="1080" w:type="dxa"/>
            <w:vMerge/>
            <w:tcBorders>
              <w:left w:val="single" w:sz="4" w:space="0" w:color="auto"/>
              <w:right w:val="single" w:sz="4" w:space="0" w:color="auto"/>
            </w:tcBorders>
          </w:tcPr>
          <w:p w14:paraId="325FC334" w14:textId="77777777" w:rsidR="00DF5A19" w:rsidRPr="00E1482C" w:rsidRDefault="00DF5A19" w:rsidP="00BD78BA">
            <w:pPr>
              <w:rPr>
                <w:rFonts w:eastAsia="Batang"/>
                <w:sz w:val="18"/>
                <w:szCs w:val="18"/>
                <w:lang w:val="en-GB" w:eastAsia="en-US"/>
              </w:rPr>
            </w:pPr>
          </w:p>
        </w:tc>
        <w:tc>
          <w:tcPr>
            <w:tcW w:w="1129" w:type="dxa"/>
            <w:vMerge/>
            <w:tcBorders>
              <w:left w:val="single" w:sz="4" w:space="0" w:color="auto"/>
              <w:right w:val="single" w:sz="4" w:space="0" w:color="auto"/>
            </w:tcBorders>
          </w:tcPr>
          <w:p w14:paraId="1ED06B8C" w14:textId="77777777" w:rsidR="00DF5A19" w:rsidRPr="00E1482C" w:rsidRDefault="00DF5A19" w:rsidP="00BD78BA">
            <w:pPr>
              <w:rPr>
                <w:rFonts w:eastAsia="Batang"/>
                <w:sz w:val="18"/>
                <w:szCs w:val="18"/>
                <w:lang w:val="en-GB" w:eastAsia="en-US"/>
              </w:rPr>
            </w:pPr>
          </w:p>
        </w:tc>
        <w:tc>
          <w:tcPr>
            <w:tcW w:w="1121" w:type="dxa"/>
            <w:tcBorders>
              <w:left w:val="single" w:sz="4" w:space="0" w:color="auto"/>
              <w:right w:val="single" w:sz="4" w:space="0" w:color="auto"/>
            </w:tcBorders>
            <w:vAlign w:val="center"/>
          </w:tcPr>
          <w:p w14:paraId="3CBAA28A" w14:textId="278F4048" w:rsidR="00DF5A19" w:rsidRPr="00344649" w:rsidRDefault="00817922" w:rsidP="00BD78BA">
            <w:pPr>
              <w:rPr>
                <w:rFonts w:eastAsia="Batang"/>
                <w:sz w:val="18"/>
                <w:szCs w:val="18"/>
                <w:lang w:val="en-GB" w:eastAsia="en-US"/>
              </w:rPr>
            </w:pPr>
            <w:r w:rsidRPr="00817922">
              <w:rPr>
                <w:rFonts w:eastAsia="Batang"/>
                <w:sz w:val="18"/>
                <w:szCs w:val="18"/>
                <w:lang w:val="en-GB" w:eastAsia="en-US"/>
              </w:rPr>
              <w:t>4.75</w:t>
            </w:r>
          </w:p>
        </w:tc>
      </w:tr>
      <w:tr w:rsidR="002724DB" w14:paraId="5D10F55D" w14:textId="77777777" w:rsidTr="00961A33">
        <w:trPr>
          <w:trHeight w:val="468"/>
          <w:jc w:val="center"/>
        </w:trPr>
        <w:tc>
          <w:tcPr>
            <w:tcW w:w="450" w:type="dxa"/>
            <w:vMerge w:val="restart"/>
            <w:tcBorders>
              <w:left w:val="single" w:sz="4" w:space="0" w:color="auto"/>
              <w:right w:val="single" w:sz="4" w:space="0" w:color="auto"/>
            </w:tcBorders>
          </w:tcPr>
          <w:p w14:paraId="4956D794" w14:textId="688A7496" w:rsidR="002724DB" w:rsidRPr="00DF53E3" w:rsidRDefault="002724DB" w:rsidP="002724DB">
            <w:pPr>
              <w:ind w:left="-72" w:right="-72"/>
              <w:rPr>
                <w:sz w:val="18"/>
                <w:szCs w:val="18"/>
                <w:lang w:eastAsia="ja-JP"/>
              </w:rPr>
            </w:pPr>
            <w:r>
              <w:rPr>
                <w:sz w:val="18"/>
                <w:szCs w:val="18"/>
                <w:lang w:eastAsia="ja-JP"/>
              </w:rPr>
              <w:t>II</w:t>
            </w:r>
          </w:p>
        </w:tc>
        <w:tc>
          <w:tcPr>
            <w:tcW w:w="902" w:type="dxa"/>
            <w:vMerge/>
            <w:tcBorders>
              <w:left w:val="single" w:sz="4" w:space="0" w:color="auto"/>
              <w:right w:val="single" w:sz="4" w:space="0" w:color="auto"/>
            </w:tcBorders>
          </w:tcPr>
          <w:p w14:paraId="1A469E90" w14:textId="77777777" w:rsidR="002724DB" w:rsidRPr="00DF53E3" w:rsidRDefault="002724DB" w:rsidP="002724DB">
            <w:pPr>
              <w:ind w:left="-72" w:right="-72"/>
              <w:jc w:val="left"/>
              <w:rPr>
                <w:sz w:val="18"/>
                <w:szCs w:val="18"/>
                <w:lang w:eastAsia="ja-JP"/>
              </w:rPr>
            </w:pPr>
          </w:p>
        </w:tc>
        <w:tc>
          <w:tcPr>
            <w:tcW w:w="901" w:type="dxa"/>
            <w:vMerge/>
            <w:tcBorders>
              <w:left w:val="single" w:sz="4" w:space="0" w:color="auto"/>
              <w:right w:val="single" w:sz="4" w:space="0" w:color="auto"/>
            </w:tcBorders>
          </w:tcPr>
          <w:p w14:paraId="2399198A" w14:textId="5341B196" w:rsidR="002724DB" w:rsidRPr="00DF53E3" w:rsidRDefault="002724DB" w:rsidP="002724DB">
            <w:pPr>
              <w:ind w:left="-72" w:right="-72"/>
              <w:jc w:val="left"/>
              <w:rPr>
                <w:sz w:val="18"/>
                <w:szCs w:val="18"/>
                <w:lang w:eastAsia="ja-JP"/>
              </w:rPr>
            </w:pPr>
          </w:p>
        </w:tc>
        <w:tc>
          <w:tcPr>
            <w:tcW w:w="537" w:type="dxa"/>
            <w:vMerge/>
            <w:tcBorders>
              <w:left w:val="single" w:sz="4" w:space="0" w:color="auto"/>
              <w:right w:val="single" w:sz="4" w:space="0" w:color="auto"/>
            </w:tcBorders>
          </w:tcPr>
          <w:p w14:paraId="437595A1" w14:textId="77777777" w:rsidR="002724DB" w:rsidRPr="00DF53E3" w:rsidRDefault="002724DB" w:rsidP="002724DB">
            <w:pPr>
              <w:ind w:left="-72" w:right="-72"/>
              <w:jc w:val="center"/>
              <w:rPr>
                <w:rFonts w:eastAsia="Batang"/>
                <w:sz w:val="18"/>
                <w:szCs w:val="18"/>
                <w:lang w:val="en-GB" w:eastAsia="en-US"/>
              </w:rPr>
            </w:pPr>
          </w:p>
        </w:tc>
        <w:tc>
          <w:tcPr>
            <w:tcW w:w="720" w:type="dxa"/>
            <w:vMerge/>
            <w:tcBorders>
              <w:left w:val="single" w:sz="4" w:space="0" w:color="auto"/>
              <w:right w:val="single" w:sz="4" w:space="0" w:color="auto"/>
            </w:tcBorders>
          </w:tcPr>
          <w:p w14:paraId="10FA1ACE" w14:textId="77777777" w:rsidR="002724DB" w:rsidRPr="00BD5A43" w:rsidRDefault="002724DB" w:rsidP="002724DB">
            <w:pPr>
              <w:rPr>
                <w:sz w:val="18"/>
                <w:szCs w:val="18"/>
                <w:lang w:eastAsia="ja-JP"/>
              </w:rPr>
            </w:pPr>
          </w:p>
        </w:tc>
        <w:tc>
          <w:tcPr>
            <w:tcW w:w="744" w:type="dxa"/>
            <w:vMerge/>
            <w:tcBorders>
              <w:left w:val="single" w:sz="4" w:space="0" w:color="auto"/>
              <w:right w:val="single" w:sz="4" w:space="0" w:color="auto"/>
            </w:tcBorders>
          </w:tcPr>
          <w:p w14:paraId="65E31817" w14:textId="77777777" w:rsidR="002724DB" w:rsidRDefault="002724DB" w:rsidP="002724DB"/>
        </w:tc>
        <w:tc>
          <w:tcPr>
            <w:tcW w:w="1326" w:type="dxa"/>
            <w:tcBorders>
              <w:left w:val="single" w:sz="4" w:space="0" w:color="auto"/>
              <w:right w:val="single" w:sz="4" w:space="0" w:color="auto"/>
            </w:tcBorders>
          </w:tcPr>
          <w:p w14:paraId="54202097" w14:textId="45828EFA" w:rsidR="002724DB" w:rsidRPr="00BD5A43" w:rsidRDefault="002724DB" w:rsidP="002724DB">
            <w:pPr>
              <w:rPr>
                <w:sz w:val="18"/>
                <w:szCs w:val="18"/>
                <w:lang w:eastAsia="ja-JP"/>
              </w:rPr>
            </w:pPr>
            <w:r w:rsidRPr="00602003">
              <w:rPr>
                <w:rFonts w:eastAsia="Batang"/>
                <w:sz w:val="18"/>
                <w:szCs w:val="18"/>
                <w:lang w:val="en-GB" w:eastAsia="en-US"/>
              </w:rPr>
              <w:t>{40%,2m,2m}</w:t>
            </w:r>
            <w:r>
              <w:rPr>
                <w:rFonts w:eastAsia="Batang"/>
                <w:sz w:val="18"/>
                <w:szCs w:val="18"/>
                <w:lang w:val="en-GB" w:eastAsia="en-US"/>
              </w:rPr>
              <w:t xml:space="preserve"> </w:t>
            </w:r>
          </w:p>
        </w:tc>
        <w:tc>
          <w:tcPr>
            <w:tcW w:w="810" w:type="dxa"/>
            <w:vMerge w:val="restart"/>
            <w:tcBorders>
              <w:left w:val="single" w:sz="4" w:space="0" w:color="auto"/>
              <w:right w:val="single" w:sz="4" w:space="0" w:color="auto"/>
            </w:tcBorders>
          </w:tcPr>
          <w:p w14:paraId="6F8F32D2" w14:textId="77777777" w:rsidR="002724DB" w:rsidRPr="00B91958" w:rsidRDefault="002724DB" w:rsidP="002724DB">
            <w:pPr>
              <w:rPr>
                <w:rFonts w:eastAsia="Batang"/>
                <w:sz w:val="18"/>
                <w:szCs w:val="18"/>
                <w:lang w:val="en-GB" w:eastAsia="en-US"/>
              </w:rPr>
            </w:pPr>
          </w:p>
        </w:tc>
        <w:tc>
          <w:tcPr>
            <w:tcW w:w="630" w:type="dxa"/>
            <w:vMerge w:val="restart"/>
            <w:tcBorders>
              <w:left w:val="single" w:sz="4" w:space="0" w:color="auto"/>
              <w:right w:val="single" w:sz="4" w:space="0" w:color="auto"/>
            </w:tcBorders>
          </w:tcPr>
          <w:p w14:paraId="639D86B1" w14:textId="77777777" w:rsidR="002724DB" w:rsidRDefault="002724DB" w:rsidP="002724DB"/>
        </w:tc>
        <w:tc>
          <w:tcPr>
            <w:tcW w:w="720" w:type="dxa"/>
            <w:vMerge w:val="restart"/>
            <w:tcBorders>
              <w:left w:val="single" w:sz="4" w:space="0" w:color="auto"/>
              <w:right w:val="single" w:sz="4" w:space="0" w:color="auto"/>
            </w:tcBorders>
          </w:tcPr>
          <w:p w14:paraId="2D451D6D" w14:textId="77777777" w:rsidR="002724DB" w:rsidRDefault="002724DB" w:rsidP="002724DB">
            <w:pPr>
              <w:rPr>
                <w:rFonts w:eastAsia="Batang"/>
                <w:sz w:val="18"/>
                <w:szCs w:val="18"/>
                <w:lang w:val="en-GB" w:eastAsia="en-US"/>
              </w:rPr>
            </w:pPr>
          </w:p>
        </w:tc>
        <w:tc>
          <w:tcPr>
            <w:tcW w:w="1080" w:type="dxa"/>
            <w:vMerge w:val="restart"/>
            <w:tcBorders>
              <w:left w:val="single" w:sz="4" w:space="0" w:color="auto"/>
              <w:right w:val="single" w:sz="4" w:space="0" w:color="auto"/>
            </w:tcBorders>
          </w:tcPr>
          <w:p w14:paraId="4F86B25E" w14:textId="15F551D6" w:rsidR="002724DB" w:rsidRPr="00E1482C" w:rsidRDefault="002724DB" w:rsidP="002724DB">
            <w:pPr>
              <w:rPr>
                <w:rFonts w:eastAsia="Batang"/>
                <w:sz w:val="18"/>
                <w:szCs w:val="18"/>
                <w:lang w:val="en-GB" w:eastAsia="en-US"/>
              </w:rPr>
            </w:pPr>
            <w:r w:rsidRPr="009F36F3">
              <w:rPr>
                <w:rFonts w:eastAsia="Batang"/>
                <w:sz w:val="18"/>
                <w:szCs w:val="18"/>
                <w:lang w:val="en-GB" w:eastAsia="en-US"/>
              </w:rPr>
              <w:t xml:space="preserve">4,884,345 </w:t>
            </w:r>
            <w:r w:rsidRPr="00DB0550">
              <w:rPr>
                <w:rFonts w:eastAsia="Batang"/>
                <w:sz w:val="18"/>
                <w:szCs w:val="18"/>
                <w:lang w:val="en-GB" w:eastAsia="en-US"/>
              </w:rPr>
              <w:t>complex parameters</w:t>
            </w:r>
          </w:p>
        </w:tc>
        <w:tc>
          <w:tcPr>
            <w:tcW w:w="1129" w:type="dxa"/>
            <w:vMerge w:val="restart"/>
            <w:tcBorders>
              <w:left w:val="single" w:sz="4" w:space="0" w:color="auto"/>
              <w:right w:val="single" w:sz="4" w:space="0" w:color="auto"/>
            </w:tcBorders>
          </w:tcPr>
          <w:p w14:paraId="7D759CD5" w14:textId="7F51435F" w:rsidR="002724DB" w:rsidRPr="00E1482C" w:rsidRDefault="002724DB" w:rsidP="002724DB">
            <w:pPr>
              <w:rPr>
                <w:rFonts w:eastAsia="Batang"/>
                <w:sz w:val="18"/>
                <w:szCs w:val="18"/>
                <w:lang w:val="en-GB" w:eastAsia="en-US"/>
              </w:rPr>
            </w:pPr>
            <w:r w:rsidRPr="009F36F3">
              <w:rPr>
                <w:rFonts w:eastAsia="Batang"/>
                <w:sz w:val="18"/>
                <w:szCs w:val="18"/>
                <w:lang w:val="en-GB" w:eastAsia="en-US"/>
              </w:rPr>
              <w:t xml:space="preserve">328,859,463 </w:t>
            </w:r>
            <w:r w:rsidRPr="00DB0550">
              <w:rPr>
                <w:rFonts w:eastAsia="Batang"/>
                <w:sz w:val="18"/>
                <w:szCs w:val="18"/>
                <w:lang w:val="en-GB" w:eastAsia="en-US"/>
              </w:rPr>
              <w:t>FLOPs</w:t>
            </w:r>
          </w:p>
        </w:tc>
        <w:tc>
          <w:tcPr>
            <w:tcW w:w="1121" w:type="dxa"/>
            <w:tcBorders>
              <w:left w:val="single" w:sz="4" w:space="0" w:color="auto"/>
              <w:right w:val="single" w:sz="4" w:space="0" w:color="auto"/>
            </w:tcBorders>
            <w:vAlign w:val="center"/>
          </w:tcPr>
          <w:p w14:paraId="240E8BAB" w14:textId="3DA1C87F" w:rsidR="002724DB" w:rsidRPr="00344649" w:rsidRDefault="00817922" w:rsidP="002724DB">
            <w:pPr>
              <w:rPr>
                <w:rFonts w:eastAsia="Batang"/>
                <w:sz w:val="18"/>
                <w:szCs w:val="18"/>
                <w:lang w:val="en-GB" w:eastAsia="en-US"/>
              </w:rPr>
            </w:pPr>
            <w:r w:rsidRPr="00817922">
              <w:rPr>
                <w:rFonts w:eastAsia="Batang"/>
                <w:sz w:val="18"/>
                <w:szCs w:val="18"/>
                <w:lang w:val="en-GB" w:eastAsia="en-US"/>
              </w:rPr>
              <w:t>4.283</w:t>
            </w:r>
          </w:p>
        </w:tc>
      </w:tr>
      <w:tr w:rsidR="002724DB" w14:paraId="304CA5B8" w14:textId="77777777" w:rsidTr="00961A33">
        <w:trPr>
          <w:trHeight w:val="468"/>
          <w:jc w:val="center"/>
        </w:trPr>
        <w:tc>
          <w:tcPr>
            <w:tcW w:w="450" w:type="dxa"/>
            <w:vMerge/>
            <w:tcBorders>
              <w:left w:val="single" w:sz="4" w:space="0" w:color="auto"/>
              <w:right w:val="single" w:sz="4" w:space="0" w:color="auto"/>
            </w:tcBorders>
          </w:tcPr>
          <w:p w14:paraId="6EA1CD3F" w14:textId="77777777" w:rsidR="002724DB" w:rsidRPr="00DF53E3" w:rsidRDefault="002724DB" w:rsidP="002724DB">
            <w:pPr>
              <w:ind w:left="-72" w:right="-72"/>
              <w:rPr>
                <w:sz w:val="18"/>
                <w:szCs w:val="18"/>
                <w:lang w:eastAsia="ja-JP"/>
              </w:rPr>
            </w:pPr>
          </w:p>
        </w:tc>
        <w:tc>
          <w:tcPr>
            <w:tcW w:w="902" w:type="dxa"/>
            <w:vMerge/>
            <w:tcBorders>
              <w:left w:val="single" w:sz="4" w:space="0" w:color="auto"/>
              <w:right w:val="single" w:sz="4" w:space="0" w:color="auto"/>
            </w:tcBorders>
          </w:tcPr>
          <w:p w14:paraId="56C81770" w14:textId="77777777" w:rsidR="002724DB" w:rsidRPr="00DF53E3" w:rsidRDefault="002724DB" w:rsidP="002724DB">
            <w:pPr>
              <w:ind w:left="-72" w:right="-72"/>
              <w:jc w:val="left"/>
              <w:rPr>
                <w:sz w:val="18"/>
                <w:szCs w:val="18"/>
                <w:lang w:eastAsia="ja-JP"/>
              </w:rPr>
            </w:pPr>
          </w:p>
        </w:tc>
        <w:tc>
          <w:tcPr>
            <w:tcW w:w="901" w:type="dxa"/>
            <w:vMerge/>
            <w:tcBorders>
              <w:left w:val="single" w:sz="4" w:space="0" w:color="auto"/>
              <w:right w:val="single" w:sz="4" w:space="0" w:color="auto"/>
            </w:tcBorders>
          </w:tcPr>
          <w:p w14:paraId="504BC945" w14:textId="02A032C3" w:rsidR="002724DB" w:rsidRPr="00DF53E3" w:rsidRDefault="002724DB" w:rsidP="002724DB">
            <w:pPr>
              <w:ind w:left="-72" w:right="-72"/>
              <w:jc w:val="left"/>
              <w:rPr>
                <w:sz w:val="18"/>
                <w:szCs w:val="18"/>
                <w:lang w:eastAsia="ja-JP"/>
              </w:rPr>
            </w:pPr>
          </w:p>
        </w:tc>
        <w:tc>
          <w:tcPr>
            <w:tcW w:w="537" w:type="dxa"/>
            <w:vMerge/>
            <w:tcBorders>
              <w:left w:val="single" w:sz="4" w:space="0" w:color="auto"/>
              <w:right w:val="single" w:sz="4" w:space="0" w:color="auto"/>
            </w:tcBorders>
          </w:tcPr>
          <w:p w14:paraId="06753EC0" w14:textId="77777777" w:rsidR="002724DB" w:rsidRPr="00DF53E3" w:rsidRDefault="002724DB" w:rsidP="002724DB">
            <w:pPr>
              <w:ind w:left="-72" w:right="-72"/>
              <w:jc w:val="center"/>
              <w:rPr>
                <w:rFonts w:eastAsia="Batang"/>
                <w:sz w:val="18"/>
                <w:szCs w:val="18"/>
                <w:lang w:val="en-GB" w:eastAsia="en-US"/>
              </w:rPr>
            </w:pPr>
          </w:p>
        </w:tc>
        <w:tc>
          <w:tcPr>
            <w:tcW w:w="720" w:type="dxa"/>
            <w:vMerge/>
            <w:tcBorders>
              <w:left w:val="single" w:sz="4" w:space="0" w:color="auto"/>
              <w:right w:val="single" w:sz="4" w:space="0" w:color="auto"/>
            </w:tcBorders>
          </w:tcPr>
          <w:p w14:paraId="5AF507B1" w14:textId="77777777" w:rsidR="002724DB" w:rsidRPr="00BD5A43" w:rsidRDefault="002724DB" w:rsidP="002724DB">
            <w:pPr>
              <w:rPr>
                <w:sz w:val="18"/>
                <w:szCs w:val="18"/>
                <w:lang w:eastAsia="ja-JP"/>
              </w:rPr>
            </w:pPr>
          </w:p>
        </w:tc>
        <w:tc>
          <w:tcPr>
            <w:tcW w:w="744" w:type="dxa"/>
            <w:vMerge/>
            <w:tcBorders>
              <w:left w:val="single" w:sz="4" w:space="0" w:color="auto"/>
              <w:right w:val="single" w:sz="4" w:space="0" w:color="auto"/>
            </w:tcBorders>
          </w:tcPr>
          <w:p w14:paraId="0534F722" w14:textId="77777777" w:rsidR="002724DB" w:rsidRDefault="002724DB" w:rsidP="002724DB"/>
        </w:tc>
        <w:tc>
          <w:tcPr>
            <w:tcW w:w="1326" w:type="dxa"/>
            <w:tcBorders>
              <w:left w:val="single" w:sz="4" w:space="0" w:color="auto"/>
              <w:right w:val="single" w:sz="4" w:space="0" w:color="auto"/>
            </w:tcBorders>
          </w:tcPr>
          <w:p w14:paraId="5BF9810E" w14:textId="7DEF4769" w:rsidR="002724DB" w:rsidRPr="00BD5A43" w:rsidRDefault="002724DB" w:rsidP="002724DB">
            <w:pPr>
              <w:rPr>
                <w:sz w:val="18"/>
                <w:szCs w:val="18"/>
                <w:lang w:eastAsia="ja-JP"/>
              </w:rPr>
            </w:pPr>
            <w:r w:rsidRPr="00DF53E3">
              <w:rPr>
                <w:sz w:val="18"/>
                <w:szCs w:val="18"/>
                <w:lang w:eastAsia="ja-JP"/>
              </w:rPr>
              <w:t>{</w:t>
            </w:r>
            <w:r w:rsidR="00F15D38">
              <w:rPr>
                <w:sz w:val="18"/>
                <w:szCs w:val="18"/>
                <w:lang w:eastAsia="ja-JP"/>
              </w:rPr>
              <w:t>4</w:t>
            </w:r>
            <w:r w:rsidRPr="00DF53E3">
              <w:rPr>
                <w:sz w:val="18"/>
                <w:szCs w:val="18"/>
                <w:lang w:eastAsia="ja-JP"/>
              </w:rPr>
              <w:t>0%,</w:t>
            </w:r>
            <w:r w:rsidR="00853247">
              <w:rPr>
                <w:sz w:val="18"/>
                <w:szCs w:val="18"/>
                <w:lang w:eastAsia="ja-JP"/>
              </w:rPr>
              <w:t>6</w:t>
            </w:r>
            <w:r w:rsidRPr="00DF53E3">
              <w:rPr>
                <w:sz w:val="18"/>
                <w:szCs w:val="18"/>
                <w:lang w:eastAsia="ja-JP"/>
              </w:rPr>
              <w:t>m,2m}</w:t>
            </w:r>
          </w:p>
        </w:tc>
        <w:tc>
          <w:tcPr>
            <w:tcW w:w="810" w:type="dxa"/>
            <w:vMerge/>
            <w:tcBorders>
              <w:left w:val="single" w:sz="4" w:space="0" w:color="auto"/>
              <w:right w:val="single" w:sz="4" w:space="0" w:color="auto"/>
            </w:tcBorders>
          </w:tcPr>
          <w:p w14:paraId="0DD8EEA6" w14:textId="77777777" w:rsidR="002724DB" w:rsidRPr="00B91958" w:rsidRDefault="002724DB" w:rsidP="002724DB">
            <w:pPr>
              <w:rPr>
                <w:rFonts w:eastAsia="Batang"/>
                <w:sz w:val="18"/>
                <w:szCs w:val="18"/>
                <w:lang w:val="en-GB" w:eastAsia="en-US"/>
              </w:rPr>
            </w:pPr>
          </w:p>
        </w:tc>
        <w:tc>
          <w:tcPr>
            <w:tcW w:w="630" w:type="dxa"/>
            <w:vMerge/>
            <w:tcBorders>
              <w:left w:val="single" w:sz="4" w:space="0" w:color="auto"/>
              <w:right w:val="single" w:sz="4" w:space="0" w:color="auto"/>
            </w:tcBorders>
          </w:tcPr>
          <w:p w14:paraId="564813BF" w14:textId="77777777" w:rsidR="002724DB" w:rsidRDefault="002724DB" w:rsidP="002724DB"/>
        </w:tc>
        <w:tc>
          <w:tcPr>
            <w:tcW w:w="720" w:type="dxa"/>
            <w:vMerge/>
            <w:tcBorders>
              <w:left w:val="single" w:sz="4" w:space="0" w:color="auto"/>
              <w:right w:val="single" w:sz="4" w:space="0" w:color="auto"/>
            </w:tcBorders>
          </w:tcPr>
          <w:p w14:paraId="262A5E21" w14:textId="77777777" w:rsidR="002724DB" w:rsidRDefault="002724DB" w:rsidP="002724DB">
            <w:pPr>
              <w:rPr>
                <w:rFonts w:eastAsia="Batang"/>
                <w:sz w:val="18"/>
                <w:szCs w:val="18"/>
                <w:lang w:val="en-GB" w:eastAsia="en-US"/>
              </w:rPr>
            </w:pPr>
          </w:p>
        </w:tc>
        <w:tc>
          <w:tcPr>
            <w:tcW w:w="1080" w:type="dxa"/>
            <w:vMerge/>
            <w:tcBorders>
              <w:left w:val="single" w:sz="4" w:space="0" w:color="auto"/>
              <w:right w:val="single" w:sz="4" w:space="0" w:color="auto"/>
            </w:tcBorders>
          </w:tcPr>
          <w:p w14:paraId="4269E65D" w14:textId="77777777" w:rsidR="002724DB" w:rsidRPr="00E1482C" w:rsidRDefault="002724DB" w:rsidP="002724DB">
            <w:pPr>
              <w:rPr>
                <w:rFonts w:eastAsia="Batang"/>
                <w:sz w:val="18"/>
                <w:szCs w:val="18"/>
                <w:lang w:val="en-GB" w:eastAsia="en-US"/>
              </w:rPr>
            </w:pPr>
          </w:p>
        </w:tc>
        <w:tc>
          <w:tcPr>
            <w:tcW w:w="1129" w:type="dxa"/>
            <w:vMerge/>
            <w:tcBorders>
              <w:left w:val="single" w:sz="4" w:space="0" w:color="auto"/>
              <w:right w:val="single" w:sz="4" w:space="0" w:color="auto"/>
            </w:tcBorders>
          </w:tcPr>
          <w:p w14:paraId="73B75779" w14:textId="77777777" w:rsidR="002724DB" w:rsidRPr="00E1482C" w:rsidRDefault="002724DB" w:rsidP="002724DB">
            <w:pPr>
              <w:rPr>
                <w:rFonts w:eastAsia="Batang"/>
                <w:sz w:val="18"/>
                <w:szCs w:val="18"/>
                <w:lang w:val="en-GB" w:eastAsia="en-US"/>
              </w:rPr>
            </w:pPr>
          </w:p>
        </w:tc>
        <w:tc>
          <w:tcPr>
            <w:tcW w:w="1121" w:type="dxa"/>
            <w:tcBorders>
              <w:left w:val="single" w:sz="4" w:space="0" w:color="auto"/>
              <w:right w:val="single" w:sz="4" w:space="0" w:color="auto"/>
            </w:tcBorders>
            <w:vAlign w:val="center"/>
          </w:tcPr>
          <w:p w14:paraId="5BA3A70E" w14:textId="02958EC6" w:rsidR="002724DB" w:rsidRPr="00344649" w:rsidRDefault="00817922" w:rsidP="002724DB">
            <w:pPr>
              <w:rPr>
                <w:rFonts w:eastAsia="Batang"/>
                <w:sz w:val="18"/>
                <w:szCs w:val="18"/>
                <w:lang w:val="en-GB" w:eastAsia="en-US"/>
              </w:rPr>
            </w:pPr>
            <w:r w:rsidRPr="00817922">
              <w:rPr>
                <w:rFonts w:eastAsia="Batang"/>
                <w:sz w:val="18"/>
                <w:szCs w:val="18"/>
                <w:lang w:val="en-GB" w:eastAsia="en-US"/>
              </w:rPr>
              <w:t>2.755</w:t>
            </w:r>
          </w:p>
        </w:tc>
      </w:tr>
      <w:tr w:rsidR="002724DB" w14:paraId="1E419BA5" w14:textId="77777777" w:rsidTr="00961A33">
        <w:trPr>
          <w:trHeight w:val="468"/>
          <w:jc w:val="center"/>
        </w:trPr>
        <w:tc>
          <w:tcPr>
            <w:tcW w:w="450" w:type="dxa"/>
            <w:vMerge/>
            <w:tcBorders>
              <w:left w:val="single" w:sz="4" w:space="0" w:color="auto"/>
              <w:right w:val="single" w:sz="4" w:space="0" w:color="auto"/>
            </w:tcBorders>
          </w:tcPr>
          <w:p w14:paraId="077E5153" w14:textId="77777777" w:rsidR="002724DB" w:rsidRPr="00DF53E3" w:rsidRDefault="002724DB" w:rsidP="002724DB">
            <w:pPr>
              <w:ind w:left="-72" w:right="-72"/>
              <w:rPr>
                <w:sz w:val="18"/>
                <w:szCs w:val="18"/>
                <w:lang w:eastAsia="ja-JP"/>
              </w:rPr>
            </w:pPr>
          </w:p>
        </w:tc>
        <w:tc>
          <w:tcPr>
            <w:tcW w:w="902" w:type="dxa"/>
            <w:vMerge/>
            <w:tcBorders>
              <w:left w:val="single" w:sz="4" w:space="0" w:color="auto"/>
              <w:right w:val="single" w:sz="4" w:space="0" w:color="auto"/>
            </w:tcBorders>
          </w:tcPr>
          <w:p w14:paraId="2726B8CC" w14:textId="77777777" w:rsidR="002724DB" w:rsidRPr="00DF53E3" w:rsidRDefault="002724DB" w:rsidP="002724DB">
            <w:pPr>
              <w:ind w:left="-72" w:right="-72"/>
              <w:jc w:val="left"/>
              <w:rPr>
                <w:sz w:val="18"/>
                <w:szCs w:val="18"/>
                <w:lang w:eastAsia="ja-JP"/>
              </w:rPr>
            </w:pPr>
          </w:p>
        </w:tc>
        <w:tc>
          <w:tcPr>
            <w:tcW w:w="901" w:type="dxa"/>
            <w:vMerge/>
            <w:tcBorders>
              <w:left w:val="single" w:sz="4" w:space="0" w:color="auto"/>
              <w:right w:val="single" w:sz="4" w:space="0" w:color="auto"/>
            </w:tcBorders>
          </w:tcPr>
          <w:p w14:paraId="14028996" w14:textId="3F331E85" w:rsidR="002724DB" w:rsidRPr="00DF53E3" w:rsidRDefault="002724DB" w:rsidP="002724DB">
            <w:pPr>
              <w:ind w:left="-72" w:right="-72"/>
              <w:jc w:val="left"/>
              <w:rPr>
                <w:sz w:val="18"/>
                <w:szCs w:val="18"/>
                <w:lang w:eastAsia="ja-JP"/>
              </w:rPr>
            </w:pPr>
          </w:p>
        </w:tc>
        <w:tc>
          <w:tcPr>
            <w:tcW w:w="537" w:type="dxa"/>
            <w:vMerge/>
            <w:tcBorders>
              <w:left w:val="single" w:sz="4" w:space="0" w:color="auto"/>
              <w:right w:val="single" w:sz="4" w:space="0" w:color="auto"/>
            </w:tcBorders>
          </w:tcPr>
          <w:p w14:paraId="40650E51" w14:textId="77777777" w:rsidR="002724DB" w:rsidRPr="00DF53E3" w:rsidRDefault="002724DB" w:rsidP="002724DB">
            <w:pPr>
              <w:ind w:left="-72" w:right="-72"/>
              <w:jc w:val="center"/>
              <w:rPr>
                <w:rFonts w:eastAsia="Batang"/>
                <w:sz w:val="18"/>
                <w:szCs w:val="18"/>
                <w:lang w:val="en-GB" w:eastAsia="en-US"/>
              </w:rPr>
            </w:pPr>
          </w:p>
        </w:tc>
        <w:tc>
          <w:tcPr>
            <w:tcW w:w="720" w:type="dxa"/>
            <w:vMerge/>
            <w:tcBorders>
              <w:left w:val="single" w:sz="4" w:space="0" w:color="auto"/>
              <w:right w:val="single" w:sz="4" w:space="0" w:color="auto"/>
            </w:tcBorders>
          </w:tcPr>
          <w:p w14:paraId="7FE3168F" w14:textId="77777777" w:rsidR="002724DB" w:rsidRPr="00BD5A43" w:rsidRDefault="002724DB" w:rsidP="002724DB">
            <w:pPr>
              <w:rPr>
                <w:sz w:val="18"/>
                <w:szCs w:val="18"/>
                <w:lang w:eastAsia="ja-JP"/>
              </w:rPr>
            </w:pPr>
          </w:p>
        </w:tc>
        <w:tc>
          <w:tcPr>
            <w:tcW w:w="744" w:type="dxa"/>
            <w:vMerge/>
            <w:tcBorders>
              <w:left w:val="single" w:sz="4" w:space="0" w:color="auto"/>
              <w:right w:val="single" w:sz="4" w:space="0" w:color="auto"/>
            </w:tcBorders>
          </w:tcPr>
          <w:p w14:paraId="45E563AF" w14:textId="77777777" w:rsidR="002724DB" w:rsidRDefault="002724DB" w:rsidP="002724DB"/>
        </w:tc>
        <w:tc>
          <w:tcPr>
            <w:tcW w:w="1326" w:type="dxa"/>
            <w:tcBorders>
              <w:left w:val="single" w:sz="4" w:space="0" w:color="auto"/>
              <w:right w:val="single" w:sz="4" w:space="0" w:color="auto"/>
            </w:tcBorders>
          </w:tcPr>
          <w:p w14:paraId="0C2E149B" w14:textId="5C59F66D" w:rsidR="002724DB" w:rsidRPr="00BD5A43" w:rsidRDefault="002724DB" w:rsidP="002724DB">
            <w:pPr>
              <w:rPr>
                <w:sz w:val="18"/>
                <w:szCs w:val="18"/>
                <w:lang w:eastAsia="ja-JP"/>
              </w:rPr>
            </w:pPr>
            <w:r w:rsidRPr="00BD5A43">
              <w:rPr>
                <w:sz w:val="18"/>
                <w:szCs w:val="18"/>
                <w:lang w:eastAsia="ja-JP"/>
              </w:rPr>
              <w:t>{60%,2m,2m}</w:t>
            </w:r>
          </w:p>
        </w:tc>
        <w:tc>
          <w:tcPr>
            <w:tcW w:w="810" w:type="dxa"/>
            <w:vMerge/>
            <w:tcBorders>
              <w:left w:val="single" w:sz="4" w:space="0" w:color="auto"/>
              <w:right w:val="single" w:sz="4" w:space="0" w:color="auto"/>
            </w:tcBorders>
          </w:tcPr>
          <w:p w14:paraId="5ED94497" w14:textId="77777777" w:rsidR="002724DB" w:rsidRPr="00B91958" w:rsidRDefault="002724DB" w:rsidP="002724DB">
            <w:pPr>
              <w:rPr>
                <w:rFonts w:eastAsia="Batang"/>
                <w:sz w:val="18"/>
                <w:szCs w:val="18"/>
                <w:lang w:val="en-GB" w:eastAsia="en-US"/>
              </w:rPr>
            </w:pPr>
          </w:p>
        </w:tc>
        <w:tc>
          <w:tcPr>
            <w:tcW w:w="630" w:type="dxa"/>
            <w:vMerge/>
            <w:tcBorders>
              <w:left w:val="single" w:sz="4" w:space="0" w:color="auto"/>
              <w:right w:val="single" w:sz="4" w:space="0" w:color="auto"/>
            </w:tcBorders>
          </w:tcPr>
          <w:p w14:paraId="50293D3B" w14:textId="77777777" w:rsidR="002724DB" w:rsidRDefault="002724DB" w:rsidP="002724DB"/>
        </w:tc>
        <w:tc>
          <w:tcPr>
            <w:tcW w:w="720" w:type="dxa"/>
            <w:vMerge/>
            <w:tcBorders>
              <w:left w:val="single" w:sz="4" w:space="0" w:color="auto"/>
              <w:right w:val="single" w:sz="4" w:space="0" w:color="auto"/>
            </w:tcBorders>
          </w:tcPr>
          <w:p w14:paraId="591EDB3F" w14:textId="77777777" w:rsidR="002724DB" w:rsidRDefault="002724DB" w:rsidP="002724DB">
            <w:pPr>
              <w:rPr>
                <w:rFonts w:eastAsia="Batang"/>
                <w:sz w:val="18"/>
                <w:szCs w:val="18"/>
                <w:lang w:val="en-GB" w:eastAsia="en-US"/>
              </w:rPr>
            </w:pPr>
          </w:p>
        </w:tc>
        <w:tc>
          <w:tcPr>
            <w:tcW w:w="1080" w:type="dxa"/>
            <w:vMerge/>
            <w:tcBorders>
              <w:left w:val="single" w:sz="4" w:space="0" w:color="auto"/>
              <w:right w:val="single" w:sz="4" w:space="0" w:color="auto"/>
            </w:tcBorders>
          </w:tcPr>
          <w:p w14:paraId="0FCDDF6C" w14:textId="77777777" w:rsidR="002724DB" w:rsidRPr="00E1482C" w:rsidRDefault="002724DB" w:rsidP="002724DB">
            <w:pPr>
              <w:rPr>
                <w:rFonts w:eastAsia="Batang"/>
                <w:sz w:val="18"/>
                <w:szCs w:val="18"/>
                <w:lang w:val="en-GB" w:eastAsia="en-US"/>
              </w:rPr>
            </w:pPr>
          </w:p>
        </w:tc>
        <w:tc>
          <w:tcPr>
            <w:tcW w:w="1129" w:type="dxa"/>
            <w:vMerge/>
            <w:tcBorders>
              <w:left w:val="single" w:sz="4" w:space="0" w:color="auto"/>
              <w:right w:val="single" w:sz="4" w:space="0" w:color="auto"/>
            </w:tcBorders>
          </w:tcPr>
          <w:p w14:paraId="6800FC69" w14:textId="77777777" w:rsidR="002724DB" w:rsidRPr="00E1482C" w:rsidRDefault="002724DB" w:rsidP="002724DB">
            <w:pPr>
              <w:rPr>
                <w:rFonts w:eastAsia="Batang"/>
                <w:sz w:val="18"/>
                <w:szCs w:val="18"/>
                <w:lang w:val="en-GB" w:eastAsia="en-US"/>
              </w:rPr>
            </w:pPr>
          </w:p>
        </w:tc>
        <w:tc>
          <w:tcPr>
            <w:tcW w:w="1121" w:type="dxa"/>
            <w:tcBorders>
              <w:left w:val="single" w:sz="4" w:space="0" w:color="auto"/>
              <w:right w:val="single" w:sz="4" w:space="0" w:color="auto"/>
            </w:tcBorders>
            <w:vAlign w:val="center"/>
          </w:tcPr>
          <w:p w14:paraId="08E0419B" w14:textId="3E930537" w:rsidR="002724DB" w:rsidRPr="00344649" w:rsidRDefault="00817922" w:rsidP="002724DB">
            <w:pPr>
              <w:rPr>
                <w:rFonts w:eastAsia="Batang"/>
                <w:sz w:val="18"/>
                <w:szCs w:val="18"/>
                <w:lang w:val="en-GB" w:eastAsia="en-US"/>
              </w:rPr>
            </w:pPr>
            <w:r w:rsidRPr="00817922">
              <w:rPr>
                <w:rFonts w:eastAsia="Batang"/>
                <w:sz w:val="18"/>
                <w:szCs w:val="18"/>
                <w:lang w:val="en-GB" w:eastAsia="en-US"/>
              </w:rPr>
              <w:t>3.446</w:t>
            </w:r>
          </w:p>
        </w:tc>
      </w:tr>
      <w:tr w:rsidR="002724DB" w14:paraId="5101B3AD" w14:textId="77777777" w:rsidTr="00961A33">
        <w:trPr>
          <w:trHeight w:val="468"/>
          <w:jc w:val="center"/>
        </w:trPr>
        <w:tc>
          <w:tcPr>
            <w:tcW w:w="450" w:type="dxa"/>
            <w:vMerge/>
            <w:tcBorders>
              <w:left w:val="single" w:sz="4" w:space="0" w:color="auto"/>
              <w:bottom w:val="single" w:sz="4" w:space="0" w:color="auto"/>
              <w:right w:val="single" w:sz="4" w:space="0" w:color="auto"/>
            </w:tcBorders>
          </w:tcPr>
          <w:p w14:paraId="643DF016" w14:textId="77777777" w:rsidR="002724DB" w:rsidRPr="00DF53E3" w:rsidRDefault="002724DB" w:rsidP="002724DB">
            <w:pPr>
              <w:ind w:left="-72" w:right="-72"/>
              <w:rPr>
                <w:sz w:val="18"/>
                <w:szCs w:val="18"/>
                <w:lang w:eastAsia="ja-JP"/>
              </w:rPr>
            </w:pPr>
          </w:p>
        </w:tc>
        <w:tc>
          <w:tcPr>
            <w:tcW w:w="902" w:type="dxa"/>
            <w:vMerge/>
            <w:tcBorders>
              <w:left w:val="single" w:sz="4" w:space="0" w:color="auto"/>
              <w:bottom w:val="single" w:sz="4" w:space="0" w:color="auto"/>
              <w:right w:val="single" w:sz="4" w:space="0" w:color="auto"/>
            </w:tcBorders>
          </w:tcPr>
          <w:p w14:paraId="7D15D46E" w14:textId="77777777" w:rsidR="002724DB" w:rsidRPr="00DF53E3" w:rsidRDefault="002724DB" w:rsidP="002724DB">
            <w:pPr>
              <w:ind w:left="-72" w:right="-72"/>
              <w:jc w:val="left"/>
              <w:rPr>
                <w:sz w:val="18"/>
                <w:szCs w:val="18"/>
                <w:lang w:eastAsia="ja-JP"/>
              </w:rPr>
            </w:pPr>
          </w:p>
        </w:tc>
        <w:tc>
          <w:tcPr>
            <w:tcW w:w="901" w:type="dxa"/>
            <w:vMerge/>
            <w:tcBorders>
              <w:left w:val="single" w:sz="4" w:space="0" w:color="auto"/>
              <w:bottom w:val="single" w:sz="4" w:space="0" w:color="auto"/>
              <w:right w:val="single" w:sz="4" w:space="0" w:color="auto"/>
            </w:tcBorders>
          </w:tcPr>
          <w:p w14:paraId="37306917" w14:textId="0DC5ECB0" w:rsidR="002724DB" w:rsidRPr="00DF53E3" w:rsidRDefault="002724DB" w:rsidP="002724DB">
            <w:pPr>
              <w:ind w:left="-72" w:right="-72"/>
              <w:jc w:val="left"/>
              <w:rPr>
                <w:sz w:val="18"/>
                <w:szCs w:val="18"/>
                <w:lang w:eastAsia="ja-JP"/>
              </w:rPr>
            </w:pPr>
          </w:p>
        </w:tc>
        <w:tc>
          <w:tcPr>
            <w:tcW w:w="537" w:type="dxa"/>
            <w:vMerge/>
            <w:tcBorders>
              <w:left w:val="single" w:sz="4" w:space="0" w:color="auto"/>
              <w:bottom w:val="single" w:sz="4" w:space="0" w:color="auto"/>
              <w:right w:val="single" w:sz="4" w:space="0" w:color="auto"/>
            </w:tcBorders>
          </w:tcPr>
          <w:p w14:paraId="573C5CD0" w14:textId="77777777" w:rsidR="002724DB" w:rsidRPr="00DF53E3" w:rsidRDefault="002724DB" w:rsidP="002724DB">
            <w:pPr>
              <w:ind w:left="-72" w:right="-72"/>
              <w:jc w:val="center"/>
              <w:rPr>
                <w:rFonts w:eastAsia="Batang"/>
                <w:sz w:val="18"/>
                <w:szCs w:val="18"/>
                <w:lang w:val="en-GB" w:eastAsia="en-US"/>
              </w:rPr>
            </w:pPr>
          </w:p>
        </w:tc>
        <w:tc>
          <w:tcPr>
            <w:tcW w:w="720" w:type="dxa"/>
            <w:vMerge/>
            <w:tcBorders>
              <w:left w:val="single" w:sz="4" w:space="0" w:color="auto"/>
              <w:bottom w:val="single" w:sz="4" w:space="0" w:color="auto"/>
              <w:right w:val="single" w:sz="4" w:space="0" w:color="auto"/>
            </w:tcBorders>
          </w:tcPr>
          <w:p w14:paraId="41C18003" w14:textId="77777777" w:rsidR="002724DB" w:rsidRPr="00BD5A43" w:rsidRDefault="002724DB" w:rsidP="002724DB">
            <w:pPr>
              <w:rPr>
                <w:sz w:val="18"/>
                <w:szCs w:val="18"/>
                <w:lang w:eastAsia="ja-JP"/>
              </w:rPr>
            </w:pPr>
          </w:p>
        </w:tc>
        <w:tc>
          <w:tcPr>
            <w:tcW w:w="744" w:type="dxa"/>
            <w:vMerge/>
            <w:tcBorders>
              <w:left w:val="single" w:sz="4" w:space="0" w:color="auto"/>
              <w:bottom w:val="single" w:sz="4" w:space="0" w:color="auto"/>
              <w:right w:val="single" w:sz="4" w:space="0" w:color="auto"/>
            </w:tcBorders>
          </w:tcPr>
          <w:p w14:paraId="3758D4DF" w14:textId="77777777" w:rsidR="002724DB" w:rsidRDefault="002724DB" w:rsidP="002724DB"/>
        </w:tc>
        <w:tc>
          <w:tcPr>
            <w:tcW w:w="1326" w:type="dxa"/>
            <w:tcBorders>
              <w:left w:val="single" w:sz="4" w:space="0" w:color="auto"/>
              <w:bottom w:val="single" w:sz="4" w:space="0" w:color="auto"/>
              <w:right w:val="single" w:sz="4" w:space="0" w:color="auto"/>
            </w:tcBorders>
          </w:tcPr>
          <w:p w14:paraId="65EB4A6C" w14:textId="456F9FA1" w:rsidR="002724DB" w:rsidRPr="00BD5A43" w:rsidRDefault="002724DB" w:rsidP="002724DB">
            <w:pPr>
              <w:rPr>
                <w:sz w:val="18"/>
                <w:szCs w:val="18"/>
                <w:lang w:eastAsia="ja-JP"/>
              </w:rPr>
            </w:pPr>
            <w:r w:rsidRPr="00BD5A43">
              <w:rPr>
                <w:sz w:val="18"/>
                <w:szCs w:val="18"/>
                <w:lang w:eastAsia="ja-JP"/>
              </w:rPr>
              <w:t>{60%,6m,2m}</w:t>
            </w:r>
          </w:p>
        </w:tc>
        <w:tc>
          <w:tcPr>
            <w:tcW w:w="810" w:type="dxa"/>
            <w:vMerge/>
            <w:tcBorders>
              <w:left w:val="single" w:sz="4" w:space="0" w:color="auto"/>
              <w:bottom w:val="single" w:sz="4" w:space="0" w:color="auto"/>
              <w:right w:val="single" w:sz="4" w:space="0" w:color="auto"/>
            </w:tcBorders>
          </w:tcPr>
          <w:p w14:paraId="0E930228" w14:textId="77777777" w:rsidR="002724DB" w:rsidRPr="00B91958" w:rsidRDefault="002724DB" w:rsidP="002724DB">
            <w:pPr>
              <w:rPr>
                <w:rFonts w:eastAsia="Batang"/>
                <w:sz w:val="18"/>
                <w:szCs w:val="18"/>
                <w:lang w:val="en-GB" w:eastAsia="en-US"/>
              </w:rPr>
            </w:pPr>
          </w:p>
        </w:tc>
        <w:tc>
          <w:tcPr>
            <w:tcW w:w="630" w:type="dxa"/>
            <w:vMerge/>
            <w:tcBorders>
              <w:left w:val="single" w:sz="4" w:space="0" w:color="auto"/>
              <w:bottom w:val="single" w:sz="4" w:space="0" w:color="auto"/>
              <w:right w:val="single" w:sz="4" w:space="0" w:color="auto"/>
            </w:tcBorders>
          </w:tcPr>
          <w:p w14:paraId="38C661BE" w14:textId="77777777" w:rsidR="002724DB" w:rsidRDefault="002724DB" w:rsidP="002724DB"/>
        </w:tc>
        <w:tc>
          <w:tcPr>
            <w:tcW w:w="720" w:type="dxa"/>
            <w:vMerge/>
            <w:tcBorders>
              <w:left w:val="single" w:sz="4" w:space="0" w:color="auto"/>
              <w:bottom w:val="single" w:sz="4" w:space="0" w:color="auto"/>
              <w:right w:val="single" w:sz="4" w:space="0" w:color="auto"/>
            </w:tcBorders>
          </w:tcPr>
          <w:p w14:paraId="2DA08C1E" w14:textId="77777777" w:rsidR="002724DB" w:rsidRDefault="002724DB" w:rsidP="002724DB">
            <w:pPr>
              <w:rPr>
                <w:rFonts w:eastAsia="Batang"/>
                <w:sz w:val="18"/>
                <w:szCs w:val="18"/>
                <w:lang w:val="en-GB" w:eastAsia="en-US"/>
              </w:rPr>
            </w:pPr>
          </w:p>
        </w:tc>
        <w:tc>
          <w:tcPr>
            <w:tcW w:w="1080" w:type="dxa"/>
            <w:vMerge/>
            <w:tcBorders>
              <w:left w:val="single" w:sz="4" w:space="0" w:color="auto"/>
              <w:bottom w:val="single" w:sz="4" w:space="0" w:color="auto"/>
              <w:right w:val="single" w:sz="4" w:space="0" w:color="auto"/>
            </w:tcBorders>
          </w:tcPr>
          <w:p w14:paraId="032C296D" w14:textId="77777777" w:rsidR="002724DB" w:rsidRPr="00E1482C" w:rsidRDefault="002724DB" w:rsidP="002724DB">
            <w:pPr>
              <w:rPr>
                <w:rFonts w:eastAsia="Batang"/>
                <w:sz w:val="18"/>
                <w:szCs w:val="18"/>
                <w:lang w:val="en-GB" w:eastAsia="en-US"/>
              </w:rPr>
            </w:pPr>
          </w:p>
        </w:tc>
        <w:tc>
          <w:tcPr>
            <w:tcW w:w="1129" w:type="dxa"/>
            <w:vMerge/>
            <w:tcBorders>
              <w:left w:val="single" w:sz="4" w:space="0" w:color="auto"/>
              <w:bottom w:val="single" w:sz="4" w:space="0" w:color="auto"/>
              <w:right w:val="single" w:sz="4" w:space="0" w:color="auto"/>
            </w:tcBorders>
          </w:tcPr>
          <w:p w14:paraId="503DFBDC" w14:textId="77777777" w:rsidR="002724DB" w:rsidRPr="00E1482C" w:rsidRDefault="002724DB" w:rsidP="002724DB">
            <w:pPr>
              <w:rPr>
                <w:rFonts w:eastAsia="Batang"/>
                <w:sz w:val="18"/>
                <w:szCs w:val="18"/>
                <w:lang w:val="en-GB" w:eastAsia="en-US"/>
              </w:rPr>
            </w:pPr>
          </w:p>
        </w:tc>
        <w:tc>
          <w:tcPr>
            <w:tcW w:w="1121" w:type="dxa"/>
            <w:tcBorders>
              <w:left w:val="single" w:sz="4" w:space="0" w:color="auto"/>
              <w:bottom w:val="single" w:sz="4" w:space="0" w:color="auto"/>
              <w:right w:val="single" w:sz="4" w:space="0" w:color="auto"/>
            </w:tcBorders>
            <w:vAlign w:val="center"/>
          </w:tcPr>
          <w:p w14:paraId="74F408C7" w14:textId="293BED2B" w:rsidR="002724DB" w:rsidRPr="00344649" w:rsidRDefault="00817922" w:rsidP="002724DB">
            <w:pPr>
              <w:rPr>
                <w:rFonts w:eastAsia="Batang"/>
                <w:sz w:val="18"/>
                <w:szCs w:val="18"/>
                <w:lang w:val="en-GB" w:eastAsia="en-US"/>
              </w:rPr>
            </w:pPr>
            <w:r w:rsidRPr="00817922">
              <w:rPr>
                <w:rFonts w:eastAsia="Batang"/>
                <w:sz w:val="18"/>
                <w:szCs w:val="18"/>
                <w:lang w:val="en-GB" w:eastAsia="en-US"/>
              </w:rPr>
              <w:t>2.759</w:t>
            </w:r>
          </w:p>
        </w:tc>
      </w:tr>
    </w:tbl>
    <w:p w14:paraId="47A71274" w14:textId="77777777" w:rsidR="00DF5A19" w:rsidRDefault="00DF5A19" w:rsidP="00DF5A19">
      <w:pPr>
        <w:rPr>
          <w:lang w:eastAsia="ja-JP"/>
        </w:rPr>
      </w:pPr>
    </w:p>
    <w:p w14:paraId="6F7BD7A9" w14:textId="0CDAC092" w:rsidR="00DF5A19" w:rsidRDefault="00DF5A19" w:rsidP="00DF5A19">
      <w:pPr>
        <w:pStyle w:val="Caption"/>
        <w:rPr>
          <w:lang w:eastAsia="ja-JP"/>
        </w:rPr>
      </w:pPr>
      <w:r>
        <w:t xml:space="preserve">Table </w:t>
      </w:r>
      <w:r>
        <w:fldChar w:fldCharType="begin"/>
      </w:r>
      <w:r>
        <w:instrText xml:space="preserve"> SEQ Table \* ARABIC </w:instrText>
      </w:r>
      <w:r>
        <w:fldChar w:fldCharType="separate"/>
      </w:r>
      <w:r w:rsidR="00CE05D2">
        <w:rPr>
          <w:noProof/>
        </w:rPr>
        <w:t>107</w:t>
      </w:r>
      <w:r>
        <w:fldChar w:fldCharType="end"/>
      </w:r>
      <w:r>
        <w:t>.</w:t>
      </w:r>
      <w:r w:rsidRPr="00806044">
        <w:rPr>
          <w:lang w:val="en-GB" w:eastAsia="ja-JP"/>
        </w:rPr>
        <w:t xml:space="preserve"> </w:t>
      </w:r>
      <w:r w:rsidRPr="00DB0550">
        <w:rPr>
          <w:lang w:val="en-GB" w:eastAsia="ja-JP"/>
        </w:rPr>
        <w:t>Evaluation results for AI/ML model deployed on network-side, with model generalization</w:t>
      </w:r>
      <w:r>
        <w:rPr>
          <w:lang w:val="en-GB" w:eastAsia="ja-JP"/>
        </w:rPr>
        <w:t xml:space="preserve"> investigation where the model is trained with mixed datasets in </w:t>
      </w:r>
      <w:r>
        <w:rPr>
          <w:lang w:eastAsia="ja-JP"/>
        </w:rPr>
        <w:t xml:space="preserve">InF-DH </w:t>
      </w:r>
      <w:r w:rsidRPr="001025B4">
        <w:rPr>
          <w:lang w:eastAsia="ja-JP"/>
        </w:rPr>
        <w:t>{60%, 6m, 2m}</w:t>
      </w:r>
      <w:r>
        <w:rPr>
          <w:lang w:eastAsia="ja-JP"/>
        </w:rPr>
        <w:t xml:space="preserve"> and InF-DH </w:t>
      </w:r>
      <w:r w:rsidRPr="001025B4">
        <w:rPr>
          <w:lang w:eastAsia="ja-JP"/>
        </w:rPr>
        <w:t>{</w:t>
      </w:r>
      <w:r>
        <w:rPr>
          <w:lang w:eastAsia="ja-JP"/>
        </w:rPr>
        <w:t>4</w:t>
      </w:r>
      <w:r w:rsidRPr="001025B4">
        <w:rPr>
          <w:lang w:eastAsia="ja-JP"/>
        </w:rPr>
        <w:t xml:space="preserve">0%, </w:t>
      </w:r>
      <w:r>
        <w:rPr>
          <w:lang w:eastAsia="ja-JP"/>
        </w:rPr>
        <w:t>4</w:t>
      </w:r>
      <w:r w:rsidRPr="001025B4">
        <w:rPr>
          <w:lang w:eastAsia="ja-JP"/>
        </w:rPr>
        <w:t>m, 2m}</w:t>
      </w:r>
      <w:r>
        <w:rPr>
          <w:lang w:eastAsia="ja-JP"/>
        </w:rPr>
        <w:t xml:space="preserve"> and tested with various InF-DH clutter parameters</w:t>
      </w:r>
      <w:r>
        <w:rPr>
          <w:lang w:val="en-GB" w:eastAsia="ja-JP"/>
        </w:rPr>
        <w:t>.  No network synchronization error. A</w:t>
      </w:r>
      <w:r w:rsidRPr="00DB0550">
        <w:rPr>
          <w:lang w:val="en-GB" w:eastAsia="ja-JP"/>
        </w:rPr>
        <w:t>rchitecture</w:t>
      </w:r>
      <w:r>
        <w:rPr>
          <w:lang w:val="en-GB" w:eastAsia="ja-JP"/>
        </w:rPr>
        <w:t>s</w:t>
      </w:r>
      <w:r w:rsidRPr="00DB0550">
        <w:rPr>
          <w:lang w:val="en-GB" w:eastAsia="ja-JP"/>
        </w:rPr>
        <w:t xml:space="preserve"> of the ML model</w:t>
      </w:r>
      <w:r>
        <w:rPr>
          <w:lang w:val="en-GB" w:eastAsia="ja-JP"/>
        </w:rPr>
        <w:t xml:space="preserve">: </w:t>
      </w:r>
      <w:r w:rsidR="002804E3">
        <w:rPr>
          <w:lang w:val="en-GB" w:eastAsia="ja-JP"/>
        </w:rPr>
        <w:t>18</w:t>
      </w:r>
      <w:r>
        <w:rPr>
          <w:lang w:val="en-GB" w:eastAsia="ja-JP"/>
        </w:rPr>
        <w:t xml:space="preserve"> layers complex network.</w:t>
      </w:r>
    </w:p>
    <w:tbl>
      <w:tblPr>
        <w:tblW w:w="103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809"/>
        <w:gridCol w:w="808"/>
        <w:gridCol w:w="810"/>
        <w:gridCol w:w="898"/>
        <w:gridCol w:w="1354"/>
        <w:gridCol w:w="810"/>
        <w:gridCol w:w="810"/>
        <w:gridCol w:w="1081"/>
        <w:gridCol w:w="1169"/>
        <w:gridCol w:w="1076"/>
      </w:tblGrid>
      <w:tr w:rsidR="002804E3" w14:paraId="3E36AD77" w14:textId="77777777" w:rsidTr="00DB5138">
        <w:trPr>
          <w:jc w:val="center"/>
        </w:trPr>
        <w:tc>
          <w:tcPr>
            <w:tcW w:w="716" w:type="dxa"/>
            <w:vMerge w:val="restart"/>
            <w:tcBorders>
              <w:top w:val="single" w:sz="4" w:space="0" w:color="auto"/>
              <w:left w:val="single" w:sz="4" w:space="0" w:color="auto"/>
              <w:right w:val="single" w:sz="4" w:space="0" w:color="auto"/>
            </w:tcBorders>
          </w:tcPr>
          <w:p w14:paraId="1CE810C4" w14:textId="77777777" w:rsidR="002804E3" w:rsidRDefault="002804E3" w:rsidP="00643A42">
            <w:pPr>
              <w:rPr>
                <w:b/>
                <w:sz w:val="18"/>
                <w:szCs w:val="18"/>
              </w:rPr>
            </w:pPr>
            <w:r w:rsidRPr="00DF53E3">
              <w:rPr>
                <w:rFonts w:eastAsia="Batang"/>
                <w:b/>
                <w:bCs/>
                <w:sz w:val="16"/>
                <w:szCs w:val="16"/>
                <w:lang w:val="en-GB" w:eastAsia="en-US"/>
              </w:rPr>
              <w:t>Model</w:t>
            </w:r>
          </w:p>
        </w:tc>
        <w:tc>
          <w:tcPr>
            <w:tcW w:w="809" w:type="dxa"/>
            <w:vMerge w:val="restart"/>
            <w:tcBorders>
              <w:top w:val="single" w:sz="4" w:space="0" w:color="auto"/>
              <w:left w:val="single" w:sz="4" w:space="0" w:color="auto"/>
              <w:bottom w:val="single" w:sz="4" w:space="0" w:color="auto"/>
              <w:right w:val="single" w:sz="4" w:space="0" w:color="auto"/>
            </w:tcBorders>
          </w:tcPr>
          <w:p w14:paraId="0DD7E3F5" w14:textId="77777777" w:rsidR="002804E3" w:rsidRDefault="002804E3" w:rsidP="00643A42">
            <w:pPr>
              <w:rPr>
                <w:b/>
                <w:sz w:val="18"/>
                <w:szCs w:val="18"/>
              </w:rPr>
            </w:pPr>
            <w:r>
              <w:rPr>
                <w:b/>
                <w:sz w:val="18"/>
                <w:szCs w:val="18"/>
              </w:rPr>
              <w:t>Model input</w:t>
            </w:r>
          </w:p>
        </w:tc>
        <w:tc>
          <w:tcPr>
            <w:tcW w:w="808" w:type="dxa"/>
            <w:vMerge w:val="restart"/>
            <w:tcBorders>
              <w:top w:val="single" w:sz="4" w:space="0" w:color="auto"/>
              <w:left w:val="single" w:sz="4" w:space="0" w:color="auto"/>
              <w:bottom w:val="single" w:sz="4" w:space="0" w:color="auto"/>
              <w:right w:val="single" w:sz="4" w:space="0" w:color="auto"/>
            </w:tcBorders>
          </w:tcPr>
          <w:p w14:paraId="2E50DCB0" w14:textId="77777777" w:rsidR="002804E3" w:rsidRDefault="002804E3" w:rsidP="00643A42">
            <w:pPr>
              <w:rPr>
                <w:b/>
                <w:sz w:val="18"/>
                <w:szCs w:val="18"/>
              </w:rPr>
            </w:pPr>
            <w:r>
              <w:rPr>
                <w:b/>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6F2F05A1" w14:textId="77777777" w:rsidR="002804E3" w:rsidRDefault="002804E3" w:rsidP="00643A42">
            <w:pPr>
              <w:rPr>
                <w:b/>
                <w:sz w:val="18"/>
                <w:szCs w:val="18"/>
              </w:rPr>
            </w:pPr>
            <w:r>
              <w:rPr>
                <w:b/>
                <w:sz w:val="18"/>
                <w:szCs w:val="18"/>
              </w:rPr>
              <w:t>Label</w:t>
            </w:r>
          </w:p>
        </w:tc>
        <w:tc>
          <w:tcPr>
            <w:tcW w:w="2252" w:type="dxa"/>
            <w:gridSpan w:val="2"/>
            <w:tcBorders>
              <w:top w:val="single" w:sz="4" w:space="0" w:color="auto"/>
              <w:left w:val="single" w:sz="4" w:space="0" w:color="auto"/>
              <w:bottom w:val="single" w:sz="4" w:space="0" w:color="auto"/>
              <w:right w:val="single" w:sz="4" w:space="0" w:color="auto"/>
            </w:tcBorders>
          </w:tcPr>
          <w:p w14:paraId="79F7EC71" w14:textId="56F4258C" w:rsidR="002804E3" w:rsidRPr="000F53EC" w:rsidRDefault="002804E3" w:rsidP="006E23E5">
            <w:pPr>
              <w:jc w:val="center"/>
            </w:pPr>
            <w:r w:rsidRPr="006E23E5">
              <w:rPr>
                <w:b/>
                <w:sz w:val="18"/>
                <w:szCs w:val="18"/>
              </w:rPr>
              <w:t>Settings</w:t>
            </w:r>
          </w:p>
        </w:tc>
        <w:tc>
          <w:tcPr>
            <w:tcW w:w="1620" w:type="dxa"/>
            <w:gridSpan w:val="2"/>
            <w:tcBorders>
              <w:top w:val="single" w:sz="4" w:space="0" w:color="auto"/>
              <w:left w:val="single" w:sz="4" w:space="0" w:color="auto"/>
              <w:bottom w:val="single" w:sz="4" w:space="0" w:color="auto"/>
              <w:right w:val="single" w:sz="4" w:space="0" w:color="auto"/>
            </w:tcBorders>
          </w:tcPr>
          <w:p w14:paraId="3736AE1A" w14:textId="77777777" w:rsidR="002804E3" w:rsidRDefault="002804E3" w:rsidP="00643A42">
            <w:pPr>
              <w:rPr>
                <w:b/>
                <w:sz w:val="18"/>
                <w:szCs w:val="18"/>
              </w:rPr>
            </w:pPr>
            <w:r>
              <w:rPr>
                <w:b/>
                <w:sz w:val="18"/>
                <w:szCs w:val="18"/>
              </w:rPr>
              <w:t>Dataset size</w:t>
            </w:r>
          </w:p>
        </w:tc>
        <w:tc>
          <w:tcPr>
            <w:tcW w:w="2250" w:type="dxa"/>
            <w:gridSpan w:val="2"/>
            <w:tcBorders>
              <w:top w:val="single" w:sz="4" w:space="0" w:color="auto"/>
              <w:left w:val="single" w:sz="4" w:space="0" w:color="auto"/>
              <w:bottom w:val="single" w:sz="4" w:space="0" w:color="auto"/>
              <w:right w:val="single" w:sz="4" w:space="0" w:color="auto"/>
            </w:tcBorders>
          </w:tcPr>
          <w:p w14:paraId="47C1E972" w14:textId="77777777" w:rsidR="002804E3" w:rsidRDefault="002804E3" w:rsidP="00643A42">
            <w:pPr>
              <w:rPr>
                <w:b/>
                <w:sz w:val="18"/>
                <w:szCs w:val="18"/>
              </w:rPr>
            </w:pPr>
            <w:r>
              <w:rPr>
                <w:b/>
                <w:sz w:val="18"/>
                <w:szCs w:val="18"/>
              </w:rPr>
              <w:t>AI/ML complexity</w:t>
            </w:r>
          </w:p>
        </w:tc>
        <w:tc>
          <w:tcPr>
            <w:tcW w:w="1076" w:type="dxa"/>
            <w:tcBorders>
              <w:top w:val="single" w:sz="4" w:space="0" w:color="auto"/>
              <w:left w:val="single" w:sz="4" w:space="0" w:color="auto"/>
              <w:bottom w:val="single" w:sz="4" w:space="0" w:color="auto"/>
              <w:right w:val="single" w:sz="4" w:space="0" w:color="auto"/>
            </w:tcBorders>
          </w:tcPr>
          <w:p w14:paraId="7525979F" w14:textId="5AC201AC" w:rsidR="002804E3" w:rsidRDefault="00D91C97" w:rsidP="00643A42">
            <w:pPr>
              <w:rPr>
                <w:b/>
                <w:sz w:val="18"/>
                <w:szCs w:val="18"/>
              </w:rPr>
            </w:pPr>
            <w:r w:rsidRPr="00D91C97">
              <w:rPr>
                <w:b/>
                <w:sz w:val="18"/>
                <w:szCs w:val="18"/>
              </w:rPr>
              <w:t>Horiz.</w:t>
            </w:r>
            <w:r w:rsidR="002804E3">
              <w:rPr>
                <w:b/>
                <w:sz w:val="18"/>
                <w:szCs w:val="18"/>
              </w:rPr>
              <w:t xml:space="preserve"> pos. accuracy </w:t>
            </w:r>
            <w:r w:rsidRPr="00D91C97">
              <w:rPr>
                <w:b/>
                <w:sz w:val="18"/>
                <w:szCs w:val="18"/>
              </w:rPr>
              <w:t>@</w:t>
            </w:r>
            <w:r w:rsidR="002804E3">
              <w:rPr>
                <w:b/>
                <w:sz w:val="18"/>
                <w:szCs w:val="18"/>
              </w:rPr>
              <w:t>90% (m)</w:t>
            </w:r>
          </w:p>
        </w:tc>
      </w:tr>
      <w:tr w:rsidR="002804E3" w14:paraId="3AB62DB1" w14:textId="77777777" w:rsidTr="00DB5138">
        <w:trPr>
          <w:jc w:val="center"/>
        </w:trPr>
        <w:tc>
          <w:tcPr>
            <w:tcW w:w="716" w:type="dxa"/>
            <w:vMerge/>
            <w:tcBorders>
              <w:left w:val="single" w:sz="4" w:space="0" w:color="auto"/>
              <w:bottom w:val="single" w:sz="4" w:space="0" w:color="auto"/>
              <w:right w:val="single" w:sz="4" w:space="0" w:color="auto"/>
            </w:tcBorders>
          </w:tcPr>
          <w:p w14:paraId="52A98E10" w14:textId="77777777" w:rsidR="002804E3" w:rsidRDefault="002804E3" w:rsidP="00643A42">
            <w:pPr>
              <w:rPr>
                <w:b/>
                <w:sz w:val="18"/>
                <w:szCs w:val="18"/>
              </w:rPr>
            </w:pPr>
          </w:p>
        </w:tc>
        <w:tc>
          <w:tcPr>
            <w:tcW w:w="809" w:type="dxa"/>
            <w:vMerge/>
            <w:tcBorders>
              <w:top w:val="single" w:sz="4" w:space="0" w:color="auto"/>
              <w:left w:val="single" w:sz="4" w:space="0" w:color="auto"/>
              <w:bottom w:val="single" w:sz="4" w:space="0" w:color="auto"/>
              <w:right w:val="single" w:sz="4" w:space="0" w:color="auto"/>
            </w:tcBorders>
            <w:vAlign w:val="center"/>
          </w:tcPr>
          <w:p w14:paraId="4DBBE1DD" w14:textId="77777777" w:rsidR="002804E3" w:rsidRDefault="002804E3" w:rsidP="00643A42">
            <w:pPr>
              <w:rPr>
                <w:b/>
                <w:sz w:val="18"/>
                <w:szCs w:val="18"/>
              </w:rPr>
            </w:pPr>
          </w:p>
        </w:tc>
        <w:tc>
          <w:tcPr>
            <w:tcW w:w="808" w:type="dxa"/>
            <w:vMerge/>
            <w:tcBorders>
              <w:top w:val="single" w:sz="4" w:space="0" w:color="auto"/>
              <w:left w:val="single" w:sz="4" w:space="0" w:color="auto"/>
              <w:bottom w:val="single" w:sz="4" w:space="0" w:color="auto"/>
              <w:right w:val="single" w:sz="4" w:space="0" w:color="auto"/>
            </w:tcBorders>
            <w:vAlign w:val="center"/>
          </w:tcPr>
          <w:p w14:paraId="3BD4C443" w14:textId="77777777" w:rsidR="002804E3" w:rsidRDefault="002804E3" w:rsidP="00643A42">
            <w:pPr>
              <w:rPr>
                <w:b/>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6C7A042C" w14:textId="77777777" w:rsidR="002804E3" w:rsidRDefault="002804E3" w:rsidP="00643A42">
            <w:pPr>
              <w:rPr>
                <w:b/>
                <w:sz w:val="18"/>
                <w:szCs w:val="18"/>
              </w:rPr>
            </w:pPr>
          </w:p>
        </w:tc>
        <w:tc>
          <w:tcPr>
            <w:tcW w:w="898" w:type="dxa"/>
            <w:tcBorders>
              <w:top w:val="single" w:sz="4" w:space="0" w:color="auto"/>
              <w:left w:val="single" w:sz="4" w:space="0" w:color="auto"/>
              <w:right w:val="single" w:sz="4" w:space="0" w:color="auto"/>
            </w:tcBorders>
            <w:vAlign w:val="center"/>
          </w:tcPr>
          <w:p w14:paraId="1FFEF0EA" w14:textId="77777777" w:rsidR="002804E3" w:rsidRPr="006E23E5" w:rsidRDefault="002804E3" w:rsidP="00643A42">
            <w:pPr>
              <w:jc w:val="center"/>
              <w:rPr>
                <w:sz w:val="18"/>
                <w:szCs w:val="18"/>
              </w:rPr>
            </w:pPr>
            <w:r w:rsidRPr="006E23E5">
              <w:rPr>
                <w:sz w:val="18"/>
                <w:szCs w:val="18"/>
              </w:rPr>
              <w:t>Train</w:t>
            </w:r>
          </w:p>
        </w:tc>
        <w:tc>
          <w:tcPr>
            <w:tcW w:w="1354" w:type="dxa"/>
            <w:tcBorders>
              <w:top w:val="single" w:sz="4" w:space="0" w:color="auto"/>
              <w:left w:val="single" w:sz="4" w:space="0" w:color="auto"/>
              <w:right w:val="single" w:sz="4" w:space="0" w:color="auto"/>
            </w:tcBorders>
            <w:vAlign w:val="center"/>
          </w:tcPr>
          <w:p w14:paraId="126D0E43" w14:textId="77777777" w:rsidR="002804E3" w:rsidRPr="006E23E5" w:rsidRDefault="002804E3" w:rsidP="00643A42">
            <w:pPr>
              <w:jc w:val="center"/>
              <w:rPr>
                <w:sz w:val="18"/>
                <w:szCs w:val="18"/>
              </w:rPr>
            </w:pPr>
            <w:r w:rsidRPr="006E23E5">
              <w:rPr>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7CC8DE3A" w14:textId="77777777" w:rsidR="002804E3" w:rsidRDefault="002804E3" w:rsidP="00643A42">
            <w:pPr>
              <w:jc w:val="center"/>
              <w:rPr>
                <w:sz w:val="18"/>
                <w:szCs w:val="18"/>
              </w:rPr>
            </w:pPr>
            <w:r>
              <w:rPr>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4102589F" w14:textId="345C2791" w:rsidR="002804E3" w:rsidRDefault="006E23E5" w:rsidP="00643A42">
            <w:pPr>
              <w:jc w:val="center"/>
              <w:rPr>
                <w:sz w:val="18"/>
                <w:szCs w:val="18"/>
              </w:rPr>
            </w:pPr>
            <w:r>
              <w:rPr>
                <w:sz w:val="18"/>
                <w:szCs w:val="18"/>
              </w:rPr>
              <w:t>T</w:t>
            </w:r>
            <w:r w:rsidR="002804E3">
              <w:rPr>
                <w:sz w:val="18"/>
                <w:szCs w:val="18"/>
              </w:rPr>
              <w:t>est</w:t>
            </w:r>
          </w:p>
        </w:tc>
        <w:tc>
          <w:tcPr>
            <w:tcW w:w="1081" w:type="dxa"/>
            <w:tcBorders>
              <w:top w:val="single" w:sz="4" w:space="0" w:color="auto"/>
              <w:left w:val="single" w:sz="4" w:space="0" w:color="auto"/>
              <w:bottom w:val="single" w:sz="4" w:space="0" w:color="auto"/>
              <w:right w:val="single" w:sz="4" w:space="0" w:color="auto"/>
            </w:tcBorders>
          </w:tcPr>
          <w:p w14:paraId="120EA7DA" w14:textId="77777777" w:rsidR="002804E3" w:rsidRDefault="002804E3" w:rsidP="00643A42">
            <w:pPr>
              <w:rPr>
                <w:sz w:val="18"/>
                <w:szCs w:val="18"/>
              </w:rPr>
            </w:pPr>
            <w:r>
              <w:rPr>
                <w:sz w:val="18"/>
                <w:szCs w:val="18"/>
              </w:rPr>
              <w:t>Model complexity</w:t>
            </w:r>
          </w:p>
        </w:tc>
        <w:tc>
          <w:tcPr>
            <w:tcW w:w="1169" w:type="dxa"/>
            <w:tcBorders>
              <w:top w:val="single" w:sz="4" w:space="0" w:color="auto"/>
              <w:left w:val="single" w:sz="4" w:space="0" w:color="auto"/>
              <w:bottom w:val="single" w:sz="4" w:space="0" w:color="auto"/>
              <w:right w:val="single" w:sz="4" w:space="0" w:color="auto"/>
            </w:tcBorders>
          </w:tcPr>
          <w:p w14:paraId="574A12BC" w14:textId="77777777" w:rsidR="002804E3" w:rsidRDefault="002804E3" w:rsidP="00643A42">
            <w:pPr>
              <w:rPr>
                <w:sz w:val="18"/>
                <w:szCs w:val="18"/>
              </w:rPr>
            </w:pPr>
            <w:r>
              <w:rPr>
                <w:sz w:val="18"/>
                <w:szCs w:val="18"/>
              </w:rPr>
              <w:t>Computation complexity</w:t>
            </w:r>
          </w:p>
        </w:tc>
        <w:tc>
          <w:tcPr>
            <w:tcW w:w="1076" w:type="dxa"/>
            <w:tcBorders>
              <w:top w:val="single" w:sz="4" w:space="0" w:color="auto"/>
              <w:left w:val="single" w:sz="4" w:space="0" w:color="auto"/>
              <w:bottom w:val="single" w:sz="4" w:space="0" w:color="auto"/>
              <w:right w:val="single" w:sz="4" w:space="0" w:color="auto"/>
            </w:tcBorders>
          </w:tcPr>
          <w:p w14:paraId="4FBDAD82" w14:textId="77777777" w:rsidR="002804E3" w:rsidRDefault="002804E3" w:rsidP="00643A42">
            <w:pPr>
              <w:rPr>
                <w:sz w:val="18"/>
                <w:szCs w:val="18"/>
              </w:rPr>
            </w:pPr>
            <w:r>
              <w:rPr>
                <w:sz w:val="18"/>
                <w:szCs w:val="18"/>
              </w:rPr>
              <w:t>AI/ML</w:t>
            </w:r>
          </w:p>
        </w:tc>
      </w:tr>
      <w:tr w:rsidR="002804E3" w14:paraId="2930928E" w14:textId="77777777" w:rsidTr="00DB5138">
        <w:trPr>
          <w:trHeight w:val="195"/>
          <w:jc w:val="center"/>
        </w:trPr>
        <w:tc>
          <w:tcPr>
            <w:tcW w:w="716" w:type="dxa"/>
            <w:vMerge w:val="restart"/>
            <w:tcBorders>
              <w:top w:val="single" w:sz="4" w:space="0" w:color="auto"/>
              <w:left w:val="single" w:sz="4" w:space="0" w:color="auto"/>
              <w:right w:val="single" w:sz="4" w:space="0" w:color="auto"/>
            </w:tcBorders>
          </w:tcPr>
          <w:p w14:paraId="7A03B47E" w14:textId="77777777" w:rsidR="002804E3" w:rsidRPr="00DF53E3" w:rsidRDefault="002804E3" w:rsidP="00643A42">
            <w:pPr>
              <w:ind w:left="-72" w:right="-72"/>
              <w:rPr>
                <w:sz w:val="18"/>
                <w:szCs w:val="18"/>
                <w:lang w:eastAsia="ja-JP"/>
              </w:rPr>
            </w:pPr>
            <w:r>
              <w:rPr>
                <w:sz w:val="18"/>
                <w:szCs w:val="18"/>
                <w:lang w:eastAsia="ja-JP"/>
              </w:rPr>
              <w:t>I</w:t>
            </w:r>
          </w:p>
        </w:tc>
        <w:tc>
          <w:tcPr>
            <w:tcW w:w="809" w:type="dxa"/>
            <w:vMerge w:val="restart"/>
            <w:tcBorders>
              <w:top w:val="single" w:sz="4" w:space="0" w:color="auto"/>
              <w:left w:val="single" w:sz="4" w:space="0" w:color="auto"/>
              <w:right w:val="single" w:sz="4" w:space="0" w:color="auto"/>
            </w:tcBorders>
          </w:tcPr>
          <w:p w14:paraId="7B3033C4" w14:textId="77777777" w:rsidR="002804E3" w:rsidRPr="00DF53E3" w:rsidRDefault="002804E3" w:rsidP="00643A42">
            <w:pPr>
              <w:ind w:left="-72" w:right="-72"/>
              <w:rPr>
                <w:sz w:val="18"/>
                <w:szCs w:val="18"/>
                <w:lang w:eastAsia="ja-JP"/>
              </w:rPr>
            </w:pPr>
            <w:r w:rsidRPr="00DF53E3">
              <w:rPr>
                <w:sz w:val="18"/>
                <w:szCs w:val="18"/>
                <w:lang w:eastAsia="ja-JP"/>
              </w:rPr>
              <w:t xml:space="preserve">Time domain CIR, </w:t>
            </w:r>
          </w:p>
          <w:p w14:paraId="033ED8EC" w14:textId="77777777" w:rsidR="002804E3" w:rsidRPr="00DF53E3" w:rsidRDefault="002804E3" w:rsidP="00643A42">
            <w:pPr>
              <w:ind w:left="-72" w:right="-72"/>
              <w:rPr>
                <w:rFonts w:eastAsia="Batang"/>
                <w:sz w:val="18"/>
                <w:szCs w:val="18"/>
                <w:lang w:val="en-GB" w:eastAsia="en-US"/>
              </w:rPr>
            </w:pPr>
            <w:r w:rsidRPr="00D119D4">
              <w:rPr>
                <w:sz w:val="18"/>
                <w:szCs w:val="18"/>
                <w:lang w:eastAsia="ja-JP"/>
              </w:rPr>
              <w:t>1</w:t>
            </w:r>
            <w:r>
              <w:rPr>
                <w:sz w:val="18"/>
                <w:szCs w:val="18"/>
                <w:lang w:eastAsia="ja-JP"/>
              </w:rPr>
              <w:t>8</w:t>
            </w:r>
            <w:r w:rsidRPr="00D119D4">
              <w:rPr>
                <w:sz w:val="18"/>
                <w:szCs w:val="18"/>
                <w:lang w:eastAsia="ja-JP"/>
              </w:rPr>
              <w:t>x2x256</w:t>
            </w:r>
            <w:r>
              <w:rPr>
                <w:sz w:val="18"/>
                <w:szCs w:val="18"/>
                <w:lang w:eastAsia="ja-JP"/>
              </w:rPr>
              <w:t xml:space="preserve"> </w:t>
            </w:r>
            <w:r w:rsidRPr="00DF53E3">
              <w:rPr>
                <w:sz w:val="18"/>
                <w:szCs w:val="18"/>
                <w:lang w:eastAsia="ja-JP"/>
              </w:rPr>
              <w:t xml:space="preserve"> complex array</w:t>
            </w:r>
          </w:p>
          <w:p w14:paraId="1D148CCF" w14:textId="77777777" w:rsidR="002804E3" w:rsidRDefault="002804E3" w:rsidP="00643A42"/>
        </w:tc>
        <w:tc>
          <w:tcPr>
            <w:tcW w:w="808" w:type="dxa"/>
            <w:vMerge w:val="restart"/>
            <w:tcBorders>
              <w:top w:val="single" w:sz="4" w:space="0" w:color="auto"/>
              <w:left w:val="single" w:sz="4" w:space="0" w:color="auto"/>
              <w:right w:val="single" w:sz="4" w:space="0" w:color="auto"/>
            </w:tcBorders>
          </w:tcPr>
          <w:p w14:paraId="386AA816" w14:textId="0CC6444A" w:rsidR="002804E3" w:rsidRDefault="002804E3" w:rsidP="00643A42">
            <w:r w:rsidRPr="00DF53E3">
              <w:rPr>
                <w:sz w:val="18"/>
                <w:szCs w:val="18"/>
                <w:lang w:eastAsia="ja-JP"/>
              </w:rPr>
              <w:t>ToA</w:t>
            </w:r>
          </w:p>
        </w:tc>
        <w:tc>
          <w:tcPr>
            <w:tcW w:w="810" w:type="dxa"/>
            <w:vMerge w:val="restart"/>
            <w:tcBorders>
              <w:top w:val="single" w:sz="4" w:space="0" w:color="auto"/>
              <w:left w:val="single" w:sz="4" w:space="0" w:color="auto"/>
              <w:right w:val="single" w:sz="4" w:space="0" w:color="auto"/>
            </w:tcBorders>
          </w:tcPr>
          <w:p w14:paraId="6EBF1806" w14:textId="77777777" w:rsidR="002804E3" w:rsidRPr="00DF53E3" w:rsidRDefault="002804E3" w:rsidP="00643A42">
            <w:pPr>
              <w:ind w:left="-72" w:right="-72"/>
              <w:jc w:val="center"/>
              <w:rPr>
                <w:rFonts w:eastAsia="Batang"/>
                <w:sz w:val="18"/>
                <w:szCs w:val="18"/>
                <w:lang w:val="en-GB" w:eastAsia="en-US"/>
              </w:rPr>
            </w:pPr>
            <w:r w:rsidRPr="00DF53E3">
              <w:rPr>
                <w:rFonts w:eastAsia="Batang"/>
                <w:sz w:val="18"/>
                <w:szCs w:val="18"/>
                <w:lang w:val="en-GB" w:eastAsia="en-US"/>
              </w:rPr>
              <w:t>Ideal</w:t>
            </w:r>
          </w:p>
          <w:p w14:paraId="34099BB0" w14:textId="77777777" w:rsidR="002804E3" w:rsidRDefault="002804E3" w:rsidP="00643A42"/>
        </w:tc>
        <w:tc>
          <w:tcPr>
            <w:tcW w:w="898" w:type="dxa"/>
            <w:vMerge w:val="restart"/>
            <w:tcBorders>
              <w:left w:val="single" w:sz="4" w:space="0" w:color="auto"/>
              <w:right w:val="single" w:sz="4" w:space="0" w:color="auto"/>
            </w:tcBorders>
          </w:tcPr>
          <w:p w14:paraId="6FA66C00" w14:textId="77777777" w:rsidR="002804E3" w:rsidRDefault="002804E3" w:rsidP="00643A42">
            <w:pPr>
              <w:ind w:left="-72" w:right="-72"/>
              <w:jc w:val="center"/>
            </w:pPr>
            <w:r w:rsidRPr="00BD5A43">
              <w:rPr>
                <w:sz w:val="18"/>
                <w:szCs w:val="18"/>
                <w:lang w:eastAsia="ja-JP"/>
              </w:rPr>
              <w:t>{60%, 6m, 2m}</w:t>
            </w:r>
          </w:p>
        </w:tc>
        <w:tc>
          <w:tcPr>
            <w:tcW w:w="1354" w:type="dxa"/>
            <w:tcBorders>
              <w:left w:val="single" w:sz="4" w:space="0" w:color="auto"/>
              <w:right w:val="single" w:sz="4" w:space="0" w:color="auto"/>
            </w:tcBorders>
          </w:tcPr>
          <w:p w14:paraId="5E8A3DA0" w14:textId="4B6D73CB" w:rsidR="002804E3" w:rsidRDefault="002804E3" w:rsidP="00643A42">
            <w:r w:rsidRPr="00602003">
              <w:rPr>
                <w:rFonts w:eastAsia="Batang"/>
                <w:sz w:val="18"/>
                <w:szCs w:val="18"/>
                <w:lang w:val="en-GB" w:eastAsia="en-US"/>
              </w:rPr>
              <w:t>{40%,2m,2m}</w:t>
            </w:r>
            <w:r>
              <w:rPr>
                <w:rFonts w:eastAsia="Batang"/>
                <w:sz w:val="18"/>
                <w:szCs w:val="18"/>
                <w:lang w:val="en-GB" w:eastAsia="en-US"/>
              </w:rPr>
              <w:t xml:space="preserve"> </w:t>
            </w:r>
          </w:p>
        </w:tc>
        <w:tc>
          <w:tcPr>
            <w:tcW w:w="810" w:type="dxa"/>
            <w:vMerge w:val="restart"/>
            <w:tcBorders>
              <w:top w:val="single" w:sz="4" w:space="0" w:color="auto"/>
              <w:left w:val="single" w:sz="4" w:space="0" w:color="auto"/>
              <w:right w:val="single" w:sz="4" w:space="0" w:color="auto"/>
            </w:tcBorders>
          </w:tcPr>
          <w:p w14:paraId="786B0641" w14:textId="77777777" w:rsidR="002804E3" w:rsidRPr="002948B7" w:rsidRDefault="002804E3" w:rsidP="00643A42">
            <w:pPr>
              <w:rPr>
                <w:rFonts w:eastAsia="Batang"/>
                <w:sz w:val="18"/>
                <w:szCs w:val="18"/>
                <w:lang w:val="en-GB" w:eastAsia="en-US"/>
              </w:rPr>
            </w:pPr>
            <w:r w:rsidRPr="00B91958">
              <w:rPr>
                <w:rFonts w:eastAsia="Batang"/>
                <w:sz w:val="18"/>
                <w:szCs w:val="18"/>
                <w:lang w:val="en-GB" w:eastAsia="en-US"/>
              </w:rPr>
              <w:t xml:space="preserve">86,400 </w:t>
            </w:r>
            <w:r w:rsidRPr="002948B7">
              <w:rPr>
                <w:rFonts w:eastAsia="Batang"/>
                <w:sz w:val="18"/>
                <w:szCs w:val="18"/>
                <w:lang w:val="en-GB" w:eastAsia="en-US"/>
              </w:rPr>
              <w:t xml:space="preserve"> UE drops</w:t>
            </w:r>
          </w:p>
        </w:tc>
        <w:tc>
          <w:tcPr>
            <w:tcW w:w="810" w:type="dxa"/>
            <w:vMerge w:val="restart"/>
            <w:tcBorders>
              <w:top w:val="single" w:sz="4" w:space="0" w:color="auto"/>
              <w:left w:val="single" w:sz="4" w:space="0" w:color="auto"/>
              <w:right w:val="single" w:sz="4" w:space="0" w:color="auto"/>
            </w:tcBorders>
          </w:tcPr>
          <w:p w14:paraId="3CDBD15E" w14:textId="77777777" w:rsidR="002804E3" w:rsidRPr="002948B7" w:rsidRDefault="002804E3" w:rsidP="00643A42">
            <w:pPr>
              <w:rPr>
                <w:rFonts w:eastAsia="Batang"/>
                <w:sz w:val="18"/>
                <w:szCs w:val="18"/>
                <w:lang w:val="en-GB" w:eastAsia="en-US"/>
              </w:rPr>
            </w:pPr>
            <w:r>
              <w:rPr>
                <w:rFonts w:eastAsia="Batang"/>
                <w:sz w:val="18"/>
                <w:szCs w:val="18"/>
                <w:lang w:val="en-GB" w:eastAsia="en-US"/>
              </w:rPr>
              <w:t>40</w:t>
            </w:r>
            <w:r w:rsidRPr="002948B7">
              <w:rPr>
                <w:rFonts w:eastAsia="Batang"/>
                <w:sz w:val="18"/>
                <w:szCs w:val="18"/>
                <w:lang w:val="en-GB" w:eastAsia="en-US"/>
              </w:rPr>
              <w:t>00 UE drops</w:t>
            </w:r>
          </w:p>
        </w:tc>
        <w:tc>
          <w:tcPr>
            <w:tcW w:w="1081" w:type="dxa"/>
            <w:vMerge w:val="restart"/>
            <w:tcBorders>
              <w:top w:val="single" w:sz="4" w:space="0" w:color="auto"/>
              <w:left w:val="single" w:sz="4" w:space="0" w:color="auto"/>
              <w:right w:val="single" w:sz="4" w:space="0" w:color="auto"/>
            </w:tcBorders>
          </w:tcPr>
          <w:p w14:paraId="57FBD066" w14:textId="77777777" w:rsidR="002804E3" w:rsidRDefault="002804E3" w:rsidP="00643A42">
            <w:r w:rsidRPr="009F36F3">
              <w:rPr>
                <w:rFonts w:eastAsia="Batang"/>
                <w:sz w:val="18"/>
                <w:szCs w:val="18"/>
                <w:lang w:val="en-GB" w:eastAsia="en-US"/>
              </w:rPr>
              <w:t>1,229,121</w:t>
            </w:r>
            <w:r>
              <w:rPr>
                <w:rFonts w:eastAsia="Batang"/>
                <w:sz w:val="18"/>
                <w:szCs w:val="18"/>
                <w:lang w:val="en-GB" w:eastAsia="en-US"/>
              </w:rPr>
              <w:t xml:space="preserve"> </w:t>
            </w:r>
            <w:r w:rsidRPr="0041112E">
              <w:rPr>
                <w:rFonts w:eastAsia="Batang"/>
                <w:sz w:val="18"/>
                <w:szCs w:val="18"/>
                <w:lang w:val="en-GB" w:eastAsia="en-US"/>
              </w:rPr>
              <w:t>complex parameters</w:t>
            </w:r>
          </w:p>
        </w:tc>
        <w:tc>
          <w:tcPr>
            <w:tcW w:w="1169" w:type="dxa"/>
            <w:vMerge w:val="restart"/>
            <w:tcBorders>
              <w:top w:val="single" w:sz="4" w:space="0" w:color="auto"/>
              <w:left w:val="single" w:sz="4" w:space="0" w:color="auto"/>
              <w:right w:val="single" w:sz="4" w:space="0" w:color="auto"/>
            </w:tcBorders>
          </w:tcPr>
          <w:p w14:paraId="7276BD4E" w14:textId="77777777" w:rsidR="002804E3" w:rsidRDefault="002804E3" w:rsidP="00643A42">
            <w:r w:rsidRPr="009F36F3">
              <w:rPr>
                <w:rFonts w:eastAsia="Batang"/>
                <w:sz w:val="18"/>
                <w:szCs w:val="18"/>
                <w:lang w:val="en-GB" w:eastAsia="en-US"/>
              </w:rPr>
              <w:t xml:space="preserve">86,127,185 </w:t>
            </w:r>
            <w:r w:rsidRPr="0041112E">
              <w:rPr>
                <w:rFonts w:eastAsia="Batang"/>
                <w:sz w:val="18"/>
                <w:szCs w:val="18"/>
                <w:lang w:val="en-GB" w:eastAsia="en-US"/>
              </w:rPr>
              <w:t>FLOPs</w:t>
            </w:r>
          </w:p>
        </w:tc>
        <w:tc>
          <w:tcPr>
            <w:tcW w:w="1076" w:type="dxa"/>
            <w:tcBorders>
              <w:top w:val="single" w:sz="4" w:space="0" w:color="auto"/>
              <w:left w:val="single" w:sz="4" w:space="0" w:color="auto"/>
              <w:right w:val="single" w:sz="4" w:space="0" w:color="auto"/>
            </w:tcBorders>
            <w:vAlign w:val="center"/>
          </w:tcPr>
          <w:p w14:paraId="50495AE3" w14:textId="10230ED6" w:rsidR="002804E3" w:rsidRPr="001F72F3" w:rsidRDefault="00A06AD0" w:rsidP="00643A42">
            <w:pPr>
              <w:rPr>
                <w:rFonts w:eastAsia="Batang"/>
                <w:sz w:val="18"/>
                <w:szCs w:val="18"/>
                <w:lang w:val="en-GB" w:eastAsia="en-US"/>
              </w:rPr>
            </w:pPr>
            <w:r w:rsidRPr="00A06AD0">
              <w:rPr>
                <w:rFonts w:eastAsia="Batang"/>
                <w:sz w:val="18"/>
                <w:szCs w:val="18"/>
                <w:lang w:val="en-GB" w:eastAsia="en-US"/>
              </w:rPr>
              <w:t>1.36</w:t>
            </w:r>
          </w:p>
        </w:tc>
      </w:tr>
      <w:tr w:rsidR="002804E3" w14:paraId="76036E0D" w14:textId="77777777" w:rsidTr="00DB5138">
        <w:trPr>
          <w:trHeight w:val="193"/>
          <w:jc w:val="center"/>
        </w:trPr>
        <w:tc>
          <w:tcPr>
            <w:tcW w:w="716" w:type="dxa"/>
            <w:vMerge/>
            <w:tcBorders>
              <w:top w:val="nil"/>
              <w:left w:val="single" w:sz="4" w:space="0" w:color="auto"/>
              <w:right w:val="single" w:sz="4" w:space="0" w:color="auto"/>
            </w:tcBorders>
          </w:tcPr>
          <w:p w14:paraId="47730E21" w14:textId="77777777" w:rsidR="002804E3" w:rsidRDefault="002804E3" w:rsidP="00643A42">
            <w:pPr>
              <w:ind w:left="-72" w:right="-72"/>
              <w:rPr>
                <w:sz w:val="18"/>
                <w:szCs w:val="18"/>
                <w:lang w:eastAsia="ja-JP"/>
              </w:rPr>
            </w:pPr>
          </w:p>
        </w:tc>
        <w:tc>
          <w:tcPr>
            <w:tcW w:w="809" w:type="dxa"/>
            <w:vMerge/>
            <w:tcBorders>
              <w:left w:val="single" w:sz="4" w:space="0" w:color="auto"/>
              <w:right w:val="single" w:sz="4" w:space="0" w:color="auto"/>
            </w:tcBorders>
          </w:tcPr>
          <w:p w14:paraId="23F1D8D7" w14:textId="77777777" w:rsidR="002804E3" w:rsidRPr="00DF53E3" w:rsidRDefault="002804E3" w:rsidP="00643A42">
            <w:pPr>
              <w:ind w:left="-72" w:right="-72"/>
              <w:rPr>
                <w:sz w:val="18"/>
                <w:szCs w:val="18"/>
                <w:lang w:eastAsia="ja-JP"/>
              </w:rPr>
            </w:pPr>
          </w:p>
        </w:tc>
        <w:tc>
          <w:tcPr>
            <w:tcW w:w="808" w:type="dxa"/>
            <w:vMerge/>
            <w:tcBorders>
              <w:left w:val="single" w:sz="4" w:space="0" w:color="auto"/>
              <w:right w:val="single" w:sz="4" w:space="0" w:color="auto"/>
            </w:tcBorders>
          </w:tcPr>
          <w:p w14:paraId="10186336" w14:textId="77777777" w:rsidR="002804E3" w:rsidRPr="00DF53E3" w:rsidRDefault="002804E3" w:rsidP="00643A42">
            <w:pPr>
              <w:ind w:left="-72" w:right="-72"/>
              <w:jc w:val="left"/>
              <w:rPr>
                <w:sz w:val="18"/>
                <w:szCs w:val="18"/>
                <w:lang w:eastAsia="ja-JP"/>
              </w:rPr>
            </w:pPr>
          </w:p>
        </w:tc>
        <w:tc>
          <w:tcPr>
            <w:tcW w:w="810" w:type="dxa"/>
            <w:vMerge/>
            <w:tcBorders>
              <w:left w:val="single" w:sz="4" w:space="0" w:color="auto"/>
              <w:right w:val="single" w:sz="4" w:space="0" w:color="auto"/>
            </w:tcBorders>
          </w:tcPr>
          <w:p w14:paraId="12A2BD73" w14:textId="77777777" w:rsidR="002804E3" w:rsidRPr="00DF53E3" w:rsidRDefault="002804E3" w:rsidP="00643A42">
            <w:pPr>
              <w:ind w:left="-72" w:right="-72"/>
              <w:jc w:val="center"/>
              <w:rPr>
                <w:rFonts w:eastAsia="Batang"/>
                <w:sz w:val="18"/>
                <w:szCs w:val="18"/>
                <w:lang w:val="en-GB" w:eastAsia="en-US"/>
              </w:rPr>
            </w:pPr>
          </w:p>
        </w:tc>
        <w:tc>
          <w:tcPr>
            <w:tcW w:w="898" w:type="dxa"/>
            <w:vMerge/>
            <w:tcBorders>
              <w:left w:val="single" w:sz="4" w:space="0" w:color="auto"/>
              <w:right w:val="single" w:sz="4" w:space="0" w:color="auto"/>
            </w:tcBorders>
          </w:tcPr>
          <w:p w14:paraId="084AAC6A" w14:textId="77777777" w:rsidR="002804E3" w:rsidRPr="00602003" w:rsidRDefault="002804E3" w:rsidP="00643A42">
            <w:pPr>
              <w:ind w:left="-72" w:right="-72"/>
              <w:jc w:val="center"/>
              <w:rPr>
                <w:rFonts w:eastAsia="Batang"/>
                <w:sz w:val="18"/>
                <w:szCs w:val="18"/>
                <w:lang w:val="en-GB" w:eastAsia="en-US"/>
              </w:rPr>
            </w:pPr>
          </w:p>
        </w:tc>
        <w:tc>
          <w:tcPr>
            <w:tcW w:w="1354" w:type="dxa"/>
            <w:tcBorders>
              <w:left w:val="single" w:sz="4" w:space="0" w:color="auto"/>
              <w:right w:val="single" w:sz="4" w:space="0" w:color="auto"/>
            </w:tcBorders>
          </w:tcPr>
          <w:p w14:paraId="33C5047F" w14:textId="4B0449AB" w:rsidR="002804E3" w:rsidRPr="00602003" w:rsidRDefault="002804E3" w:rsidP="00643A42">
            <w:pPr>
              <w:rPr>
                <w:rFonts w:eastAsia="Batang"/>
                <w:sz w:val="18"/>
                <w:szCs w:val="18"/>
                <w:lang w:val="en-GB" w:eastAsia="en-US"/>
              </w:rPr>
            </w:pPr>
            <w:r w:rsidRPr="00DF53E3">
              <w:rPr>
                <w:sz w:val="18"/>
                <w:szCs w:val="18"/>
                <w:lang w:eastAsia="ja-JP"/>
              </w:rPr>
              <w:t>{</w:t>
            </w:r>
            <w:r w:rsidR="00853247">
              <w:rPr>
                <w:sz w:val="18"/>
                <w:szCs w:val="18"/>
                <w:lang w:eastAsia="ja-JP"/>
              </w:rPr>
              <w:t>4</w:t>
            </w:r>
            <w:r w:rsidRPr="00DF53E3">
              <w:rPr>
                <w:sz w:val="18"/>
                <w:szCs w:val="18"/>
                <w:lang w:eastAsia="ja-JP"/>
              </w:rPr>
              <w:t>0%,</w:t>
            </w:r>
            <w:r w:rsidR="00853247">
              <w:rPr>
                <w:sz w:val="18"/>
                <w:szCs w:val="18"/>
                <w:lang w:eastAsia="ja-JP"/>
              </w:rPr>
              <w:t>6</w:t>
            </w:r>
            <w:r w:rsidRPr="00DF53E3">
              <w:rPr>
                <w:sz w:val="18"/>
                <w:szCs w:val="18"/>
                <w:lang w:eastAsia="ja-JP"/>
              </w:rPr>
              <w:t>m,2m}</w:t>
            </w:r>
          </w:p>
        </w:tc>
        <w:tc>
          <w:tcPr>
            <w:tcW w:w="810" w:type="dxa"/>
            <w:vMerge/>
            <w:tcBorders>
              <w:left w:val="single" w:sz="4" w:space="0" w:color="auto"/>
              <w:right w:val="single" w:sz="4" w:space="0" w:color="auto"/>
            </w:tcBorders>
          </w:tcPr>
          <w:p w14:paraId="284A5980" w14:textId="77777777" w:rsidR="002804E3" w:rsidRPr="002948B7" w:rsidRDefault="002804E3" w:rsidP="00643A42">
            <w:pPr>
              <w:rPr>
                <w:rFonts w:eastAsia="Batang"/>
                <w:sz w:val="18"/>
                <w:szCs w:val="18"/>
                <w:lang w:val="en-GB" w:eastAsia="en-US"/>
              </w:rPr>
            </w:pPr>
          </w:p>
        </w:tc>
        <w:tc>
          <w:tcPr>
            <w:tcW w:w="810" w:type="dxa"/>
            <w:vMerge/>
            <w:tcBorders>
              <w:left w:val="single" w:sz="4" w:space="0" w:color="auto"/>
              <w:right w:val="single" w:sz="4" w:space="0" w:color="auto"/>
            </w:tcBorders>
          </w:tcPr>
          <w:p w14:paraId="4758436A" w14:textId="77777777" w:rsidR="002804E3" w:rsidRPr="002948B7" w:rsidRDefault="002804E3" w:rsidP="00643A42">
            <w:pPr>
              <w:rPr>
                <w:rFonts w:eastAsia="Batang"/>
                <w:sz w:val="18"/>
                <w:szCs w:val="18"/>
                <w:lang w:val="en-GB" w:eastAsia="en-US"/>
              </w:rPr>
            </w:pPr>
          </w:p>
        </w:tc>
        <w:tc>
          <w:tcPr>
            <w:tcW w:w="1081" w:type="dxa"/>
            <w:vMerge/>
            <w:tcBorders>
              <w:left w:val="single" w:sz="4" w:space="0" w:color="auto"/>
              <w:right w:val="single" w:sz="4" w:space="0" w:color="auto"/>
            </w:tcBorders>
          </w:tcPr>
          <w:p w14:paraId="201F1107" w14:textId="77777777" w:rsidR="002804E3" w:rsidRPr="0041112E" w:rsidRDefault="002804E3" w:rsidP="00643A42">
            <w:pPr>
              <w:rPr>
                <w:rFonts w:eastAsia="Batang"/>
                <w:sz w:val="18"/>
                <w:szCs w:val="18"/>
                <w:lang w:val="en-GB" w:eastAsia="en-US"/>
              </w:rPr>
            </w:pPr>
          </w:p>
        </w:tc>
        <w:tc>
          <w:tcPr>
            <w:tcW w:w="1169" w:type="dxa"/>
            <w:vMerge/>
            <w:tcBorders>
              <w:left w:val="single" w:sz="4" w:space="0" w:color="auto"/>
              <w:right w:val="single" w:sz="4" w:space="0" w:color="auto"/>
            </w:tcBorders>
          </w:tcPr>
          <w:p w14:paraId="62DCF303" w14:textId="77777777" w:rsidR="002804E3" w:rsidRPr="0041112E" w:rsidRDefault="002804E3" w:rsidP="00643A42">
            <w:pPr>
              <w:rPr>
                <w:rFonts w:eastAsia="Batang"/>
                <w:sz w:val="18"/>
                <w:szCs w:val="18"/>
                <w:lang w:val="en-GB" w:eastAsia="en-US"/>
              </w:rPr>
            </w:pPr>
          </w:p>
        </w:tc>
        <w:tc>
          <w:tcPr>
            <w:tcW w:w="1076" w:type="dxa"/>
            <w:tcBorders>
              <w:left w:val="single" w:sz="4" w:space="0" w:color="auto"/>
              <w:right w:val="single" w:sz="4" w:space="0" w:color="auto"/>
            </w:tcBorders>
            <w:vAlign w:val="center"/>
          </w:tcPr>
          <w:p w14:paraId="5163A024" w14:textId="2BFCD2D4" w:rsidR="002804E3" w:rsidRPr="001F72F3" w:rsidRDefault="00A06AD0" w:rsidP="00643A42">
            <w:pPr>
              <w:rPr>
                <w:rFonts w:eastAsia="Batang"/>
                <w:sz w:val="18"/>
                <w:szCs w:val="18"/>
                <w:lang w:val="en-GB" w:eastAsia="en-US"/>
              </w:rPr>
            </w:pPr>
            <w:r w:rsidRPr="00A06AD0">
              <w:rPr>
                <w:rFonts w:eastAsia="Batang"/>
                <w:sz w:val="18"/>
                <w:szCs w:val="18"/>
                <w:lang w:val="en-GB" w:eastAsia="en-US"/>
              </w:rPr>
              <w:t>1.183</w:t>
            </w:r>
          </w:p>
        </w:tc>
      </w:tr>
      <w:tr w:rsidR="002804E3" w14:paraId="090A8BAB" w14:textId="77777777" w:rsidTr="00DB5138">
        <w:trPr>
          <w:trHeight w:val="193"/>
          <w:jc w:val="center"/>
        </w:trPr>
        <w:tc>
          <w:tcPr>
            <w:tcW w:w="716" w:type="dxa"/>
            <w:vMerge/>
            <w:tcBorders>
              <w:top w:val="nil"/>
              <w:left w:val="single" w:sz="4" w:space="0" w:color="auto"/>
              <w:right w:val="single" w:sz="4" w:space="0" w:color="auto"/>
            </w:tcBorders>
          </w:tcPr>
          <w:p w14:paraId="7CA1D4EA" w14:textId="77777777" w:rsidR="002804E3" w:rsidRDefault="002804E3" w:rsidP="00643A42">
            <w:pPr>
              <w:ind w:left="-72" w:right="-72"/>
              <w:rPr>
                <w:sz w:val="18"/>
                <w:szCs w:val="18"/>
                <w:lang w:eastAsia="ja-JP"/>
              </w:rPr>
            </w:pPr>
          </w:p>
        </w:tc>
        <w:tc>
          <w:tcPr>
            <w:tcW w:w="809" w:type="dxa"/>
            <w:vMerge/>
            <w:tcBorders>
              <w:left w:val="single" w:sz="4" w:space="0" w:color="auto"/>
              <w:right w:val="single" w:sz="4" w:space="0" w:color="auto"/>
            </w:tcBorders>
          </w:tcPr>
          <w:p w14:paraId="6772204C" w14:textId="77777777" w:rsidR="002804E3" w:rsidRPr="00DF53E3" w:rsidRDefault="002804E3" w:rsidP="00643A42">
            <w:pPr>
              <w:ind w:left="-72" w:right="-72"/>
              <w:rPr>
                <w:sz w:val="18"/>
                <w:szCs w:val="18"/>
                <w:lang w:eastAsia="ja-JP"/>
              </w:rPr>
            </w:pPr>
          </w:p>
        </w:tc>
        <w:tc>
          <w:tcPr>
            <w:tcW w:w="808" w:type="dxa"/>
            <w:vMerge/>
            <w:tcBorders>
              <w:left w:val="single" w:sz="4" w:space="0" w:color="auto"/>
              <w:right w:val="single" w:sz="4" w:space="0" w:color="auto"/>
            </w:tcBorders>
          </w:tcPr>
          <w:p w14:paraId="204DF73A" w14:textId="77777777" w:rsidR="002804E3" w:rsidRPr="00DF53E3" w:rsidRDefault="002804E3" w:rsidP="00643A42">
            <w:pPr>
              <w:ind w:left="-72" w:right="-72"/>
              <w:jc w:val="left"/>
              <w:rPr>
                <w:sz w:val="18"/>
                <w:szCs w:val="18"/>
                <w:lang w:eastAsia="ja-JP"/>
              </w:rPr>
            </w:pPr>
          </w:p>
        </w:tc>
        <w:tc>
          <w:tcPr>
            <w:tcW w:w="810" w:type="dxa"/>
            <w:vMerge/>
            <w:tcBorders>
              <w:left w:val="single" w:sz="4" w:space="0" w:color="auto"/>
              <w:right w:val="single" w:sz="4" w:space="0" w:color="auto"/>
            </w:tcBorders>
          </w:tcPr>
          <w:p w14:paraId="6A1229F5" w14:textId="77777777" w:rsidR="002804E3" w:rsidRPr="00DF53E3" w:rsidRDefault="002804E3" w:rsidP="00643A42">
            <w:pPr>
              <w:ind w:left="-72" w:right="-72"/>
              <w:jc w:val="center"/>
              <w:rPr>
                <w:rFonts w:eastAsia="Batang"/>
                <w:sz w:val="18"/>
                <w:szCs w:val="18"/>
                <w:lang w:val="en-GB" w:eastAsia="en-US"/>
              </w:rPr>
            </w:pPr>
          </w:p>
        </w:tc>
        <w:tc>
          <w:tcPr>
            <w:tcW w:w="898" w:type="dxa"/>
            <w:vMerge/>
            <w:tcBorders>
              <w:left w:val="single" w:sz="4" w:space="0" w:color="auto"/>
              <w:right w:val="single" w:sz="4" w:space="0" w:color="auto"/>
            </w:tcBorders>
          </w:tcPr>
          <w:p w14:paraId="55E09D8E" w14:textId="77777777" w:rsidR="002804E3" w:rsidRPr="00602003" w:rsidRDefault="002804E3" w:rsidP="00643A42">
            <w:pPr>
              <w:ind w:left="-72" w:right="-72"/>
              <w:jc w:val="center"/>
              <w:rPr>
                <w:rFonts w:eastAsia="Batang"/>
                <w:sz w:val="18"/>
                <w:szCs w:val="18"/>
                <w:lang w:val="en-GB" w:eastAsia="en-US"/>
              </w:rPr>
            </w:pPr>
          </w:p>
        </w:tc>
        <w:tc>
          <w:tcPr>
            <w:tcW w:w="1354" w:type="dxa"/>
            <w:tcBorders>
              <w:left w:val="single" w:sz="4" w:space="0" w:color="auto"/>
              <w:right w:val="single" w:sz="4" w:space="0" w:color="auto"/>
            </w:tcBorders>
          </w:tcPr>
          <w:p w14:paraId="25092C9A" w14:textId="4BEA6FDF" w:rsidR="002804E3" w:rsidRPr="00602003" w:rsidRDefault="002804E3" w:rsidP="00643A42">
            <w:pPr>
              <w:rPr>
                <w:rFonts w:eastAsia="Batang"/>
                <w:sz w:val="18"/>
                <w:szCs w:val="18"/>
                <w:lang w:val="en-GB" w:eastAsia="en-US"/>
              </w:rPr>
            </w:pPr>
            <w:r w:rsidRPr="00BD5A43">
              <w:rPr>
                <w:sz w:val="18"/>
                <w:szCs w:val="18"/>
                <w:lang w:eastAsia="ja-JP"/>
              </w:rPr>
              <w:t>{60%,2m,2m}</w:t>
            </w:r>
          </w:p>
        </w:tc>
        <w:tc>
          <w:tcPr>
            <w:tcW w:w="810" w:type="dxa"/>
            <w:vMerge/>
            <w:tcBorders>
              <w:left w:val="single" w:sz="4" w:space="0" w:color="auto"/>
              <w:right w:val="single" w:sz="4" w:space="0" w:color="auto"/>
            </w:tcBorders>
          </w:tcPr>
          <w:p w14:paraId="6C00C584" w14:textId="77777777" w:rsidR="002804E3" w:rsidRPr="002948B7" w:rsidRDefault="002804E3" w:rsidP="00643A42">
            <w:pPr>
              <w:rPr>
                <w:rFonts w:eastAsia="Batang"/>
                <w:sz w:val="18"/>
                <w:szCs w:val="18"/>
                <w:lang w:val="en-GB" w:eastAsia="en-US"/>
              </w:rPr>
            </w:pPr>
          </w:p>
        </w:tc>
        <w:tc>
          <w:tcPr>
            <w:tcW w:w="810" w:type="dxa"/>
            <w:vMerge/>
            <w:tcBorders>
              <w:left w:val="single" w:sz="4" w:space="0" w:color="auto"/>
              <w:right w:val="single" w:sz="4" w:space="0" w:color="auto"/>
            </w:tcBorders>
          </w:tcPr>
          <w:p w14:paraId="74A65448" w14:textId="77777777" w:rsidR="002804E3" w:rsidRPr="002948B7" w:rsidRDefault="002804E3" w:rsidP="00643A42">
            <w:pPr>
              <w:rPr>
                <w:rFonts w:eastAsia="Batang"/>
                <w:sz w:val="18"/>
                <w:szCs w:val="18"/>
                <w:lang w:val="en-GB" w:eastAsia="en-US"/>
              </w:rPr>
            </w:pPr>
          </w:p>
        </w:tc>
        <w:tc>
          <w:tcPr>
            <w:tcW w:w="1081" w:type="dxa"/>
            <w:vMerge/>
            <w:tcBorders>
              <w:left w:val="single" w:sz="4" w:space="0" w:color="auto"/>
              <w:right w:val="single" w:sz="4" w:space="0" w:color="auto"/>
            </w:tcBorders>
          </w:tcPr>
          <w:p w14:paraId="2BFC4DC3" w14:textId="77777777" w:rsidR="002804E3" w:rsidRPr="0041112E" w:rsidRDefault="002804E3" w:rsidP="00643A42">
            <w:pPr>
              <w:rPr>
                <w:rFonts w:eastAsia="Batang"/>
                <w:sz w:val="18"/>
                <w:szCs w:val="18"/>
                <w:lang w:val="en-GB" w:eastAsia="en-US"/>
              </w:rPr>
            </w:pPr>
          </w:p>
        </w:tc>
        <w:tc>
          <w:tcPr>
            <w:tcW w:w="1169" w:type="dxa"/>
            <w:vMerge/>
            <w:tcBorders>
              <w:left w:val="single" w:sz="4" w:space="0" w:color="auto"/>
              <w:right w:val="single" w:sz="4" w:space="0" w:color="auto"/>
            </w:tcBorders>
          </w:tcPr>
          <w:p w14:paraId="093FF235" w14:textId="77777777" w:rsidR="002804E3" w:rsidRPr="0041112E" w:rsidRDefault="002804E3" w:rsidP="00643A42">
            <w:pPr>
              <w:rPr>
                <w:rFonts w:eastAsia="Batang"/>
                <w:sz w:val="18"/>
                <w:szCs w:val="18"/>
                <w:lang w:val="en-GB" w:eastAsia="en-US"/>
              </w:rPr>
            </w:pPr>
          </w:p>
        </w:tc>
        <w:tc>
          <w:tcPr>
            <w:tcW w:w="1076" w:type="dxa"/>
            <w:tcBorders>
              <w:left w:val="single" w:sz="4" w:space="0" w:color="auto"/>
              <w:right w:val="single" w:sz="4" w:space="0" w:color="auto"/>
            </w:tcBorders>
            <w:vAlign w:val="center"/>
          </w:tcPr>
          <w:p w14:paraId="753B8FDA" w14:textId="1D30D381" w:rsidR="002804E3" w:rsidRPr="001F72F3" w:rsidRDefault="00A06AD0" w:rsidP="00643A42">
            <w:pPr>
              <w:rPr>
                <w:rFonts w:eastAsia="Batang"/>
                <w:sz w:val="18"/>
                <w:szCs w:val="18"/>
                <w:lang w:val="en-GB" w:eastAsia="en-US"/>
              </w:rPr>
            </w:pPr>
            <w:r w:rsidRPr="00A06AD0">
              <w:rPr>
                <w:rFonts w:eastAsia="Batang"/>
                <w:sz w:val="18"/>
                <w:szCs w:val="18"/>
                <w:lang w:val="en-GB" w:eastAsia="en-US"/>
              </w:rPr>
              <w:t>1.513</w:t>
            </w:r>
          </w:p>
        </w:tc>
      </w:tr>
      <w:tr w:rsidR="002804E3" w14:paraId="672969C2" w14:textId="77777777" w:rsidTr="00DB5138">
        <w:trPr>
          <w:trHeight w:val="193"/>
          <w:jc w:val="center"/>
        </w:trPr>
        <w:tc>
          <w:tcPr>
            <w:tcW w:w="716" w:type="dxa"/>
            <w:vMerge/>
            <w:tcBorders>
              <w:top w:val="nil"/>
              <w:left w:val="single" w:sz="4" w:space="0" w:color="auto"/>
              <w:right w:val="single" w:sz="4" w:space="0" w:color="auto"/>
            </w:tcBorders>
          </w:tcPr>
          <w:p w14:paraId="749CE121" w14:textId="77777777" w:rsidR="002804E3" w:rsidRDefault="002804E3" w:rsidP="00643A42">
            <w:pPr>
              <w:ind w:left="-72" w:right="-72"/>
              <w:rPr>
                <w:sz w:val="18"/>
                <w:szCs w:val="18"/>
                <w:lang w:eastAsia="ja-JP"/>
              </w:rPr>
            </w:pPr>
          </w:p>
        </w:tc>
        <w:tc>
          <w:tcPr>
            <w:tcW w:w="809" w:type="dxa"/>
            <w:vMerge/>
            <w:tcBorders>
              <w:left w:val="single" w:sz="4" w:space="0" w:color="auto"/>
              <w:right w:val="single" w:sz="4" w:space="0" w:color="auto"/>
            </w:tcBorders>
          </w:tcPr>
          <w:p w14:paraId="4175B02A" w14:textId="77777777" w:rsidR="002804E3" w:rsidRPr="00DF53E3" w:rsidRDefault="002804E3" w:rsidP="00643A42">
            <w:pPr>
              <w:ind w:left="-72" w:right="-72"/>
              <w:rPr>
                <w:sz w:val="18"/>
                <w:szCs w:val="18"/>
                <w:lang w:eastAsia="ja-JP"/>
              </w:rPr>
            </w:pPr>
          </w:p>
        </w:tc>
        <w:tc>
          <w:tcPr>
            <w:tcW w:w="808" w:type="dxa"/>
            <w:vMerge/>
            <w:tcBorders>
              <w:left w:val="single" w:sz="4" w:space="0" w:color="auto"/>
              <w:right w:val="single" w:sz="4" w:space="0" w:color="auto"/>
            </w:tcBorders>
          </w:tcPr>
          <w:p w14:paraId="5AF41ACA" w14:textId="77777777" w:rsidR="002804E3" w:rsidRPr="00DF53E3" w:rsidRDefault="002804E3" w:rsidP="00643A42">
            <w:pPr>
              <w:ind w:left="-72" w:right="-72"/>
              <w:jc w:val="left"/>
              <w:rPr>
                <w:sz w:val="18"/>
                <w:szCs w:val="18"/>
                <w:lang w:eastAsia="ja-JP"/>
              </w:rPr>
            </w:pPr>
          </w:p>
        </w:tc>
        <w:tc>
          <w:tcPr>
            <w:tcW w:w="810" w:type="dxa"/>
            <w:vMerge/>
            <w:tcBorders>
              <w:left w:val="single" w:sz="4" w:space="0" w:color="auto"/>
              <w:right w:val="single" w:sz="4" w:space="0" w:color="auto"/>
            </w:tcBorders>
          </w:tcPr>
          <w:p w14:paraId="61B4A7EC" w14:textId="77777777" w:rsidR="002804E3" w:rsidRPr="00DF53E3" w:rsidRDefault="002804E3" w:rsidP="00643A42">
            <w:pPr>
              <w:ind w:left="-72" w:right="-72"/>
              <w:jc w:val="center"/>
              <w:rPr>
                <w:rFonts w:eastAsia="Batang"/>
                <w:sz w:val="18"/>
                <w:szCs w:val="18"/>
                <w:lang w:val="en-GB" w:eastAsia="en-US"/>
              </w:rPr>
            </w:pPr>
          </w:p>
        </w:tc>
        <w:tc>
          <w:tcPr>
            <w:tcW w:w="898" w:type="dxa"/>
            <w:vMerge/>
            <w:tcBorders>
              <w:left w:val="single" w:sz="4" w:space="0" w:color="auto"/>
              <w:right w:val="single" w:sz="4" w:space="0" w:color="auto"/>
            </w:tcBorders>
          </w:tcPr>
          <w:p w14:paraId="6A9B0231" w14:textId="77777777" w:rsidR="002804E3" w:rsidRPr="00602003" w:rsidRDefault="002804E3" w:rsidP="00643A42">
            <w:pPr>
              <w:ind w:left="-72" w:right="-72"/>
              <w:jc w:val="center"/>
              <w:rPr>
                <w:rFonts w:eastAsia="Batang"/>
                <w:sz w:val="18"/>
                <w:szCs w:val="18"/>
                <w:lang w:val="en-GB" w:eastAsia="en-US"/>
              </w:rPr>
            </w:pPr>
          </w:p>
        </w:tc>
        <w:tc>
          <w:tcPr>
            <w:tcW w:w="1354" w:type="dxa"/>
            <w:tcBorders>
              <w:left w:val="single" w:sz="4" w:space="0" w:color="auto"/>
              <w:right w:val="single" w:sz="4" w:space="0" w:color="auto"/>
            </w:tcBorders>
          </w:tcPr>
          <w:p w14:paraId="57AFFC7F" w14:textId="58889E55" w:rsidR="002804E3" w:rsidRPr="00602003" w:rsidRDefault="002804E3" w:rsidP="00643A42">
            <w:pPr>
              <w:rPr>
                <w:rFonts w:eastAsia="Batang"/>
                <w:sz w:val="18"/>
                <w:szCs w:val="18"/>
                <w:lang w:val="en-GB" w:eastAsia="en-US"/>
              </w:rPr>
            </w:pPr>
            <w:r w:rsidRPr="00BD5A43">
              <w:rPr>
                <w:sz w:val="18"/>
                <w:szCs w:val="18"/>
                <w:lang w:eastAsia="ja-JP"/>
              </w:rPr>
              <w:t>{60%,6m,2m}</w:t>
            </w:r>
            <w:r>
              <w:rPr>
                <w:rFonts w:eastAsia="Batang"/>
                <w:sz w:val="18"/>
                <w:szCs w:val="18"/>
                <w:lang w:val="en-GB" w:eastAsia="en-US"/>
              </w:rPr>
              <w:t xml:space="preserve"> </w:t>
            </w:r>
          </w:p>
        </w:tc>
        <w:tc>
          <w:tcPr>
            <w:tcW w:w="810" w:type="dxa"/>
            <w:vMerge/>
            <w:tcBorders>
              <w:left w:val="single" w:sz="4" w:space="0" w:color="auto"/>
              <w:right w:val="single" w:sz="4" w:space="0" w:color="auto"/>
            </w:tcBorders>
          </w:tcPr>
          <w:p w14:paraId="15768728" w14:textId="77777777" w:rsidR="002804E3" w:rsidRPr="002948B7" w:rsidRDefault="002804E3" w:rsidP="00643A42">
            <w:pPr>
              <w:rPr>
                <w:rFonts w:eastAsia="Batang"/>
                <w:sz w:val="18"/>
                <w:szCs w:val="18"/>
                <w:lang w:val="en-GB" w:eastAsia="en-US"/>
              </w:rPr>
            </w:pPr>
          </w:p>
        </w:tc>
        <w:tc>
          <w:tcPr>
            <w:tcW w:w="810" w:type="dxa"/>
            <w:vMerge/>
            <w:tcBorders>
              <w:left w:val="single" w:sz="4" w:space="0" w:color="auto"/>
              <w:right w:val="single" w:sz="4" w:space="0" w:color="auto"/>
            </w:tcBorders>
          </w:tcPr>
          <w:p w14:paraId="7F2BB609" w14:textId="77777777" w:rsidR="002804E3" w:rsidRPr="002948B7" w:rsidRDefault="002804E3" w:rsidP="00643A42">
            <w:pPr>
              <w:rPr>
                <w:rFonts w:eastAsia="Batang"/>
                <w:sz w:val="18"/>
                <w:szCs w:val="18"/>
                <w:lang w:val="en-GB" w:eastAsia="en-US"/>
              </w:rPr>
            </w:pPr>
          </w:p>
        </w:tc>
        <w:tc>
          <w:tcPr>
            <w:tcW w:w="1081" w:type="dxa"/>
            <w:vMerge/>
            <w:tcBorders>
              <w:left w:val="single" w:sz="4" w:space="0" w:color="auto"/>
              <w:bottom w:val="single" w:sz="4" w:space="0" w:color="auto"/>
              <w:right w:val="single" w:sz="4" w:space="0" w:color="auto"/>
            </w:tcBorders>
          </w:tcPr>
          <w:p w14:paraId="4AF3736D" w14:textId="77777777" w:rsidR="002804E3" w:rsidRPr="0041112E" w:rsidRDefault="002804E3" w:rsidP="00643A42">
            <w:pPr>
              <w:rPr>
                <w:rFonts w:eastAsia="Batang"/>
                <w:sz w:val="18"/>
                <w:szCs w:val="18"/>
                <w:lang w:val="en-GB" w:eastAsia="en-US"/>
              </w:rPr>
            </w:pPr>
          </w:p>
        </w:tc>
        <w:tc>
          <w:tcPr>
            <w:tcW w:w="1169" w:type="dxa"/>
            <w:vMerge/>
            <w:tcBorders>
              <w:left w:val="single" w:sz="4" w:space="0" w:color="auto"/>
              <w:right w:val="single" w:sz="4" w:space="0" w:color="auto"/>
            </w:tcBorders>
          </w:tcPr>
          <w:p w14:paraId="789FF5AF" w14:textId="77777777" w:rsidR="002804E3" w:rsidRPr="0041112E" w:rsidRDefault="002804E3" w:rsidP="00643A42">
            <w:pPr>
              <w:rPr>
                <w:rFonts w:eastAsia="Batang"/>
                <w:sz w:val="18"/>
                <w:szCs w:val="18"/>
                <w:lang w:val="en-GB" w:eastAsia="en-US"/>
              </w:rPr>
            </w:pPr>
          </w:p>
        </w:tc>
        <w:tc>
          <w:tcPr>
            <w:tcW w:w="1076" w:type="dxa"/>
            <w:tcBorders>
              <w:left w:val="single" w:sz="4" w:space="0" w:color="auto"/>
              <w:right w:val="single" w:sz="4" w:space="0" w:color="auto"/>
            </w:tcBorders>
            <w:vAlign w:val="center"/>
          </w:tcPr>
          <w:p w14:paraId="632D97E7" w14:textId="752EB016" w:rsidR="002804E3" w:rsidRPr="001F72F3" w:rsidRDefault="00A06AD0" w:rsidP="00643A42">
            <w:pPr>
              <w:rPr>
                <w:rFonts w:eastAsia="Batang"/>
                <w:sz w:val="18"/>
                <w:szCs w:val="18"/>
                <w:lang w:val="en-GB" w:eastAsia="en-US"/>
              </w:rPr>
            </w:pPr>
            <w:r w:rsidRPr="00A06AD0">
              <w:rPr>
                <w:rFonts w:eastAsia="Batang"/>
                <w:sz w:val="18"/>
                <w:szCs w:val="18"/>
                <w:lang w:val="en-GB" w:eastAsia="en-US"/>
              </w:rPr>
              <w:t>1.101</w:t>
            </w:r>
          </w:p>
        </w:tc>
      </w:tr>
      <w:tr w:rsidR="002804E3" w14:paraId="2E4E5C0E" w14:textId="77777777" w:rsidTr="00DB5138">
        <w:trPr>
          <w:trHeight w:val="231"/>
          <w:jc w:val="center"/>
        </w:trPr>
        <w:tc>
          <w:tcPr>
            <w:tcW w:w="716" w:type="dxa"/>
            <w:vMerge w:val="restart"/>
            <w:tcBorders>
              <w:left w:val="single" w:sz="4" w:space="0" w:color="auto"/>
              <w:right w:val="single" w:sz="4" w:space="0" w:color="auto"/>
            </w:tcBorders>
          </w:tcPr>
          <w:p w14:paraId="3ACB2672" w14:textId="77777777" w:rsidR="002804E3" w:rsidRPr="00DF53E3" w:rsidRDefault="002804E3" w:rsidP="00643A42">
            <w:pPr>
              <w:ind w:left="-72" w:right="-72"/>
              <w:rPr>
                <w:sz w:val="18"/>
                <w:szCs w:val="18"/>
                <w:lang w:eastAsia="ja-JP"/>
              </w:rPr>
            </w:pPr>
            <w:r>
              <w:rPr>
                <w:sz w:val="18"/>
                <w:szCs w:val="18"/>
                <w:lang w:eastAsia="ja-JP"/>
              </w:rPr>
              <w:t>II</w:t>
            </w:r>
          </w:p>
        </w:tc>
        <w:tc>
          <w:tcPr>
            <w:tcW w:w="809" w:type="dxa"/>
            <w:vMerge/>
            <w:tcBorders>
              <w:left w:val="single" w:sz="4" w:space="0" w:color="auto"/>
              <w:right w:val="single" w:sz="4" w:space="0" w:color="auto"/>
            </w:tcBorders>
          </w:tcPr>
          <w:p w14:paraId="1E8EBDA1" w14:textId="77777777" w:rsidR="002804E3" w:rsidRPr="00DF53E3" w:rsidRDefault="002804E3" w:rsidP="00643A42">
            <w:pPr>
              <w:ind w:left="-72" w:right="-72"/>
              <w:rPr>
                <w:sz w:val="18"/>
                <w:szCs w:val="18"/>
                <w:lang w:eastAsia="ja-JP"/>
              </w:rPr>
            </w:pPr>
          </w:p>
        </w:tc>
        <w:tc>
          <w:tcPr>
            <w:tcW w:w="808" w:type="dxa"/>
            <w:vMerge/>
            <w:tcBorders>
              <w:left w:val="single" w:sz="4" w:space="0" w:color="auto"/>
              <w:right w:val="single" w:sz="4" w:space="0" w:color="auto"/>
            </w:tcBorders>
          </w:tcPr>
          <w:p w14:paraId="650D97A3" w14:textId="77777777" w:rsidR="002804E3" w:rsidRPr="00DF53E3" w:rsidRDefault="002804E3" w:rsidP="00643A42">
            <w:pPr>
              <w:ind w:left="-72" w:right="-72"/>
              <w:jc w:val="left"/>
              <w:rPr>
                <w:sz w:val="18"/>
                <w:szCs w:val="18"/>
                <w:lang w:eastAsia="ja-JP"/>
              </w:rPr>
            </w:pPr>
          </w:p>
        </w:tc>
        <w:tc>
          <w:tcPr>
            <w:tcW w:w="810" w:type="dxa"/>
            <w:vMerge/>
            <w:tcBorders>
              <w:left w:val="single" w:sz="4" w:space="0" w:color="auto"/>
              <w:right w:val="single" w:sz="4" w:space="0" w:color="auto"/>
            </w:tcBorders>
          </w:tcPr>
          <w:p w14:paraId="557F335C" w14:textId="77777777" w:rsidR="002804E3" w:rsidRPr="00DF53E3" w:rsidRDefault="002804E3" w:rsidP="00643A42">
            <w:pPr>
              <w:ind w:left="-72" w:right="-72"/>
              <w:jc w:val="center"/>
              <w:rPr>
                <w:rFonts w:eastAsia="Batang"/>
                <w:sz w:val="18"/>
                <w:szCs w:val="18"/>
                <w:lang w:val="en-GB" w:eastAsia="en-US"/>
              </w:rPr>
            </w:pPr>
          </w:p>
        </w:tc>
        <w:tc>
          <w:tcPr>
            <w:tcW w:w="898" w:type="dxa"/>
            <w:vMerge/>
            <w:tcBorders>
              <w:left w:val="single" w:sz="4" w:space="0" w:color="auto"/>
              <w:right w:val="single" w:sz="4" w:space="0" w:color="auto"/>
            </w:tcBorders>
          </w:tcPr>
          <w:p w14:paraId="0BE246E3" w14:textId="77777777" w:rsidR="002804E3" w:rsidRPr="00602003" w:rsidRDefault="002804E3" w:rsidP="00643A42">
            <w:pPr>
              <w:ind w:left="-72" w:right="-72"/>
              <w:jc w:val="center"/>
              <w:rPr>
                <w:rFonts w:eastAsia="Batang"/>
                <w:sz w:val="18"/>
                <w:szCs w:val="18"/>
                <w:lang w:val="en-GB" w:eastAsia="en-US"/>
              </w:rPr>
            </w:pPr>
          </w:p>
        </w:tc>
        <w:tc>
          <w:tcPr>
            <w:tcW w:w="1354" w:type="dxa"/>
            <w:tcBorders>
              <w:left w:val="single" w:sz="4" w:space="0" w:color="auto"/>
              <w:right w:val="single" w:sz="4" w:space="0" w:color="auto"/>
            </w:tcBorders>
          </w:tcPr>
          <w:p w14:paraId="02C62C9D" w14:textId="03B2D8B9" w:rsidR="002804E3" w:rsidRPr="00602003" w:rsidRDefault="002804E3" w:rsidP="00643A42">
            <w:pPr>
              <w:rPr>
                <w:rFonts w:eastAsia="Batang"/>
                <w:sz w:val="18"/>
                <w:szCs w:val="18"/>
                <w:lang w:val="en-GB" w:eastAsia="en-US"/>
              </w:rPr>
            </w:pPr>
            <w:r w:rsidRPr="00602003">
              <w:rPr>
                <w:rFonts w:eastAsia="Batang"/>
                <w:sz w:val="18"/>
                <w:szCs w:val="18"/>
                <w:lang w:val="en-GB" w:eastAsia="en-US"/>
              </w:rPr>
              <w:t>{40%,2m,2m}</w:t>
            </w:r>
            <w:r>
              <w:rPr>
                <w:rFonts w:eastAsia="Batang"/>
                <w:sz w:val="18"/>
                <w:szCs w:val="18"/>
                <w:lang w:val="en-GB" w:eastAsia="en-US"/>
              </w:rPr>
              <w:t xml:space="preserve"> </w:t>
            </w:r>
          </w:p>
        </w:tc>
        <w:tc>
          <w:tcPr>
            <w:tcW w:w="810" w:type="dxa"/>
            <w:vMerge/>
            <w:tcBorders>
              <w:left w:val="single" w:sz="4" w:space="0" w:color="auto"/>
              <w:right w:val="single" w:sz="4" w:space="0" w:color="auto"/>
            </w:tcBorders>
          </w:tcPr>
          <w:p w14:paraId="07AA34B7" w14:textId="77777777" w:rsidR="002804E3" w:rsidRPr="002948B7" w:rsidRDefault="002804E3" w:rsidP="00643A42">
            <w:pPr>
              <w:rPr>
                <w:rFonts w:eastAsia="Batang"/>
                <w:sz w:val="18"/>
                <w:szCs w:val="18"/>
                <w:lang w:val="en-GB" w:eastAsia="en-US"/>
              </w:rPr>
            </w:pPr>
          </w:p>
        </w:tc>
        <w:tc>
          <w:tcPr>
            <w:tcW w:w="810" w:type="dxa"/>
            <w:vMerge/>
            <w:tcBorders>
              <w:left w:val="single" w:sz="4" w:space="0" w:color="auto"/>
              <w:right w:val="single" w:sz="4" w:space="0" w:color="auto"/>
            </w:tcBorders>
          </w:tcPr>
          <w:p w14:paraId="27B5145F" w14:textId="77777777" w:rsidR="002804E3" w:rsidRPr="002948B7" w:rsidRDefault="002804E3" w:rsidP="00643A42">
            <w:pPr>
              <w:rPr>
                <w:rFonts w:eastAsia="Batang"/>
                <w:sz w:val="18"/>
                <w:szCs w:val="18"/>
                <w:lang w:val="en-GB" w:eastAsia="en-US"/>
              </w:rPr>
            </w:pPr>
          </w:p>
        </w:tc>
        <w:tc>
          <w:tcPr>
            <w:tcW w:w="1081" w:type="dxa"/>
            <w:vMerge w:val="restart"/>
            <w:tcBorders>
              <w:top w:val="single" w:sz="4" w:space="0" w:color="auto"/>
              <w:left w:val="single" w:sz="4" w:space="0" w:color="auto"/>
              <w:right w:val="single" w:sz="4" w:space="0" w:color="auto"/>
            </w:tcBorders>
          </w:tcPr>
          <w:p w14:paraId="68DB3A58" w14:textId="77777777" w:rsidR="002804E3" w:rsidRDefault="002804E3" w:rsidP="00643A42">
            <w:r w:rsidRPr="009F36F3">
              <w:rPr>
                <w:rFonts w:eastAsia="Batang"/>
                <w:sz w:val="18"/>
                <w:szCs w:val="18"/>
                <w:lang w:val="en-GB" w:eastAsia="en-US"/>
              </w:rPr>
              <w:t xml:space="preserve">4,884,345 </w:t>
            </w:r>
            <w:r w:rsidRPr="00DB0550">
              <w:rPr>
                <w:rFonts w:eastAsia="Batang"/>
                <w:sz w:val="18"/>
                <w:szCs w:val="18"/>
                <w:lang w:val="en-GB" w:eastAsia="en-US"/>
              </w:rPr>
              <w:t>complex parameters</w:t>
            </w:r>
          </w:p>
        </w:tc>
        <w:tc>
          <w:tcPr>
            <w:tcW w:w="1169" w:type="dxa"/>
            <w:vMerge w:val="restart"/>
            <w:tcBorders>
              <w:left w:val="single" w:sz="4" w:space="0" w:color="auto"/>
              <w:right w:val="single" w:sz="4" w:space="0" w:color="auto"/>
            </w:tcBorders>
          </w:tcPr>
          <w:p w14:paraId="3D5A3B9E" w14:textId="77777777" w:rsidR="002804E3" w:rsidRDefault="002804E3" w:rsidP="00643A42">
            <w:r w:rsidRPr="009F36F3">
              <w:rPr>
                <w:rFonts w:eastAsia="Batang"/>
                <w:sz w:val="18"/>
                <w:szCs w:val="18"/>
                <w:lang w:val="en-GB" w:eastAsia="en-US"/>
              </w:rPr>
              <w:t xml:space="preserve">328,859,463 </w:t>
            </w:r>
            <w:r w:rsidRPr="00DB0550">
              <w:rPr>
                <w:rFonts w:eastAsia="Batang"/>
                <w:sz w:val="18"/>
                <w:szCs w:val="18"/>
                <w:lang w:val="en-GB" w:eastAsia="en-US"/>
              </w:rPr>
              <w:t>FLOPs</w:t>
            </w:r>
          </w:p>
        </w:tc>
        <w:tc>
          <w:tcPr>
            <w:tcW w:w="1076" w:type="dxa"/>
            <w:tcBorders>
              <w:left w:val="single" w:sz="4" w:space="0" w:color="auto"/>
              <w:right w:val="single" w:sz="4" w:space="0" w:color="auto"/>
            </w:tcBorders>
            <w:vAlign w:val="center"/>
          </w:tcPr>
          <w:p w14:paraId="49ADDEEF" w14:textId="1B262CFD" w:rsidR="002804E3" w:rsidRPr="001F72F3" w:rsidRDefault="00A06AD0" w:rsidP="00643A42">
            <w:pPr>
              <w:rPr>
                <w:rFonts w:eastAsia="Batang"/>
                <w:sz w:val="18"/>
                <w:szCs w:val="18"/>
                <w:lang w:val="en-GB" w:eastAsia="en-US"/>
              </w:rPr>
            </w:pPr>
            <w:r w:rsidRPr="00A06AD0">
              <w:rPr>
                <w:rFonts w:eastAsia="Batang"/>
                <w:sz w:val="18"/>
                <w:szCs w:val="18"/>
                <w:lang w:val="en-GB" w:eastAsia="en-US"/>
              </w:rPr>
              <w:t>1.088</w:t>
            </w:r>
          </w:p>
        </w:tc>
      </w:tr>
      <w:tr w:rsidR="002804E3" w14:paraId="16F13BC6" w14:textId="77777777" w:rsidTr="00DB5138">
        <w:trPr>
          <w:trHeight w:val="231"/>
          <w:jc w:val="center"/>
        </w:trPr>
        <w:tc>
          <w:tcPr>
            <w:tcW w:w="716" w:type="dxa"/>
            <w:vMerge/>
            <w:tcBorders>
              <w:left w:val="single" w:sz="4" w:space="0" w:color="auto"/>
              <w:right w:val="single" w:sz="4" w:space="0" w:color="auto"/>
            </w:tcBorders>
          </w:tcPr>
          <w:p w14:paraId="0F2E47C7" w14:textId="77777777" w:rsidR="002804E3" w:rsidRDefault="002804E3" w:rsidP="00643A42">
            <w:pPr>
              <w:ind w:left="-72" w:right="-72"/>
              <w:rPr>
                <w:sz w:val="18"/>
                <w:szCs w:val="18"/>
                <w:lang w:eastAsia="ja-JP"/>
              </w:rPr>
            </w:pPr>
          </w:p>
        </w:tc>
        <w:tc>
          <w:tcPr>
            <w:tcW w:w="809" w:type="dxa"/>
            <w:vMerge/>
            <w:tcBorders>
              <w:left w:val="single" w:sz="4" w:space="0" w:color="auto"/>
              <w:right w:val="single" w:sz="4" w:space="0" w:color="auto"/>
            </w:tcBorders>
          </w:tcPr>
          <w:p w14:paraId="7D8443BA" w14:textId="77777777" w:rsidR="002804E3" w:rsidRPr="00DF53E3" w:rsidRDefault="002804E3" w:rsidP="00643A42">
            <w:pPr>
              <w:ind w:left="-72" w:right="-72"/>
              <w:rPr>
                <w:sz w:val="18"/>
                <w:szCs w:val="18"/>
                <w:lang w:eastAsia="ja-JP"/>
              </w:rPr>
            </w:pPr>
          </w:p>
        </w:tc>
        <w:tc>
          <w:tcPr>
            <w:tcW w:w="808" w:type="dxa"/>
            <w:vMerge/>
            <w:tcBorders>
              <w:left w:val="single" w:sz="4" w:space="0" w:color="auto"/>
              <w:right w:val="single" w:sz="4" w:space="0" w:color="auto"/>
            </w:tcBorders>
          </w:tcPr>
          <w:p w14:paraId="56273DBD" w14:textId="77777777" w:rsidR="002804E3" w:rsidRPr="00DF53E3" w:rsidRDefault="002804E3" w:rsidP="00643A42">
            <w:pPr>
              <w:ind w:left="-72" w:right="-72"/>
              <w:jc w:val="left"/>
              <w:rPr>
                <w:sz w:val="18"/>
                <w:szCs w:val="18"/>
                <w:lang w:eastAsia="ja-JP"/>
              </w:rPr>
            </w:pPr>
          </w:p>
        </w:tc>
        <w:tc>
          <w:tcPr>
            <w:tcW w:w="810" w:type="dxa"/>
            <w:vMerge/>
            <w:tcBorders>
              <w:left w:val="single" w:sz="4" w:space="0" w:color="auto"/>
              <w:right w:val="single" w:sz="4" w:space="0" w:color="auto"/>
            </w:tcBorders>
          </w:tcPr>
          <w:p w14:paraId="3A786F93" w14:textId="77777777" w:rsidR="002804E3" w:rsidRPr="00DF53E3" w:rsidRDefault="002804E3" w:rsidP="00643A42">
            <w:pPr>
              <w:ind w:left="-72" w:right="-72"/>
              <w:jc w:val="center"/>
              <w:rPr>
                <w:rFonts w:eastAsia="Batang"/>
                <w:sz w:val="18"/>
                <w:szCs w:val="18"/>
                <w:lang w:val="en-GB" w:eastAsia="en-US"/>
              </w:rPr>
            </w:pPr>
          </w:p>
        </w:tc>
        <w:tc>
          <w:tcPr>
            <w:tcW w:w="898" w:type="dxa"/>
            <w:vMerge/>
            <w:tcBorders>
              <w:left w:val="single" w:sz="4" w:space="0" w:color="auto"/>
              <w:right w:val="single" w:sz="4" w:space="0" w:color="auto"/>
            </w:tcBorders>
          </w:tcPr>
          <w:p w14:paraId="395D342B" w14:textId="77777777" w:rsidR="002804E3" w:rsidRPr="00602003" w:rsidRDefault="002804E3" w:rsidP="00643A42">
            <w:pPr>
              <w:ind w:left="-72" w:right="-72"/>
              <w:jc w:val="center"/>
              <w:rPr>
                <w:rFonts w:eastAsia="Batang"/>
                <w:sz w:val="18"/>
                <w:szCs w:val="18"/>
                <w:lang w:val="en-GB" w:eastAsia="en-US"/>
              </w:rPr>
            </w:pPr>
          </w:p>
        </w:tc>
        <w:tc>
          <w:tcPr>
            <w:tcW w:w="1354" w:type="dxa"/>
            <w:tcBorders>
              <w:left w:val="single" w:sz="4" w:space="0" w:color="auto"/>
              <w:right w:val="single" w:sz="4" w:space="0" w:color="auto"/>
            </w:tcBorders>
          </w:tcPr>
          <w:p w14:paraId="47A72053" w14:textId="4CF959FB" w:rsidR="002804E3" w:rsidRPr="00602003" w:rsidRDefault="002804E3" w:rsidP="00643A42">
            <w:pPr>
              <w:rPr>
                <w:rFonts w:eastAsia="Batang"/>
                <w:sz w:val="18"/>
                <w:szCs w:val="18"/>
                <w:lang w:val="en-GB" w:eastAsia="en-US"/>
              </w:rPr>
            </w:pPr>
            <w:r w:rsidRPr="00DF53E3">
              <w:rPr>
                <w:sz w:val="18"/>
                <w:szCs w:val="18"/>
                <w:lang w:eastAsia="ja-JP"/>
              </w:rPr>
              <w:t>{</w:t>
            </w:r>
            <w:r w:rsidR="00853247">
              <w:rPr>
                <w:sz w:val="18"/>
                <w:szCs w:val="18"/>
                <w:lang w:eastAsia="ja-JP"/>
              </w:rPr>
              <w:t>4</w:t>
            </w:r>
            <w:r w:rsidRPr="00DF53E3">
              <w:rPr>
                <w:sz w:val="18"/>
                <w:szCs w:val="18"/>
                <w:lang w:eastAsia="ja-JP"/>
              </w:rPr>
              <w:t>0%,</w:t>
            </w:r>
            <w:r w:rsidR="00853247">
              <w:rPr>
                <w:sz w:val="18"/>
                <w:szCs w:val="18"/>
                <w:lang w:eastAsia="ja-JP"/>
              </w:rPr>
              <w:t>6</w:t>
            </w:r>
            <w:r w:rsidRPr="00DF53E3">
              <w:rPr>
                <w:sz w:val="18"/>
                <w:szCs w:val="18"/>
                <w:lang w:eastAsia="ja-JP"/>
              </w:rPr>
              <w:t>m,2m}</w:t>
            </w:r>
          </w:p>
        </w:tc>
        <w:tc>
          <w:tcPr>
            <w:tcW w:w="810" w:type="dxa"/>
            <w:vMerge/>
            <w:tcBorders>
              <w:left w:val="single" w:sz="4" w:space="0" w:color="auto"/>
              <w:right w:val="single" w:sz="4" w:space="0" w:color="auto"/>
            </w:tcBorders>
          </w:tcPr>
          <w:p w14:paraId="718FEDA9" w14:textId="77777777" w:rsidR="002804E3" w:rsidRPr="002948B7" w:rsidRDefault="002804E3" w:rsidP="00643A42">
            <w:pPr>
              <w:rPr>
                <w:rFonts w:eastAsia="Batang"/>
                <w:sz w:val="18"/>
                <w:szCs w:val="18"/>
                <w:lang w:val="en-GB" w:eastAsia="en-US"/>
              </w:rPr>
            </w:pPr>
          </w:p>
        </w:tc>
        <w:tc>
          <w:tcPr>
            <w:tcW w:w="810" w:type="dxa"/>
            <w:vMerge/>
            <w:tcBorders>
              <w:left w:val="single" w:sz="4" w:space="0" w:color="auto"/>
              <w:right w:val="single" w:sz="4" w:space="0" w:color="auto"/>
            </w:tcBorders>
          </w:tcPr>
          <w:p w14:paraId="399D609C" w14:textId="77777777" w:rsidR="002804E3" w:rsidRPr="002948B7" w:rsidRDefault="002804E3" w:rsidP="00643A42">
            <w:pPr>
              <w:rPr>
                <w:rFonts w:eastAsia="Batang"/>
                <w:sz w:val="18"/>
                <w:szCs w:val="18"/>
                <w:lang w:val="en-GB" w:eastAsia="en-US"/>
              </w:rPr>
            </w:pPr>
          </w:p>
        </w:tc>
        <w:tc>
          <w:tcPr>
            <w:tcW w:w="1081" w:type="dxa"/>
            <w:vMerge/>
            <w:tcBorders>
              <w:left w:val="single" w:sz="4" w:space="0" w:color="auto"/>
              <w:right w:val="single" w:sz="4" w:space="0" w:color="auto"/>
            </w:tcBorders>
          </w:tcPr>
          <w:p w14:paraId="65901005" w14:textId="77777777" w:rsidR="002804E3" w:rsidRPr="00DB0550" w:rsidRDefault="002804E3" w:rsidP="00643A42">
            <w:pPr>
              <w:rPr>
                <w:rFonts w:eastAsia="Batang"/>
                <w:sz w:val="18"/>
                <w:szCs w:val="18"/>
                <w:lang w:val="en-GB" w:eastAsia="en-US"/>
              </w:rPr>
            </w:pPr>
          </w:p>
        </w:tc>
        <w:tc>
          <w:tcPr>
            <w:tcW w:w="1169" w:type="dxa"/>
            <w:vMerge/>
            <w:tcBorders>
              <w:left w:val="single" w:sz="4" w:space="0" w:color="auto"/>
              <w:right w:val="single" w:sz="4" w:space="0" w:color="auto"/>
            </w:tcBorders>
          </w:tcPr>
          <w:p w14:paraId="62C3775E" w14:textId="77777777" w:rsidR="002804E3" w:rsidRPr="00DB0550" w:rsidRDefault="002804E3" w:rsidP="00643A42">
            <w:pPr>
              <w:rPr>
                <w:rFonts w:eastAsia="Batang"/>
                <w:sz w:val="18"/>
                <w:szCs w:val="18"/>
                <w:lang w:val="en-GB" w:eastAsia="en-US"/>
              </w:rPr>
            </w:pPr>
          </w:p>
        </w:tc>
        <w:tc>
          <w:tcPr>
            <w:tcW w:w="1076" w:type="dxa"/>
            <w:tcBorders>
              <w:left w:val="single" w:sz="4" w:space="0" w:color="auto"/>
              <w:right w:val="single" w:sz="4" w:space="0" w:color="auto"/>
            </w:tcBorders>
            <w:vAlign w:val="center"/>
          </w:tcPr>
          <w:p w14:paraId="7FC72C08" w14:textId="22989617" w:rsidR="002804E3" w:rsidRPr="001F72F3" w:rsidRDefault="00A06AD0" w:rsidP="00643A42">
            <w:pPr>
              <w:rPr>
                <w:rFonts w:eastAsia="Batang"/>
                <w:sz w:val="18"/>
                <w:szCs w:val="18"/>
                <w:lang w:val="en-GB" w:eastAsia="en-US"/>
              </w:rPr>
            </w:pPr>
            <w:r w:rsidRPr="00A06AD0">
              <w:rPr>
                <w:rFonts w:eastAsia="Batang"/>
                <w:sz w:val="18"/>
                <w:szCs w:val="18"/>
                <w:lang w:val="en-GB" w:eastAsia="en-US"/>
              </w:rPr>
              <w:t>1.013</w:t>
            </w:r>
          </w:p>
        </w:tc>
      </w:tr>
      <w:tr w:rsidR="002804E3" w14:paraId="467EA710" w14:textId="77777777" w:rsidTr="00DB5138">
        <w:trPr>
          <w:trHeight w:val="231"/>
          <w:jc w:val="center"/>
        </w:trPr>
        <w:tc>
          <w:tcPr>
            <w:tcW w:w="716" w:type="dxa"/>
            <w:vMerge/>
            <w:tcBorders>
              <w:left w:val="single" w:sz="4" w:space="0" w:color="auto"/>
              <w:right w:val="single" w:sz="4" w:space="0" w:color="auto"/>
            </w:tcBorders>
          </w:tcPr>
          <w:p w14:paraId="3F8EE0FD" w14:textId="77777777" w:rsidR="002804E3" w:rsidRDefault="002804E3" w:rsidP="00643A42">
            <w:pPr>
              <w:ind w:left="-72" w:right="-72"/>
              <w:rPr>
                <w:sz w:val="18"/>
                <w:szCs w:val="18"/>
                <w:lang w:eastAsia="ja-JP"/>
              </w:rPr>
            </w:pPr>
          </w:p>
        </w:tc>
        <w:tc>
          <w:tcPr>
            <w:tcW w:w="809" w:type="dxa"/>
            <w:vMerge/>
            <w:tcBorders>
              <w:left w:val="single" w:sz="4" w:space="0" w:color="auto"/>
              <w:right w:val="single" w:sz="4" w:space="0" w:color="auto"/>
            </w:tcBorders>
          </w:tcPr>
          <w:p w14:paraId="675A1D61" w14:textId="77777777" w:rsidR="002804E3" w:rsidRPr="00DF53E3" w:rsidRDefault="002804E3" w:rsidP="00643A42">
            <w:pPr>
              <w:ind w:left="-72" w:right="-72"/>
              <w:rPr>
                <w:sz w:val="18"/>
                <w:szCs w:val="18"/>
                <w:lang w:eastAsia="ja-JP"/>
              </w:rPr>
            </w:pPr>
          </w:p>
        </w:tc>
        <w:tc>
          <w:tcPr>
            <w:tcW w:w="808" w:type="dxa"/>
            <w:vMerge/>
            <w:tcBorders>
              <w:left w:val="single" w:sz="4" w:space="0" w:color="auto"/>
              <w:right w:val="single" w:sz="4" w:space="0" w:color="auto"/>
            </w:tcBorders>
          </w:tcPr>
          <w:p w14:paraId="0725F96B" w14:textId="77777777" w:rsidR="002804E3" w:rsidRPr="00DF53E3" w:rsidRDefault="002804E3" w:rsidP="00643A42">
            <w:pPr>
              <w:ind w:left="-72" w:right="-72"/>
              <w:jc w:val="left"/>
              <w:rPr>
                <w:sz w:val="18"/>
                <w:szCs w:val="18"/>
                <w:lang w:eastAsia="ja-JP"/>
              </w:rPr>
            </w:pPr>
          </w:p>
        </w:tc>
        <w:tc>
          <w:tcPr>
            <w:tcW w:w="810" w:type="dxa"/>
            <w:vMerge/>
            <w:tcBorders>
              <w:left w:val="single" w:sz="4" w:space="0" w:color="auto"/>
              <w:right w:val="single" w:sz="4" w:space="0" w:color="auto"/>
            </w:tcBorders>
          </w:tcPr>
          <w:p w14:paraId="56DE35EB" w14:textId="77777777" w:rsidR="002804E3" w:rsidRPr="00DF53E3" w:rsidRDefault="002804E3" w:rsidP="00643A42">
            <w:pPr>
              <w:ind w:left="-72" w:right="-72"/>
              <w:jc w:val="center"/>
              <w:rPr>
                <w:rFonts w:eastAsia="Batang"/>
                <w:sz w:val="18"/>
                <w:szCs w:val="18"/>
                <w:lang w:val="en-GB" w:eastAsia="en-US"/>
              </w:rPr>
            </w:pPr>
          </w:p>
        </w:tc>
        <w:tc>
          <w:tcPr>
            <w:tcW w:w="898" w:type="dxa"/>
            <w:vMerge/>
            <w:tcBorders>
              <w:left w:val="single" w:sz="4" w:space="0" w:color="auto"/>
              <w:right w:val="single" w:sz="4" w:space="0" w:color="auto"/>
            </w:tcBorders>
          </w:tcPr>
          <w:p w14:paraId="25C74D1E" w14:textId="77777777" w:rsidR="002804E3" w:rsidRPr="00602003" w:rsidRDefault="002804E3" w:rsidP="00643A42">
            <w:pPr>
              <w:ind w:left="-72" w:right="-72"/>
              <w:jc w:val="center"/>
              <w:rPr>
                <w:rFonts w:eastAsia="Batang"/>
                <w:sz w:val="18"/>
                <w:szCs w:val="18"/>
                <w:lang w:val="en-GB" w:eastAsia="en-US"/>
              </w:rPr>
            </w:pPr>
          </w:p>
        </w:tc>
        <w:tc>
          <w:tcPr>
            <w:tcW w:w="1354" w:type="dxa"/>
            <w:tcBorders>
              <w:left w:val="single" w:sz="4" w:space="0" w:color="auto"/>
              <w:right w:val="single" w:sz="4" w:space="0" w:color="auto"/>
            </w:tcBorders>
          </w:tcPr>
          <w:p w14:paraId="69E63C15" w14:textId="13099082" w:rsidR="002804E3" w:rsidRPr="00602003" w:rsidRDefault="002804E3" w:rsidP="00643A42">
            <w:pPr>
              <w:rPr>
                <w:rFonts w:eastAsia="Batang"/>
                <w:sz w:val="18"/>
                <w:szCs w:val="18"/>
                <w:lang w:val="en-GB" w:eastAsia="en-US"/>
              </w:rPr>
            </w:pPr>
            <w:r w:rsidRPr="00BD5A43">
              <w:rPr>
                <w:sz w:val="18"/>
                <w:szCs w:val="18"/>
                <w:lang w:eastAsia="ja-JP"/>
              </w:rPr>
              <w:t>{60%,2m,2m}</w:t>
            </w:r>
          </w:p>
        </w:tc>
        <w:tc>
          <w:tcPr>
            <w:tcW w:w="810" w:type="dxa"/>
            <w:vMerge/>
            <w:tcBorders>
              <w:left w:val="single" w:sz="4" w:space="0" w:color="auto"/>
              <w:right w:val="single" w:sz="4" w:space="0" w:color="auto"/>
            </w:tcBorders>
          </w:tcPr>
          <w:p w14:paraId="409BD6B5" w14:textId="77777777" w:rsidR="002804E3" w:rsidRPr="002948B7" w:rsidRDefault="002804E3" w:rsidP="00643A42">
            <w:pPr>
              <w:rPr>
                <w:rFonts w:eastAsia="Batang"/>
                <w:sz w:val="18"/>
                <w:szCs w:val="18"/>
                <w:lang w:val="en-GB" w:eastAsia="en-US"/>
              </w:rPr>
            </w:pPr>
          </w:p>
        </w:tc>
        <w:tc>
          <w:tcPr>
            <w:tcW w:w="810" w:type="dxa"/>
            <w:vMerge/>
            <w:tcBorders>
              <w:left w:val="single" w:sz="4" w:space="0" w:color="auto"/>
              <w:right w:val="single" w:sz="4" w:space="0" w:color="auto"/>
            </w:tcBorders>
          </w:tcPr>
          <w:p w14:paraId="3588B8DE" w14:textId="77777777" w:rsidR="002804E3" w:rsidRPr="002948B7" w:rsidRDefault="002804E3" w:rsidP="00643A42">
            <w:pPr>
              <w:rPr>
                <w:rFonts w:eastAsia="Batang"/>
                <w:sz w:val="18"/>
                <w:szCs w:val="18"/>
                <w:lang w:val="en-GB" w:eastAsia="en-US"/>
              </w:rPr>
            </w:pPr>
          </w:p>
        </w:tc>
        <w:tc>
          <w:tcPr>
            <w:tcW w:w="1081" w:type="dxa"/>
            <w:vMerge/>
            <w:tcBorders>
              <w:left w:val="single" w:sz="4" w:space="0" w:color="auto"/>
              <w:right w:val="single" w:sz="4" w:space="0" w:color="auto"/>
            </w:tcBorders>
          </w:tcPr>
          <w:p w14:paraId="5928F1B1" w14:textId="77777777" w:rsidR="002804E3" w:rsidRPr="00DB0550" w:rsidRDefault="002804E3" w:rsidP="00643A42">
            <w:pPr>
              <w:rPr>
                <w:rFonts w:eastAsia="Batang"/>
                <w:sz w:val="18"/>
                <w:szCs w:val="18"/>
                <w:lang w:val="en-GB" w:eastAsia="en-US"/>
              </w:rPr>
            </w:pPr>
          </w:p>
        </w:tc>
        <w:tc>
          <w:tcPr>
            <w:tcW w:w="1169" w:type="dxa"/>
            <w:vMerge/>
            <w:tcBorders>
              <w:left w:val="single" w:sz="4" w:space="0" w:color="auto"/>
              <w:right w:val="single" w:sz="4" w:space="0" w:color="auto"/>
            </w:tcBorders>
          </w:tcPr>
          <w:p w14:paraId="12CCF35D" w14:textId="77777777" w:rsidR="002804E3" w:rsidRPr="00DB0550" w:rsidRDefault="002804E3" w:rsidP="00643A42">
            <w:pPr>
              <w:rPr>
                <w:rFonts w:eastAsia="Batang"/>
                <w:sz w:val="18"/>
                <w:szCs w:val="18"/>
                <w:lang w:val="en-GB" w:eastAsia="en-US"/>
              </w:rPr>
            </w:pPr>
          </w:p>
        </w:tc>
        <w:tc>
          <w:tcPr>
            <w:tcW w:w="1076" w:type="dxa"/>
            <w:tcBorders>
              <w:left w:val="single" w:sz="4" w:space="0" w:color="auto"/>
              <w:right w:val="single" w:sz="4" w:space="0" w:color="auto"/>
            </w:tcBorders>
            <w:vAlign w:val="center"/>
          </w:tcPr>
          <w:p w14:paraId="5BA0E504" w14:textId="52C2C254" w:rsidR="002804E3" w:rsidRPr="001F72F3" w:rsidRDefault="00A06AD0" w:rsidP="00643A42">
            <w:pPr>
              <w:rPr>
                <w:rFonts w:eastAsia="Batang"/>
                <w:sz w:val="18"/>
                <w:szCs w:val="18"/>
                <w:lang w:val="en-GB" w:eastAsia="en-US"/>
              </w:rPr>
            </w:pPr>
            <w:r w:rsidRPr="00A06AD0">
              <w:rPr>
                <w:rFonts w:eastAsia="Batang"/>
                <w:sz w:val="18"/>
                <w:szCs w:val="18"/>
                <w:lang w:val="en-GB" w:eastAsia="en-US"/>
              </w:rPr>
              <w:t>1.313</w:t>
            </w:r>
          </w:p>
        </w:tc>
      </w:tr>
      <w:tr w:rsidR="002804E3" w14:paraId="186E5270" w14:textId="77777777" w:rsidTr="00DB5138">
        <w:trPr>
          <w:trHeight w:val="231"/>
          <w:jc w:val="center"/>
        </w:trPr>
        <w:tc>
          <w:tcPr>
            <w:tcW w:w="716" w:type="dxa"/>
            <w:vMerge/>
            <w:tcBorders>
              <w:left w:val="single" w:sz="4" w:space="0" w:color="auto"/>
              <w:bottom w:val="single" w:sz="4" w:space="0" w:color="auto"/>
              <w:right w:val="single" w:sz="4" w:space="0" w:color="auto"/>
            </w:tcBorders>
          </w:tcPr>
          <w:p w14:paraId="03DBFE23" w14:textId="77777777" w:rsidR="002804E3" w:rsidRDefault="002804E3" w:rsidP="00643A42">
            <w:pPr>
              <w:ind w:left="-72" w:right="-72"/>
              <w:rPr>
                <w:sz w:val="18"/>
                <w:szCs w:val="18"/>
                <w:lang w:eastAsia="ja-JP"/>
              </w:rPr>
            </w:pPr>
          </w:p>
        </w:tc>
        <w:tc>
          <w:tcPr>
            <w:tcW w:w="809" w:type="dxa"/>
            <w:vMerge/>
            <w:tcBorders>
              <w:left w:val="single" w:sz="4" w:space="0" w:color="auto"/>
              <w:bottom w:val="single" w:sz="4" w:space="0" w:color="auto"/>
              <w:right w:val="single" w:sz="4" w:space="0" w:color="auto"/>
            </w:tcBorders>
          </w:tcPr>
          <w:p w14:paraId="29B138B7" w14:textId="77777777" w:rsidR="002804E3" w:rsidRPr="00DF53E3" w:rsidRDefault="002804E3" w:rsidP="00643A42">
            <w:pPr>
              <w:ind w:left="-72" w:right="-72"/>
              <w:rPr>
                <w:sz w:val="18"/>
                <w:szCs w:val="18"/>
                <w:lang w:eastAsia="ja-JP"/>
              </w:rPr>
            </w:pPr>
          </w:p>
        </w:tc>
        <w:tc>
          <w:tcPr>
            <w:tcW w:w="808" w:type="dxa"/>
            <w:vMerge/>
            <w:tcBorders>
              <w:left w:val="single" w:sz="4" w:space="0" w:color="auto"/>
              <w:bottom w:val="single" w:sz="4" w:space="0" w:color="auto"/>
              <w:right w:val="single" w:sz="4" w:space="0" w:color="auto"/>
            </w:tcBorders>
          </w:tcPr>
          <w:p w14:paraId="0ED9A092" w14:textId="77777777" w:rsidR="002804E3" w:rsidRPr="00DF53E3" w:rsidRDefault="002804E3" w:rsidP="00643A42">
            <w:pPr>
              <w:ind w:left="-72" w:right="-72"/>
              <w:jc w:val="left"/>
              <w:rPr>
                <w:sz w:val="18"/>
                <w:szCs w:val="18"/>
                <w:lang w:eastAsia="ja-JP"/>
              </w:rPr>
            </w:pPr>
          </w:p>
        </w:tc>
        <w:tc>
          <w:tcPr>
            <w:tcW w:w="810" w:type="dxa"/>
            <w:vMerge/>
            <w:tcBorders>
              <w:left w:val="single" w:sz="4" w:space="0" w:color="auto"/>
              <w:bottom w:val="single" w:sz="4" w:space="0" w:color="auto"/>
              <w:right w:val="single" w:sz="4" w:space="0" w:color="auto"/>
            </w:tcBorders>
          </w:tcPr>
          <w:p w14:paraId="4DF1BD95" w14:textId="77777777" w:rsidR="002804E3" w:rsidRPr="00DF53E3" w:rsidRDefault="002804E3" w:rsidP="00643A42">
            <w:pPr>
              <w:ind w:left="-72" w:right="-72"/>
              <w:jc w:val="center"/>
              <w:rPr>
                <w:rFonts w:eastAsia="Batang"/>
                <w:sz w:val="18"/>
                <w:szCs w:val="18"/>
                <w:lang w:val="en-GB" w:eastAsia="en-US"/>
              </w:rPr>
            </w:pPr>
          </w:p>
        </w:tc>
        <w:tc>
          <w:tcPr>
            <w:tcW w:w="898" w:type="dxa"/>
            <w:vMerge/>
            <w:tcBorders>
              <w:left w:val="single" w:sz="4" w:space="0" w:color="auto"/>
              <w:bottom w:val="single" w:sz="4" w:space="0" w:color="auto"/>
              <w:right w:val="single" w:sz="4" w:space="0" w:color="auto"/>
            </w:tcBorders>
          </w:tcPr>
          <w:p w14:paraId="4E02CDFA" w14:textId="77777777" w:rsidR="002804E3" w:rsidRPr="00602003" w:rsidRDefault="002804E3" w:rsidP="00643A42">
            <w:pPr>
              <w:ind w:left="-72" w:right="-72"/>
              <w:jc w:val="center"/>
              <w:rPr>
                <w:rFonts w:eastAsia="Batang"/>
                <w:sz w:val="18"/>
                <w:szCs w:val="18"/>
                <w:lang w:val="en-GB" w:eastAsia="en-US"/>
              </w:rPr>
            </w:pPr>
          </w:p>
        </w:tc>
        <w:tc>
          <w:tcPr>
            <w:tcW w:w="1354" w:type="dxa"/>
            <w:tcBorders>
              <w:left w:val="single" w:sz="4" w:space="0" w:color="auto"/>
              <w:bottom w:val="single" w:sz="4" w:space="0" w:color="auto"/>
              <w:right w:val="single" w:sz="4" w:space="0" w:color="auto"/>
            </w:tcBorders>
          </w:tcPr>
          <w:p w14:paraId="5CA4C949" w14:textId="2D032223" w:rsidR="002804E3" w:rsidRPr="00602003" w:rsidRDefault="002804E3" w:rsidP="00643A42">
            <w:pPr>
              <w:rPr>
                <w:rFonts w:eastAsia="Batang"/>
                <w:sz w:val="18"/>
                <w:szCs w:val="18"/>
                <w:lang w:val="en-GB" w:eastAsia="en-US"/>
              </w:rPr>
            </w:pPr>
            <w:r w:rsidRPr="00BD5A43">
              <w:rPr>
                <w:sz w:val="18"/>
                <w:szCs w:val="18"/>
                <w:lang w:eastAsia="ja-JP"/>
              </w:rPr>
              <w:t>{60%,6m,2m}</w:t>
            </w:r>
            <w:r>
              <w:rPr>
                <w:rFonts w:eastAsia="Batang"/>
                <w:sz w:val="18"/>
                <w:szCs w:val="18"/>
                <w:lang w:val="en-GB" w:eastAsia="en-US"/>
              </w:rPr>
              <w:t xml:space="preserve"> </w:t>
            </w:r>
          </w:p>
        </w:tc>
        <w:tc>
          <w:tcPr>
            <w:tcW w:w="810" w:type="dxa"/>
            <w:vMerge/>
            <w:tcBorders>
              <w:left w:val="single" w:sz="4" w:space="0" w:color="auto"/>
              <w:bottom w:val="single" w:sz="4" w:space="0" w:color="auto"/>
              <w:right w:val="single" w:sz="4" w:space="0" w:color="auto"/>
            </w:tcBorders>
          </w:tcPr>
          <w:p w14:paraId="38CACAB7" w14:textId="77777777" w:rsidR="002804E3" w:rsidRPr="002948B7" w:rsidRDefault="002804E3" w:rsidP="00643A42">
            <w:pPr>
              <w:rPr>
                <w:rFonts w:eastAsia="Batang"/>
                <w:sz w:val="18"/>
                <w:szCs w:val="18"/>
                <w:lang w:val="en-GB" w:eastAsia="en-US"/>
              </w:rPr>
            </w:pPr>
          </w:p>
        </w:tc>
        <w:tc>
          <w:tcPr>
            <w:tcW w:w="810" w:type="dxa"/>
            <w:vMerge/>
            <w:tcBorders>
              <w:left w:val="single" w:sz="4" w:space="0" w:color="auto"/>
              <w:bottom w:val="single" w:sz="4" w:space="0" w:color="auto"/>
              <w:right w:val="single" w:sz="4" w:space="0" w:color="auto"/>
            </w:tcBorders>
          </w:tcPr>
          <w:p w14:paraId="56CF961C" w14:textId="77777777" w:rsidR="002804E3" w:rsidRPr="002948B7" w:rsidRDefault="002804E3" w:rsidP="00643A42">
            <w:pPr>
              <w:rPr>
                <w:rFonts w:eastAsia="Batang"/>
                <w:sz w:val="18"/>
                <w:szCs w:val="18"/>
                <w:lang w:val="en-GB" w:eastAsia="en-US"/>
              </w:rPr>
            </w:pPr>
          </w:p>
        </w:tc>
        <w:tc>
          <w:tcPr>
            <w:tcW w:w="1081" w:type="dxa"/>
            <w:vMerge/>
            <w:tcBorders>
              <w:left w:val="single" w:sz="4" w:space="0" w:color="auto"/>
              <w:bottom w:val="single" w:sz="4" w:space="0" w:color="auto"/>
              <w:right w:val="single" w:sz="4" w:space="0" w:color="auto"/>
            </w:tcBorders>
          </w:tcPr>
          <w:p w14:paraId="74BEA2E2" w14:textId="77777777" w:rsidR="002804E3" w:rsidRPr="00DB0550" w:rsidRDefault="002804E3" w:rsidP="00643A42">
            <w:pPr>
              <w:rPr>
                <w:rFonts w:eastAsia="Batang"/>
                <w:sz w:val="18"/>
                <w:szCs w:val="18"/>
                <w:lang w:val="en-GB" w:eastAsia="en-US"/>
              </w:rPr>
            </w:pPr>
          </w:p>
        </w:tc>
        <w:tc>
          <w:tcPr>
            <w:tcW w:w="1169" w:type="dxa"/>
            <w:vMerge/>
            <w:tcBorders>
              <w:left w:val="single" w:sz="4" w:space="0" w:color="auto"/>
              <w:bottom w:val="single" w:sz="4" w:space="0" w:color="auto"/>
              <w:right w:val="single" w:sz="4" w:space="0" w:color="auto"/>
            </w:tcBorders>
          </w:tcPr>
          <w:p w14:paraId="507BBBD3" w14:textId="77777777" w:rsidR="002804E3" w:rsidRPr="00DB0550" w:rsidRDefault="002804E3" w:rsidP="00643A42">
            <w:pPr>
              <w:rPr>
                <w:rFonts w:eastAsia="Batang"/>
                <w:sz w:val="18"/>
                <w:szCs w:val="18"/>
                <w:lang w:val="en-GB" w:eastAsia="en-US"/>
              </w:rPr>
            </w:pPr>
          </w:p>
        </w:tc>
        <w:tc>
          <w:tcPr>
            <w:tcW w:w="1076" w:type="dxa"/>
            <w:tcBorders>
              <w:left w:val="single" w:sz="4" w:space="0" w:color="auto"/>
              <w:bottom w:val="single" w:sz="4" w:space="0" w:color="auto"/>
              <w:right w:val="single" w:sz="4" w:space="0" w:color="auto"/>
            </w:tcBorders>
            <w:vAlign w:val="center"/>
          </w:tcPr>
          <w:p w14:paraId="252F08B8" w14:textId="14A5DF6B" w:rsidR="002804E3" w:rsidRPr="001F72F3" w:rsidRDefault="00A06AD0" w:rsidP="00643A42">
            <w:pPr>
              <w:rPr>
                <w:rFonts w:eastAsia="Batang"/>
                <w:sz w:val="18"/>
                <w:szCs w:val="18"/>
                <w:lang w:val="en-GB" w:eastAsia="en-US"/>
              </w:rPr>
            </w:pPr>
            <w:r w:rsidRPr="00A06AD0">
              <w:rPr>
                <w:rFonts w:eastAsia="Batang"/>
                <w:sz w:val="18"/>
                <w:szCs w:val="18"/>
                <w:lang w:val="en-GB" w:eastAsia="en-US"/>
              </w:rPr>
              <w:t>0.923</w:t>
            </w:r>
          </w:p>
        </w:tc>
      </w:tr>
    </w:tbl>
    <w:p w14:paraId="3AFB34C0" w14:textId="738BCEF9" w:rsidR="00C25137" w:rsidRDefault="001D6008" w:rsidP="001D6008">
      <w:pPr>
        <w:spacing w:before="0"/>
        <w:jc w:val="left"/>
        <w:rPr>
          <w:rFonts w:ascii="Arial" w:hAnsi="Arial"/>
          <w:sz w:val="32"/>
          <w:szCs w:val="20"/>
          <w:lang w:eastAsia="ja-JP"/>
        </w:rPr>
      </w:pPr>
      <w:r>
        <w:rPr>
          <w:rFonts w:ascii="Arial" w:hAnsi="Arial"/>
          <w:sz w:val="32"/>
          <w:szCs w:val="20"/>
          <w:lang w:eastAsia="ja-JP"/>
        </w:rPr>
        <w:br w:type="page"/>
      </w:r>
    </w:p>
    <w:p w14:paraId="45345147" w14:textId="0D27C856" w:rsidR="00DC40DE" w:rsidRDefault="000578DB" w:rsidP="00254B9C">
      <w:pPr>
        <w:pStyle w:val="Heading2"/>
        <w:rPr>
          <w:lang w:val="en-US"/>
        </w:rPr>
      </w:pPr>
      <w:bookmarkStart w:id="236" w:name="_Ref116985811"/>
      <w:bookmarkStart w:id="237" w:name="_Toc118718146"/>
      <w:r>
        <w:rPr>
          <w:lang w:val="en-US"/>
        </w:rPr>
        <w:lastRenderedPageBreak/>
        <w:t>Case 3b</w:t>
      </w:r>
      <w:r w:rsidR="00C20C6A">
        <w:rPr>
          <w:lang w:val="en-US"/>
        </w:rPr>
        <w:t>:</w:t>
      </w:r>
      <w:r w:rsidR="001110DC">
        <w:rPr>
          <w:lang w:val="en-US"/>
        </w:rPr>
        <w:t xml:space="preserve"> </w:t>
      </w:r>
      <w:r w:rsidR="00254B9C" w:rsidRPr="00D24710">
        <w:rPr>
          <w:lang w:val="en-US"/>
        </w:rPr>
        <w:t xml:space="preserve">Direct AI/ML positioning with </w:t>
      </w:r>
      <w:r w:rsidR="005C4F84">
        <w:rPr>
          <w:lang w:val="en-US"/>
        </w:rPr>
        <w:t xml:space="preserve">centralized </w:t>
      </w:r>
      <w:r w:rsidR="00254B9C" w:rsidRPr="00D24710">
        <w:rPr>
          <w:lang w:val="en-US"/>
        </w:rPr>
        <w:t>fingerprinting</w:t>
      </w:r>
      <w:bookmarkEnd w:id="236"/>
      <w:bookmarkEnd w:id="237"/>
    </w:p>
    <w:p w14:paraId="274A19D2" w14:textId="70515BD0" w:rsidR="004C5EED" w:rsidRDefault="001041FF" w:rsidP="00254B9C">
      <w:pPr>
        <w:rPr>
          <w:lang w:eastAsia="ja-JP"/>
        </w:rPr>
      </w:pPr>
      <w:r>
        <w:rPr>
          <w:lang w:eastAsia="ja-JP"/>
        </w:rPr>
        <w:t>In this section</w:t>
      </w:r>
      <w:r w:rsidR="00467476">
        <w:rPr>
          <w:lang w:eastAsia="ja-JP"/>
        </w:rPr>
        <w:t>,</w:t>
      </w:r>
      <w:r>
        <w:rPr>
          <w:lang w:eastAsia="ja-JP"/>
        </w:rPr>
        <w:t xml:space="preserve"> we estimate UE positions directly </w:t>
      </w:r>
      <w:r w:rsidR="00544525">
        <w:rPr>
          <w:lang w:eastAsia="ja-JP"/>
        </w:rPr>
        <w:t>using trained AI/ML models</w:t>
      </w:r>
      <w:r>
        <w:rPr>
          <w:lang w:eastAsia="ja-JP"/>
        </w:rPr>
        <w:t xml:space="preserve"> from </w:t>
      </w:r>
      <w:r w:rsidR="00375AB1">
        <w:rPr>
          <w:lang w:eastAsia="ja-JP"/>
        </w:rPr>
        <w:t>UL SRS channel impulse responses.</w:t>
      </w:r>
      <w:r w:rsidR="00544525">
        <w:rPr>
          <w:lang w:eastAsia="ja-JP"/>
        </w:rPr>
        <w:t xml:space="preserve"> </w:t>
      </w:r>
      <w:r w:rsidR="004C5EED">
        <w:rPr>
          <w:lang w:eastAsia="ja-JP"/>
        </w:rPr>
        <w:t xml:space="preserve">The input to the AI/ML model is a three-dimensional complex-valued tensor </w:t>
      </w:r>
      <m:oMath>
        <m:sSub>
          <m:sSubPr>
            <m:ctrlPr>
              <w:rPr>
                <w:rFonts w:ascii="Cambria Math" w:hAnsi="Cambria Math"/>
                <w:b/>
                <w:bCs/>
                <w:i/>
                <w:lang w:eastAsia="ja-JP"/>
              </w:rPr>
            </m:ctrlPr>
          </m:sSubPr>
          <m:e>
            <m:r>
              <m:rPr>
                <m:sty m:val="bi"/>
              </m:rPr>
              <w:rPr>
                <w:rFonts w:ascii="Cambria Math" w:hAnsi="Cambria Math"/>
                <w:lang w:eastAsia="ja-JP"/>
              </w:rPr>
              <m:t>H</m:t>
            </m:r>
          </m:e>
          <m:sub>
            <m:r>
              <m:rPr>
                <m:sty m:val="bi"/>
              </m:rPr>
              <w:rPr>
                <w:rFonts w:ascii="Cambria Math" w:hAnsi="Cambria Math"/>
                <w:lang w:eastAsia="ja-JP"/>
              </w:rPr>
              <m:t>raw</m:t>
            </m:r>
          </m:sub>
        </m:sSub>
        <m:r>
          <w:rPr>
            <w:rFonts w:ascii="Cambria Math" w:hAnsi="Cambria Math"/>
            <w:lang w:eastAsia="ja-JP"/>
          </w:rPr>
          <m:t>∈</m:t>
        </m:r>
        <m:sSup>
          <m:sSupPr>
            <m:ctrlPr>
              <w:rPr>
                <w:rFonts w:ascii="Cambria Math" w:hAnsi="Cambria Math"/>
                <w:i/>
                <w:lang w:eastAsia="ja-JP"/>
              </w:rPr>
            </m:ctrlPr>
          </m:sSupPr>
          <m:e>
            <m:r>
              <m:rPr>
                <m:scr m:val="double-struck"/>
              </m:rPr>
              <w:rPr>
                <w:rFonts w:ascii="Cambria Math" w:hAnsi="Cambria Math"/>
                <w:lang w:eastAsia="ja-JP"/>
              </w:rPr>
              <m:t>C</m:t>
            </m:r>
          </m:e>
          <m:sup>
            <m:r>
              <w:rPr>
                <w:rFonts w:ascii="Cambria Math" w:hAnsi="Cambria Math"/>
                <w:lang w:eastAsia="ja-JP"/>
              </w:rPr>
              <m:t>18 × 2 × 256</m:t>
            </m:r>
          </m:sup>
        </m:sSup>
      </m:oMath>
      <w:r w:rsidR="004C5EED">
        <w:rPr>
          <w:lang w:eastAsia="ja-JP"/>
        </w:rPr>
        <w:t xml:space="preserve"> as described in Section </w:t>
      </w:r>
      <w:r w:rsidR="004C5EED">
        <w:rPr>
          <w:lang w:eastAsia="ja-JP"/>
        </w:rPr>
        <w:fldChar w:fldCharType="begin"/>
      </w:r>
      <w:r w:rsidR="004C5EED">
        <w:rPr>
          <w:lang w:eastAsia="ja-JP"/>
        </w:rPr>
        <w:instrText xml:space="preserve"> REF _Ref117263196 \r \h </w:instrText>
      </w:r>
      <w:r w:rsidR="004C5EED">
        <w:rPr>
          <w:lang w:eastAsia="ja-JP"/>
        </w:rPr>
      </w:r>
      <w:r w:rsidR="004C5EED">
        <w:rPr>
          <w:lang w:eastAsia="ja-JP"/>
        </w:rPr>
        <w:fldChar w:fldCharType="separate"/>
      </w:r>
      <w:r w:rsidR="00CE05D2">
        <w:rPr>
          <w:lang w:eastAsia="ja-JP"/>
        </w:rPr>
        <w:t>3.3</w:t>
      </w:r>
      <w:r w:rsidR="004C5EED">
        <w:rPr>
          <w:lang w:eastAsia="ja-JP"/>
        </w:rPr>
        <w:fldChar w:fldCharType="end"/>
      </w:r>
      <w:r w:rsidR="004C5EED">
        <w:rPr>
          <w:lang w:eastAsia="ja-JP"/>
        </w:rPr>
        <w:t>.</w:t>
      </w:r>
      <w:r w:rsidR="00A247D0" w:rsidRPr="00A247D0">
        <w:rPr>
          <w:lang w:eastAsia="ja-JP"/>
        </w:rPr>
        <w:t xml:space="preserve"> </w:t>
      </w:r>
      <w:r w:rsidR="00A247D0">
        <w:rPr>
          <w:lang w:eastAsia="ja-JP"/>
        </w:rPr>
        <w:t xml:space="preserve">Since the ML model inference or training requires suitable specific hardware, the model is expected to be performed in a centralized unit with the needed hardware. </w:t>
      </w:r>
    </w:p>
    <w:p w14:paraId="712F11AE" w14:textId="77777777" w:rsidR="00A247D0" w:rsidRDefault="00A247D0" w:rsidP="00254B9C">
      <w:pPr>
        <w:rPr>
          <w:lang w:eastAsia="ja-JP"/>
        </w:rPr>
      </w:pPr>
    </w:p>
    <w:p w14:paraId="288C1983" w14:textId="3094C420" w:rsidR="00AA1BAF" w:rsidRDefault="00062E4F" w:rsidP="006A4EE3">
      <w:pPr>
        <w:jc w:val="center"/>
        <w:rPr>
          <w:lang w:eastAsia="ja-JP"/>
        </w:rPr>
      </w:pPr>
      <w:r>
        <w:rPr>
          <w:noProof/>
          <w:lang w:eastAsia="ja-JP"/>
        </w:rPr>
        <w:drawing>
          <wp:inline distT="0" distB="0" distL="0" distR="0" wp14:anchorId="3516E790" wp14:editId="5634D198">
            <wp:extent cx="3465576" cy="278892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465576" cy="2788920"/>
                    </a:xfrm>
                    <a:prstGeom prst="rect">
                      <a:avLst/>
                    </a:prstGeom>
                    <a:noFill/>
                  </pic:spPr>
                </pic:pic>
              </a:graphicData>
            </a:graphic>
          </wp:inline>
        </w:drawing>
      </w:r>
    </w:p>
    <w:p w14:paraId="6BCA05BD" w14:textId="786615A8" w:rsidR="00CF0080" w:rsidRDefault="00CF0080" w:rsidP="00344C85">
      <w:pPr>
        <w:pStyle w:val="Caption"/>
        <w:rPr>
          <w:lang w:eastAsia="ja-JP"/>
        </w:rPr>
      </w:pPr>
      <w:r w:rsidRPr="00D24710">
        <w:t xml:space="preserve">Figure </w:t>
      </w:r>
      <w:r w:rsidRPr="00D24710">
        <w:fldChar w:fldCharType="begin"/>
      </w:r>
      <w:r w:rsidRPr="00D24710">
        <w:instrText xml:space="preserve"> SEQ Figure \* ARABIC </w:instrText>
      </w:r>
      <w:r w:rsidRPr="00D24710">
        <w:fldChar w:fldCharType="separate"/>
      </w:r>
      <w:r w:rsidR="00CE05D2">
        <w:rPr>
          <w:noProof/>
        </w:rPr>
        <w:t>47</w:t>
      </w:r>
      <w:r w:rsidRPr="00D24710">
        <w:fldChar w:fldCharType="end"/>
      </w:r>
      <w:r w:rsidRPr="00D24710">
        <w:t xml:space="preserve"> </w:t>
      </w:r>
      <w:r>
        <w:t xml:space="preserve">Direct </w:t>
      </w:r>
      <w:r w:rsidRPr="00D24710">
        <w:t xml:space="preserve">AI/ML positioning </w:t>
      </w:r>
      <w:r>
        <w:t>at a centralized node process</w:t>
      </w:r>
      <w:r w:rsidR="00344C85">
        <w:t>ing</w:t>
      </w:r>
      <w:r>
        <w:t xml:space="preserve"> all </w:t>
      </w:r>
      <w:r w:rsidRPr="00D24710">
        <w:t>UL CIR</w:t>
      </w:r>
      <w:r>
        <w:t>s forwarded from all TRPs to produc</w:t>
      </w:r>
      <w:r w:rsidR="007A2AC6">
        <w:t>e</w:t>
      </w:r>
      <w:r>
        <w:t xml:space="preserve"> estimates </w:t>
      </w:r>
      <w:r w:rsidRPr="00D24710">
        <w:rPr>
          <w:lang w:eastAsia="ja-JP"/>
        </w:rPr>
        <w:t>of the target UE</w:t>
      </w:r>
      <w:r w:rsidR="00344C85">
        <w:rPr>
          <w:lang w:eastAsia="ja-JP"/>
        </w:rPr>
        <w:t xml:space="preserve"> position</w:t>
      </w:r>
      <w:r w:rsidRPr="00D24710">
        <w:rPr>
          <w:lang w:eastAsia="ja-JP"/>
        </w:rPr>
        <w:t>.</w:t>
      </w:r>
    </w:p>
    <w:p w14:paraId="3E3C073F" w14:textId="77777777" w:rsidR="0050780A" w:rsidRPr="00D24710" w:rsidRDefault="0050780A" w:rsidP="0050780A">
      <w:pPr>
        <w:pStyle w:val="Heading3"/>
      </w:pPr>
      <w:bookmarkStart w:id="238" w:name="_Toc118718147"/>
      <w:r>
        <w:t>ML model architectures</w:t>
      </w:r>
      <w:bookmarkEnd w:id="238"/>
    </w:p>
    <w:p w14:paraId="1742AC00" w14:textId="31F674CE" w:rsidR="000F0C09" w:rsidRDefault="00E249CA" w:rsidP="000F0C09">
      <w:pPr>
        <w:rPr>
          <w:lang w:eastAsia="ja-JP"/>
        </w:rPr>
      </w:pPr>
      <w:r>
        <w:rPr>
          <w:lang w:eastAsia="ja-JP"/>
        </w:rPr>
        <w:t xml:space="preserve">We consider three models using the complex activation </w:t>
      </w:r>
      <w:r w:rsidR="001711B6">
        <w:rPr>
          <w:lang w:eastAsia="ja-JP"/>
        </w:rPr>
        <w:t xml:space="preserve">functions and </w:t>
      </w:r>
      <w:r w:rsidR="006B5943">
        <w:rPr>
          <w:lang w:eastAsia="ja-JP"/>
        </w:rPr>
        <w:t xml:space="preserve">complex </w:t>
      </w:r>
      <w:r w:rsidR="00E266F0">
        <w:rPr>
          <w:lang w:eastAsia="ja-JP"/>
        </w:rPr>
        <w:t xml:space="preserve">convolutional and MaxAbsPooling </w:t>
      </w:r>
      <w:r w:rsidR="001711B6">
        <w:rPr>
          <w:lang w:eastAsia="ja-JP"/>
        </w:rPr>
        <w:t xml:space="preserve">modules described in Section </w:t>
      </w:r>
      <w:r w:rsidR="001711B6">
        <w:rPr>
          <w:lang w:eastAsia="ja-JP"/>
        </w:rPr>
        <w:fldChar w:fldCharType="begin"/>
      </w:r>
      <w:r w:rsidR="001711B6">
        <w:rPr>
          <w:lang w:eastAsia="ja-JP"/>
        </w:rPr>
        <w:instrText xml:space="preserve"> REF _Ref117262620 \r \h </w:instrText>
      </w:r>
      <w:r w:rsidR="001711B6">
        <w:rPr>
          <w:lang w:eastAsia="ja-JP"/>
        </w:rPr>
      </w:r>
      <w:r w:rsidR="001711B6">
        <w:rPr>
          <w:lang w:eastAsia="ja-JP"/>
        </w:rPr>
        <w:fldChar w:fldCharType="separate"/>
      </w:r>
      <w:r w:rsidR="00CE05D2">
        <w:rPr>
          <w:lang w:eastAsia="ja-JP"/>
        </w:rPr>
        <w:t>3.4.1</w:t>
      </w:r>
      <w:r w:rsidR="001711B6">
        <w:rPr>
          <w:lang w:eastAsia="ja-JP"/>
        </w:rPr>
        <w:fldChar w:fldCharType="end"/>
      </w:r>
      <w:r w:rsidR="001711B6">
        <w:rPr>
          <w:lang w:eastAsia="ja-JP"/>
        </w:rPr>
        <w:t xml:space="preserve">. </w:t>
      </w:r>
      <w:r w:rsidR="00CC4D81">
        <w:rPr>
          <w:lang w:eastAsia="ja-JP"/>
        </w:rPr>
        <w:t xml:space="preserve">Each of the </w:t>
      </w:r>
      <w:r w:rsidR="001711B6">
        <w:rPr>
          <w:lang w:eastAsia="ja-JP"/>
        </w:rPr>
        <w:t>three models consist</w:t>
      </w:r>
      <w:r w:rsidR="00CC4D81">
        <w:rPr>
          <w:lang w:eastAsia="ja-JP"/>
        </w:rPr>
        <w:t>s</w:t>
      </w:r>
      <w:r w:rsidR="001711B6">
        <w:rPr>
          <w:lang w:eastAsia="ja-JP"/>
        </w:rPr>
        <w:t xml:space="preserve"> of </w:t>
      </w:r>
      <w:r w:rsidR="00CC4D81">
        <w:rPr>
          <w:lang w:eastAsia="ja-JP"/>
        </w:rPr>
        <w:t xml:space="preserve">18 layers with different internal widths. All three models output </w:t>
      </w:r>
      <w:r w:rsidR="00E01155">
        <w:rPr>
          <w:lang w:eastAsia="ja-JP"/>
        </w:rPr>
        <w:t>one single</w:t>
      </w:r>
      <w:r w:rsidR="00CC4D81">
        <w:rPr>
          <w:lang w:eastAsia="ja-JP"/>
        </w:rPr>
        <w:t xml:space="preserve"> complex value</w:t>
      </w:r>
      <w:r w:rsidR="00E01155">
        <w:rPr>
          <w:lang w:eastAsia="ja-JP"/>
        </w:rPr>
        <w:t>.</w:t>
      </w:r>
      <w:r w:rsidR="00CC4D81">
        <w:rPr>
          <w:lang w:eastAsia="ja-JP"/>
        </w:rPr>
        <w:t xml:space="preserve"> </w:t>
      </w:r>
      <w:r w:rsidR="000F0C09">
        <w:rPr>
          <w:lang w:eastAsia="ja-JP"/>
        </w:rPr>
        <w:t xml:space="preserve">The UE’s position estimate </w:t>
      </w:r>
      <m:oMath>
        <m:r>
          <w:rPr>
            <w:rFonts w:ascii="Cambria Math" w:hAnsi="Cambria Math"/>
            <w:lang w:eastAsia="ja-JP"/>
          </w:rPr>
          <m:t>(x,y)</m:t>
        </m:r>
      </m:oMath>
      <w:r w:rsidR="000F0C09">
        <w:rPr>
          <w:lang w:eastAsia="ja-JP"/>
        </w:rPr>
        <w:t xml:space="preserve"> is</w:t>
      </w:r>
      <w:r w:rsidR="00B12245">
        <w:rPr>
          <w:lang w:eastAsia="ja-JP"/>
        </w:rPr>
        <w:t xml:space="preserve"> taken</w:t>
      </w:r>
      <w:r w:rsidR="000F0C09">
        <w:rPr>
          <w:lang w:eastAsia="ja-JP"/>
        </w:rPr>
        <w:t xml:space="preserve"> as</w:t>
      </w:r>
    </w:p>
    <w:p w14:paraId="73CD4BA5" w14:textId="77777777" w:rsidR="000F0C09" w:rsidRPr="005A656C" w:rsidRDefault="00E35A18" w:rsidP="000F0C09">
      <w:pPr>
        <w:jc w:val="center"/>
        <w:rPr>
          <w:lang w:eastAsia="ja-JP"/>
        </w:rPr>
      </w:pPr>
      <m:oMathPara>
        <m:oMath>
          <m:d>
            <m:dPr>
              <m:ctrlPr>
                <w:rPr>
                  <w:rFonts w:ascii="Cambria Math" w:hAnsi="Cambria Math"/>
                  <w:i/>
                  <w:lang w:eastAsia="ja-JP"/>
                </w:rPr>
              </m:ctrlPr>
            </m:dPr>
            <m:e>
              <m:r>
                <w:rPr>
                  <w:rFonts w:ascii="Cambria Math" w:hAnsi="Cambria Math"/>
                  <w:lang w:eastAsia="ja-JP"/>
                </w:rPr>
                <m:t>x,y</m:t>
              </m:r>
            </m:e>
          </m:d>
          <m:r>
            <w:rPr>
              <w:rFonts w:ascii="Cambria Math" w:hAnsi="Cambria Math"/>
              <w:lang w:eastAsia="ja-JP"/>
            </w:rPr>
            <m:t>≔</m:t>
          </m:r>
          <m:d>
            <m:dPr>
              <m:ctrlPr>
                <w:rPr>
                  <w:rFonts w:ascii="Cambria Math" w:hAnsi="Cambria Math"/>
                  <w:i/>
                  <w:lang w:eastAsia="ja-JP"/>
                </w:rPr>
              </m:ctrlPr>
            </m:dPr>
            <m:e>
              <m:r>
                <w:rPr>
                  <w:rFonts w:ascii="Cambria Math" w:hAnsi="Cambria Math"/>
                  <w:lang w:eastAsia="ja-JP"/>
                </w:rPr>
                <m:t>z.real, z.imag</m:t>
              </m:r>
            </m:e>
          </m:d>
          <m:r>
            <w:rPr>
              <w:rFonts w:ascii="Cambria Math" w:hAnsi="Cambria Math"/>
              <w:lang w:eastAsia="ja-JP"/>
            </w:rPr>
            <m:t>.</m:t>
          </m:r>
        </m:oMath>
      </m:oMathPara>
    </w:p>
    <w:p w14:paraId="1E9B6C3F" w14:textId="60226D47" w:rsidR="000F0C09" w:rsidRDefault="00EC28A6" w:rsidP="00254B9C">
      <w:pPr>
        <w:rPr>
          <w:lang w:eastAsia="ja-JP"/>
        </w:rPr>
      </w:pPr>
      <w:r>
        <w:rPr>
          <w:lang w:eastAsia="ja-JP"/>
        </w:rPr>
        <w:t>Specific details of the model and computational complexity values of the three models are summarized in the following table.</w:t>
      </w:r>
      <w:r w:rsidR="0008220B">
        <w:rPr>
          <w:lang w:eastAsia="ja-JP"/>
        </w:rPr>
        <w:t xml:space="preserve"> For the baseline, the models are trained using </w:t>
      </w:r>
      <w:r w:rsidR="00D37883">
        <w:rPr>
          <w:lang w:eastAsia="ja-JP"/>
        </w:rPr>
        <w:t>{</w:t>
      </w:r>
      <w:r w:rsidR="0008220B">
        <w:rPr>
          <w:lang w:eastAsia="ja-JP"/>
        </w:rPr>
        <w:t>60%, 6m, 2m</w:t>
      </w:r>
      <w:r w:rsidR="00D37883">
        <w:rPr>
          <w:lang w:eastAsia="ja-JP"/>
        </w:rPr>
        <w:t>}</w:t>
      </w:r>
      <w:r w:rsidR="0008220B">
        <w:rPr>
          <w:lang w:eastAsia="ja-JP"/>
        </w:rPr>
        <w:t xml:space="preserve"> train</w:t>
      </w:r>
      <w:r w:rsidR="00BF56D1">
        <w:rPr>
          <w:lang w:eastAsia="ja-JP"/>
        </w:rPr>
        <w:t>ing</w:t>
      </w:r>
      <w:r w:rsidR="0008220B">
        <w:rPr>
          <w:lang w:eastAsia="ja-JP"/>
        </w:rPr>
        <w:t xml:space="preserve"> dataset</w:t>
      </w:r>
      <w:r w:rsidR="00600BF3">
        <w:rPr>
          <w:lang w:eastAsia="ja-JP"/>
        </w:rPr>
        <w:t xml:space="preserve"> (dataset 1f)</w:t>
      </w:r>
      <w:r w:rsidR="0008220B">
        <w:rPr>
          <w:lang w:eastAsia="ja-JP"/>
        </w:rPr>
        <w:t>.</w:t>
      </w:r>
    </w:p>
    <w:p w14:paraId="33D219DF" w14:textId="4A86432A" w:rsidR="00A84EE8" w:rsidRDefault="00A84EE8" w:rsidP="007F6CAF">
      <w:pPr>
        <w:pStyle w:val="Caption"/>
        <w:jc w:val="center"/>
        <w:rPr>
          <w:lang w:eastAsia="ja-JP"/>
        </w:rPr>
      </w:pPr>
      <w:r>
        <w:t xml:space="preserve">Table </w:t>
      </w:r>
      <w:r>
        <w:fldChar w:fldCharType="begin"/>
      </w:r>
      <w:r>
        <w:instrText xml:space="preserve"> SEQ Table \* ARABIC </w:instrText>
      </w:r>
      <w:r>
        <w:fldChar w:fldCharType="separate"/>
      </w:r>
      <w:r w:rsidR="00CE05D2">
        <w:rPr>
          <w:noProof/>
        </w:rPr>
        <w:t>108</w:t>
      </w:r>
      <w:r>
        <w:fldChar w:fldCharType="end"/>
      </w:r>
      <w:r>
        <w:t xml:space="preserve"> </w:t>
      </w:r>
      <w:r w:rsidRPr="00D24710">
        <w:t xml:space="preserve">Key features of the ML </w:t>
      </w:r>
      <w:r>
        <w:t>model I, II, III for direct UE positioning</w:t>
      </w:r>
    </w:p>
    <w:tbl>
      <w:tblPr>
        <w:tblW w:w="994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505"/>
        <w:gridCol w:w="2520"/>
        <w:gridCol w:w="4920"/>
      </w:tblGrid>
      <w:tr w:rsidR="00A84EE8" w14:paraId="6F2C6DFB" w14:textId="77777777" w:rsidTr="00E55ED6">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1E373CB5" w14:textId="77777777" w:rsidR="00A84EE8" w:rsidRPr="00803E87" w:rsidRDefault="00A84EE8" w:rsidP="00E55ED6">
            <w:pPr>
              <w:pStyle w:val="paragraph"/>
              <w:spacing w:before="60" w:beforeAutospacing="0" w:after="60" w:afterAutospacing="0"/>
              <w:ind w:left="80"/>
              <w:contextualSpacing/>
              <w:jc w:val="left"/>
              <w:textAlignment w:val="baseline"/>
              <w:rPr>
                <w:rStyle w:val="normaltextrun"/>
              </w:rPr>
            </w:pPr>
            <w:r w:rsidRPr="003A19F8">
              <w:rPr>
                <w:rStyle w:val="normaltextrun"/>
                <w:lang w:val="en-GB"/>
              </w:rPr>
              <w:t>ML model input</w:t>
            </w:r>
            <w:r w:rsidRPr="00803E87">
              <w:rPr>
                <w:rStyle w:val="normaltextrun"/>
              </w:rPr>
              <w:t>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820A42D" w14:textId="2AB01483" w:rsidR="00A84EE8" w:rsidRPr="00803E87" w:rsidRDefault="00A84EE8" w:rsidP="00E55ED6">
            <w:pPr>
              <w:pStyle w:val="paragraph"/>
              <w:spacing w:before="60" w:beforeAutospacing="0" w:after="60" w:afterAutospacing="0"/>
              <w:ind w:left="100"/>
              <w:contextualSpacing/>
              <w:jc w:val="left"/>
              <w:textAlignment w:val="baseline"/>
              <w:rPr>
                <w:rStyle w:val="normaltextrun"/>
              </w:rPr>
            </w:pPr>
            <w:r w:rsidRPr="003A19F8">
              <w:rPr>
                <w:rStyle w:val="normaltextrun"/>
                <w:lang w:val="en-GB"/>
              </w:rPr>
              <w:t>Time domain CIR, obtained from SRS</w:t>
            </w:r>
            <w:r>
              <w:rPr>
                <w:rStyle w:val="normaltextrun"/>
                <w:lang w:val="en-GB"/>
              </w:rPr>
              <w:t xml:space="preserve"> estimation</w:t>
            </w:r>
            <w:r w:rsidR="00BF56D1">
              <w:rPr>
                <w:rStyle w:val="normaltextrun"/>
                <w:lang w:val="en-GB"/>
              </w:rPr>
              <w:t>,</w:t>
            </w:r>
            <w:r w:rsidR="00BF56D1">
              <w:rPr>
                <w:rStyle w:val="normaltextrun"/>
              </w:rPr>
              <w:t xml:space="preserve"> </w:t>
            </w:r>
            <w:r w:rsidRPr="00803E87">
              <w:rPr>
                <w:rStyle w:val="normaltextrun"/>
              </w:rPr>
              <w:t> </w:t>
            </w:r>
          </w:p>
          <w:p w14:paraId="27472392" w14:textId="77777777" w:rsidR="00A84EE8" w:rsidRPr="00803E87" w:rsidRDefault="00A84EE8" w:rsidP="00E55ED6">
            <w:pPr>
              <w:pStyle w:val="paragraph"/>
              <w:spacing w:before="60" w:beforeAutospacing="0" w:after="60" w:afterAutospacing="0"/>
              <w:ind w:left="100"/>
              <w:contextualSpacing/>
              <w:jc w:val="left"/>
              <w:textAlignment w:val="baseline"/>
              <w:rPr>
                <w:rStyle w:val="normaltextrun"/>
              </w:rPr>
            </w:pPr>
            <w:r w:rsidRPr="003A19F8">
              <w:rPr>
                <w:rStyle w:val="normaltextrun"/>
                <w:lang w:val="en-GB"/>
              </w:rPr>
              <w:t>18x</w:t>
            </w:r>
            <w:r>
              <w:rPr>
                <w:rStyle w:val="normaltextrun"/>
                <w:lang w:val="en-GB"/>
              </w:rPr>
              <w:t>2</w:t>
            </w:r>
            <w:r w:rsidRPr="00803E87">
              <w:rPr>
                <w:rStyle w:val="normaltextrun"/>
                <w:lang w:val="en-GB"/>
              </w:rPr>
              <w:t>x</w:t>
            </w:r>
            <w:r w:rsidRPr="003A19F8">
              <w:rPr>
                <w:rStyle w:val="normaltextrun"/>
                <w:lang w:val="en-GB"/>
              </w:rPr>
              <w:t>25</w:t>
            </w:r>
            <w:r>
              <w:rPr>
                <w:rStyle w:val="normaltextrun"/>
                <w:lang w:val="en-GB"/>
              </w:rPr>
              <w:t>6</w:t>
            </w:r>
            <w:r w:rsidRPr="003A19F8">
              <w:rPr>
                <w:rStyle w:val="normaltextrun"/>
                <w:lang w:val="en-GB"/>
              </w:rPr>
              <w:t xml:space="preserve"> complex array</w:t>
            </w:r>
            <w:r w:rsidRPr="00803E87">
              <w:rPr>
                <w:rStyle w:val="normaltextrun"/>
              </w:rPr>
              <w:t> </w:t>
            </w:r>
          </w:p>
        </w:tc>
      </w:tr>
      <w:tr w:rsidR="00A84EE8" w14:paraId="77FBB230" w14:textId="77777777" w:rsidTr="00E55ED6">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16841D23" w14:textId="77777777" w:rsidR="00A84EE8" w:rsidRPr="00803E87" w:rsidRDefault="00A84EE8" w:rsidP="00E55ED6">
            <w:pPr>
              <w:pStyle w:val="paragraph"/>
              <w:spacing w:before="60" w:beforeAutospacing="0" w:after="60" w:afterAutospacing="0"/>
              <w:ind w:left="80"/>
              <w:contextualSpacing/>
              <w:jc w:val="left"/>
              <w:textAlignment w:val="baseline"/>
              <w:rPr>
                <w:rStyle w:val="normaltextrun"/>
              </w:rPr>
            </w:pPr>
            <w:r w:rsidRPr="003A19F8">
              <w:rPr>
                <w:rStyle w:val="normaltextrun"/>
                <w:lang w:val="en-GB"/>
              </w:rPr>
              <w:t>ML model output</w:t>
            </w:r>
            <w:r w:rsidRPr="00803E87">
              <w:rPr>
                <w:rStyle w:val="normaltextrun"/>
              </w:rPr>
              <w:t>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55E915E" w14:textId="77777777" w:rsidR="00A84EE8" w:rsidRPr="00803E87" w:rsidRDefault="00A84EE8" w:rsidP="00E55ED6">
            <w:pPr>
              <w:pStyle w:val="paragraph"/>
              <w:spacing w:before="60" w:beforeAutospacing="0" w:after="60" w:afterAutospacing="0"/>
              <w:ind w:left="100"/>
              <w:contextualSpacing/>
              <w:jc w:val="left"/>
              <w:textAlignment w:val="baseline"/>
              <w:rPr>
                <w:rStyle w:val="normaltextrun"/>
              </w:rPr>
            </w:pPr>
            <w:r w:rsidRPr="00803E87">
              <w:rPr>
                <w:rStyle w:val="normaltextrun"/>
              </w:rPr>
              <w:t>UE position estimate</w:t>
            </w:r>
          </w:p>
        </w:tc>
      </w:tr>
      <w:tr w:rsidR="00A84EE8" w14:paraId="691DC390" w14:textId="77777777" w:rsidTr="00E55ED6">
        <w:trPr>
          <w:trHeight w:val="345"/>
        </w:trPr>
        <w:tc>
          <w:tcPr>
            <w:tcW w:w="2505" w:type="dxa"/>
            <w:vMerge w:val="restart"/>
            <w:tcBorders>
              <w:top w:val="single" w:sz="6" w:space="0" w:color="auto"/>
              <w:left w:val="single" w:sz="6" w:space="0" w:color="auto"/>
              <w:bottom w:val="single" w:sz="6" w:space="0" w:color="auto"/>
              <w:right w:val="single" w:sz="6" w:space="0" w:color="auto"/>
            </w:tcBorders>
            <w:shd w:val="clear" w:color="auto" w:fill="auto"/>
            <w:vAlign w:val="center"/>
            <w:hideMark/>
          </w:tcPr>
          <w:p w14:paraId="0DEFE2FC" w14:textId="77777777" w:rsidR="00A84EE8" w:rsidRPr="00803E87" w:rsidRDefault="00A84EE8" w:rsidP="00E55ED6">
            <w:pPr>
              <w:pStyle w:val="paragraph"/>
              <w:spacing w:before="60" w:beforeAutospacing="0" w:after="60" w:afterAutospacing="0"/>
              <w:ind w:left="80"/>
              <w:contextualSpacing/>
              <w:jc w:val="left"/>
              <w:textAlignment w:val="baseline"/>
              <w:rPr>
                <w:rStyle w:val="normaltextrun"/>
              </w:rPr>
            </w:pPr>
            <w:r w:rsidRPr="003A19F8">
              <w:rPr>
                <w:rStyle w:val="normaltextrun"/>
                <w:lang w:val="en-GB"/>
              </w:rPr>
              <w:t>Model complexity:</w:t>
            </w:r>
            <w:r w:rsidRPr="00803E87">
              <w:rPr>
                <w:rStyle w:val="normaltextrun"/>
              </w:rPr>
              <w:t> </w:t>
            </w:r>
          </w:p>
        </w:tc>
        <w:tc>
          <w:tcPr>
            <w:tcW w:w="25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6E3A7A7" w14:textId="77777777" w:rsidR="00A84EE8" w:rsidRPr="00803E87" w:rsidRDefault="00A84EE8" w:rsidP="00E55ED6">
            <w:pPr>
              <w:pStyle w:val="paragraph"/>
              <w:spacing w:before="60" w:beforeAutospacing="0" w:after="60" w:afterAutospacing="0"/>
              <w:ind w:left="80"/>
              <w:contextualSpacing/>
              <w:jc w:val="left"/>
              <w:textAlignment w:val="baseline"/>
              <w:rPr>
                <w:rStyle w:val="normaltextrun"/>
              </w:rPr>
            </w:pPr>
            <w:r w:rsidRPr="003A19F8">
              <w:rPr>
                <w:rStyle w:val="normaltextrun"/>
                <w:lang w:val="en-GB"/>
              </w:rPr>
              <w:t>Model size</w:t>
            </w:r>
            <w:r w:rsidRPr="00803E87">
              <w:rPr>
                <w:rStyle w:val="normaltextrun"/>
              </w:rPr>
              <w:t>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6A37DCC" w14:textId="77777777" w:rsidR="00A84EE8" w:rsidRPr="00803E87" w:rsidRDefault="00A84EE8" w:rsidP="00E55ED6">
            <w:pPr>
              <w:pStyle w:val="paragraph"/>
              <w:spacing w:before="60" w:beforeAutospacing="0" w:after="60" w:afterAutospacing="0"/>
              <w:ind w:left="100"/>
              <w:contextualSpacing/>
              <w:jc w:val="left"/>
              <w:textAlignment w:val="baseline"/>
              <w:rPr>
                <w:rStyle w:val="normaltextrun"/>
              </w:rPr>
            </w:pPr>
            <w:r w:rsidRPr="00803E87">
              <w:rPr>
                <w:rStyle w:val="normaltextrun"/>
                <w:lang w:val="en-GB"/>
              </w:rPr>
              <w:t>18 layers</w:t>
            </w:r>
          </w:p>
        </w:tc>
      </w:tr>
      <w:tr w:rsidR="00A84EE8" w14:paraId="68332024" w14:textId="77777777" w:rsidTr="00E55ED6">
        <w:trPr>
          <w:trHeight w:val="345"/>
        </w:trPr>
        <w:tc>
          <w:tcPr>
            <w:tcW w:w="0" w:type="auto"/>
            <w:vMerge/>
            <w:vAlign w:val="center"/>
            <w:hideMark/>
          </w:tcPr>
          <w:p w14:paraId="35E45DF4" w14:textId="77777777" w:rsidR="00A84EE8" w:rsidRPr="00803E87" w:rsidRDefault="00A84EE8" w:rsidP="00E55ED6">
            <w:pPr>
              <w:pStyle w:val="paragraph"/>
              <w:spacing w:before="60" w:beforeAutospacing="0" w:after="60" w:afterAutospacing="0"/>
              <w:ind w:left="80"/>
              <w:contextualSpacing/>
              <w:jc w:val="left"/>
              <w:textAlignment w:val="baseline"/>
              <w:rPr>
                <w:rStyle w:val="normaltextrun"/>
              </w:rPr>
            </w:pPr>
          </w:p>
        </w:tc>
        <w:tc>
          <w:tcPr>
            <w:tcW w:w="25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4F53009" w14:textId="77777777" w:rsidR="00A84EE8" w:rsidRPr="00803E87" w:rsidRDefault="00A84EE8" w:rsidP="00E55ED6">
            <w:pPr>
              <w:pStyle w:val="paragraph"/>
              <w:spacing w:before="60" w:beforeAutospacing="0" w:after="60" w:afterAutospacing="0"/>
              <w:ind w:left="80"/>
              <w:contextualSpacing/>
              <w:jc w:val="left"/>
              <w:textAlignment w:val="baseline"/>
              <w:rPr>
                <w:rStyle w:val="normaltextrun"/>
              </w:rPr>
            </w:pPr>
            <w:r w:rsidRPr="00346460">
              <w:rPr>
                <w:rStyle w:val="normaltextrun"/>
                <w:lang w:val="en-GB"/>
              </w:rPr>
              <w:t>Number of parameters in the ML model</w:t>
            </w:r>
            <w:r w:rsidRPr="00803E87">
              <w:rPr>
                <w:rStyle w:val="normaltextrun"/>
              </w:rPr>
              <w:t>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D408D4F" w14:textId="77777777" w:rsidR="00A84EE8" w:rsidRPr="00803E87" w:rsidRDefault="00A84EE8" w:rsidP="00E55ED6">
            <w:pPr>
              <w:pStyle w:val="paragraph"/>
              <w:spacing w:before="60" w:beforeAutospacing="0" w:after="60" w:afterAutospacing="0"/>
              <w:ind w:left="80"/>
              <w:contextualSpacing/>
              <w:jc w:val="left"/>
              <w:textAlignment w:val="baseline"/>
              <w:rPr>
                <w:rStyle w:val="normaltextrun"/>
                <w:lang w:val="en-GB"/>
              </w:rPr>
            </w:pPr>
            <w:r w:rsidRPr="00803E87">
              <w:rPr>
                <w:rStyle w:val="normaltextrun"/>
                <w:lang w:val="en-GB"/>
              </w:rPr>
              <w:t>Model I: 1,226,809 complex parameters</w:t>
            </w:r>
          </w:p>
          <w:p w14:paraId="5079C07A" w14:textId="77777777" w:rsidR="00A84EE8" w:rsidRPr="00803E87" w:rsidRDefault="00A84EE8" w:rsidP="00E55ED6">
            <w:pPr>
              <w:pStyle w:val="paragraph"/>
              <w:spacing w:before="60" w:beforeAutospacing="0" w:after="60" w:afterAutospacing="0"/>
              <w:ind w:left="80"/>
              <w:contextualSpacing/>
              <w:jc w:val="left"/>
              <w:textAlignment w:val="baseline"/>
              <w:rPr>
                <w:rStyle w:val="normaltextrun"/>
                <w:lang w:val="en-GB"/>
              </w:rPr>
            </w:pPr>
            <w:r w:rsidRPr="00803E87">
              <w:rPr>
                <w:rStyle w:val="normaltextrun"/>
                <w:lang w:val="en-GB"/>
              </w:rPr>
              <w:t>Model II: 4,879,729 complex parameters</w:t>
            </w:r>
          </w:p>
          <w:p w14:paraId="69D9EBAC" w14:textId="77777777" w:rsidR="00A84EE8" w:rsidRPr="00803E87" w:rsidRDefault="00A84EE8" w:rsidP="00E55ED6">
            <w:pPr>
              <w:pStyle w:val="paragraph"/>
              <w:spacing w:before="60" w:beforeAutospacing="0" w:after="60" w:afterAutospacing="0"/>
              <w:ind w:left="80"/>
              <w:contextualSpacing/>
              <w:jc w:val="left"/>
              <w:textAlignment w:val="baseline"/>
              <w:rPr>
                <w:rStyle w:val="normaltextrun"/>
              </w:rPr>
            </w:pPr>
            <w:r w:rsidRPr="00803E87">
              <w:rPr>
                <w:rStyle w:val="normaltextrun"/>
                <w:lang w:val="en-GB"/>
              </w:rPr>
              <w:t>Model III: 19,463,905 complex parameters</w:t>
            </w:r>
          </w:p>
        </w:tc>
      </w:tr>
      <w:tr w:rsidR="00A84EE8" w14:paraId="4473C1DE" w14:textId="77777777" w:rsidTr="00E55ED6">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0C64EC2F" w14:textId="16759D61" w:rsidR="00A84EE8" w:rsidRPr="00803E87" w:rsidRDefault="00A84EE8" w:rsidP="00E55ED6">
            <w:pPr>
              <w:pStyle w:val="paragraph"/>
              <w:spacing w:before="60" w:beforeAutospacing="0" w:after="60" w:afterAutospacing="0"/>
              <w:ind w:left="80"/>
              <w:contextualSpacing/>
              <w:jc w:val="left"/>
              <w:textAlignment w:val="baseline"/>
              <w:rPr>
                <w:rStyle w:val="normaltextrun"/>
              </w:rPr>
            </w:pPr>
            <w:r w:rsidRPr="003A19F8">
              <w:rPr>
                <w:rStyle w:val="normaltextrun"/>
                <w:lang w:val="en-GB"/>
              </w:rPr>
              <w:t xml:space="preserve">Computation complexity for model inference </w:t>
            </w:r>
            <w:r w:rsidR="00BF56D1">
              <w:rPr>
                <w:rStyle w:val="normaltextrun"/>
                <w:lang w:val="en-GB"/>
              </w:rPr>
              <w:t>(</w:t>
            </w:r>
            <w:r w:rsidRPr="003A19F8">
              <w:rPr>
                <w:rStyle w:val="normaltextrun"/>
                <w:lang w:val="en-GB"/>
              </w:rPr>
              <w:t>number of FLOPs</w:t>
            </w:r>
            <w:r w:rsidR="00BF56D1">
              <w:rPr>
                <w:rStyle w:val="normaltextrun"/>
              </w:rPr>
              <w:t>)</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6C57828" w14:textId="77777777" w:rsidR="00A84EE8" w:rsidRPr="00E046C1" w:rsidRDefault="00A84EE8" w:rsidP="00E55ED6">
            <w:pPr>
              <w:pStyle w:val="paragraph"/>
              <w:spacing w:before="60" w:beforeAutospacing="0" w:after="60" w:afterAutospacing="0"/>
              <w:ind w:left="100"/>
              <w:contextualSpacing/>
              <w:jc w:val="left"/>
              <w:textAlignment w:val="baseline"/>
              <w:rPr>
                <w:rStyle w:val="normaltextrun"/>
                <w:lang w:val="sv-SE"/>
              </w:rPr>
            </w:pPr>
            <w:r w:rsidRPr="00E046C1">
              <w:rPr>
                <w:rStyle w:val="normaltextrun"/>
                <w:lang w:val="sv-SE"/>
              </w:rPr>
              <w:t>Model I: 86,122,516 FLOPs</w:t>
            </w:r>
          </w:p>
          <w:p w14:paraId="309F4909" w14:textId="77777777" w:rsidR="00A84EE8" w:rsidRPr="00E046C1" w:rsidRDefault="00A84EE8" w:rsidP="00E55ED6">
            <w:pPr>
              <w:pStyle w:val="paragraph"/>
              <w:spacing w:before="60" w:beforeAutospacing="0" w:after="60" w:afterAutospacing="0"/>
              <w:ind w:left="100"/>
              <w:contextualSpacing/>
              <w:jc w:val="left"/>
              <w:textAlignment w:val="baseline"/>
              <w:rPr>
                <w:rStyle w:val="normaltextrun"/>
                <w:lang w:val="sv-SE"/>
              </w:rPr>
            </w:pPr>
            <w:r w:rsidRPr="00E046C1">
              <w:rPr>
                <w:rStyle w:val="normaltextrun"/>
                <w:lang w:val="sv-SE"/>
              </w:rPr>
              <w:t>Model II: 328,850,247 FLOPs</w:t>
            </w:r>
          </w:p>
          <w:p w14:paraId="69C1A214" w14:textId="77777777" w:rsidR="00A84EE8" w:rsidRPr="00803E87" w:rsidRDefault="00A84EE8" w:rsidP="00E55ED6">
            <w:pPr>
              <w:pStyle w:val="paragraph"/>
              <w:spacing w:before="60" w:beforeAutospacing="0" w:after="60" w:afterAutospacing="0"/>
              <w:ind w:left="100"/>
              <w:contextualSpacing/>
              <w:jc w:val="left"/>
              <w:textAlignment w:val="baseline"/>
              <w:rPr>
                <w:rStyle w:val="normaltextrun"/>
              </w:rPr>
            </w:pPr>
            <w:r w:rsidRPr="00803E87">
              <w:rPr>
                <w:rStyle w:val="normaltextrun"/>
                <w:lang w:val="en-GB"/>
              </w:rPr>
              <w:t>Model III: 1,284,201,840 FLOPs</w:t>
            </w:r>
          </w:p>
        </w:tc>
      </w:tr>
      <w:tr w:rsidR="00A84EE8" w14:paraId="7D578B12" w14:textId="77777777" w:rsidTr="00E55ED6">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27E12B01" w14:textId="77777777" w:rsidR="00A84EE8" w:rsidRPr="00803E87" w:rsidRDefault="00A84EE8" w:rsidP="00E55ED6">
            <w:pPr>
              <w:pStyle w:val="paragraph"/>
              <w:spacing w:before="60" w:beforeAutospacing="0" w:after="60" w:afterAutospacing="0"/>
              <w:ind w:left="80"/>
              <w:contextualSpacing/>
              <w:jc w:val="left"/>
              <w:textAlignment w:val="baseline"/>
              <w:rPr>
                <w:rStyle w:val="normaltextrun"/>
              </w:rPr>
            </w:pPr>
            <w:r w:rsidRPr="003A19F8">
              <w:rPr>
                <w:rStyle w:val="normaltextrun"/>
                <w:lang w:val="en-GB"/>
              </w:rPr>
              <w:t>Number of ML models deployed for inference</w:t>
            </w:r>
            <w:r w:rsidRPr="00803E87">
              <w:rPr>
                <w:rStyle w:val="normaltextrun"/>
              </w:rPr>
              <w:t>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43B988A" w14:textId="3E09048B" w:rsidR="00A84EE8" w:rsidRPr="00803E87" w:rsidRDefault="00A84EE8" w:rsidP="00E55ED6">
            <w:pPr>
              <w:pStyle w:val="paragraph"/>
              <w:spacing w:before="60" w:beforeAutospacing="0" w:after="60" w:afterAutospacing="0"/>
              <w:ind w:left="100"/>
              <w:contextualSpacing/>
              <w:jc w:val="left"/>
              <w:textAlignment w:val="baseline"/>
              <w:rPr>
                <w:rStyle w:val="normaltextrun"/>
              </w:rPr>
            </w:pPr>
            <w:r w:rsidRPr="00803E87">
              <w:rPr>
                <w:rStyle w:val="normaltextrun"/>
                <w:lang w:val="en-GB"/>
              </w:rPr>
              <w:t xml:space="preserve">One per deployment, residing in </w:t>
            </w:r>
            <w:r w:rsidR="00161E08">
              <w:rPr>
                <w:rStyle w:val="normaltextrun"/>
                <w:lang w:val="en-GB"/>
              </w:rPr>
              <w:t xml:space="preserve">a </w:t>
            </w:r>
            <w:r w:rsidR="00206D7E">
              <w:rPr>
                <w:rStyle w:val="normaltextrun"/>
                <w:lang w:val="en-GB"/>
              </w:rPr>
              <w:t>central</w:t>
            </w:r>
            <w:r w:rsidR="00161E08">
              <w:rPr>
                <w:rStyle w:val="normaltextrun"/>
                <w:lang w:val="en-GB"/>
              </w:rPr>
              <w:t>ized node</w:t>
            </w:r>
          </w:p>
        </w:tc>
      </w:tr>
    </w:tbl>
    <w:p w14:paraId="00D64443" w14:textId="77777777" w:rsidR="00F30650" w:rsidRDefault="00F30650" w:rsidP="00F30650">
      <w:pPr>
        <w:rPr>
          <w:lang w:eastAsia="ja-JP"/>
        </w:rPr>
      </w:pPr>
    </w:p>
    <w:p w14:paraId="37058140" w14:textId="7D1B1A68" w:rsidR="00F30650" w:rsidRDefault="00F30650" w:rsidP="00F30650">
      <w:pPr>
        <w:pStyle w:val="Heading3"/>
        <w:rPr>
          <w:lang w:val="en-US"/>
        </w:rPr>
      </w:pPr>
      <w:bookmarkStart w:id="239" w:name="_Toc118718148"/>
      <w:r>
        <w:rPr>
          <w:lang w:val="en-US"/>
        </w:rPr>
        <w:t xml:space="preserve">ML model </w:t>
      </w:r>
      <w:r w:rsidR="00EF0AAE">
        <w:rPr>
          <w:lang w:val="en-US"/>
        </w:rPr>
        <w:t xml:space="preserve">UE position </w:t>
      </w:r>
      <w:r w:rsidRPr="00D24710">
        <w:rPr>
          <w:lang w:val="en-US"/>
        </w:rPr>
        <w:t>estimation performance</w:t>
      </w:r>
      <w:bookmarkEnd w:id="239"/>
    </w:p>
    <w:p w14:paraId="71C084B2" w14:textId="279F9EB8" w:rsidR="00133B99" w:rsidRDefault="00AB0ABA" w:rsidP="00133B99">
      <w:pPr>
        <w:rPr>
          <w:lang w:eastAsia="ja-JP"/>
        </w:rPr>
      </w:pPr>
      <w:r>
        <w:rPr>
          <w:lang w:eastAsia="ja-JP"/>
        </w:rPr>
        <w:t xml:space="preserve">For the </w:t>
      </w:r>
      <w:r w:rsidR="005D72BB" w:rsidRPr="005D72BB">
        <w:rPr>
          <w:lang w:eastAsia="ja-JP"/>
        </w:rPr>
        <w:t>{60%, 6m, 2m} test</w:t>
      </w:r>
      <w:r w:rsidR="005D72BB">
        <w:rPr>
          <w:lang w:eastAsia="ja-JP"/>
        </w:rPr>
        <w:t xml:space="preserve"> dataset</w:t>
      </w:r>
      <w:r w:rsidR="00A13BC9">
        <w:rPr>
          <w:lang w:eastAsia="ja-JP"/>
        </w:rPr>
        <w:t xml:space="preserve"> </w:t>
      </w:r>
      <w:r w:rsidR="004B1A91">
        <w:rPr>
          <w:lang w:eastAsia="ja-JP"/>
        </w:rPr>
        <w:t>(dataset 1f)</w:t>
      </w:r>
      <w:r w:rsidR="00A13BC9">
        <w:rPr>
          <w:lang w:eastAsia="ja-JP"/>
        </w:rPr>
        <w:t xml:space="preserve"> with 23 dBm UE </w:t>
      </w:r>
      <w:r w:rsidR="00F1182C">
        <w:rPr>
          <w:lang w:eastAsia="ja-JP"/>
        </w:rPr>
        <w:t>transmit power</w:t>
      </w:r>
      <w:r w:rsidR="005D72BB">
        <w:rPr>
          <w:lang w:eastAsia="ja-JP"/>
        </w:rPr>
        <w:t>, the</w:t>
      </w:r>
      <w:r w:rsidR="00C91FDD">
        <w:rPr>
          <w:lang w:eastAsia="ja-JP"/>
        </w:rPr>
        <w:t xml:space="preserve"> UE 2D positioning errors</w:t>
      </w:r>
      <w:r w:rsidR="00705D54">
        <w:rPr>
          <w:lang w:eastAsia="ja-JP"/>
        </w:rPr>
        <w:t xml:space="preserve"> at different percentiles are provided</w:t>
      </w:r>
      <w:r w:rsidR="004A4DCE">
        <w:rPr>
          <w:lang w:eastAsia="ja-JP"/>
        </w:rPr>
        <w:t xml:space="preserve"> for Model I, II and II in </w:t>
      </w:r>
      <w:r w:rsidR="001328C3">
        <w:rPr>
          <w:lang w:eastAsia="ja-JP"/>
        </w:rPr>
        <w:fldChar w:fldCharType="begin"/>
      </w:r>
      <w:r w:rsidR="001328C3">
        <w:rPr>
          <w:lang w:eastAsia="ja-JP"/>
        </w:rPr>
        <w:instrText xml:space="preserve"> REF _Ref118106248 \h </w:instrText>
      </w:r>
      <w:r w:rsidR="001328C3">
        <w:rPr>
          <w:lang w:eastAsia="ja-JP"/>
        </w:rPr>
      </w:r>
      <w:r w:rsidR="001328C3">
        <w:rPr>
          <w:lang w:eastAsia="ja-JP"/>
        </w:rPr>
        <w:fldChar w:fldCharType="separate"/>
      </w:r>
      <w:r w:rsidR="00CE05D2" w:rsidRPr="00D24710">
        <w:t xml:space="preserve">Table </w:t>
      </w:r>
      <w:r w:rsidR="00CE05D2">
        <w:rPr>
          <w:noProof/>
        </w:rPr>
        <w:t>109</w:t>
      </w:r>
      <w:r w:rsidR="001328C3">
        <w:rPr>
          <w:lang w:eastAsia="ja-JP"/>
        </w:rPr>
        <w:fldChar w:fldCharType="end"/>
      </w:r>
      <w:r w:rsidR="00D06B77">
        <w:rPr>
          <w:lang w:eastAsia="ja-JP"/>
        </w:rPr>
        <w:t xml:space="preserve"> and </w:t>
      </w:r>
      <w:r w:rsidR="002F6BDA">
        <w:rPr>
          <w:lang w:eastAsia="ja-JP"/>
        </w:rPr>
        <w:fldChar w:fldCharType="begin"/>
      </w:r>
      <w:r w:rsidR="002F6BDA">
        <w:rPr>
          <w:lang w:eastAsia="ja-JP"/>
        </w:rPr>
        <w:instrText xml:space="preserve"> REF _Ref118442438 \h </w:instrText>
      </w:r>
      <w:r w:rsidR="002F6BDA">
        <w:rPr>
          <w:lang w:eastAsia="ja-JP"/>
        </w:rPr>
      </w:r>
      <w:r w:rsidR="002F6BDA">
        <w:rPr>
          <w:lang w:eastAsia="ja-JP"/>
        </w:rPr>
        <w:fldChar w:fldCharType="separate"/>
      </w:r>
      <w:r w:rsidR="00CE05D2" w:rsidRPr="00D24710">
        <w:t xml:space="preserve">Figure </w:t>
      </w:r>
      <w:r w:rsidR="00CE05D2">
        <w:rPr>
          <w:noProof/>
        </w:rPr>
        <w:t>48</w:t>
      </w:r>
      <w:r w:rsidR="002F6BDA">
        <w:rPr>
          <w:lang w:eastAsia="ja-JP"/>
        </w:rPr>
        <w:fldChar w:fldCharType="end"/>
      </w:r>
      <w:r w:rsidR="00DF2364">
        <w:rPr>
          <w:lang w:eastAsia="ja-JP"/>
        </w:rPr>
        <w:t xml:space="preserve">. </w:t>
      </w:r>
      <w:r w:rsidR="00C75CB7">
        <w:rPr>
          <w:lang w:eastAsia="ja-JP"/>
        </w:rPr>
        <w:t>Moderate</w:t>
      </w:r>
      <w:r w:rsidR="00991C64">
        <w:rPr>
          <w:lang w:eastAsia="ja-JP"/>
        </w:rPr>
        <w:t xml:space="preserve"> performance differences between the </w:t>
      </w:r>
      <w:r w:rsidR="00C75CB7">
        <w:rPr>
          <w:lang w:eastAsia="ja-JP"/>
        </w:rPr>
        <w:t>models are</w:t>
      </w:r>
      <w:r w:rsidR="00B77FEF">
        <w:rPr>
          <w:lang w:eastAsia="ja-JP"/>
        </w:rPr>
        <w:t xml:space="preserve"> observed.</w:t>
      </w:r>
      <w:r w:rsidR="00FB29D7">
        <w:rPr>
          <w:lang w:eastAsia="ja-JP"/>
        </w:rPr>
        <w:t xml:space="preserve"> </w:t>
      </w:r>
    </w:p>
    <w:p w14:paraId="43F43AAA" w14:textId="77777777" w:rsidR="002C61BB" w:rsidRDefault="002C61BB" w:rsidP="00133B99">
      <w:pPr>
        <w:rPr>
          <w:lang w:eastAsia="ja-JP"/>
        </w:rPr>
      </w:pPr>
    </w:p>
    <w:p w14:paraId="0BD7F210" w14:textId="711BFA98" w:rsidR="00046DBF" w:rsidRPr="00D24710" w:rsidRDefault="00046DBF" w:rsidP="00046DBF">
      <w:pPr>
        <w:pStyle w:val="Caption"/>
      </w:pPr>
      <w:bookmarkStart w:id="240" w:name="_Ref118106248"/>
      <w:r w:rsidRPr="00D24710">
        <w:t xml:space="preserve">Table </w:t>
      </w:r>
      <w:r w:rsidRPr="00D24710">
        <w:fldChar w:fldCharType="begin"/>
      </w:r>
      <w:r w:rsidRPr="00D24710">
        <w:instrText>SEQ Table \* ARABIC</w:instrText>
      </w:r>
      <w:r w:rsidRPr="00D24710">
        <w:fldChar w:fldCharType="separate"/>
      </w:r>
      <w:r w:rsidR="00CE05D2">
        <w:rPr>
          <w:noProof/>
        </w:rPr>
        <w:t>109</w:t>
      </w:r>
      <w:r w:rsidRPr="00D24710">
        <w:fldChar w:fldCharType="end"/>
      </w:r>
      <w:bookmarkEnd w:id="240"/>
      <w:r w:rsidRPr="00D24710">
        <w:t xml:space="preserve"> UE 2D positioning errors for </w:t>
      </w:r>
      <w:r w:rsidR="0005219A" w:rsidRPr="00D24710">
        <w:rPr>
          <w:lang w:eastAsia="ja-JP"/>
        </w:rPr>
        <w:t>{60%, 6m, 2m}</w:t>
      </w:r>
      <w:r w:rsidR="0005219A">
        <w:rPr>
          <w:lang w:eastAsia="ja-JP"/>
        </w:rPr>
        <w:t xml:space="preserve"> </w:t>
      </w:r>
      <w:r w:rsidRPr="00D24710">
        <w:t>test dataset at different percentiles.</w:t>
      </w:r>
    </w:p>
    <w:tbl>
      <w:tblPr>
        <w:tblStyle w:val="TableGrid"/>
        <w:tblW w:w="0" w:type="auto"/>
        <w:tblLook w:val="04A0" w:firstRow="1" w:lastRow="0" w:firstColumn="1" w:lastColumn="0" w:noHBand="0" w:noVBand="1"/>
      </w:tblPr>
      <w:tblGrid>
        <w:gridCol w:w="2076"/>
        <w:gridCol w:w="1972"/>
        <w:gridCol w:w="1972"/>
        <w:gridCol w:w="1777"/>
        <w:gridCol w:w="2165"/>
      </w:tblGrid>
      <w:tr w:rsidR="00046DBF" w:rsidRPr="00D24710" w14:paraId="1DDBC889" w14:textId="77777777" w:rsidTr="00E55ED6">
        <w:tc>
          <w:tcPr>
            <w:tcW w:w="2076" w:type="dxa"/>
            <w:vAlign w:val="center"/>
          </w:tcPr>
          <w:p w14:paraId="766DF9B2" w14:textId="77777777" w:rsidR="00046DBF" w:rsidRPr="00D24710" w:rsidRDefault="00046DBF" w:rsidP="00046DBF">
            <w:pPr>
              <w:spacing w:before="60" w:after="60"/>
              <w:jc w:val="center"/>
              <w:rPr>
                <w:lang w:eastAsia="ja-JP"/>
              </w:rPr>
            </w:pPr>
            <w:r w:rsidRPr="00D24710">
              <w:rPr>
                <w:lang w:eastAsia="ja-JP"/>
              </w:rPr>
              <w:t>CDF Percentile</w:t>
            </w:r>
          </w:p>
        </w:tc>
        <w:tc>
          <w:tcPr>
            <w:tcW w:w="1972" w:type="dxa"/>
            <w:vAlign w:val="center"/>
          </w:tcPr>
          <w:p w14:paraId="7411101B" w14:textId="6B43E2E6" w:rsidR="00046DBF" w:rsidRPr="00D24710" w:rsidRDefault="00046DBF" w:rsidP="00046DBF">
            <w:pPr>
              <w:spacing w:before="60" w:after="60"/>
              <w:jc w:val="center"/>
              <w:rPr>
                <w:lang w:eastAsia="ja-JP"/>
              </w:rPr>
            </w:pPr>
            <w:r w:rsidRPr="00D24710">
              <w:rPr>
                <w:lang w:eastAsia="ja-JP"/>
              </w:rPr>
              <w:t xml:space="preserve">Model I </w:t>
            </w:r>
            <w:r>
              <w:rPr>
                <w:lang w:eastAsia="ja-JP"/>
              </w:rPr>
              <w:t>[m]</w:t>
            </w:r>
          </w:p>
        </w:tc>
        <w:tc>
          <w:tcPr>
            <w:tcW w:w="1972" w:type="dxa"/>
            <w:vAlign w:val="center"/>
          </w:tcPr>
          <w:p w14:paraId="4DA3D21F" w14:textId="2664791C" w:rsidR="00046DBF" w:rsidRPr="00D24710" w:rsidRDefault="00046DBF" w:rsidP="00046DBF">
            <w:pPr>
              <w:spacing w:before="60" w:after="60"/>
              <w:jc w:val="center"/>
              <w:rPr>
                <w:lang w:eastAsia="ja-JP"/>
              </w:rPr>
            </w:pPr>
            <w:r w:rsidRPr="00D24710">
              <w:rPr>
                <w:lang w:eastAsia="ja-JP"/>
              </w:rPr>
              <w:t xml:space="preserve">Model II </w:t>
            </w:r>
            <w:r>
              <w:rPr>
                <w:lang w:eastAsia="ja-JP"/>
              </w:rPr>
              <w:t>[m]</w:t>
            </w:r>
          </w:p>
        </w:tc>
        <w:tc>
          <w:tcPr>
            <w:tcW w:w="1777" w:type="dxa"/>
            <w:vAlign w:val="center"/>
          </w:tcPr>
          <w:p w14:paraId="2CF64D6D" w14:textId="7786DBD8" w:rsidR="00046DBF" w:rsidRPr="00D24710" w:rsidRDefault="00046DBF" w:rsidP="00046DBF">
            <w:pPr>
              <w:spacing w:before="60" w:after="60"/>
              <w:jc w:val="center"/>
              <w:rPr>
                <w:lang w:eastAsia="ja-JP"/>
              </w:rPr>
            </w:pPr>
            <w:r w:rsidRPr="00D24710">
              <w:rPr>
                <w:lang w:eastAsia="ja-JP"/>
              </w:rPr>
              <w:t xml:space="preserve">Model </w:t>
            </w:r>
            <w:r>
              <w:rPr>
                <w:lang w:eastAsia="ja-JP"/>
              </w:rPr>
              <w:t>II</w:t>
            </w:r>
            <w:r w:rsidRPr="00D24710">
              <w:rPr>
                <w:lang w:eastAsia="ja-JP"/>
              </w:rPr>
              <w:t xml:space="preserve">I </w:t>
            </w:r>
            <w:r>
              <w:rPr>
                <w:lang w:eastAsia="ja-JP"/>
              </w:rPr>
              <w:t>[m]</w:t>
            </w:r>
          </w:p>
        </w:tc>
        <w:tc>
          <w:tcPr>
            <w:tcW w:w="2165" w:type="dxa"/>
            <w:vAlign w:val="center"/>
          </w:tcPr>
          <w:p w14:paraId="20C0C1E9" w14:textId="2EB487E9" w:rsidR="00046DBF" w:rsidRPr="00D24710" w:rsidRDefault="00256AE8" w:rsidP="00046DBF">
            <w:pPr>
              <w:spacing w:before="60" w:after="60"/>
              <w:jc w:val="center"/>
              <w:rPr>
                <w:lang w:eastAsia="ja-JP"/>
              </w:rPr>
            </w:pPr>
            <w:r>
              <w:rPr>
                <w:lang w:eastAsia="ja-JP"/>
              </w:rPr>
              <w:t>C</w:t>
            </w:r>
            <w:r w:rsidR="00DA7E2D" w:rsidRPr="00D24710">
              <w:rPr>
                <w:lang w:eastAsia="ja-JP"/>
              </w:rPr>
              <w:t>onventional algorithm</w:t>
            </w:r>
            <w:r w:rsidR="00DA7E2D">
              <w:rPr>
                <w:lang w:eastAsia="ja-JP"/>
              </w:rPr>
              <w:t>s [m]</w:t>
            </w:r>
          </w:p>
        </w:tc>
      </w:tr>
      <w:tr w:rsidR="004A0E0E" w:rsidRPr="00D24710" w14:paraId="0CC5BCF6" w14:textId="77777777" w:rsidTr="00046DBF">
        <w:tc>
          <w:tcPr>
            <w:tcW w:w="2076" w:type="dxa"/>
            <w:vAlign w:val="center"/>
          </w:tcPr>
          <w:p w14:paraId="13A8EECA" w14:textId="77777777" w:rsidR="004A0E0E" w:rsidRPr="00D24710" w:rsidRDefault="004A0E0E" w:rsidP="004A0E0E">
            <w:pPr>
              <w:spacing w:before="60" w:after="60"/>
              <w:jc w:val="center"/>
              <w:rPr>
                <w:lang w:eastAsia="ja-JP"/>
              </w:rPr>
            </w:pPr>
            <w:r w:rsidRPr="00D24710">
              <w:rPr>
                <w:lang w:eastAsia="ja-JP"/>
              </w:rPr>
              <w:t>50</w:t>
            </w:r>
          </w:p>
        </w:tc>
        <w:tc>
          <w:tcPr>
            <w:tcW w:w="1972" w:type="dxa"/>
            <w:vAlign w:val="center"/>
          </w:tcPr>
          <w:p w14:paraId="52DD65A4" w14:textId="00D766F5" w:rsidR="004A0E0E" w:rsidRPr="00D24710" w:rsidRDefault="004A0E0E" w:rsidP="004A0E0E">
            <w:pPr>
              <w:spacing w:before="60" w:after="60"/>
              <w:jc w:val="center"/>
              <w:rPr>
                <w:lang w:eastAsia="ja-JP"/>
              </w:rPr>
            </w:pPr>
            <w:r>
              <w:rPr>
                <w:lang w:eastAsia="ja-JP"/>
              </w:rPr>
              <w:t>0.377</w:t>
            </w:r>
          </w:p>
        </w:tc>
        <w:tc>
          <w:tcPr>
            <w:tcW w:w="1972" w:type="dxa"/>
            <w:vAlign w:val="center"/>
          </w:tcPr>
          <w:p w14:paraId="12912F81" w14:textId="2B8B794B" w:rsidR="004A0E0E" w:rsidRPr="00D24710" w:rsidRDefault="004A0E0E" w:rsidP="004A0E0E">
            <w:pPr>
              <w:spacing w:before="60" w:after="60"/>
              <w:jc w:val="center"/>
              <w:rPr>
                <w:lang w:eastAsia="ja-JP"/>
              </w:rPr>
            </w:pPr>
            <w:r>
              <w:rPr>
                <w:lang w:eastAsia="ja-JP"/>
              </w:rPr>
              <w:t>0.327</w:t>
            </w:r>
          </w:p>
        </w:tc>
        <w:tc>
          <w:tcPr>
            <w:tcW w:w="1777" w:type="dxa"/>
          </w:tcPr>
          <w:p w14:paraId="160106A3" w14:textId="27CE64C0" w:rsidR="004A0E0E" w:rsidRPr="00D24710" w:rsidRDefault="004A0E0E" w:rsidP="004A0E0E">
            <w:pPr>
              <w:spacing w:before="60" w:after="60"/>
              <w:jc w:val="center"/>
              <w:rPr>
                <w:lang w:eastAsia="ja-JP"/>
              </w:rPr>
            </w:pPr>
            <w:r>
              <w:rPr>
                <w:lang w:eastAsia="ja-JP"/>
              </w:rPr>
              <w:t>0.268</w:t>
            </w:r>
          </w:p>
        </w:tc>
        <w:tc>
          <w:tcPr>
            <w:tcW w:w="2165" w:type="dxa"/>
            <w:vAlign w:val="center"/>
          </w:tcPr>
          <w:p w14:paraId="66D8230E" w14:textId="668A9DAA" w:rsidR="004A0E0E" w:rsidRPr="00D24710" w:rsidRDefault="004A0E0E" w:rsidP="004A0E0E">
            <w:pPr>
              <w:spacing w:before="60" w:after="60"/>
              <w:jc w:val="center"/>
              <w:rPr>
                <w:lang w:eastAsia="ja-JP"/>
              </w:rPr>
            </w:pPr>
            <w:r>
              <w:rPr>
                <w:lang w:eastAsia="ja-JP"/>
              </w:rPr>
              <w:t>6.175</w:t>
            </w:r>
          </w:p>
        </w:tc>
      </w:tr>
      <w:tr w:rsidR="004A0E0E" w:rsidRPr="00D24710" w14:paraId="5AB0B3B9" w14:textId="77777777" w:rsidTr="00046DBF">
        <w:tc>
          <w:tcPr>
            <w:tcW w:w="2076" w:type="dxa"/>
            <w:vAlign w:val="center"/>
          </w:tcPr>
          <w:p w14:paraId="18EED9EC" w14:textId="77777777" w:rsidR="004A0E0E" w:rsidRPr="00D24710" w:rsidRDefault="004A0E0E" w:rsidP="004A0E0E">
            <w:pPr>
              <w:spacing w:before="60" w:after="60"/>
              <w:jc w:val="center"/>
              <w:rPr>
                <w:lang w:eastAsia="ja-JP"/>
              </w:rPr>
            </w:pPr>
            <w:r w:rsidRPr="00D24710">
              <w:rPr>
                <w:lang w:eastAsia="ja-JP"/>
              </w:rPr>
              <w:t>67</w:t>
            </w:r>
          </w:p>
        </w:tc>
        <w:tc>
          <w:tcPr>
            <w:tcW w:w="1972" w:type="dxa"/>
            <w:vAlign w:val="center"/>
          </w:tcPr>
          <w:p w14:paraId="1E2B0130" w14:textId="6B0EDF77" w:rsidR="004A0E0E" w:rsidRPr="00D24710" w:rsidRDefault="004A0E0E" w:rsidP="004A0E0E">
            <w:pPr>
              <w:spacing w:before="60" w:after="60"/>
              <w:jc w:val="center"/>
              <w:rPr>
                <w:lang w:eastAsia="ja-JP"/>
              </w:rPr>
            </w:pPr>
            <w:r>
              <w:rPr>
                <w:lang w:eastAsia="ja-JP"/>
              </w:rPr>
              <w:t>0.487</w:t>
            </w:r>
          </w:p>
        </w:tc>
        <w:tc>
          <w:tcPr>
            <w:tcW w:w="1972" w:type="dxa"/>
            <w:vAlign w:val="center"/>
          </w:tcPr>
          <w:p w14:paraId="72D948BB" w14:textId="55E67B1A" w:rsidR="004A0E0E" w:rsidRPr="00D24710" w:rsidRDefault="004A0E0E" w:rsidP="004A0E0E">
            <w:pPr>
              <w:spacing w:before="60" w:after="60"/>
              <w:jc w:val="center"/>
              <w:rPr>
                <w:lang w:eastAsia="ja-JP"/>
              </w:rPr>
            </w:pPr>
            <w:r>
              <w:rPr>
                <w:lang w:eastAsia="ja-JP"/>
              </w:rPr>
              <w:t>0.418</w:t>
            </w:r>
          </w:p>
        </w:tc>
        <w:tc>
          <w:tcPr>
            <w:tcW w:w="1777" w:type="dxa"/>
          </w:tcPr>
          <w:p w14:paraId="4C7ABCEE" w14:textId="2DEA2472" w:rsidR="004A0E0E" w:rsidRPr="00D24710" w:rsidRDefault="004A0E0E" w:rsidP="004A0E0E">
            <w:pPr>
              <w:spacing w:before="60" w:after="60"/>
              <w:jc w:val="center"/>
              <w:rPr>
                <w:lang w:eastAsia="ja-JP"/>
              </w:rPr>
            </w:pPr>
            <w:r>
              <w:rPr>
                <w:lang w:eastAsia="ja-JP"/>
              </w:rPr>
              <w:t>0.346</w:t>
            </w:r>
          </w:p>
        </w:tc>
        <w:tc>
          <w:tcPr>
            <w:tcW w:w="2165" w:type="dxa"/>
            <w:vAlign w:val="center"/>
          </w:tcPr>
          <w:p w14:paraId="14C813EA" w14:textId="298F6CA9" w:rsidR="004A0E0E" w:rsidRPr="00D24710" w:rsidRDefault="004A0E0E" w:rsidP="004A0E0E">
            <w:pPr>
              <w:spacing w:before="60" w:after="60"/>
              <w:jc w:val="center"/>
              <w:rPr>
                <w:lang w:eastAsia="ja-JP"/>
              </w:rPr>
            </w:pPr>
            <w:r>
              <w:rPr>
                <w:lang w:eastAsia="ja-JP"/>
              </w:rPr>
              <w:t>8.432</w:t>
            </w:r>
          </w:p>
        </w:tc>
      </w:tr>
      <w:tr w:rsidR="004A0E0E" w:rsidRPr="00D24710" w14:paraId="37128683" w14:textId="77777777" w:rsidTr="00046DBF">
        <w:tc>
          <w:tcPr>
            <w:tcW w:w="2076" w:type="dxa"/>
            <w:vAlign w:val="center"/>
          </w:tcPr>
          <w:p w14:paraId="47EBB77E" w14:textId="77777777" w:rsidR="004A0E0E" w:rsidRPr="00D24710" w:rsidRDefault="004A0E0E" w:rsidP="004A0E0E">
            <w:pPr>
              <w:spacing w:before="60" w:after="60"/>
              <w:jc w:val="center"/>
              <w:rPr>
                <w:lang w:eastAsia="ja-JP"/>
              </w:rPr>
            </w:pPr>
            <w:r w:rsidRPr="00D24710">
              <w:rPr>
                <w:lang w:eastAsia="ja-JP"/>
              </w:rPr>
              <w:t>80</w:t>
            </w:r>
          </w:p>
        </w:tc>
        <w:tc>
          <w:tcPr>
            <w:tcW w:w="1972" w:type="dxa"/>
            <w:vAlign w:val="center"/>
          </w:tcPr>
          <w:p w14:paraId="38EB3D35" w14:textId="21330789" w:rsidR="004A0E0E" w:rsidRPr="00D24710" w:rsidRDefault="004A0E0E" w:rsidP="004A0E0E">
            <w:pPr>
              <w:spacing w:before="60" w:after="60"/>
              <w:jc w:val="center"/>
              <w:rPr>
                <w:lang w:eastAsia="ja-JP"/>
              </w:rPr>
            </w:pPr>
            <w:r>
              <w:rPr>
                <w:lang w:eastAsia="ja-JP"/>
              </w:rPr>
              <w:t>0.600</w:t>
            </w:r>
          </w:p>
        </w:tc>
        <w:tc>
          <w:tcPr>
            <w:tcW w:w="1972" w:type="dxa"/>
            <w:vAlign w:val="center"/>
          </w:tcPr>
          <w:p w14:paraId="3397EB54" w14:textId="122A134B" w:rsidR="004A0E0E" w:rsidRPr="00D24710" w:rsidRDefault="004A0E0E" w:rsidP="004A0E0E">
            <w:pPr>
              <w:spacing w:before="60" w:after="60"/>
              <w:jc w:val="center"/>
              <w:rPr>
                <w:lang w:eastAsia="ja-JP"/>
              </w:rPr>
            </w:pPr>
            <w:r>
              <w:rPr>
                <w:lang w:eastAsia="ja-JP"/>
              </w:rPr>
              <w:t>0.527</w:t>
            </w:r>
          </w:p>
        </w:tc>
        <w:tc>
          <w:tcPr>
            <w:tcW w:w="1777" w:type="dxa"/>
          </w:tcPr>
          <w:p w14:paraId="59CD2EA2" w14:textId="5D043309" w:rsidR="004A0E0E" w:rsidRPr="00D24710" w:rsidRDefault="004A0E0E" w:rsidP="004A0E0E">
            <w:pPr>
              <w:spacing w:before="60" w:after="60"/>
              <w:jc w:val="center"/>
              <w:rPr>
                <w:lang w:eastAsia="ja-JP"/>
              </w:rPr>
            </w:pPr>
            <w:r>
              <w:rPr>
                <w:lang w:eastAsia="ja-JP"/>
              </w:rPr>
              <w:t>0.424</w:t>
            </w:r>
          </w:p>
        </w:tc>
        <w:tc>
          <w:tcPr>
            <w:tcW w:w="2165" w:type="dxa"/>
            <w:vAlign w:val="center"/>
          </w:tcPr>
          <w:p w14:paraId="662BBD85" w14:textId="3AF9F478" w:rsidR="004A0E0E" w:rsidRPr="00D24710" w:rsidRDefault="004A0E0E" w:rsidP="004A0E0E">
            <w:pPr>
              <w:spacing w:before="60" w:after="60"/>
              <w:jc w:val="center"/>
              <w:rPr>
                <w:lang w:eastAsia="ja-JP"/>
              </w:rPr>
            </w:pPr>
            <w:r>
              <w:rPr>
                <w:lang w:eastAsia="ja-JP"/>
              </w:rPr>
              <w:t>11.315</w:t>
            </w:r>
          </w:p>
        </w:tc>
      </w:tr>
      <w:tr w:rsidR="004A0E0E" w:rsidRPr="00D24710" w14:paraId="0F909360" w14:textId="77777777" w:rsidTr="00046DBF">
        <w:tc>
          <w:tcPr>
            <w:tcW w:w="2076" w:type="dxa"/>
            <w:vAlign w:val="center"/>
          </w:tcPr>
          <w:p w14:paraId="5CBF1858" w14:textId="77777777" w:rsidR="004A0E0E" w:rsidRPr="00D24710" w:rsidRDefault="004A0E0E" w:rsidP="004A0E0E">
            <w:pPr>
              <w:spacing w:before="60" w:after="60"/>
              <w:jc w:val="center"/>
              <w:rPr>
                <w:lang w:eastAsia="ja-JP"/>
              </w:rPr>
            </w:pPr>
            <w:r w:rsidRPr="00D24710">
              <w:rPr>
                <w:lang w:eastAsia="ja-JP"/>
              </w:rPr>
              <w:t>90</w:t>
            </w:r>
          </w:p>
        </w:tc>
        <w:tc>
          <w:tcPr>
            <w:tcW w:w="1972" w:type="dxa"/>
            <w:vAlign w:val="center"/>
          </w:tcPr>
          <w:p w14:paraId="2A15D01F" w14:textId="37D4C0A7" w:rsidR="004A0E0E" w:rsidRPr="00D24710" w:rsidRDefault="004A0E0E" w:rsidP="004A0E0E">
            <w:pPr>
              <w:spacing w:before="60" w:after="60"/>
              <w:jc w:val="center"/>
              <w:rPr>
                <w:lang w:eastAsia="ja-JP"/>
              </w:rPr>
            </w:pPr>
            <w:r>
              <w:rPr>
                <w:lang w:eastAsia="ja-JP"/>
              </w:rPr>
              <w:t>0.754</w:t>
            </w:r>
          </w:p>
        </w:tc>
        <w:tc>
          <w:tcPr>
            <w:tcW w:w="1972" w:type="dxa"/>
            <w:vAlign w:val="center"/>
          </w:tcPr>
          <w:p w14:paraId="21DDFB2C" w14:textId="6EB21636" w:rsidR="004A0E0E" w:rsidRPr="00D24710" w:rsidRDefault="004A0E0E" w:rsidP="004A0E0E">
            <w:pPr>
              <w:spacing w:before="60" w:after="60"/>
              <w:jc w:val="center"/>
              <w:rPr>
                <w:lang w:eastAsia="ja-JP"/>
              </w:rPr>
            </w:pPr>
            <w:r>
              <w:rPr>
                <w:lang w:eastAsia="ja-JP"/>
              </w:rPr>
              <w:t>0.662</w:t>
            </w:r>
          </w:p>
        </w:tc>
        <w:tc>
          <w:tcPr>
            <w:tcW w:w="1777" w:type="dxa"/>
          </w:tcPr>
          <w:p w14:paraId="54EFC61B" w14:textId="19549B73" w:rsidR="004A0E0E" w:rsidRPr="00D24710" w:rsidRDefault="004A0E0E" w:rsidP="004A0E0E">
            <w:pPr>
              <w:spacing w:before="60" w:after="60"/>
              <w:jc w:val="center"/>
              <w:rPr>
                <w:lang w:eastAsia="ja-JP"/>
              </w:rPr>
            </w:pPr>
            <w:r>
              <w:rPr>
                <w:lang w:eastAsia="ja-JP"/>
              </w:rPr>
              <w:t>0.529</w:t>
            </w:r>
          </w:p>
        </w:tc>
        <w:tc>
          <w:tcPr>
            <w:tcW w:w="2165" w:type="dxa"/>
            <w:vAlign w:val="center"/>
          </w:tcPr>
          <w:p w14:paraId="5BF98C84" w14:textId="6C47E983" w:rsidR="004A0E0E" w:rsidRPr="00D24710" w:rsidRDefault="004A0E0E" w:rsidP="004A0E0E">
            <w:pPr>
              <w:spacing w:before="60" w:after="60"/>
              <w:jc w:val="center"/>
              <w:rPr>
                <w:lang w:eastAsia="ja-JP"/>
              </w:rPr>
            </w:pPr>
            <w:r>
              <w:rPr>
                <w:lang w:eastAsia="ja-JP"/>
              </w:rPr>
              <w:t>15.849</w:t>
            </w:r>
          </w:p>
        </w:tc>
      </w:tr>
    </w:tbl>
    <w:p w14:paraId="26FCCD89" w14:textId="3979AF7D" w:rsidR="00F96997" w:rsidRDefault="006828E1" w:rsidP="0086551E">
      <w:pPr>
        <w:keepNext/>
        <w:jc w:val="center"/>
      </w:pPr>
      <w:r>
        <w:rPr>
          <w:noProof/>
        </w:rPr>
        <w:drawing>
          <wp:inline distT="0" distB="0" distL="0" distR="0" wp14:anchorId="1C68D7B3" wp14:editId="0F12EA74">
            <wp:extent cx="3108960" cy="2331720"/>
            <wp:effectExtent l="0" t="0" r="0" b="0"/>
            <wp:docPr id="59" name="Picture 5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descr="Chart, line chart&#10;&#10;Description automatically generated"/>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108960" cy="2331720"/>
                    </a:xfrm>
                    <a:prstGeom prst="rect">
                      <a:avLst/>
                    </a:prstGeom>
                    <a:noFill/>
                    <a:ln>
                      <a:noFill/>
                    </a:ln>
                  </pic:spPr>
                </pic:pic>
              </a:graphicData>
            </a:graphic>
          </wp:inline>
        </w:drawing>
      </w:r>
    </w:p>
    <w:p w14:paraId="3E0526A2" w14:textId="2CE0E13A" w:rsidR="006828E1" w:rsidRPr="006828E1" w:rsidRDefault="007A4E81" w:rsidP="001504DE">
      <w:pPr>
        <w:pStyle w:val="Caption"/>
        <w:rPr>
          <w:lang w:eastAsia="ja-JP"/>
        </w:rPr>
      </w:pPr>
      <w:bookmarkStart w:id="241" w:name="_Ref118442438"/>
      <w:r w:rsidRPr="00D24710">
        <w:t xml:space="preserve">Figure </w:t>
      </w:r>
      <w:r w:rsidRPr="00D24710">
        <w:fldChar w:fldCharType="begin"/>
      </w:r>
      <w:r w:rsidRPr="00D24710">
        <w:instrText xml:space="preserve"> SEQ Figure \* ARABIC </w:instrText>
      </w:r>
      <w:r w:rsidRPr="00D24710">
        <w:fldChar w:fldCharType="separate"/>
      </w:r>
      <w:r w:rsidR="00CE05D2">
        <w:rPr>
          <w:noProof/>
        </w:rPr>
        <w:t>48</w:t>
      </w:r>
      <w:r w:rsidRPr="00D24710">
        <w:fldChar w:fldCharType="end"/>
      </w:r>
      <w:bookmarkEnd w:id="241"/>
      <w:r w:rsidRPr="00D24710">
        <w:t xml:space="preserve"> UE 2D positioning error distributions for using </w:t>
      </w:r>
      <w:r>
        <w:t>Model I, II or III</w:t>
      </w:r>
      <w:r w:rsidRPr="00D24710">
        <w:t xml:space="preserve"> on </w:t>
      </w:r>
      <w:r w:rsidR="009B0BD6" w:rsidRPr="00D24710">
        <w:rPr>
          <w:lang w:eastAsia="ja-JP"/>
        </w:rPr>
        <w:t>{60%, 6m, 2m}</w:t>
      </w:r>
      <w:r w:rsidR="009B0BD6">
        <w:rPr>
          <w:lang w:eastAsia="ja-JP"/>
        </w:rPr>
        <w:t xml:space="preserve"> </w:t>
      </w:r>
      <w:r w:rsidRPr="00D24710">
        <w:t>test dataset.</w:t>
      </w:r>
    </w:p>
    <w:p w14:paraId="34B3E89D" w14:textId="77777777" w:rsidR="00F30650" w:rsidRDefault="00F30650" w:rsidP="00F30650">
      <w:pPr>
        <w:pStyle w:val="Heading3"/>
        <w:rPr>
          <w:lang w:val="en-US"/>
        </w:rPr>
      </w:pPr>
      <w:bookmarkStart w:id="242" w:name="_Toc118718149"/>
      <w:r w:rsidRPr="00D24710">
        <w:rPr>
          <w:lang w:val="en-US"/>
        </w:rPr>
        <w:lastRenderedPageBreak/>
        <w:t xml:space="preserve">Sensitivity of ML models to </w:t>
      </w:r>
      <w:r>
        <w:rPr>
          <w:lang w:val="en-US"/>
        </w:rPr>
        <w:t>UE transmit powers</w:t>
      </w:r>
      <w:bookmarkEnd w:id="242"/>
    </w:p>
    <w:p w14:paraId="1F1AE9BC" w14:textId="24537FC9" w:rsidR="00122AFC" w:rsidRDefault="00122AFC" w:rsidP="00122AFC">
      <w:pPr>
        <w:rPr>
          <w:lang w:eastAsia="ja-JP"/>
        </w:rPr>
      </w:pPr>
      <w:r>
        <w:rPr>
          <w:lang w:eastAsia="ja-JP"/>
        </w:rPr>
        <w:t>The models presented in the above are trained with a 23 dBm UE transmit power assumption. In this section, we investigate the performance sensitivity of the trained models to test data generated with different UE transmit power. More specifically, we test the models for 13 or 3 dB</w:t>
      </w:r>
      <w:r w:rsidR="00366697">
        <w:rPr>
          <w:lang w:eastAsia="ja-JP"/>
        </w:rPr>
        <w:t>m</w:t>
      </w:r>
      <w:r>
        <w:rPr>
          <w:lang w:eastAsia="ja-JP"/>
        </w:rPr>
        <w:t xml:space="preserve"> UE transmit power assumptions</w:t>
      </w:r>
      <w:r w:rsidR="00B05DB0">
        <w:rPr>
          <w:lang w:eastAsia="ja-JP"/>
        </w:rPr>
        <w:t xml:space="preserve">, representing 10 or 20 dB lower operating </w:t>
      </w:r>
      <w:r w:rsidR="007B7B04">
        <w:rPr>
          <w:lang w:eastAsia="ja-JP"/>
        </w:rPr>
        <w:t>SNRs than assumed during model training.</w:t>
      </w:r>
    </w:p>
    <w:p w14:paraId="1D09DC4E" w14:textId="0156808D" w:rsidR="000E44A0" w:rsidRDefault="00A238B5" w:rsidP="00A238B5">
      <w:r>
        <w:rPr>
          <w:lang w:eastAsia="ja-JP"/>
        </w:rPr>
        <w:t xml:space="preserve">The </w:t>
      </w:r>
      <w:r w:rsidR="00BA7F4C">
        <w:rPr>
          <w:lang w:eastAsia="ja-JP"/>
        </w:rPr>
        <w:t xml:space="preserve">UE </w:t>
      </w:r>
      <w:r w:rsidR="000D1E1F">
        <w:rPr>
          <w:lang w:eastAsia="ja-JP"/>
        </w:rPr>
        <w:t>2D position</w:t>
      </w:r>
      <w:r w:rsidR="00BA7F4C">
        <w:rPr>
          <w:lang w:eastAsia="ja-JP"/>
        </w:rPr>
        <w:t xml:space="preserve"> </w:t>
      </w:r>
      <w:r w:rsidRPr="00D24710">
        <w:t>error</w:t>
      </w:r>
      <w:r>
        <w:t xml:space="preserve"> distributions for Model I</w:t>
      </w:r>
      <w:r w:rsidR="00BA7F4C">
        <w:t xml:space="preserve">, II </w:t>
      </w:r>
      <w:r>
        <w:t>and II</w:t>
      </w:r>
      <w:r w:rsidR="00BA7F4C">
        <w:t>I</w:t>
      </w:r>
      <w:r>
        <w:t xml:space="preserve"> are summarized in </w:t>
      </w:r>
      <w:r w:rsidR="00F3374B">
        <w:fldChar w:fldCharType="begin"/>
      </w:r>
      <w:r w:rsidR="00F3374B">
        <w:instrText xml:space="preserve"> REF _Ref117775692 \h </w:instrText>
      </w:r>
      <w:r w:rsidR="00F3374B">
        <w:fldChar w:fldCharType="separate"/>
      </w:r>
      <w:r w:rsidR="00CE05D2" w:rsidRPr="00D24710">
        <w:t xml:space="preserve">Table </w:t>
      </w:r>
      <w:r w:rsidR="00CE05D2">
        <w:rPr>
          <w:noProof/>
        </w:rPr>
        <w:t>110</w:t>
      </w:r>
      <w:r w:rsidR="00F3374B">
        <w:fldChar w:fldCharType="end"/>
      </w:r>
      <w:r w:rsidR="00F3374B">
        <w:t xml:space="preserve">, </w:t>
      </w:r>
      <w:r w:rsidR="00F3374B">
        <w:fldChar w:fldCharType="begin"/>
      </w:r>
      <w:r w:rsidR="00F3374B">
        <w:instrText xml:space="preserve"> REF _Ref117775695 \h </w:instrText>
      </w:r>
      <w:r w:rsidR="00F3374B">
        <w:fldChar w:fldCharType="separate"/>
      </w:r>
      <w:r w:rsidR="00CE05D2" w:rsidRPr="00D24710">
        <w:t xml:space="preserve">Table </w:t>
      </w:r>
      <w:r w:rsidR="00CE05D2">
        <w:rPr>
          <w:noProof/>
        </w:rPr>
        <w:t>111</w:t>
      </w:r>
      <w:r w:rsidR="00F3374B">
        <w:fldChar w:fldCharType="end"/>
      </w:r>
      <w:r>
        <w:t xml:space="preserve"> and</w:t>
      </w:r>
      <w:r w:rsidR="00F3374B">
        <w:t xml:space="preserve"> </w:t>
      </w:r>
      <w:r w:rsidR="00F3374B">
        <w:fldChar w:fldCharType="begin"/>
      </w:r>
      <w:r w:rsidR="00F3374B">
        <w:instrText xml:space="preserve"> REF _Ref117775697 \h </w:instrText>
      </w:r>
      <w:r w:rsidR="00F3374B">
        <w:fldChar w:fldCharType="separate"/>
      </w:r>
      <w:r w:rsidR="00CE05D2" w:rsidRPr="00D24710">
        <w:t xml:space="preserve">Table </w:t>
      </w:r>
      <w:r w:rsidR="00CE05D2">
        <w:rPr>
          <w:noProof/>
        </w:rPr>
        <w:t>112</w:t>
      </w:r>
      <w:r w:rsidR="00F3374B">
        <w:fldChar w:fldCharType="end"/>
      </w:r>
      <w:r>
        <w:t xml:space="preserve">, respectively. Unlike the distributed ML model assistance architectures investigated in Section </w:t>
      </w:r>
      <w:r w:rsidR="00BF0503">
        <w:fldChar w:fldCharType="begin"/>
      </w:r>
      <w:r w:rsidR="00BF0503">
        <w:instrText xml:space="preserve"> REF _Ref118290377 \r \h </w:instrText>
      </w:r>
      <w:r w:rsidR="00BF0503">
        <w:fldChar w:fldCharType="separate"/>
      </w:r>
      <w:r w:rsidR="00CE05D2">
        <w:t>3.4</w:t>
      </w:r>
      <w:r w:rsidR="00BF0503">
        <w:fldChar w:fldCharType="end"/>
      </w:r>
      <w:r>
        <w:t xml:space="preserve"> and Section </w:t>
      </w:r>
      <w:r>
        <w:fldChar w:fldCharType="begin"/>
      </w:r>
      <w:r>
        <w:instrText xml:space="preserve"> REF _Ref117762954 \r \h </w:instrText>
      </w:r>
      <w:r>
        <w:fldChar w:fldCharType="separate"/>
      </w:r>
      <w:r w:rsidR="00CE05D2">
        <w:t>3.5</w:t>
      </w:r>
      <w:r>
        <w:fldChar w:fldCharType="end"/>
      </w:r>
      <w:r>
        <w:t xml:space="preserve">, we observe the centralized models considered here to be more sensitive to operating SNR deviations. More specifically, </w:t>
      </w:r>
      <w:r w:rsidR="00936429">
        <w:t>for Model I</w:t>
      </w:r>
      <w:r>
        <w:t>, we observe the 90%</w:t>
      </w:r>
      <w:r w:rsidR="00F5481C">
        <w:t>-</w:t>
      </w:r>
      <w:r w:rsidR="00DF378B">
        <w:t xml:space="preserve">tile </w:t>
      </w:r>
      <w:r w:rsidR="00B420F8">
        <w:rPr>
          <w:lang w:eastAsia="ja-JP"/>
        </w:rPr>
        <w:t>position</w:t>
      </w:r>
      <w:r>
        <w:rPr>
          <w:lang w:eastAsia="ja-JP"/>
        </w:rPr>
        <w:t xml:space="preserve"> </w:t>
      </w:r>
      <w:r>
        <w:t>error to almost triple from 0.</w:t>
      </w:r>
      <w:r w:rsidR="00B23929">
        <w:t>754</w:t>
      </w:r>
      <w:r>
        <w:t xml:space="preserve"> m to </w:t>
      </w:r>
      <w:r w:rsidR="00B23929">
        <w:t>2.297</w:t>
      </w:r>
      <w:r>
        <w:t xml:space="preserve"> m</w:t>
      </w:r>
      <w:r w:rsidR="00B23929">
        <w:t>. For Model II, we observe the 90%</w:t>
      </w:r>
      <w:r w:rsidR="00F5481C">
        <w:t>-</w:t>
      </w:r>
      <w:r w:rsidR="00DF378B">
        <w:t xml:space="preserve">tile </w:t>
      </w:r>
      <w:r w:rsidR="00B23929">
        <w:rPr>
          <w:lang w:eastAsia="ja-JP"/>
        </w:rPr>
        <w:t xml:space="preserve">position </w:t>
      </w:r>
      <w:r w:rsidR="00B23929" w:rsidRPr="00D24710">
        <w:t>error</w:t>
      </w:r>
      <w:r w:rsidR="00B23929">
        <w:t xml:space="preserve"> to almost double from 0.</w:t>
      </w:r>
      <w:r w:rsidR="00AB5149">
        <w:t>662</w:t>
      </w:r>
      <w:r w:rsidR="00B23929">
        <w:t xml:space="preserve"> m to </w:t>
      </w:r>
      <w:r w:rsidR="00AB5149">
        <w:t>1.203</w:t>
      </w:r>
      <w:r w:rsidR="00B23929">
        <w:t xml:space="preserve"> m</w:t>
      </w:r>
      <w:r w:rsidR="00AB5149">
        <w:t xml:space="preserve">. For Model III, </w:t>
      </w:r>
      <w:r w:rsidR="00DC2122">
        <w:t>we observe the 90%</w:t>
      </w:r>
      <w:r w:rsidR="00F5481C">
        <w:t>-</w:t>
      </w:r>
      <w:r w:rsidR="00DF378B">
        <w:t xml:space="preserve">tile </w:t>
      </w:r>
      <w:r w:rsidR="00DC2122">
        <w:rPr>
          <w:lang w:eastAsia="ja-JP"/>
        </w:rPr>
        <w:t xml:space="preserve">position </w:t>
      </w:r>
      <w:r w:rsidR="00DC2122" w:rsidRPr="00D24710">
        <w:t>error</w:t>
      </w:r>
      <w:r w:rsidR="00DC2122">
        <w:t xml:space="preserve"> to double from 0.</w:t>
      </w:r>
      <w:r w:rsidR="00DC2122">
        <w:rPr>
          <w:lang w:eastAsia="ja-JP"/>
        </w:rPr>
        <w:t xml:space="preserve">529 </w:t>
      </w:r>
      <w:r w:rsidR="00DC2122">
        <w:t>m to 1.</w:t>
      </w:r>
      <w:r w:rsidR="00DC2122">
        <w:rPr>
          <w:lang w:eastAsia="ja-JP"/>
        </w:rPr>
        <w:t xml:space="preserve">137 </w:t>
      </w:r>
      <w:r w:rsidR="00DC2122">
        <w:t>m.</w:t>
      </w:r>
    </w:p>
    <w:p w14:paraId="6D2285A6" w14:textId="77777777" w:rsidR="00DC2122" w:rsidRDefault="00DC2122" w:rsidP="00A238B5"/>
    <w:p w14:paraId="1541C7AB" w14:textId="5F7B0871" w:rsidR="005D736D" w:rsidRPr="00D24710" w:rsidRDefault="005D736D" w:rsidP="005D736D">
      <w:pPr>
        <w:pStyle w:val="Observation"/>
        <w:spacing w:line="259" w:lineRule="auto"/>
        <w:ind w:left="1710" w:hanging="1710"/>
      </w:pPr>
      <w:bookmarkStart w:id="243" w:name="_Toc118706469"/>
      <w:r>
        <w:t xml:space="preserve">Centralized direct UE positioning models are sensitive </w:t>
      </w:r>
      <w:r w:rsidR="003E76BB">
        <w:t xml:space="preserve">to </w:t>
      </w:r>
      <w:r w:rsidR="00CC6BA2">
        <w:t>operating SNR deviation from that assumed during model training</w:t>
      </w:r>
      <w:r w:rsidRPr="00D24710">
        <w:t>.</w:t>
      </w:r>
      <w:r w:rsidR="00CC6BA2">
        <w:t xml:space="preserve"> </w:t>
      </w:r>
      <w:r w:rsidR="00A8187A">
        <w:t>With a 20 dB SNR reduction, t</w:t>
      </w:r>
      <w:r w:rsidR="00DE53A2">
        <w:t>he 90%</w:t>
      </w:r>
      <w:r w:rsidR="002C489A">
        <w:t>-</w:t>
      </w:r>
      <w:r w:rsidR="00DF378B">
        <w:t xml:space="preserve">tile </w:t>
      </w:r>
      <w:r w:rsidR="00DE53A2">
        <w:t xml:space="preserve">position </w:t>
      </w:r>
      <w:r w:rsidR="00DE53A2" w:rsidRPr="00D24710">
        <w:t>error</w:t>
      </w:r>
      <w:r w:rsidR="00A8187A">
        <w:t xml:space="preserve">s may triple for smaller models and </w:t>
      </w:r>
      <w:r w:rsidR="00BE4D81">
        <w:t xml:space="preserve">may </w:t>
      </w:r>
      <w:r w:rsidR="00A8187A">
        <w:t xml:space="preserve">double </w:t>
      </w:r>
      <w:r w:rsidR="00BE4D81">
        <w:t>for larger models</w:t>
      </w:r>
      <w:r w:rsidRPr="00D24710">
        <w:t>.</w:t>
      </w:r>
      <w:bookmarkEnd w:id="243"/>
    </w:p>
    <w:p w14:paraId="3DCDE6C5" w14:textId="77777777" w:rsidR="00122AFC" w:rsidRPr="00122AFC" w:rsidRDefault="00122AFC" w:rsidP="00122AFC">
      <w:pPr>
        <w:rPr>
          <w:lang w:val="en-GB" w:eastAsia="ja-JP"/>
        </w:rPr>
      </w:pPr>
    </w:p>
    <w:p w14:paraId="2243A026" w14:textId="43862E11" w:rsidR="00DC607D" w:rsidRPr="00D24710" w:rsidRDefault="00DC607D" w:rsidP="00DC607D">
      <w:pPr>
        <w:pStyle w:val="Caption"/>
      </w:pPr>
      <w:bookmarkStart w:id="244" w:name="_Ref117775692"/>
      <w:r w:rsidRPr="00D24710">
        <w:t xml:space="preserve">Table </w:t>
      </w:r>
      <w:r w:rsidRPr="00D24710">
        <w:fldChar w:fldCharType="begin"/>
      </w:r>
      <w:r w:rsidRPr="00D24710">
        <w:instrText>SEQ Table \* ARABIC</w:instrText>
      </w:r>
      <w:r w:rsidRPr="00D24710">
        <w:fldChar w:fldCharType="separate"/>
      </w:r>
      <w:r w:rsidR="00CE05D2">
        <w:rPr>
          <w:noProof/>
        </w:rPr>
        <w:t>110</w:t>
      </w:r>
      <w:r w:rsidRPr="00D24710">
        <w:fldChar w:fldCharType="end"/>
      </w:r>
      <w:bookmarkEnd w:id="244"/>
      <w:r w:rsidRPr="00D24710">
        <w:t xml:space="preserve"> </w:t>
      </w:r>
      <w:r w:rsidR="007D0446">
        <w:t xml:space="preserve">Model I </w:t>
      </w:r>
      <w:r w:rsidRPr="00D24710">
        <w:t xml:space="preserve">UE 2D positioning errors </w:t>
      </w:r>
      <w:r w:rsidR="00E75F99">
        <w:t xml:space="preserve">[m] </w:t>
      </w:r>
      <w:r w:rsidRPr="00D24710">
        <w:t xml:space="preserve">for </w:t>
      </w:r>
      <w:r w:rsidRPr="00D24710">
        <w:rPr>
          <w:lang w:eastAsia="ja-JP"/>
        </w:rPr>
        <w:t>{60%, 6m, 2m}</w:t>
      </w:r>
      <w:r>
        <w:rPr>
          <w:lang w:eastAsia="ja-JP"/>
        </w:rPr>
        <w:t xml:space="preserve"> </w:t>
      </w:r>
      <w:r w:rsidRPr="00D24710">
        <w:t>test dataset at different percentiles.</w:t>
      </w:r>
    </w:p>
    <w:tbl>
      <w:tblPr>
        <w:tblStyle w:val="TableGrid"/>
        <w:tblW w:w="0" w:type="auto"/>
        <w:tblInd w:w="715" w:type="dxa"/>
        <w:tblLook w:val="04A0" w:firstRow="1" w:lastRow="0" w:firstColumn="1" w:lastColumn="0" w:noHBand="0" w:noVBand="1"/>
      </w:tblPr>
      <w:tblGrid>
        <w:gridCol w:w="2182"/>
        <w:gridCol w:w="2183"/>
        <w:gridCol w:w="2182"/>
        <w:gridCol w:w="2183"/>
      </w:tblGrid>
      <w:tr w:rsidR="00E75F99" w:rsidRPr="00D24710" w14:paraId="00B70C14" w14:textId="77777777" w:rsidTr="00F47A6A">
        <w:tc>
          <w:tcPr>
            <w:tcW w:w="2182" w:type="dxa"/>
            <w:vAlign w:val="center"/>
          </w:tcPr>
          <w:p w14:paraId="1763A02F" w14:textId="77777777" w:rsidR="00E75F99" w:rsidRPr="00D24710" w:rsidRDefault="00E75F99" w:rsidP="00E55ED6">
            <w:pPr>
              <w:spacing w:before="60" w:after="60"/>
              <w:jc w:val="center"/>
              <w:rPr>
                <w:lang w:eastAsia="ja-JP"/>
              </w:rPr>
            </w:pPr>
            <w:r w:rsidRPr="00D24710">
              <w:rPr>
                <w:lang w:eastAsia="ja-JP"/>
              </w:rPr>
              <w:t>CDF Percentile</w:t>
            </w:r>
          </w:p>
        </w:tc>
        <w:tc>
          <w:tcPr>
            <w:tcW w:w="2183" w:type="dxa"/>
            <w:vAlign w:val="center"/>
          </w:tcPr>
          <w:p w14:paraId="6404DE66" w14:textId="44F0C05B" w:rsidR="00E75F99" w:rsidRPr="00D24710" w:rsidRDefault="00E75F99" w:rsidP="00E55ED6">
            <w:pPr>
              <w:spacing w:before="60" w:after="60"/>
              <w:jc w:val="center"/>
              <w:rPr>
                <w:lang w:eastAsia="ja-JP"/>
              </w:rPr>
            </w:pPr>
            <w:r>
              <w:rPr>
                <w:lang w:eastAsia="ja-JP"/>
              </w:rPr>
              <w:t>23 dBm UE power</w:t>
            </w:r>
          </w:p>
        </w:tc>
        <w:tc>
          <w:tcPr>
            <w:tcW w:w="2182" w:type="dxa"/>
            <w:vAlign w:val="center"/>
          </w:tcPr>
          <w:p w14:paraId="29D4D928" w14:textId="13C30919" w:rsidR="00E75F99" w:rsidRPr="00D24710" w:rsidRDefault="00E75F99" w:rsidP="00E55ED6">
            <w:pPr>
              <w:spacing w:before="60" w:after="60"/>
              <w:jc w:val="center"/>
              <w:rPr>
                <w:lang w:eastAsia="ja-JP"/>
              </w:rPr>
            </w:pPr>
            <w:r>
              <w:rPr>
                <w:lang w:eastAsia="ja-JP"/>
              </w:rPr>
              <w:t>13 dBm UE power</w:t>
            </w:r>
          </w:p>
        </w:tc>
        <w:tc>
          <w:tcPr>
            <w:tcW w:w="2183" w:type="dxa"/>
            <w:vAlign w:val="center"/>
          </w:tcPr>
          <w:p w14:paraId="659B8ECC" w14:textId="05246090" w:rsidR="00E75F99" w:rsidRPr="00D24710" w:rsidRDefault="00E75F99" w:rsidP="00E55ED6">
            <w:pPr>
              <w:spacing w:before="60" w:after="60"/>
              <w:jc w:val="center"/>
              <w:rPr>
                <w:lang w:eastAsia="ja-JP"/>
              </w:rPr>
            </w:pPr>
            <w:r>
              <w:rPr>
                <w:lang w:eastAsia="ja-JP"/>
              </w:rPr>
              <w:t>3 dBm UE power</w:t>
            </w:r>
          </w:p>
        </w:tc>
      </w:tr>
      <w:tr w:rsidR="00E75F99" w:rsidRPr="00D24710" w14:paraId="255299D6" w14:textId="77777777" w:rsidTr="00F47A6A">
        <w:tc>
          <w:tcPr>
            <w:tcW w:w="2182" w:type="dxa"/>
            <w:vAlign w:val="center"/>
          </w:tcPr>
          <w:p w14:paraId="095703BB" w14:textId="77777777" w:rsidR="00E75F99" w:rsidRPr="00D24710" w:rsidRDefault="00E75F99" w:rsidP="00E55ED6">
            <w:pPr>
              <w:spacing w:before="60" w:after="60"/>
              <w:jc w:val="center"/>
              <w:rPr>
                <w:lang w:eastAsia="ja-JP"/>
              </w:rPr>
            </w:pPr>
            <w:r w:rsidRPr="00D24710">
              <w:rPr>
                <w:lang w:eastAsia="ja-JP"/>
              </w:rPr>
              <w:t>50</w:t>
            </w:r>
          </w:p>
        </w:tc>
        <w:tc>
          <w:tcPr>
            <w:tcW w:w="2183" w:type="dxa"/>
            <w:vAlign w:val="center"/>
          </w:tcPr>
          <w:p w14:paraId="6A36D3B5" w14:textId="77777777" w:rsidR="00E75F99" w:rsidRPr="00D24710" w:rsidRDefault="00E75F99" w:rsidP="00E55ED6">
            <w:pPr>
              <w:spacing w:before="60" w:after="60"/>
              <w:jc w:val="center"/>
              <w:rPr>
                <w:lang w:eastAsia="ja-JP"/>
              </w:rPr>
            </w:pPr>
            <w:r>
              <w:rPr>
                <w:lang w:eastAsia="ja-JP"/>
              </w:rPr>
              <w:t>0.377</w:t>
            </w:r>
          </w:p>
        </w:tc>
        <w:tc>
          <w:tcPr>
            <w:tcW w:w="2182" w:type="dxa"/>
            <w:vAlign w:val="center"/>
          </w:tcPr>
          <w:p w14:paraId="5464A3A0" w14:textId="46A1DD53" w:rsidR="00E75F99" w:rsidRPr="00D24710" w:rsidRDefault="00C622B6" w:rsidP="00E55ED6">
            <w:pPr>
              <w:spacing w:before="60" w:after="60"/>
              <w:jc w:val="center"/>
              <w:rPr>
                <w:lang w:eastAsia="ja-JP"/>
              </w:rPr>
            </w:pPr>
            <w:r>
              <w:rPr>
                <w:lang w:eastAsia="ja-JP"/>
              </w:rPr>
              <w:t>0.403</w:t>
            </w:r>
          </w:p>
        </w:tc>
        <w:tc>
          <w:tcPr>
            <w:tcW w:w="2183" w:type="dxa"/>
          </w:tcPr>
          <w:p w14:paraId="33E6239E" w14:textId="189D1929" w:rsidR="00E75F99" w:rsidRPr="00D24710" w:rsidRDefault="003708C3" w:rsidP="00E55ED6">
            <w:pPr>
              <w:spacing w:before="60" w:after="60"/>
              <w:jc w:val="center"/>
              <w:rPr>
                <w:lang w:eastAsia="ja-JP"/>
              </w:rPr>
            </w:pPr>
            <w:r>
              <w:rPr>
                <w:lang w:eastAsia="ja-JP"/>
              </w:rPr>
              <w:t>0.851</w:t>
            </w:r>
          </w:p>
        </w:tc>
      </w:tr>
      <w:tr w:rsidR="00E75F99" w:rsidRPr="00D24710" w14:paraId="333A6540" w14:textId="77777777" w:rsidTr="00F47A6A">
        <w:tc>
          <w:tcPr>
            <w:tcW w:w="2182" w:type="dxa"/>
            <w:vAlign w:val="center"/>
          </w:tcPr>
          <w:p w14:paraId="6CE47D22" w14:textId="77777777" w:rsidR="00E75F99" w:rsidRPr="00D24710" w:rsidRDefault="00E75F99" w:rsidP="00E55ED6">
            <w:pPr>
              <w:spacing w:before="60" w:after="60"/>
              <w:jc w:val="center"/>
              <w:rPr>
                <w:lang w:eastAsia="ja-JP"/>
              </w:rPr>
            </w:pPr>
            <w:r w:rsidRPr="00D24710">
              <w:rPr>
                <w:lang w:eastAsia="ja-JP"/>
              </w:rPr>
              <w:t>67</w:t>
            </w:r>
          </w:p>
        </w:tc>
        <w:tc>
          <w:tcPr>
            <w:tcW w:w="2183" w:type="dxa"/>
            <w:vAlign w:val="center"/>
          </w:tcPr>
          <w:p w14:paraId="14A16BC1" w14:textId="77777777" w:rsidR="00E75F99" w:rsidRPr="00D24710" w:rsidRDefault="00E75F99" w:rsidP="00E55ED6">
            <w:pPr>
              <w:spacing w:before="60" w:after="60"/>
              <w:jc w:val="center"/>
              <w:rPr>
                <w:lang w:eastAsia="ja-JP"/>
              </w:rPr>
            </w:pPr>
            <w:r>
              <w:rPr>
                <w:lang w:eastAsia="ja-JP"/>
              </w:rPr>
              <w:t>0.487</w:t>
            </w:r>
          </w:p>
        </w:tc>
        <w:tc>
          <w:tcPr>
            <w:tcW w:w="2182" w:type="dxa"/>
            <w:vAlign w:val="center"/>
          </w:tcPr>
          <w:p w14:paraId="0FAF7BE5" w14:textId="4AB49384" w:rsidR="00E75F99" w:rsidRPr="00D24710" w:rsidRDefault="00C622B6" w:rsidP="00E55ED6">
            <w:pPr>
              <w:spacing w:before="60" w:after="60"/>
              <w:jc w:val="center"/>
              <w:rPr>
                <w:lang w:eastAsia="ja-JP"/>
              </w:rPr>
            </w:pPr>
            <w:r>
              <w:rPr>
                <w:lang w:eastAsia="ja-JP"/>
              </w:rPr>
              <w:t>0.519</w:t>
            </w:r>
          </w:p>
        </w:tc>
        <w:tc>
          <w:tcPr>
            <w:tcW w:w="2183" w:type="dxa"/>
          </w:tcPr>
          <w:p w14:paraId="5A30BD2F" w14:textId="015C40DA" w:rsidR="00E75F99" w:rsidRPr="00D24710" w:rsidRDefault="003708C3" w:rsidP="00E55ED6">
            <w:pPr>
              <w:spacing w:before="60" w:after="60"/>
              <w:jc w:val="center"/>
              <w:rPr>
                <w:lang w:eastAsia="ja-JP"/>
              </w:rPr>
            </w:pPr>
            <w:r>
              <w:rPr>
                <w:lang w:eastAsia="ja-JP"/>
              </w:rPr>
              <w:t>1.185</w:t>
            </w:r>
          </w:p>
        </w:tc>
      </w:tr>
      <w:tr w:rsidR="00E75F99" w:rsidRPr="00D24710" w14:paraId="6E13752E" w14:textId="77777777" w:rsidTr="00F47A6A">
        <w:tc>
          <w:tcPr>
            <w:tcW w:w="2182" w:type="dxa"/>
            <w:vAlign w:val="center"/>
          </w:tcPr>
          <w:p w14:paraId="624B1FB1" w14:textId="77777777" w:rsidR="00E75F99" w:rsidRPr="00D24710" w:rsidRDefault="00E75F99" w:rsidP="00E55ED6">
            <w:pPr>
              <w:spacing w:before="60" w:after="60"/>
              <w:jc w:val="center"/>
              <w:rPr>
                <w:lang w:eastAsia="ja-JP"/>
              </w:rPr>
            </w:pPr>
            <w:r w:rsidRPr="00D24710">
              <w:rPr>
                <w:lang w:eastAsia="ja-JP"/>
              </w:rPr>
              <w:t>80</w:t>
            </w:r>
          </w:p>
        </w:tc>
        <w:tc>
          <w:tcPr>
            <w:tcW w:w="2183" w:type="dxa"/>
            <w:vAlign w:val="center"/>
          </w:tcPr>
          <w:p w14:paraId="770BA22A" w14:textId="77777777" w:rsidR="00E75F99" w:rsidRPr="00D24710" w:rsidRDefault="00E75F99" w:rsidP="00E55ED6">
            <w:pPr>
              <w:spacing w:before="60" w:after="60"/>
              <w:jc w:val="center"/>
              <w:rPr>
                <w:lang w:eastAsia="ja-JP"/>
              </w:rPr>
            </w:pPr>
            <w:r>
              <w:rPr>
                <w:lang w:eastAsia="ja-JP"/>
              </w:rPr>
              <w:t>0.600</w:t>
            </w:r>
          </w:p>
        </w:tc>
        <w:tc>
          <w:tcPr>
            <w:tcW w:w="2182" w:type="dxa"/>
            <w:vAlign w:val="center"/>
          </w:tcPr>
          <w:p w14:paraId="14590F6F" w14:textId="0C8C0B0B" w:rsidR="00E75F99" w:rsidRPr="00D24710" w:rsidRDefault="00C622B6" w:rsidP="00E55ED6">
            <w:pPr>
              <w:spacing w:before="60" w:after="60"/>
              <w:jc w:val="center"/>
              <w:rPr>
                <w:lang w:eastAsia="ja-JP"/>
              </w:rPr>
            </w:pPr>
            <w:r>
              <w:rPr>
                <w:lang w:eastAsia="ja-JP"/>
              </w:rPr>
              <w:t>0.647</w:t>
            </w:r>
          </w:p>
        </w:tc>
        <w:tc>
          <w:tcPr>
            <w:tcW w:w="2183" w:type="dxa"/>
          </w:tcPr>
          <w:p w14:paraId="37B1D7A3" w14:textId="1645F515" w:rsidR="00E75F99" w:rsidRPr="00D24710" w:rsidRDefault="003708C3" w:rsidP="00E55ED6">
            <w:pPr>
              <w:spacing w:before="60" w:after="60"/>
              <w:jc w:val="center"/>
              <w:rPr>
                <w:lang w:eastAsia="ja-JP"/>
              </w:rPr>
            </w:pPr>
            <w:r>
              <w:rPr>
                <w:lang w:eastAsia="ja-JP"/>
              </w:rPr>
              <w:t>1.652</w:t>
            </w:r>
          </w:p>
        </w:tc>
      </w:tr>
      <w:tr w:rsidR="00E75F99" w:rsidRPr="00D24710" w14:paraId="6F3A2A26" w14:textId="77777777" w:rsidTr="00F47A6A">
        <w:tc>
          <w:tcPr>
            <w:tcW w:w="2182" w:type="dxa"/>
            <w:vAlign w:val="center"/>
          </w:tcPr>
          <w:p w14:paraId="7B8357C0" w14:textId="77777777" w:rsidR="00E75F99" w:rsidRPr="00D24710" w:rsidRDefault="00E75F99" w:rsidP="00E55ED6">
            <w:pPr>
              <w:spacing w:before="60" w:after="60"/>
              <w:jc w:val="center"/>
              <w:rPr>
                <w:lang w:eastAsia="ja-JP"/>
              </w:rPr>
            </w:pPr>
            <w:r w:rsidRPr="00D24710">
              <w:rPr>
                <w:lang w:eastAsia="ja-JP"/>
              </w:rPr>
              <w:t>90</w:t>
            </w:r>
          </w:p>
        </w:tc>
        <w:tc>
          <w:tcPr>
            <w:tcW w:w="2183" w:type="dxa"/>
            <w:vAlign w:val="center"/>
          </w:tcPr>
          <w:p w14:paraId="78CA4C45" w14:textId="77777777" w:rsidR="00E75F99" w:rsidRPr="00D24710" w:rsidRDefault="00E75F99" w:rsidP="00E55ED6">
            <w:pPr>
              <w:spacing w:before="60" w:after="60"/>
              <w:jc w:val="center"/>
              <w:rPr>
                <w:lang w:eastAsia="ja-JP"/>
              </w:rPr>
            </w:pPr>
            <w:r>
              <w:rPr>
                <w:lang w:eastAsia="ja-JP"/>
              </w:rPr>
              <w:t>0.754</w:t>
            </w:r>
          </w:p>
        </w:tc>
        <w:tc>
          <w:tcPr>
            <w:tcW w:w="2182" w:type="dxa"/>
            <w:vAlign w:val="center"/>
          </w:tcPr>
          <w:p w14:paraId="03DCE616" w14:textId="73906189" w:rsidR="00E75F99" w:rsidRPr="00D24710" w:rsidRDefault="00C622B6" w:rsidP="00E55ED6">
            <w:pPr>
              <w:spacing w:before="60" w:after="60"/>
              <w:jc w:val="center"/>
              <w:rPr>
                <w:lang w:eastAsia="ja-JP"/>
              </w:rPr>
            </w:pPr>
            <w:r>
              <w:rPr>
                <w:lang w:eastAsia="ja-JP"/>
              </w:rPr>
              <w:t>0.820</w:t>
            </w:r>
          </w:p>
        </w:tc>
        <w:tc>
          <w:tcPr>
            <w:tcW w:w="2183" w:type="dxa"/>
          </w:tcPr>
          <w:p w14:paraId="4C738693" w14:textId="2DBDD892" w:rsidR="00E75F99" w:rsidRPr="00D24710" w:rsidRDefault="003708C3" w:rsidP="00E55ED6">
            <w:pPr>
              <w:spacing w:before="60" w:after="60"/>
              <w:jc w:val="center"/>
              <w:rPr>
                <w:lang w:eastAsia="ja-JP"/>
              </w:rPr>
            </w:pPr>
            <w:r>
              <w:rPr>
                <w:lang w:eastAsia="ja-JP"/>
              </w:rPr>
              <w:t>2.297</w:t>
            </w:r>
          </w:p>
        </w:tc>
      </w:tr>
    </w:tbl>
    <w:p w14:paraId="0319152F" w14:textId="77777777" w:rsidR="00407DCC" w:rsidRDefault="00407DCC" w:rsidP="00B14157">
      <w:pPr>
        <w:rPr>
          <w:lang w:eastAsia="ja-JP"/>
        </w:rPr>
      </w:pPr>
    </w:p>
    <w:p w14:paraId="311A5EC4" w14:textId="02F81B39" w:rsidR="002A01D0" w:rsidRPr="00D24710" w:rsidRDefault="002A01D0" w:rsidP="002A01D0">
      <w:pPr>
        <w:pStyle w:val="Caption"/>
      </w:pPr>
      <w:bookmarkStart w:id="245" w:name="_Ref117775695"/>
      <w:r w:rsidRPr="00D24710">
        <w:t xml:space="preserve">Table </w:t>
      </w:r>
      <w:r w:rsidRPr="00D24710">
        <w:fldChar w:fldCharType="begin"/>
      </w:r>
      <w:r w:rsidRPr="00D24710">
        <w:instrText>SEQ Table \* ARABIC</w:instrText>
      </w:r>
      <w:r w:rsidRPr="00D24710">
        <w:fldChar w:fldCharType="separate"/>
      </w:r>
      <w:r w:rsidR="00CE05D2">
        <w:rPr>
          <w:noProof/>
        </w:rPr>
        <w:t>111</w:t>
      </w:r>
      <w:r w:rsidRPr="00D24710">
        <w:fldChar w:fldCharType="end"/>
      </w:r>
      <w:bookmarkEnd w:id="245"/>
      <w:r w:rsidRPr="00D24710">
        <w:t xml:space="preserve"> </w:t>
      </w:r>
      <w:r>
        <w:t xml:space="preserve">Model II </w:t>
      </w:r>
      <w:r w:rsidRPr="00D24710">
        <w:t xml:space="preserve">UE 2D positioning errors </w:t>
      </w:r>
      <w:r>
        <w:t xml:space="preserve">[m] </w:t>
      </w:r>
      <w:r w:rsidRPr="00D24710">
        <w:t xml:space="preserve">for </w:t>
      </w:r>
      <w:r w:rsidRPr="00D24710">
        <w:rPr>
          <w:lang w:eastAsia="ja-JP"/>
        </w:rPr>
        <w:t>{60%, 6m, 2m}</w:t>
      </w:r>
      <w:r>
        <w:rPr>
          <w:lang w:eastAsia="ja-JP"/>
        </w:rPr>
        <w:t xml:space="preserve"> </w:t>
      </w:r>
      <w:r w:rsidRPr="00D24710">
        <w:t>test dataset at different percentiles.</w:t>
      </w:r>
    </w:p>
    <w:tbl>
      <w:tblPr>
        <w:tblStyle w:val="TableGrid"/>
        <w:tblW w:w="0" w:type="auto"/>
        <w:tblInd w:w="715" w:type="dxa"/>
        <w:tblLook w:val="04A0" w:firstRow="1" w:lastRow="0" w:firstColumn="1" w:lastColumn="0" w:noHBand="0" w:noVBand="1"/>
      </w:tblPr>
      <w:tblGrid>
        <w:gridCol w:w="2182"/>
        <w:gridCol w:w="2183"/>
        <w:gridCol w:w="2182"/>
        <w:gridCol w:w="2183"/>
      </w:tblGrid>
      <w:tr w:rsidR="002A01D0" w:rsidRPr="00D24710" w14:paraId="00590DE5" w14:textId="77777777" w:rsidTr="00E55ED6">
        <w:tc>
          <w:tcPr>
            <w:tcW w:w="2182" w:type="dxa"/>
            <w:vAlign w:val="center"/>
          </w:tcPr>
          <w:p w14:paraId="5BB2517B" w14:textId="77777777" w:rsidR="002A01D0" w:rsidRPr="00D24710" w:rsidRDefault="002A01D0" w:rsidP="00E55ED6">
            <w:pPr>
              <w:spacing w:before="60" w:after="60"/>
              <w:jc w:val="center"/>
              <w:rPr>
                <w:lang w:eastAsia="ja-JP"/>
              </w:rPr>
            </w:pPr>
            <w:r w:rsidRPr="00D24710">
              <w:rPr>
                <w:lang w:eastAsia="ja-JP"/>
              </w:rPr>
              <w:t>CDF Percentile</w:t>
            </w:r>
          </w:p>
        </w:tc>
        <w:tc>
          <w:tcPr>
            <w:tcW w:w="2183" w:type="dxa"/>
            <w:vAlign w:val="center"/>
          </w:tcPr>
          <w:p w14:paraId="62ECB213" w14:textId="77777777" w:rsidR="002A01D0" w:rsidRPr="00D24710" w:rsidRDefault="002A01D0" w:rsidP="00E55ED6">
            <w:pPr>
              <w:spacing w:before="60" w:after="60"/>
              <w:jc w:val="center"/>
              <w:rPr>
                <w:lang w:eastAsia="ja-JP"/>
              </w:rPr>
            </w:pPr>
            <w:r>
              <w:rPr>
                <w:lang w:eastAsia="ja-JP"/>
              </w:rPr>
              <w:t>23 dBm UE power</w:t>
            </w:r>
          </w:p>
        </w:tc>
        <w:tc>
          <w:tcPr>
            <w:tcW w:w="2182" w:type="dxa"/>
            <w:vAlign w:val="center"/>
          </w:tcPr>
          <w:p w14:paraId="2D786D4D" w14:textId="77777777" w:rsidR="002A01D0" w:rsidRPr="00D24710" w:rsidRDefault="002A01D0" w:rsidP="00E55ED6">
            <w:pPr>
              <w:spacing w:before="60" w:after="60"/>
              <w:jc w:val="center"/>
              <w:rPr>
                <w:lang w:eastAsia="ja-JP"/>
              </w:rPr>
            </w:pPr>
            <w:r>
              <w:rPr>
                <w:lang w:eastAsia="ja-JP"/>
              </w:rPr>
              <w:t>13 dBm UE power</w:t>
            </w:r>
          </w:p>
        </w:tc>
        <w:tc>
          <w:tcPr>
            <w:tcW w:w="2183" w:type="dxa"/>
            <w:vAlign w:val="center"/>
          </w:tcPr>
          <w:p w14:paraId="0005FA1E" w14:textId="77777777" w:rsidR="002A01D0" w:rsidRPr="00D24710" w:rsidRDefault="002A01D0" w:rsidP="00E55ED6">
            <w:pPr>
              <w:spacing w:before="60" w:after="60"/>
              <w:jc w:val="center"/>
              <w:rPr>
                <w:lang w:eastAsia="ja-JP"/>
              </w:rPr>
            </w:pPr>
            <w:r>
              <w:rPr>
                <w:lang w:eastAsia="ja-JP"/>
              </w:rPr>
              <w:t>3 dBm UE power</w:t>
            </w:r>
          </w:p>
        </w:tc>
      </w:tr>
      <w:tr w:rsidR="002A01D0" w:rsidRPr="00D24710" w14:paraId="404BE386" w14:textId="77777777" w:rsidTr="00E55ED6">
        <w:tc>
          <w:tcPr>
            <w:tcW w:w="2182" w:type="dxa"/>
            <w:vAlign w:val="center"/>
          </w:tcPr>
          <w:p w14:paraId="7376B81F" w14:textId="77777777" w:rsidR="002A01D0" w:rsidRPr="00D24710" w:rsidRDefault="002A01D0" w:rsidP="002A01D0">
            <w:pPr>
              <w:spacing w:before="60" w:after="60"/>
              <w:jc w:val="center"/>
              <w:rPr>
                <w:lang w:eastAsia="ja-JP"/>
              </w:rPr>
            </w:pPr>
            <w:r w:rsidRPr="00D24710">
              <w:rPr>
                <w:lang w:eastAsia="ja-JP"/>
              </w:rPr>
              <w:t>50</w:t>
            </w:r>
          </w:p>
        </w:tc>
        <w:tc>
          <w:tcPr>
            <w:tcW w:w="2183" w:type="dxa"/>
            <w:vAlign w:val="center"/>
          </w:tcPr>
          <w:p w14:paraId="2C827205" w14:textId="7595D6B2" w:rsidR="002A01D0" w:rsidRPr="00D24710" w:rsidRDefault="002A01D0" w:rsidP="002A01D0">
            <w:pPr>
              <w:spacing w:before="60" w:after="60"/>
              <w:jc w:val="center"/>
              <w:rPr>
                <w:lang w:eastAsia="ja-JP"/>
              </w:rPr>
            </w:pPr>
            <w:r>
              <w:rPr>
                <w:lang w:eastAsia="ja-JP"/>
              </w:rPr>
              <w:t>0.327</w:t>
            </w:r>
          </w:p>
        </w:tc>
        <w:tc>
          <w:tcPr>
            <w:tcW w:w="2182" w:type="dxa"/>
          </w:tcPr>
          <w:p w14:paraId="235CF8DE" w14:textId="63E37BC8" w:rsidR="002A01D0" w:rsidRPr="00D24710" w:rsidRDefault="00625D48" w:rsidP="002A01D0">
            <w:pPr>
              <w:spacing w:before="60" w:after="60"/>
              <w:jc w:val="center"/>
              <w:rPr>
                <w:lang w:eastAsia="ja-JP"/>
              </w:rPr>
            </w:pPr>
            <w:r>
              <w:rPr>
                <w:lang w:eastAsia="ja-JP"/>
              </w:rPr>
              <w:t>0.336</w:t>
            </w:r>
          </w:p>
        </w:tc>
        <w:tc>
          <w:tcPr>
            <w:tcW w:w="2183" w:type="dxa"/>
          </w:tcPr>
          <w:p w14:paraId="40C42854" w14:textId="291090C8" w:rsidR="002A01D0" w:rsidRPr="00D24710" w:rsidRDefault="00625D48" w:rsidP="002A01D0">
            <w:pPr>
              <w:spacing w:before="60" w:after="60"/>
              <w:jc w:val="center"/>
              <w:rPr>
                <w:lang w:eastAsia="ja-JP"/>
              </w:rPr>
            </w:pPr>
            <w:r>
              <w:rPr>
                <w:lang w:eastAsia="ja-JP"/>
              </w:rPr>
              <w:t>0.494</w:t>
            </w:r>
          </w:p>
        </w:tc>
      </w:tr>
      <w:tr w:rsidR="002A01D0" w:rsidRPr="00D24710" w14:paraId="77E10D42" w14:textId="77777777" w:rsidTr="00E55ED6">
        <w:tc>
          <w:tcPr>
            <w:tcW w:w="2182" w:type="dxa"/>
            <w:vAlign w:val="center"/>
          </w:tcPr>
          <w:p w14:paraId="3A6470AF" w14:textId="77777777" w:rsidR="002A01D0" w:rsidRPr="00D24710" w:rsidRDefault="002A01D0" w:rsidP="002A01D0">
            <w:pPr>
              <w:spacing w:before="60" w:after="60"/>
              <w:jc w:val="center"/>
              <w:rPr>
                <w:lang w:eastAsia="ja-JP"/>
              </w:rPr>
            </w:pPr>
            <w:r w:rsidRPr="00D24710">
              <w:rPr>
                <w:lang w:eastAsia="ja-JP"/>
              </w:rPr>
              <w:t>67</w:t>
            </w:r>
          </w:p>
        </w:tc>
        <w:tc>
          <w:tcPr>
            <w:tcW w:w="2183" w:type="dxa"/>
            <w:vAlign w:val="center"/>
          </w:tcPr>
          <w:p w14:paraId="3A43BDB8" w14:textId="7901AA1D" w:rsidR="002A01D0" w:rsidRPr="00D24710" w:rsidRDefault="002A01D0" w:rsidP="002A01D0">
            <w:pPr>
              <w:spacing w:before="60" w:after="60"/>
              <w:jc w:val="center"/>
              <w:rPr>
                <w:lang w:eastAsia="ja-JP"/>
              </w:rPr>
            </w:pPr>
            <w:r>
              <w:rPr>
                <w:lang w:eastAsia="ja-JP"/>
              </w:rPr>
              <w:t>0.418</w:t>
            </w:r>
          </w:p>
        </w:tc>
        <w:tc>
          <w:tcPr>
            <w:tcW w:w="2182" w:type="dxa"/>
          </w:tcPr>
          <w:p w14:paraId="53D21502" w14:textId="7B8F1C6C" w:rsidR="002A01D0" w:rsidRPr="00D24710" w:rsidRDefault="00625D48" w:rsidP="002A01D0">
            <w:pPr>
              <w:spacing w:before="60" w:after="60"/>
              <w:jc w:val="center"/>
              <w:rPr>
                <w:lang w:eastAsia="ja-JP"/>
              </w:rPr>
            </w:pPr>
            <w:r>
              <w:rPr>
                <w:lang w:eastAsia="ja-JP"/>
              </w:rPr>
              <w:t>0.434</w:t>
            </w:r>
          </w:p>
        </w:tc>
        <w:tc>
          <w:tcPr>
            <w:tcW w:w="2183" w:type="dxa"/>
          </w:tcPr>
          <w:p w14:paraId="3D7CCD69" w14:textId="3C425E49" w:rsidR="002A01D0" w:rsidRPr="00D24710" w:rsidRDefault="00625D48" w:rsidP="002A01D0">
            <w:pPr>
              <w:spacing w:before="60" w:after="60"/>
              <w:jc w:val="center"/>
              <w:rPr>
                <w:lang w:eastAsia="ja-JP"/>
              </w:rPr>
            </w:pPr>
            <w:r>
              <w:rPr>
                <w:lang w:eastAsia="ja-JP"/>
              </w:rPr>
              <w:t>0.677</w:t>
            </w:r>
          </w:p>
        </w:tc>
      </w:tr>
      <w:tr w:rsidR="002A01D0" w:rsidRPr="00D24710" w14:paraId="4D1C31A8" w14:textId="77777777" w:rsidTr="00E55ED6">
        <w:tc>
          <w:tcPr>
            <w:tcW w:w="2182" w:type="dxa"/>
            <w:vAlign w:val="center"/>
          </w:tcPr>
          <w:p w14:paraId="0FC68E32" w14:textId="77777777" w:rsidR="002A01D0" w:rsidRPr="00D24710" w:rsidRDefault="002A01D0" w:rsidP="002A01D0">
            <w:pPr>
              <w:spacing w:before="60" w:after="60"/>
              <w:jc w:val="center"/>
              <w:rPr>
                <w:lang w:eastAsia="ja-JP"/>
              </w:rPr>
            </w:pPr>
            <w:r w:rsidRPr="00D24710">
              <w:rPr>
                <w:lang w:eastAsia="ja-JP"/>
              </w:rPr>
              <w:t>80</w:t>
            </w:r>
          </w:p>
        </w:tc>
        <w:tc>
          <w:tcPr>
            <w:tcW w:w="2183" w:type="dxa"/>
            <w:vAlign w:val="center"/>
          </w:tcPr>
          <w:p w14:paraId="4F49D953" w14:textId="130C5C61" w:rsidR="002A01D0" w:rsidRPr="00D24710" w:rsidRDefault="002A01D0" w:rsidP="002A01D0">
            <w:pPr>
              <w:spacing w:before="60" w:after="60"/>
              <w:jc w:val="center"/>
              <w:rPr>
                <w:lang w:eastAsia="ja-JP"/>
              </w:rPr>
            </w:pPr>
            <w:r>
              <w:rPr>
                <w:lang w:eastAsia="ja-JP"/>
              </w:rPr>
              <w:t>0.527</w:t>
            </w:r>
          </w:p>
        </w:tc>
        <w:tc>
          <w:tcPr>
            <w:tcW w:w="2182" w:type="dxa"/>
          </w:tcPr>
          <w:p w14:paraId="5F2311BA" w14:textId="5927E485" w:rsidR="002A01D0" w:rsidRPr="00D24710" w:rsidRDefault="00625D48" w:rsidP="002A01D0">
            <w:pPr>
              <w:spacing w:before="60" w:after="60"/>
              <w:jc w:val="center"/>
              <w:rPr>
                <w:lang w:eastAsia="ja-JP"/>
              </w:rPr>
            </w:pPr>
            <w:r>
              <w:rPr>
                <w:lang w:eastAsia="ja-JP"/>
              </w:rPr>
              <w:t>0.546</w:t>
            </w:r>
          </w:p>
        </w:tc>
        <w:tc>
          <w:tcPr>
            <w:tcW w:w="2183" w:type="dxa"/>
          </w:tcPr>
          <w:p w14:paraId="5F6BFED6" w14:textId="6A769F86" w:rsidR="002A01D0" w:rsidRPr="00D24710" w:rsidRDefault="00625D48" w:rsidP="002A01D0">
            <w:pPr>
              <w:spacing w:before="60" w:after="60"/>
              <w:jc w:val="center"/>
              <w:rPr>
                <w:lang w:eastAsia="ja-JP"/>
              </w:rPr>
            </w:pPr>
            <w:r>
              <w:rPr>
                <w:lang w:eastAsia="ja-JP"/>
              </w:rPr>
              <w:t>0.904</w:t>
            </w:r>
          </w:p>
        </w:tc>
      </w:tr>
      <w:tr w:rsidR="002A01D0" w:rsidRPr="00D24710" w14:paraId="458B8ADA" w14:textId="77777777" w:rsidTr="00E55ED6">
        <w:tc>
          <w:tcPr>
            <w:tcW w:w="2182" w:type="dxa"/>
            <w:vAlign w:val="center"/>
          </w:tcPr>
          <w:p w14:paraId="4DA9D2AC" w14:textId="77777777" w:rsidR="002A01D0" w:rsidRPr="00D24710" w:rsidRDefault="002A01D0" w:rsidP="002A01D0">
            <w:pPr>
              <w:spacing w:before="60" w:after="60"/>
              <w:jc w:val="center"/>
              <w:rPr>
                <w:lang w:eastAsia="ja-JP"/>
              </w:rPr>
            </w:pPr>
            <w:r w:rsidRPr="00D24710">
              <w:rPr>
                <w:lang w:eastAsia="ja-JP"/>
              </w:rPr>
              <w:t>90</w:t>
            </w:r>
          </w:p>
        </w:tc>
        <w:tc>
          <w:tcPr>
            <w:tcW w:w="2183" w:type="dxa"/>
            <w:vAlign w:val="center"/>
          </w:tcPr>
          <w:p w14:paraId="0703E5C2" w14:textId="369571AA" w:rsidR="002A01D0" w:rsidRPr="00D24710" w:rsidRDefault="002A01D0" w:rsidP="002A01D0">
            <w:pPr>
              <w:spacing w:before="60" w:after="60"/>
              <w:jc w:val="center"/>
              <w:rPr>
                <w:lang w:eastAsia="ja-JP"/>
              </w:rPr>
            </w:pPr>
            <w:r>
              <w:rPr>
                <w:lang w:eastAsia="ja-JP"/>
              </w:rPr>
              <w:t>0.662</w:t>
            </w:r>
          </w:p>
        </w:tc>
        <w:tc>
          <w:tcPr>
            <w:tcW w:w="2182" w:type="dxa"/>
          </w:tcPr>
          <w:p w14:paraId="3B91EBB7" w14:textId="63D2D662" w:rsidR="002A01D0" w:rsidRPr="00D24710" w:rsidRDefault="00625D48" w:rsidP="002A01D0">
            <w:pPr>
              <w:spacing w:before="60" w:after="60"/>
              <w:jc w:val="center"/>
              <w:rPr>
                <w:lang w:eastAsia="ja-JP"/>
              </w:rPr>
            </w:pPr>
            <w:r>
              <w:rPr>
                <w:lang w:eastAsia="ja-JP"/>
              </w:rPr>
              <w:t>0.692</w:t>
            </w:r>
          </w:p>
        </w:tc>
        <w:tc>
          <w:tcPr>
            <w:tcW w:w="2183" w:type="dxa"/>
          </w:tcPr>
          <w:p w14:paraId="680C93B6" w14:textId="2A774D5D" w:rsidR="002A01D0" w:rsidRPr="00D24710" w:rsidRDefault="00625D48" w:rsidP="002A01D0">
            <w:pPr>
              <w:spacing w:before="60" w:after="60"/>
              <w:jc w:val="center"/>
              <w:rPr>
                <w:lang w:eastAsia="ja-JP"/>
              </w:rPr>
            </w:pPr>
            <w:r>
              <w:rPr>
                <w:lang w:eastAsia="ja-JP"/>
              </w:rPr>
              <w:t>1.203</w:t>
            </w:r>
          </w:p>
        </w:tc>
      </w:tr>
    </w:tbl>
    <w:p w14:paraId="0033D619" w14:textId="77777777" w:rsidR="00407DCC" w:rsidRDefault="00407DCC" w:rsidP="00B14157">
      <w:pPr>
        <w:rPr>
          <w:lang w:eastAsia="ja-JP"/>
        </w:rPr>
      </w:pPr>
    </w:p>
    <w:p w14:paraId="16C590EF" w14:textId="53102B7A" w:rsidR="002A01D0" w:rsidRPr="00D24710" w:rsidRDefault="002A01D0" w:rsidP="002A01D0">
      <w:pPr>
        <w:pStyle w:val="Caption"/>
      </w:pPr>
      <w:bookmarkStart w:id="246" w:name="_Ref117775697"/>
      <w:r w:rsidRPr="00D24710">
        <w:t xml:space="preserve">Table </w:t>
      </w:r>
      <w:r w:rsidRPr="00D24710">
        <w:fldChar w:fldCharType="begin"/>
      </w:r>
      <w:r w:rsidRPr="00D24710">
        <w:instrText>SEQ Table \* ARABIC</w:instrText>
      </w:r>
      <w:r w:rsidRPr="00D24710">
        <w:fldChar w:fldCharType="separate"/>
      </w:r>
      <w:r w:rsidR="00CE05D2">
        <w:rPr>
          <w:noProof/>
        </w:rPr>
        <w:t>112</w:t>
      </w:r>
      <w:r w:rsidRPr="00D24710">
        <w:fldChar w:fldCharType="end"/>
      </w:r>
      <w:bookmarkEnd w:id="246"/>
      <w:r w:rsidRPr="00D24710">
        <w:t xml:space="preserve"> </w:t>
      </w:r>
      <w:r>
        <w:t xml:space="preserve">Model III </w:t>
      </w:r>
      <w:r w:rsidRPr="00D24710">
        <w:t xml:space="preserve">UE 2D positioning errors </w:t>
      </w:r>
      <w:r>
        <w:t xml:space="preserve">[m] </w:t>
      </w:r>
      <w:r w:rsidRPr="00D24710">
        <w:t xml:space="preserve">for </w:t>
      </w:r>
      <w:r w:rsidRPr="00D24710">
        <w:rPr>
          <w:lang w:eastAsia="ja-JP"/>
        </w:rPr>
        <w:t>{60%, 6m, 2m}</w:t>
      </w:r>
      <w:r>
        <w:rPr>
          <w:lang w:eastAsia="ja-JP"/>
        </w:rPr>
        <w:t xml:space="preserve"> </w:t>
      </w:r>
      <w:r w:rsidRPr="00D24710">
        <w:t>test dataset at different percentiles.</w:t>
      </w:r>
    </w:p>
    <w:tbl>
      <w:tblPr>
        <w:tblStyle w:val="TableGrid"/>
        <w:tblW w:w="0" w:type="auto"/>
        <w:tblInd w:w="715" w:type="dxa"/>
        <w:tblLook w:val="04A0" w:firstRow="1" w:lastRow="0" w:firstColumn="1" w:lastColumn="0" w:noHBand="0" w:noVBand="1"/>
      </w:tblPr>
      <w:tblGrid>
        <w:gridCol w:w="2182"/>
        <w:gridCol w:w="2183"/>
        <w:gridCol w:w="2182"/>
        <w:gridCol w:w="2183"/>
      </w:tblGrid>
      <w:tr w:rsidR="002A01D0" w:rsidRPr="00D24710" w14:paraId="6DB509FE" w14:textId="77777777" w:rsidTr="00E55ED6">
        <w:tc>
          <w:tcPr>
            <w:tcW w:w="2182" w:type="dxa"/>
            <w:vAlign w:val="center"/>
          </w:tcPr>
          <w:p w14:paraId="3455CEE8" w14:textId="77777777" w:rsidR="002A01D0" w:rsidRPr="00D24710" w:rsidRDefault="002A01D0" w:rsidP="00E55ED6">
            <w:pPr>
              <w:spacing w:before="60" w:after="60"/>
              <w:jc w:val="center"/>
              <w:rPr>
                <w:lang w:eastAsia="ja-JP"/>
              </w:rPr>
            </w:pPr>
            <w:r w:rsidRPr="00D24710">
              <w:rPr>
                <w:lang w:eastAsia="ja-JP"/>
              </w:rPr>
              <w:lastRenderedPageBreak/>
              <w:t>CDF Percentile</w:t>
            </w:r>
          </w:p>
        </w:tc>
        <w:tc>
          <w:tcPr>
            <w:tcW w:w="2183" w:type="dxa"/>
            <w:vAlign w:val="center"/>
          </w:tcPr>
          <w:p w14:paraId="5AEF68F4" w14:textId="77777777" w:rsidR="002A01D0" w:rsidRPr="00D24710" w:rsidRDefault="002A01D0" w:rsidP="00E55ED6">
            <w:pPr>
              <w:spacing w:before="60" w:after="60"/>
              <w:jc w:val="center"/>
              <w:rPr>
                <w:lang w:eastAsia="ja-JP"/>
              </w:rPr>
            </w:pPr>
            <w:r>
              <w:rPr>
                <w:lang w:eastAsia="ja-JP"/>
              </w:rPr>
              <w:t>23 dBm UE power</w:t>
            </w:r>
          </w:p>
        </w:tc>
        <w:tc>
          <w:tcPr>
            <w:tcW w:w="2182" w:type="dxa"/>
            <w:vAlign w:val="center"/>
          </w:tcPr>
          <w:p w14:paraId="2D9A4E34" w14:textId="77777777" w:rsidR="002A01D0" w:rsidRPr="00D24710" w:rsidRDefault="002A01D0" w:rsidP="00E55ED6">
            <w:pPr>
              <w:spacing w:before="60" w:after="60"/>
              <w:jc w:val="center"/>
              <w:rPr>
                <w:lang w:eastAsia="ja-JP"/>
              </w:rPr>
            </w:pPr>
            <w:r>
              <w:rPr>
                <w:lang w:eastAsia="ja-JP"/>
              </w:rPr>
              <w:t>13 dBm UE power</w:t>
            </w:r>
          </w:p>
        </w:tc>
        <w:tc>
          <w:tcPr>
            <w:tcW w:w="2183" w:type="dxa"/>
            <w:vAlign w:val="center"/>
          </w:tcPr>
          <w:p w14:paraId="13B6FA82" w14:textId="77777777" w:rsidR="002A01D0" w:rsidRPr="00D24710" w:rsidRDefault="002A01D0" w:rsidP="00E55ED6">
            <w:pPr>
              <w:spacing w:before="60" w:after="60"/>
              <w:jc w:val="center"/>
              <w:rPr>
                <w:lang w:eastAsia="ja-JP"/>
              </w:rPr>
            </w:pPr>
            <w:r>
              <w:rPr>
                <w:lang w:eastAsia="ja-JP"/>
              </w:rPr>
              <w:t>3 dBm UE power</w:t>
            </w:r>
          </w:p>
        </w:tc>
      </w:tr>
      <w:tr w:rsidR="002A01D0" w:rsidRPr="00D24710" w14:paraId="20EAD474" w14:textId="77777777" w:rsidTr="00E55ED6">
        <w:tc>
          <w:tcPr>
            <w:tcW w:w="2182" w:type="dxa"/>
            <w:vAlign w:val="center"/>
          </w:tcPr>
          <w:p w14:paraId="554D3B06" w14:textId="77777777" w:rsidR="002A01D0" w:rsidRPr="00D24710" w:rsidRDefault="002A01D0" w:rsidP="002A01D0">
            <w:pPr>
              <w:spacing w:before="60" w:after="60"/>
              <w:jc w:val="center"/>
              <w:rPr>
                <w:lang w:eastAsia="ja-JP"/>
              </w:rPr>
            </w:pPr>
            <w:r w:rsidRPr="00D24710">
              <w:rPr>
                <w:lang w:eastAsia="ja-JP"/>
              </w:rPr>
              <w:t>50</w:t>
            </w:r>
          </w:p>
        </w:tc>
        <w:tc>
          <w:tcPr>
            <w:tcW w:w="2183" w:type="dxa"/>
          </w:tcPr>
          <w:p w14:paraId="0EDE48CC" w14:textId="23D4A046" w:rsidR="002A01D0" w:rsidRPr="00D24710" w:rsidRDefault="002A01D0" w:rsidP="002A01D0">
            <w:pPr>
              <w:spacing w:before="60" w:after="60"/>
              <w:jc w:val="center"/>
              <w:rPr>
                <w:lang w:eastAsia="ja-JP"/>
              </w:rPr>
            </w:pPr>
            <w:r>
              <w:rPr>
                <w:lang w:eastAsia="ja-JP"/>
              </w:rPr>
              <w:t>0.268</w:t>
            </w:r>
          </w:p>
        </w:tc>
        <w:tc>
          <w:tcPr>
            <w:tcW w:w="2182" w:type="dxa"/>
            <w:vAlign w:val="center"/>
          </w:tcPr>
          <w:p w14:paraId="009B7801" w14:textId="50DF5DF0" w:rsidR="002A01D0" w:rsidRPr="00D24710" w:rsidRDefault="002B3304" w:rsidP="002A01D0">
            <w:pPr>
              <w:spacing w:before="60" w:after="60"/>
              <w:jc w:val="center"/>
              <w:rPr>
                <w:lang w:eastAsia="ja-JP"/>
              </w:rPr>
            </w:pPr>
            <w:r>
              <w:rPr>
                <w:lang w:eastAsia="ja-JP"/>
              </w:rPr>
              <w:t>0.276</w:t>
            </w:r>
          </w:p>
        </w:tc>
        <w:tc>
          <w:tcPr>
            <w:tcW w:w="2183" w:type="dxa"/>
          </w:tcPr>
          <w:p w14:paraId="67577330" w14:textId="242395D5" w:rsidR="002A01D0" w:rsidRPr="00D24710" w:rsidRDefault="002B3304" w:rsidP="002A01D0">
            <w:pPr>
              <w:spacing w:before="60" w:after="60"/>
              <w:jc w:val="center"/>
              <w:rPr>
                <w:lang w:eastAsia="ja-JP"/>
              </w:rPr>
            </w:pPr>
            <w:r>
              <w:rPr>
                <w:lang w:eastAsia="ja-JP"/>
              </w:rPr>
              <w:t>0.431</w:t>
            </w:r>
          </w:p>
        </w:tc>
      </w:tr>
      <w:tr w:rsidR="002A01D0" w:rsidRPr="00D24710" w14:paraId="546B7A5E" w14:textId="77777777" w:rsidTr="00E55ED6">
        <w:tc>
          <w:tcPr>
            <w:tcW w:w="2182" w:type="dxa"/>
            <w:vAlign w:val="center"/>
          </w:tcPr>
          <w:p w14:paraId="6BE5272D" w14:textId="77777777" w:rsidR="002A01D0" w:rsidRPr="00D24710" w:rsidRDefault="002A01D0" w:rsidP="002A01D0">
            <w:pPr>
              <w:spacing w:before="60" w:after="60"/>
              <w:jc w:val="center"/>
              <w:rPr>
                <w:lang w:eastAsia="ja-JP"/>
              </w:rPr>
            </w:pPr>
            <w:r w:rsidRPr="00D24710">
              <w:rPr>
                <w:lang w:eastAsia="ja-JP"/>
              </w:rPr>
              <w:t>67</w:t>
            </w:r>
          </w:p>
        </w:tc>
        <w:tc>
          <w:tcPr>
            <w:tcW w:w="2183" w:type="dxa"/>
          </w:tcPr>
          <w:p w14:paraId="511CDCA9" w14:textId="2F155853" w:rsidR="002A01D0" w:rsidRPr="00D24710" w:rsidRDefault="002A01D0" w:rsidP="002A01D0">
            <w:pPr>
              <w:spacing w:before="60" w:after="60"/>
              <w:jc w:val="center"/>
              <w:rPr>
                <w:lang w:eastAsia="ja-JP"/>
              </w:rPr>
            </w:pPr>
            <w:r>
              <w:rPr>
                <w:lang w:eastAsia="ja-JP"/>
              </w:rPr>
              <w:t>0.346</w:t>
            </w:r>
          </w:p>
        </w:tc>
        <w:tc>
          <w:tcPr>
            <w:tcW w:w="2182" w:type="dxa"/>
            <w:vAlign w:val="center"/>
          </w:tcPr>
          <w:p w14:paraId="5B4A2E36" w14:textId="0437D776" w:rsidR="002A01D0" w:rsidRPr="00D24710" w:rsidRDefault="002B3304" w:rsidP="002A01D0">
            <w:pPr>
              <w:spacing w:before="60" w:after="60"/>
              <w:jc w:val="center"/>
              <w:rPr>
                <w:lang w:eastAsia="ja-JP"/>
              </w:rPr>
            </w:pPr>
            <w:r>
              <w:rPr>
                <w:lang w:eastAsia="ja-JP"/>
              </w:rPr>
              <w:t>0.357</w:t>
            </w:r>
          </w:p>
        </w:tc>
        <w:tc>
          <w:tcPr>
            <w:tcW w:w="2183" w:type="dxa"/>
          </w:tcPr>
          <w:p w14:paraId="47DBC042" w14:textId="6D517D7E" w:rsidR="002A01D0" w:rsidRPr="00D24710" w:rsidRDefault="002B3304" w:rsidP="002A01D0">
            <w:pPr>
              <w:spacing w:before="60" w:after="60"/>
              <w:jc w:val="center"/>
              <w:rPr>
                <w:lang w:eastAsia="ja-JP"/>
              </w:rPr>
            </w:pPr>
            <w:r>
              <w:rPr>
                <w:lang w:eastAsia="ja-JP"/>
              </w:rPr>
              <w:t>0.596</w:t>
            </w:r>
          </w:p>
        </w:tc>
      </w:tr>
      <w:tr w:rsidR="002A01D0" w:rsidRPr="00D24710" w14:paraId="07F2E5CD" w14:textId="77777777" w:rsidTr="00E55ED6">
        <w:tc>
          <w:tcPr>
            <w:tcW w:w="2182" w:type="dxa"/>
            <w:vAlign w:val="center"/>
          </w:tcPr>
          <w:p w14:paraId="3A42528C" w14:textId="77777777" w:rsidR="002A01D0" w:rsidRPr="00D24710" w:rsidRDefault="002A01D0" w:rsidP="002A01D0">
            <w:pPr>
              <w:spacing w:before="60" w:after="60"/>
              <w:jc w:val="center"/>
              <w:rPr>
                <w:lang w:eastAsia="ja-JP"/>
              </w:rPr>
            </w:pPr>
            <w:r w:rsidRPr="00D24710">
              <w:rPr>
                <w:lang w:eastAsia="ja-JP"/>
              </w:rPr>
              <w:t>80</w:t>
            </w:r>
          </w:p>
        </w:tc>
        <w:tc>
          <w:tcPr>
            <w:tcW w:w="2183" w:type="dxa"/>
          </w:tcPr>
          <w:p w14:paraId="1D659C01" w14:textId="60EA4789" w:rsidR="002A01D0" w:rsidRPr="00D24710" w:rsidRDefault="002A01D0" w:rsidP="002A01D0">
            <w:pPr>
              <w:spacing w:before="60" w:after="60"/>
              <w:jc w:val="center"/>
              <w:rPr>
                <w:lang w:eastAsia="ja-JP"/>
              </w:rPr>
            </w:pPr>
            <w:r>
              <w:rPr>
                <w:lang w:eastAsia="ja-JP"/>
              </w:rPr>
              <w:t>0.424</w:t>
            </w:r>
          </w:p>
        </w:tc>
        <w:tc>
          <w:tcPr>
            <w:tcW w:w="2182" w:type="dxa"/>
            <w:vAlign w:val="center"/>
          </w:tcPr>
          <w:p w14:paraId="5E1E8F5A" w14:textId="6A482A61" w:rsidR="002A01D0" w:rsidRPr="00D24710" w:rsidRDefault="002B3304" w:rsidP="002A01D0">
            <w:pPr>
              <w:spacing w:before="60" w:after="60"/>
              <w:jc w:val="center"/>
              <w:rPr>
                <w:lang w:eastAsia="ja-JP"/>
              </w:rPr>
            </w:pPr>
            <w:r>
              <w:rPr>
                <w:lang w:eastAsia="ja-JP"/>
              </w:rPr>
              <w:t>0.435</w:t>
            </w:r>
          </w:p>
        </w:tc>
        <w:tc>
          <w:tcPr>
            <w:tcW w:w="2183" w:type="dxa"/>
          </w:tcPr>
          <w:p w14:paraId="556E6A5A" w14:textId="6D8EC2BF" w:rsidR="002A01D0" w:rsidRPr="00D24710" w:rsidRDefault="002B3304" w:rsidP="002A01D0">
            <w:pPr>
              <w:spacing w:before="60" w:after="60"/>
              <w:jc w:val="center"/>
              <w:rPr>
                <w:lang w:eastAsia="ja-JP"/>
              </w:rPr>
            </w:pPr>
            <w:r>
              <w:rPr>
                <w:lang w:eastAsia="ja-JP"/>
              </w:rPr>
              <w:t>0.807</w:t>
            </w:r>
          </w:p>
        </w:tc>
      </w:tr>
      <w:tr w:rsidR="002A01D0" w:rsidRPr="00D24710" w14:paraId="15054A48" w14:textId="77777777" w:rsidTr="00E55ED6">
        <w:tc>
          <w:tcPr>
            <w:tcW w:w="2182" w:type="dxa"/>
            <w:vAlign w:val="center"/>
          </w:tcPr>
          <w:p w14:paraId="0C669A8E" w14:textId="77777777" w:rsidR="002A01D0" w:rsidRPr="00D24710" w:rsidRDefault="002A01D0" w:rsidP="002A01D0">
            <w:pPr>
              <w:spacing w:before="60" w:after="60"/>
              <w:jc w:val="center"/>
              <w:rPr>
                <w:lang w:eastAsia="ja-JP"/>
              </w:rPr>
            </w:pPr>
            <w:r w:rsidRPr="00D24710">
              <w:rPr>
                <w:lang w:eastAsia="ja-JP"/>
              </w:rPr>
              <w:t>90</w:t>
            </w:r>
          </w:p>
        </w:tc>
        <w:tc>
          <w:tcPr>
            <w:tcW w:w="2183" w:type="dxa"/>
          </w:tcPr>
          <w:p w14:paraId="5743EC16" w14:textId="16C73561" w:rsidR="002A01D0" w:rsidRPr="00D24710" w:rsidRDefault="002A01D0" w:rsidP="002A01D0">
            <w:pPr>
              <w:spacing w:before="60" w:after="60"/>
              <w:jc w:val="center"/>
              <w:rPr>
                <w:lang w:eastAsia="ja-JP"/>
              </w:rPr>
            </w:pPr>
            <w:r>
              <w:rPr>
                <w:lang w:eastAsia="ja-JP"/>
              </w:rPr>
              <w:t>0.529</w:t>
            </w:r>
          </w:p>
        </w:tc>
        <w:tc>
          <w:tcPr>
            <w:tcW w:w="2182" w:type="dxa"/>
            <w:vAlign w:val="center"/>
          </w:tcPr>
          <w:p w14:paraId="63C4F22A" w14:textId="18D20EBA" w:rsidR="002A01D0" w:rsidRPr="00D24710" w:rsidRDefault="002B3304" w:rsidP="002A01D0">
            <w:pPr>
              <w:spacing w:before="60" w:after="60"/>
              <w:jc w:val="center"/>
              <w:rPr>
                <w:lang w:eastAsia="ja-JP"/>
              </w:rPr>
            </w:pPr>
            <w:r>
              <w:rPr>
                <w:lang w:eastAsia="ja-JP"/>
              </w:rPr>
              <w:t>0.538</w:t>
            </w:r>
          </w:p>
        </w:tc>
        <w:tc>
          <w:tcPr>
            <w:tcW w:w="2183" w:type="dxa"/>
          </w:tcPr>
          <w:p w14:paraId="158B1DDC" w14:textId="4D8BBA6E" w:rsidR="002A01D0" w:rsidRPr="00D24710" w:rsidRDefault="002B3304" w:rsidP="002A01D0">
            <w:pPr>
              <w:spacing w:before="60" w:after="60"/>
              <w:jc w:val="center"/>
              <w:rPr>
                <w:lang w:eastAsia="ja-JP"/>
              </w:rPr>
            </w:pPr>
            <w:r>
              <w:rPr>
                <w:lang w:eastAsia="ja-JP"/>
              </w:rPr>
              <w:t>1.137</w:t>
            </w:r>
          </w:p>
        </w:tc>
      </w:tr>
    </w:tbl>
    <w:p w14:paraId="272CC655" w14:textId="77777777" w:rsidR="008C71DB" w:rsidRPr="007A7807" w:rsidRDefault="008C71DB" w:rsidP="00F30650">
      <w:pPr>
        <w:rPr>
          <w:lang w:val="en-GB" w:eastAsia="ja-JP"/>
        </w:rPr>
      </w:pPr>
    </w:p>
    <w:p w14:paraId="26430CAC" w14:textId="77777777" w:rsidR="00F30650" w:rsidRDefault="00F30650" w:rsidP="00F30650">
      <w:pPr>
        <w:pStyle w:val="Heading3"/>
        <w:rPr>
          <w:lang w:val="en-US"/>
        </w:rPr>
      </w:pPr>
      <w:bookmarkStart w:id="247" w:name="_Toc118718150"/>
      <w:r w:rsidRPr="00D24710">
        <w:rPr>
          <w:lang w:val="en-US"/>
        </w:rPr>
        <w:t xml:space="preserve">Sensitivity of ML models to spatial seeds and </w:t>
      </w:r>
      <w:r>
        <w:rPr>
          <w:lang w:val="en-US"/>
        </w:rPr>
        <w:t>environmental</w:t>
      </w:r>
      <w:r w:rsidRPr="00D24710">
        <w:rPr>
          <w:lang w:val="en-US"/>
        </w:rPr>
        <w:t xml:space="preserve"> parameters changes</w:t>
      </w:r>
      <w:bookmarkEnd w:id="247"/>
    </w:p>
    <w:p w14:paraId="1F4C7EAC" w14:textId="32EEC3AB" w:rsidR="000C64D7" w:rsidRPr="00D24710" w:rsidRDefault="000C64D7" w:rsidP="000C64D7">
      <w:pPr>
        <w:rPr>
          <w:lang w:eastAsia="ja-JP"/>
        </w:rPr>
      </w:pPr>
      <w:r w:rsidRPr="00D24710">
        <w:rPr>
          <w:lang w:eastAsia="ja-JP"/>
        </w:rPr>
        <w:t xml:space="preserve">In this section, we </w:t>
      </w:r>
      <w:r>
        <w:rPr>
          <w:lang w:eastAsia="ja-JP"/>
        </w:rPr>
        <w:t>investigate</w:t>
      </w:r>
      <w:r w:rsidRPr="00D24710">
        <w:rPr>
          <w:lang w:eastAsia="ja-JP"/>
        </w:rPr>
        <w:t xml:space="preserve"> and analyze the performance of the ML models trained in an InF-DH scenario with </w:t>
      </w:r>
      <w:r w:rsidR="00D37883">
        <w:rPr>
          <w:lang w:eastAsia="ja-JP"/>
        </w:rPr>
        <w:t>{</w:t>
      </w:r>
      <w:r>
        <w:rPr>
          <w:lang w:eastAsia="ja-JP"/>
        </w:rPr>
        <w:t>6</w:t>
      </w:r>
      <w:r w:rsidRPr="00D24710">
        <w:rPr>
          <w:lang w:eastAsia="ja-JP"/>
        </w:rPr>
        <w:t xml:space="preserve">0%, </w:t>
      </w:r>
      <w:r>
        <w:rPr>
          <w:lang w:eastAsia="ja-JP"/>
        </w:rPr>
        <w:t>6</w:t>
      </w:r>
      <w:r w:rsidRPr="00D24710">
        <w:rPr>
          <w:lang w:eastAsia="ja-JP"/>
        </w:rPr>
        <w:t>m, 2m</w:t>
      </w:r>
      <w:r w:rsidR="00D37883">
        <w:rPr>
          <w:lang w:eastAsia="ja-JP"/>
        </w:rPr>
        <w:t>}</w:t>
      </w:r>
      <w:r w:rsidRPr="00D24710">
        <w:rPr>
          <w:lang w:eastAsia="ja-JP"/>
        </w:rPr>
        <w:t xml:space="preserve"> environment parameters </w:t>
      </w:r>
      <w:r w:rsidR="006C2A6C">
        <w:rPr>
          <w:lang w:eastAsia="ja-JP"/>
        </w:rPr>
        <w:t>(dataset 1f)</w:t>
      </w:r>
      <w:r w:rsidRPr="00D24710">
        <w:rPr>
          <w:lang w:eastAsia="ja-JP"/>
        </w:rPr>
        <w:t xml:space="preserve"> in a wide range of different degrees of environmental changes.</w:t>
      </w:r>
    </w:p>
    <w:p w14:paraId="54A44B33" w14:textId="4E3AAAE2" w:rsidR="000C64D7" w:rsidRPr="00D24710" w:rsidRDefault="000C64D7" w:rsidP="000C64D7">
      <w:pPr>
        <w:pStyle w:val="ListParagraph"/>
        <w:numPr>
          <w:ilvl w:val="0"/>
          <w:numId w:val="31"/>
        </w:numPr>
        <w:rPr>
          <w:lang w:val="en-US" w:eastAsia="ja-JP"/>
        </w:rPr>
      </w:pPr>
      <w:r w:rsidRPr="00D24710">
        <w:rPr>
          <w:lang w:val="en-US" w:eastAsia="ja-JP"/>
        </w:rPr>
        <w:t>We first test the trained models using test dataset 2</w:t>
      </w:r>
      <w:r>
        <w:rPr>
          <w:lang w:val="en-US" w:eastAsia="ja-JP"/>
        </w:rPr>
        <w:t>f</w:t>
      </w:r>
      <w:r w:rsidRPr="00D24710">
        <w:rPr>
          <w:lang w:val="en-US" w:eastAsia="ja-JP"/>
        </w:rPr>
        <w:t xml:space="preserve">, which has the same </w:t>
      </w:r>
      <w:r w:rsidR="005A2497">
        <w:rPr>
          <w:lang w:val="en-US" w:eastAsia="ja-JP"/>
        </w:rPr>
        <w:t>{</w:t>
      </w:r>
      <w:r>
        <w:rPr>
          <w:lang w:val="en-US" w:eastAsia="ja-JP"/>
        </w:rPr>
        <w:t>6</w:t>
      </w:r>
      <w:r w:rsidRPr="00D24710">
        <w:rPr>
          <w:lang w:val="en-US" w:eastAsia="ja-JP"/>
        </w:rPr>
        <w:t xml:space="preserve">0%, </w:t>
      </w:r>
      <w:r>
        <w:rPr>
          <w:lang w:val="en-US" w:eastAsia="ja-JP"/>
        </w:rPr>
        <w:t>6</w:t>
      </w:r>
      <w:r w:rsidRPr="00D24710">
        <w:rPr>
          <w:lang w:val="en-US" w:eastAsia="ja-JP"/>
        </w:rPr>
        <w:t>m, 2m</w:t>
      </w:r>
      <w:r w:rsidR="005A2497">
        <w:rPr>
          <w:lang w:val="en-US" w:eastAsia="ja-JP"/>
        </w:rPr>
        <w:t>}</w:t>
      </w:r>
      <w:r w:rsidRPr="00D24710">
        <w:rPr>
          <w:lang w:val="en-US" w:eastAsia="ja-JP"/>
        </w:rPr>
        <w:t xml:space="preserve"> environment parameters but the realizations are generated with different </w:t>
      </w:r>
      <w:r w:rsidRPr="00DD4DD1">
        <w:rPr>
          <w:lang w:val="en-US" w:eastAsia="ja-JP"/>
        </w:rPr>
        <w:t>random seeds for UE location, 3GPP spatial model, and propagation seeds than the first</w:t>
      </w:r>
      <w:r w:rsidR="004F35E6">
        <w:rPr>
          <w:lang w:val="en-US" w:eastAsia="ja-JP"/>
        </w:rPr>
        <w:t>, train,</w:t>
      </w:r>
      <w:r w:rsidRPr="00DD4DD1">
        <w:rPr>
          <w:lang w:val="en-US" w:eastAsia="ja-JP"/>
        </w:rPr>
        <w:t xml:space="preserve"> dataset.</w:t>
      </w:r>
      <w:r w:rsidRPr="00D24710">
        <w:rPr>
          <w:lang w:val="en-US" w:eastAsia="ja-JP"/>
        </w:rPr>
        <w:t xml:space="preserve"> This is to test whether the trained models can generalize to different environmental arrangements with the same average characteristics.</w:t>
      </w:r>
    </w:p>
    <w:p w14:paraId="3DE5BEA4" w14:textId="6AA1F795" w:rsidR="000C64D7" w:rsidRPr="00D24710" w:rsidRDefault="000C64D7" w:rsidP="000C64D7">
      <w:pPr>
        <w:pStyle w:val="ListParagraph"/>
        <w:numPr>
          <w:ilvl w:val="0"/>
          <w:numId w:val="31"/>
        </w:numPr>
        <w:rPr>
          <w:lang w:val="en-US" w:eastAsia="ja-JP"/>
        </w:rPr>
      </w:pPr>
      <w:r w:rsidRPr="00D24710">
        <w:rPr>
          <w:lang w:val="en-US" w:eastAsia="ja-JP"/>
        </w:rPr>
        <w:t xml:space="preserve">We then test the trained models using </w:t>
      </w:r>
      <w:r w:rsidR="00335747">
        <w:rPr>
          <w:lang w:val="en-US" w:eastAsia="ja-JP"/>
        </w:rPr>
        <w:t>{</w:t>
      </w:r>
      <w:r>
        <w:rPr>
          <w:lang w:val="en-US" w:eastAsia="ja-JP"/>
        </w:rPr>
        <w:t>4</w:t>
      </w:r>
      <w:r w:rsidRPr="00D24710">
        <w:rPr>
          <w:lang w:val="en-US" w:eastAsia="ja-JP"/>
        </w:rPr>
        <w:t>0%, 2m, 2m</w:t>
      </w:r>
      <w:r w:rsidR="00335747">
        <w:rPr>
          <w:lang w:val="en-US" w:eastAsia="ja-JP"/>
        </w:rPr>
        <w:t>}</w:t>
      </w:r>
      <w:r w:rsidRPr="00D24710">
        <w:rPr>
          <w:lang w:val="en-US" w:eastAsia="ja-JP"/>
        </w:rPr>
        <w:t xml:space="preserve">, </w:t>
      </w:r>
      <w:r w:rsidR="00335747">
        <w:rPr>
          <w:lang w:val="en-US" w:eastAsia="ja-JP"/>
        </w:rPr>
        <w:t>{</w:t>
      </w:r>
      <w:r>
        <w:rPr>
          <w:lang w:val="en-US" w:eastAsia="ja-JP"/>
        </w:rPr>
        <w:t>4</w:t>
      </w:r>
      <w:r w:rsidRPr="00D24710">
        <w:rPr>
          <w:lang w:val="en-US" w:eastAsia="ja-JP"/>
        </w:rPr>
        <w:t xml:space="preserve">0%, </w:t>
      </w:r>
      <w:r>
        <w:rPr>
          <w:lang w:val="en-US" w:eastAsia="ja-JP"/>
        </w:rPr>
        <w:t>6</w:t>
      </w:r>
      <w:r w:rsidRPr="00D24710">
        <w:rPr>
          <w:lang w:val="en-US" w:eastAsia="ja-JP"/>
        </w:rPr>
        <w:t>m, 2m</w:t>
      </w:r>
      <w:r w:rsidR="00335747">
        <w:rPr>
          <w:lang w:val="en-US" w:eastAsia="ja-JP"/>
        </w:rPr>
        <w:t>}</w:t>
      </w:r>
      <w:r w:rsidRPr="00D24710">
        <w:rPr>
          <w:lang w:val="en-US" w:eastAsia="ja-JP"/>
        </w:rPr>
        <w:t xml:space="preserve"> and </w:t>
      </w:r>
      <w:r w:rsidR="00335747">
        <w:rPr>
          <w:lang w:val="en-US" w:eastAsia="ja-JP"/>
        </w:rPr>
        <w:t>{</w:t>
      </w:r>
      <w:r w:rsidRPr="00D24710">
        <w:rPr>
          <w:lang w:val="en-US" w:eastAsia="ja-JP"/>
        </w:rPr>
        <w:t xml:space="preserve">60%, </w:t>
      </w:r>
      <w:r>
        <w:rPr>
          <w:lang w:val="en-US" w:eastAsia="ja-JP"/>
        </w:rPr>
        <w:t>2</w:t>
      </w:r>
      <w:r w:rsidRPr="00D24710">
        <w:rPr>
          <w:lang w:val="en-US" w:eastAsia="ja-JP"/>
        </w:rPr>
        <w:t>m, 2m</w:t>
      </w:r>
      <w:r w:rsidR="00335747">
        <w:rPr>
          <w:lang w:val="en-US" w:eastAsia="ja-JP"/>
        </w:rPr>
        <w:t>}</w:t>
      </w:r>
      <w:r>
        <w:rPr>
          <w:lang w:val="en-US" w:eastAsia="ja-JP"/>
        </w:rPr>
        <w:t xml:space="preserve"> </w:t>
      </w:r>
      <w:r w:rsidRPr="00D24710">
        <w:rPr>
          <w:lang w:val="en-US" w:eastAsia="ja-JP"/>
        </w:rPr>
        <w:t>test dataset</w:t>
      </w:r>
      <w:r>
        <w:rPr>
          <w:lang w:val="en-US" w:eastAsia="ja-JP"/>
        </w:rPr>
        <w:t>s</w:t>
      </w:r>
      <w:r w:rsidR="00A37C1E">
        <w:rPr>
          <w:lang w:val="en-US" w:eastAsia="ja-JP"/>
        </w:rPr>
        <w:t xml:space="preserve"> (datasets 1</w:t>
      </w:r>
      <w:r w:rsidR="00F33DA7">
        <w:rPr>
          <w:lang w:val="en-US" w:eastAsia="ja-JP"/>
        </w:rPr>
        <w:t>a, 1</w:t>
      </w:r>
      <w:r w:rsidR="00D0342F">
        <w:rPr>
          <w:lang w:val="en-US" w:eastAsia="ja-JP"/>
        </w:rPr>
        <w:t>d and 1</w:t>
      </w:r>
      <w:r w:rsidR="00AB7EA9">
        <w:rPr>
          <w:lang w:val="en-US" w:eastAsia="ja-JP"/>
        </w:rPr>
        <w:t>c</w:t>
      </w:r>
      <w:r w:rsidR="00A37C1E">
        <w:rPr>
          <w:lang w:val="en-US" w:eastAsia="ja-JP"/>
        </w:rPr>
        <w:t>)</w:t>
      </w:r>
      <w:r w:rsidRPr="00D24710">
        <w:rPr>
          <w:lang w:val="en-US" w:eastAsia="ja-JP"/>
        </w:rPr>
        <w:t>, which are generated using different environment parameters of respectively. This is to test whether the trained models can generalize to different environment</w:t>
      </w:r>
      <w:r>
        <w:rPr>
          <w:lang w:val="en-US" w:eastAsia="ja-JP"/>
        </w:rPr>
        <w:t>s</w:t>
      </w:r>
      <w:r w:rsidRPr="00D24710">
        <w:rPr>
          <w:lang w:val="en-US" w:eastAsia="ja-JP"/>
        </w:rPr>
        <w:t xml:space="preserve"> with different arrangements as well as different average characteristics.</w:t>
      </w:r>
    </w:p>
    <w:p w14:paraId="36D39B03" w14:textId="59E048D1" w:rsidR="00246194" w:rsidRPr="00D24710" w:rsidRDefault="00246194" w:rsidP="00246194">
      <w:pPr>
        <w:pStyle w:val="Heading4"/>
        <w:rPr>
          <w:lang w:val="en-US"/>
        </w:rPr>
      </w:pPr>
      <w:r w:rsidRPr="00D24710">
        <w:rPr>
          <w:lang w:val="en-US"/>
        </w:rPr>
        <w:t>Trained models tested on the same clutter parameter but different spatial and propagation seeds</w:t>
      </w:r>
    </w:p>
    <w:p w14:paraId="28364046" w14:textId="1AAAD723" w:rsidR="00951916" w:rsidRDefault="00951916" w:rsidP="00951916">
      <w:pPr>
        <w:rPr>
          <w:lang w:eastAsia="ja-JP"/>
        </w:rPr>
      </w:pPr>
      <w:r w:rsidRPr="005B65CB">
        <w:rPr>
          <w:lang w:eastAsia="ja-JP"/>
        </w:rPr>
        <w:t>We first test the trained models using test dataset 2f, which has the same {60%, 6m, 2m} environment parameters</w:t>
      </w:r>
      <w:r>
        <w:rPr>
          <w:lang w:eastAsia="ja-JP"/>
        </w:rPr>
        <w:t xml:space="preserve"> as the train dataset</w:t>
      </w:r>
      <w:r w:rsidRPr="005B65CB">
        <w:rPr>
          <w:lang w:eastAsia="ja-JP"/>
        </w:rPr>
        <w:t xml:space="preserve"> but the realizations are generated with different random seeds for UE location, 3GPP spatial model, and propagation seeds. </w:t>
      </w:r>
      <w:r w:rsidR="002206FB">
        <w:rPr>
          <w:lang w:eastAsia="ja-JP"/>
        </w:rPr>
        <w:t>A UE transmit of 23 dBm was used.</w:t>
      </w:r>
      <w:r w:rsidRPr="005B65CB">
        <w:rPr>
          <w:lang w:eastAsia="ja-JP"/>
        </w:rPr>
        <w:t xml:space="preserve"> This is to test whether the trained models can generalize to different environmental arrangements with the same average characteristics.</w:t>
      </w:r>
    </w:p>
    <w:p w14:paraId="093F49BD" w14:textId="5F7C961D" w:rsidR="00240615" w:rsidRPr="00D41EA2" w:rsidRDefault="00240615" w:rsidP="00951916">
      <w:pPr>
        <w:rPr>
          <w:lang w:eastAsia="ja-JP"/>
        </w:rPr>
      </w:pPr>
      <w:r>
        <w:rPr>
          <w:lang w:eastAsia="ja-JP"/>
        </w:rPr>
        <w:t>It can be observed</w:t>
      </w:r>
      <w:r w:rsidR="00EC0BF6">
        <w:rPr>
          <w:lang w:eastAsia="ja-JP"/>
        </w:rPr>
        <w:t xml:space="preserve"> from </w:t>
      </w:r>
      <w:r w:rsidR="00FE40F2">
        <w:rPr>
          <w:lang w:eastAsia="ja-JP"/>
        </w:rPr>
        <w:fldChar w:fldCharType="begin"/>
      </w:r>
      <w:r w:rsidR="00FE40F2">
        <w:rPr>
          <w:lang w:eastAsia="ja-JP"/>
        </w:rPr>
        <w:instrText xml:space="preserve"> REF _Ref118367409 \h </w:instrText>
      </w:r>
      <w:r w:rsidR="00FE40F2">
        <w:rPr>
          <w:lang w:eastAsia="ja-JP"/>
        </w:rPr>
      </w:r>
      <w:r w:rsidR="00FE40F2">
        <w:rPr>
          <w:lang w:eastAsia="ja-JP"/>
        </w:rPr>
        <w:fldChar w:fldCharType="separate"/>
      </w:r>
      <w:r w:rsidR="00CE05D2">
        <w:t xml:space="preserve">Table </w:t>
      </w:r>
      <w:r w:rsidR="00CE05D2">
        <w:rPr>
          <w:noProof/>
        </w:rPr>
        <w:t>113</w:t>
      </w:r>
      <w:r w:rsidR="00FE40F2">
        <w:rPr>
          <w:lang w:eastAsia="ja-JP"/>
        </w:rPr>
        <w:fldChar w:fldCharType="end"/>
      </w:r>
      <w:r w:rsidR="00FE40F2">
        <w:rPr>
          <w:lang w:eastAsia="ja-JP"/>
        </w:rPr>
        <w:t xml:space="preserve"> and </w:t>
      </w:r>
      <w:r w:rsidR="00FE40F2">
        <w:rPr>
          <w:lang w:eastAsia="ja-JP"/>
        </w:rPr>
        <w:fldChar w:fldCharType="begin"/>
      </w:r>
      <w:r w:rsidR="00FE40F2">
        <w:rPr>
          <w:lang w:eastAsia="ja-JP"/>
        </w:rPr>
        <w:instrText xml:space="preserve"> REF _Ref118367418 \h </w:instrText>
      </w:r>
      <w:r w:rsidR="00FE40F2">
        <w:rPr>
          <w:lang w:eastAsia="ja-JP"/>
        </w:rPr>
      </w:r>
      <w:r w:rsidR="00FE40F2">
        <w:rPr>
          <w:lang w:eastAsia="ja-JP"/>
        </w:rPr>
        <w:fldChar w:fldCharType="separate"/>
      </w:r>
      <w:r w:rsidR="00CE05D2">
        <w:t xml:space="preserve">Figure </w:t>
      </w:r>
      <w:r w:rsidR="00CE05D2">
        <w:rPr>
          <w:noProof/>
        </w:rPr>
        <w:t>49</w:t>
      </w:r>
      <w:r w:rsidR="00FE40F2">
        <w:rPr>
          <w:lang w:eastAsia="ja-JP"/>
        </w:rPr>
        <w:fldChar w:fldCharType="end"/>
      </w:r>
      <w:r>
        <w:rPr>
          <w:lang w:eastAsia="ja-JP"/>
        </w:rPr>
        <w:t xml:space="preserve"> that all t</w:t>
      </w:r>
      <w:r w:rsidR="005E42A4">
        <w:rPr>
          <w:lang w:eastAsia="ja-JP"/>
        </w:rPr>
        <w:t>hree</w:t>
      </w:r>
      <w:r>
        <w:rPr>
          <w:lang w:eastAsia="ja-JP"/>
        </w:rPr>
        <w:t xml:space="preserve"> models perform poorly</w:t>
      </w:r>
      <w:r w:rsidR="00F8501E">
        <w:rPr>
          <w:lang w:eastAsia="ja-JP"/>
        </w:rPr>
        <w:t>,</w:t>
      </w:r>
      <w:r w:rsidR="005E42A4">
        <w:rPr>
          <w:lang w:eastAsia="ja-JP"/>
        </w:rPr>
        <w:t xml:space="preserve"> and we conclude that </w:t>
      </w:r>
      <w:r w:rsidR="006F0F73">
        <w:rPr>
          <w:lang w:eastAsia="ja-JP"/>
        </w:rPr>
        <w:t xml:space="preserve">they do not generalize well to </w:t>
      </w:r>
      <w:r w:rsidR="00E65C89">
        <w:rPr>
          <w:lang w:eastAsia="ja-JP"/>
        </w:rPr>
        <w:t xml:space="preserve">new </w:t>
      </w:r>
      <w:r w:rsidR="00930E3C">
        <w:rPr>
          <w:lang w:eastAsia="ja-JP"/>
        </w:rPr>
        <w:t xml:space="preserve">environmental </w:t>
      </w:r>
      <w:r w:rsidR="00E65C89">
        <w:rPr>
          <w:lang w:eastAsia="ja-JP"/>
        </w:rPr>
        <w:t xml:space="preserve">arrangements </w:t>
      </w:r>
      <w:r w:rsidRPr="005B65CB">
        <w:rPr>
          <w:lang w:eastAsia="ja-JP"/>
        </w:rPr>
        <w:t>with the same average characteristics</w:t>
      </w:r>
      <w:r>
        <w:rPr>
          <w:lang w:eastAsia="ja-JP"/>
        </w:rPr>
        <w:t xml:space="preserve">. </w:t>
      </w:r>
    </w:p>
    <w:p w14:paraId="0C5653FE" w14:textId="2E5A6540" w:rsidR="00B8213A" w:rsidRPr="00B8213A" w:rsidRDefault="00C6501F" w:rsidP="00C6501F">
      <w:pPr>
        <w:pStyle w:val="Observation"/>
      </w:pPr>
      <w:bookmarkStart w:id="248" w:name="_Toc118706470"/>
      <w:r>
        <w:t>Centralized direct UE positioning models do not generalize well to new environmental settings with the same clutter parameters.</w:t>
      </w:r>
      <w:bookmarkEnd w:id="248"/>
    </w:p>
    <w:p w14:paraId="214A2895" w14:textId="403C4D3A" w:rsidR="00E1053C" w:rsidRPr="00D24710" w:rsidRDefault="00E1053C" w:rsidP="00E1053C">
      <w:pPr>
        <w:pStyle w:val="Caption"/>
      </w:pPr>
      <w:bookmarkStart w:id="249" w:name="_Ref118367409"/>
      <w:r>
        <w:t xml:space="preserve">Table </w:t>
      </w:r>
      <w:r>
        <w:fldChar w:fldCharType="begin"/>
      </w:r>
      <w:r>
        <w:instrText xml:space="preserve"> SEQ Table \* ARABIC </w:instrText>
      </w:r>
      <w:r>
        <w:fldChar w:fldCharType="separate"/>
      </w:r>
      <w:r w:rsidR="00CE05D2">
        <w:rPr>
          <w:noProof/>
        </w:rPr>
        <w:t>113</w:t>
      </w:r>
      <w:r>
        <w:fldChar w:fldCharType="end"/>
      </w:r>
      <w:bookmarkEnd w:id="249"/>
      <w:r>
        <w:t xml:space="preserve"> </w:t>
      </w:r>
      <w:r w:rsidRPr="00D24710">
        <w:t xml:space="preserve">UE 2D positioning errors for </w:t>
      </w:r>
      <w:r w:rsidRPr="00D24710">
        <w:rPr>
          <w:lang w:eastAsia="ja-JP"/>
        </w:rPr>
        <w:t>{60%, 6m, 2m}</w:t>
      </w:r>
      <w:r>
        <w:rPr>
          <w:lang w:eastAsia="ja-JP"/>
        </w:rPr>
        <w:t xml:space="preserve"> </w:t>
      </w:r>
      <w:r w:rsidRPr="00D24710">
        <w:t xml:space="preserve">test dataset </w:t>
      </w:r>
      <w:r>
        <w:t xml:space="preserve">with different </w:t>
      </w:r>
      <w:r w:rsidRPr="00D24710">
        <w:t xml:space="preserve">spatial </w:t>
      </w:r>
      <w:r w:rsidR="00BF78A1">
        <w:t>and propagation</w:t>
      </w:r>
      <w:r w:rsidRPr="00D24710">
        <w:t xml:space="preserve"> seeds at different percentiles.</w:t>
      </w:r>
    </w:p>
    <w:tbl>
      <w:tblPr>
        <w:tblStyle w:val="TableGrid"/>
        <w:tblW w:w="0" w:type="auto"/>
        <w:tblLook w:val="04A0" w:firstRow="1" w:lastRow="0" w:firstColumn="1" w:lastColumn="0" w:noHBand="0" w:noVBand="1"/>
      </w:tblPr>
      <w:tblGrid>
        <w:gridCol w:w="2076"/>
        <w:gridCol w:w="1972"/>
        <w:gridCol w:w="1972"/>
        <w:gridCol w:w="1777"/>
        <w:gridCol w:w="2165"/>
      </w:tblGrid>
      <w:tr w:rsidR="00E1053C" w:rsidRPr="00D24710" w14:paraId="76DEDD84" w14:textId="77777777" w:rsidTr="005A40CE">
        <w:tc>
          <w:tcPr>
            <w:tcW w:w="2076" w:type="dxa"/>
            <w:vAlign w:val="center"/>
          </w:tcPr>
          <w:p w14:paraId="3503AAE1" w14:textId="77777777" w:rsidR="00E1053C" w:rsidRPr="00D24710" w:rsidRDefault="00E1053C" w:rsidP="005A40CE">
            <w:pPr>
              <w:spacing w:before="60" w:after="60"/>
              <w:jc w:val="center"/>
              <w:rPr>
                <w:lang w:eastAsia="ja-JP"/>
              </w:rPr>
            </w:pPr>
            <w:r w:rsidRPr="00D24710">
              <w:rPr>
                <w:lang w:eastAsia="ja-JP"/>
              </w:rPr>
              <w:t>CDF Percentile</w:t>
            </w:r>
          </w:p>
        </w:tc>
        <w:tc>
          <w:tcPr>
            <w:tcW w:w="1972" w:type="dxa"/>
            <w:vAlign w:val="center"/>
          </w:tcPr>
          <w:p w14:paraId="68BF4FE7" w14:textId="77777777" w:rsidR="00E1053C" w:rsidRPr="00D24710" w:rsidRDefault="00E1053C" w:rsidP="005A40CE">
            <w:pPr>
              <w:spacing w:before="60" w:after="60"/>
              <w:jc w:val="center"/>
              <w:rPr>
                <w:lang w:eastAsia="ja-JP"/>
              </w:rPr>
            </w:pPr>
            <w:r w:rsidRPr="00D24710">
              <w:rPr>
                <w:lang w:eastAsia="ja-JP"/>
              </w:rPr>
              <w:t xml:space="preserve">Model I </w:t>
            </w:r>
            <w:r>
              <w:rPr>
                <w:lang w:eastAsia="ja-JP"/>
              </w:rPr>
              <w:t>[m]</w:t>
            </w:r>
          </w:p>
        </w:tc>
        <w:tc>
          <w:tcPr>
            <w:tcW w:w="1972" w:type="dxa"/>
            <w:vAlign w:val="center"/>
          </w:tcPr>
          <w:p w14:paraId="0E694CC7" w14:textId="77777777" w:rsidR="00E1053C" w:rsidRPr="00D24710" w:rsidRDefault="00E1053C" w:rsidP="005A40CE">
            <w:pPr>
              <w:spacing w:before="60" w:after="60"/>
              <w:jc w:val="center"/>
              <w:rPr>
                <w:lang w:eastAsia="ja-JP"/>
              </w:rPr>
            </w:pPr>
            <w:r w:rsidRPr="00D24710">
              <w:rPr>
                <w:lang w:eastAsia="ja-JP"/>
              </w:rPr>
              <w:t xml:space="preserve">Model II </w:t>
            </w:r>
            <w:r>
              <w:rPr>
                <w:lang w:eastAsia="ja-JP"/>
              </w:rPr>
              <w:t>[m]</w:t>
            </w:r>
          </w:p>
        </w:tc>
        <w:tc>
          <w:tcPr>
            <w:tcW w:w="1777" w:type="dxa"/>
            <w:vAlign w:val="center"/>
          </w:tcPr>
          <w:p w14:paraId="78B32B6E" w14:textId="77777777" w:rsidR="00E1053C" w:rsidRPr="00D24710" w:rsidRDefault="00E1053C" w:rsidP="005A40CE">
            <w:pPr>
              <w:spacing w:before="60" w:after="60"/>
              <w:jc w:val="center"/>
              <w:rPr>
                <w:lang w:eastAsia="ja-JP"/>
              </w:rPr>
            </w:pPr>
            <w:r w:rsidRPr="00D24710">
              <w:rPr>
                <w:lang w:eastAsia="ja-JP"/>
              </w:rPr>
              <w:t xml:space="preserve">Model </w:t>
            </w:r>
            <w:r>
              <w:rPr>
                <w:lang w:eastAsia="ja-JP"/>
              </w:rPr>
              <w:t>II</w:t>
            </w:r>
            <w:r w:rsidRPr="00D24710">
              <w:rPr>
                <w:lang w:eastAsia="ja-JP"/>
              </w:rPr>
              <w:t xml:space="preserve">I </w:t>
            </w:r>
            <w:r>
              <w:rPr>
                <w:lang w:eastAsia="ja-JP"/>
              </w:rPr>
              <w:t>[m]</w:t>
            </w:r>
          </w:p>
        </w:tc>
        <w:tc>
          <w:tcPr>
            <w:tcW w:w="2165" w:type="dxa"/>
            <w:vAlign w:val="center"/>
          </w:tcPr>
          <w:p w14:paraId="0C96238F" w14:textId="77777777" w:rsidR="00E1053C" w:rsidRPr="00D24710" w:rsidRDefault="00E1053C" w:rsidP="005A40CE">
            <w:pPr>
              <w:spacing w:before="60" w:after="60"/>
              <w:jc w:val="center"/>
              <w:rPr>
                <w:lang w:eastAsia="ja-JP"/>
              </w:rPr>
            </w:pPr>
            <w:r>
              <w:rPr>
                <w:lang w:eastAsia="ja-JP"/>
              </w:rPr>
              <w:t>C</w:t>
            </w:r>
            <w:r w:rsidRPr="00D24710">
              <w:rPr>
                <w:lang w:eastAsia="ja-JP"/>
              </w:rPr>
              <w:t>onventional algorithm</w:t>
            </w:r>
            <w:r>
              <w:rPr>
                <w:lang w:eastAsia="ja-JP"/>
              </w:rPr>
              <w:t>s [m]</w:t>
            </w:r>
          </w:p>
        </w:tc>
      </w:tr>
      <w:tr w:rsidR="00E1053C" w:rsidRPr="00D24710" w14:paraId="62D47421" w14:textId="77777777" w:rsidTr="005A40CE">
        <w:tc>
          <w:tcPr>
            <w:tcW w:w="2076" w:type="dxa"/>
            <w:vAlign w:val="center"/>
          </w:tcPr>
          <w:p w14:paraId="5EE51679" w14:textId="77777777" w:rsidR="00E1053C" w:rsidRPr="00D24710" w:rsidRDefault="00E1053C" w:rsidP="005A40CE">
            <w:pPr>
              <w:spacing w:before="60" w:after="60"/>
              <w:jc w:val="center"/>
              <w:rPr>
                <w:lang w:eastAsia="ja-JP"/>
              </w:rPr>
            </w:pPr>
            <w:r w:rsidRPr="00D24710">
              <w:rPr>
                <w:lang w:eastAsia="ja-JP"/>
              </w:rPr>
              <w:t>50</w:t>
            </w:r>
          </w:p>
        </w:tc>
        <w:tc>
          <w:tcPr>
            <w:tcW w:w="1972" w:type="dxa"/>
            <w:vAlign w:val="center"/>
          </w:tcPr>
          <w:p w14:paraId="159C142C" w14:textId="77777777" w:rsidR="00E1053C" w:rsidRPr="00D24710" w:rsidRDefault="00E1053C" w:rsidP="005A40CE">
            <w:pPr>
              <w:spacing w:before="60" w:after="60"/>
              <w:jc w:val="center"/>
              <w:rPr>
                <w:lang w:eastAsia="ja-JP"/>
              </w:rPr>
            </w:pPr>
            <w:r>
              <w:rPr>
                <w:lang w:eastAsia="ja-JP"/>
              </w:rPr>
              <w:t>6.520</w:t>
            </w:r>
          </w:p>
        </w:tc>
        <w:tc>
          <w:tcPr>
            <w:tcW w:w="1972" w:type="dxa"/>
            <w:vAlign w:val="center"/>
          </w:tcPr>
          <w:p w14:paraId="1FBEAB43" w14:textId="77777777" w:rsidR="00E1053C" w:rsidRPr="00D24710" w:rsidRDefault="00E1053C" w:rsidP="005A40CE">
            <w:pPr>
              <w:spacing w:before="60" w:after="60"/>
              <w:jc w:val="center"/>
              <w:rPr>
                <w:lang w:eastAsia="ja-JP"/>
              </w:rPr>
            </w:pPr>
            <w:r>
              <w:rPr>
                <w:lang w:eastAsia="ja-JP"/>
              </w:rPr>
              <w:t>5.625</w:t>
            </w:r>
          </w:p>
        </w:tc>
        <w:tc>
          <w:tcPr>
            <w:tcW w:w="1777" w:type="dxa"/>
          </w:tcPr>
          <w:p w14:paraId="70BCE38E" w14:textId="77777777" w:rsidR="00E1053C" w:rsidRPr="00D24710" w:rsidRDefault="00E1053C" w:rsidP="005A40CE">
            <w:pPr>
              <w:spacing w:before="60" w:after="60"/>
              <w:jc w:val="center"/>
              <w:rPr>
                <w:lang w:eastAsia="ja-JP"/>
              </w:rPr>
            </w:pPr>
            <w:r>
              <w:rPr>
                <w:lang w:eastAsia="ja-JP"/>
              </w:rPr>
              <w:t>6.224</w:t>
            </w:r>
          </w:p>
        </w:tc>
        <w:tc>
          <w:tcPr>
            <w:tcW w:w="2165" w:type="dxa"/>
            <w:vAlign w:val="center"/>
          </w:tcPr>
          <w:p w14:paraId="1972C3F6" w14:textId="77777777" w:rsidR="00E1053C" w:rsidRPr="00D24710" w:rsidRDefault="00E1053C" w:rsidP="005A40CE">
            <w:pPr>
              <w:spacing w:before="60" w:after="60"/>
              <w:jc w:val="center"/>
              <w:rPr>
                <w:lang w:eastAsia="ja-JP"/>
              </w:rPr>
            </w:pPr>
            <w:r>
              <w:rPr>
                <w:lang w:eastAsia="ja-JP"/>
              </w:rPr>
              <w:t>6.175</w:t>
            </w:r>
          </w:p>
        </w:tc>
      </w:tr>
      <w:tr w:rsidR="00E1053C" w:rsidRPr="00D24710" w14:paraId="5373C5AB" w14:textId="77777777" w:rsidTr="005A40CE">
        <w:tc>
          <w:tcPr>
            <w:tcW w:w="2076" w:type="dxa"/>
            <w:vAlign w:val="center"/>
          </w:tcPr>
          <w:p w14:paraId="0B7805EF" w14:textId="77777777" w:rsidR="00E1053C" w:rsidRPr="00D24710" w:rsidRDefault="00E1053C" w:rsidP="005A40CE">
            <w:pPr>
              <w:spacing w:before="60" w:after="60"/>
              <w:jc w:val="center"/>
              <w:rPr>
                <w:lang w:eastAsia="ja-JP"/>
              </w:rPr>
            </w:pPr>
            <w:r w:rsidRPr="00D24710">
              <w:rPr>
                <w:lang w:eastAsia="ja-JP"/>
              </w:rPr>
              <w:lastRenderedPageBreak/>
              <w:t>67</w:t>
            </w:r>
          </w:p>
        </w:tc>
        <w:tc>
          <w:tcPr>
            <w:tcW w:w="1972" w:type="dxa"/>
            <w:vAlign w:val="center"/>
          </w:tcPr>
          <w:p w14:paraId="1688638A" w14:textId="77777777" w:rsidR="00E1053C" w:rsidRPr="00D24710" w:rsidRDefault="00E1053C" w:rsidP="005A40CE">
            <w:pPr>
              <w:spacing w:before="60" w:after="60"/>
              <w:jc w:val="center"/>
              <w:rPr>
                <w:lang w:eastAsia="ja-JP"/>
              </w:rPr>
            </w:pPr>
            <w:r>
              <w:rPr>
                <w:lang w:eastAsia="ja-JP"/>
              </w:rPr>
              <w:t>8.448</w:t>
            </w:r>
          </w:p>
        </w:tc>
        <w:tc>
          <w:tcPr>
            <w:tcW w:w="1972" w:type="dxa"/>
            <w:vAlign w:val="center"/>
          </w:tcPr>
          <w:p w14:paraId="095F6414" w14:textId="77777777" w:rsidR="00E1053C" w:rsidRPr="00D24710" w:rsidRDefault="00E1053C" w:rsidP="005A40CE">
            <w:pPr>
              <w:spacing w:before="60" w:after="60"/>
              <w:jc w:val="center"/>
              <w:rPr>
                <w:lang w:eastAsia="ja-JP"/>
              </w:rPr>
            </w:pPr>
            <w:r>
              <w:rPr>
                <w:lang w:eastAsia="ja-JP"/>
              </w:rPr>
              <w:t>7.175</w:t>
            </w:r>
          </w:p>
        </w:tc>
        <w:tc>
          <w:tcPr>
            <w:tcW w:w="1777" w:type="dxa"/>
          </w:tcPr>
          <w:p w14:paraId="2B8EF68F" w14:textId="77777777" w:rsidR="00E1053C" w:rsidRPr="00D24710" w:rsidRDefault="00E1053C" w:rsidP="005A40CE">
            <w:pPr>
              <w:spacing w:before="60" w:after="60"/>
              <w:jc w:val="center"/>
              <w:rPr>
                <w:lang w:eastAsia="ja-JP"/>
              </w:rPr>
            </w:pPr>
            <w:r>
              <w:rPr>
                <w:lang w:eastAsia="ja-JP"/>
              </w:rPr>
              <w:t>7.967</w:t>
            </w:r>
          </w:p>
        </w:tc>
        <w:tc>
          <w:tcPr>
            <w:tcW w:w="2165" w:type="dxa"/>
            <w:vAlign w:val="center"/>
          </w:tcPr>
          <w:p w14:paraId="269594A2" w14:textId="77777777" w:rsidR="00E1053C" w:rsidRPr="00D24710" w:rsidRDefault="00E1053C" w:rsidP="005A40CE">
            <w:pPr>
              <w:spacing w:before="60" w:after="60"/>
              <w:jc w:val="center"/>
              <w:rPr>
                <w:lang w:eastAsia="ja-JP"/>
              </w:rPr>
            </w:pPr>
            <w:r>
              <w:rPr>
                <w:lang w:eastAsia="ja-JP"/>
              </w:rPr>
              <w:t>8.432</w:t>
            </w:r>
          </w:p>
        </w:tc>
      </w:tr>
      <w:tr w:rsidR="00E1053C" w:rsidRPr="00D24710" w14:paraId="4C5D4D75" w14:textId="77777777" w:rsidTr="005A40CE">
        <w:tc>
          <w:tcPr>
            <w:tcW w:w="2076" w:type="dxa"/>
            <w:vAlign w:val="center"/>
          </w:tcPr>
          <w:p w14:paraId="1B732184" w14:textId="77777777" w:rsidR="00E1053C" w:rsidRPr="00D24710" w:rsidRDefault="00E1053C" w:rsidP="005A40CE">
            <w:pPr>
              <w:spacing w:before="60" w:after="60"/>
              <w:jc w:val="center"/>
              <w:rPr>
                <w:lang w:eastAsia="ja-JP"/>
              </w:rPr>
            </w:pPr>
            <w:r w:rsidRPr="00D24710">
              <w:rPr>
                <w:lang w:eastAsia="ja-JP"/>
              </w:rPr>
              <w:t>80</w:t>
            </w:r>
          </w:p>
        </w:tc>
        <w:tc>
          <w:tcPr>
            <w:tcW w:w="1972" w:type="dxa"/>
            <w:vAlign w:val="center"/>
          </w:tcPr>
          <w:p w14:paraId="2AD98A1D" w14:textId="77777777" w:rsidR="00E1053C" w:rsidRPr="00D24710" w:rsidRDefault="00E1053C" w:rsidP="005A40CE">
            <w:pPr>
              <w:spacing w:before="60" w:after="60"/>
              <w:jc w:val="center"/>
              <w:rPr>
                <w:lang w:eastAsia="ja-JP"/>
              </w:rPr>
            </w:pPr>
            <w:r>
              <w:rPr>
                <w:lang w:eastAsia="ja-JP"/>
              </w:rPr>
              <w:t>10.459</w:t>
            </w:r>
          </w:p>
        </w:tc>
        <w:tc>
          <w:tcPr>
            <w:tcW w:w="1972" w:type="dxa"/>
            <w:vAlign w:val="center"/>
          </w:tcPr>
          <w:p w14:paraId="7694471C" w14:textId="77777777" w:rsidR="00E1053C" w:rsidRPr="00D24710" w:rsidRDefault="00E1053C" w:rsidP="005A40CE">
            <w:pPr>
              <w:spacing w:before="60" w:after="60"/>
              <w:jc w:val="center"/>
              <w:rPr>
                <w:lang w:eastAsia="ja-JP"/>
              </w:rPr>
            </w:pPr>
            <w:r>
              <w:rPr>
                <w:lang w:eastAsia="ja-JP"/>
              </w:rPr>
              <w:t>8.856</w:t>
            </w:r>
          </w:p>
        </w:tc>
        <w:tc>
          <w:tcPr>
            <w:tcW w:w="1777" w:type="dxa"/>
          </w:tcPr>
          <w:p w14:paraId="3178EF70" w14:textId="77777777" w:rsidR="00E1053C" w:rsidRPr="00D24710" w:rsidRDefault="00E1053C" w:rsidP="005A40CE">
            <w:pPr>
              <w:spacing w:before="60" w:after="60"/>
              <w:jc w:val="center"/>
              <w:rPr>
                <w:lang w:eastAsia="ja-JP"/>
              </w:rPr>
            </w:pPr>
            <w:r>
              <w:rPr>
                <w:lang w:eastAsia="ja-JP"/>
              </w:rPr>
              <w:t>9.511</w:t>
            </w:r>
          </w:p>
        </w:tc>
        <w:tc>
          <w:tcPr>
            <w:tcW w:w="2165" w:type="dxa"/>
            <w:vAlign w:val="center"/>
          </w:tcPr>
          <w:p w14:paraId="078675AE" w14:textId="77777777" w:rsidR="00E1053C" w:rsidRPr="00D24710" w:rsidRDefault="00E1053C" w:rsidP="005A40CE">
            <w:pPr>
              <w:spacing w:before="60" w:after="60"/>
              <w:jc w:val="center"/>
              <w:rPr>
                <w:lang w:eastAsia="ja-JP"/>
              </w:rPr>
            </w:pPr>
            <w:r>
              <w:rPr>
                <w:lang w:eastAsia="ja-JP"/>
              </w:rPr>
              <w:t>11.315</w:t>
            </w:r>
          </w:p>
        </w:tc>
      </w:tr>
      <w:tr w:rsidR="00E1053C" w:rsidRPr="00D24710" w14:paraId="6EDBD453" w14:textId="77777777" w:rsidTr="005A40CE">
        <w:tc>
          <w:tcPr>
            <w:tcW w:w="2076" w:type="dxa"/>
            <w:vAlign w:val="center"/>
          </w:tcPr>
          <w:p w14:paraId="327152A7" w14:textId="77777777" w:rsidR="00E1053C" w:rsidRPr="00D24710" w:rsidRDefault="00E1053C" w:rsidP="005A40CE">
            <w:pPr>
              <w:spacing w:before="60" w:after="60"/>
              <w:jc w:val="center"/>
              <w:rPr>
                <w:lang w:eastAsia="ja-JP"/>
              </w:rPr>
            </w:pPr>
            <w:r w:rsidRPr="00D24710">
              <w:rPr>
                <w:lang w:eastAsia="ja-JP"/>
              </w:rPr>
              <w:t>90</w:t>
            </w:r>
          </w:p>
        </w:tc>
        <w:tc>
          <w:tcPr>
            <w:tcW w:w="1972" w:type="dxa"/>
            <w:vAlign w:val="center"/>
          </w:tcPr>
          <w:p w14:paraId="407C9FA5" w14:textId="77777777" w:rsidR="00E1053C" w:rsidRPr="00D24710" w:rsidRDefault="00E1053C" w:rsidP="005A40CE">
            <w:pPr>
              <w:spacing w:before="60" w:after="60"/>
              <w:jc w:val="center"/>
              <w:rPr>
                <w:lang w:eastAsia="ja-JP"/>
              </w:rPr>
            </w:pPr>
            <w:r>
              <w:rPr>
                <w:lang w:eastAsia="ja-JP"/>
              </w:rPr>
              <w:t>13.254</w:t>
            </w:r>
          </w:p>
        </w:tc>
        <w:tc>
          <w:tcPr>
            <w:tcW w:w="1972" w:type="dxa"/>
            <w:vAlign w:val="center"/>
          </w:tcPr>
          <w:p w14:paraId="080541A8" w14:textId="77777777" w:rsidR="00E1053C" w:rsidRPr="00D24710" w:rsidRDefault="00E1053C" w:rsidP="005A40CE">
            <w:pPr>
              <w:spacing w:before="60" w:after="60"/>
              <w:jc w:val="center"/>
              <w:rPr>
                <w:lang w:eastAsia="ja-JP"/>
              </w:rPr>
            </w:pPr>
            <w:r>
              <w:rPr>
                <w:lang w:eastAsia="ja-JP"/>
              </w:rPr>
              <w:t>11.119</w:t>
            </w:r>
          </w:p>
        </w:tc>
        <w:tc>
          <w:tcPr>
            <w:tcW w:w="1777" w:type="dxa"/>
          </w:tcPr>
          <w:p w14:paraId="4CB46CCC" w14:textId="77777777" w:rsidR="00E1053C" w:rsidRPr="00D24710" w:rsidRDefault="00E1053C" w:rsidP="005A40CE">
            <w:pPr>
              <w:spacing w:before="60" w:after="60"/>
              <w:jc w:val="center"/>
              <w:rPr>
                <w:lang w:eastAsia="ja-JP"/>
              </w:rPr>
            </w:pPr>
            <w:r>
              <w:rPr>
                <w:lang w:eastAsia="ja-JP"/>
              </w:rPr>
              <w:t>11.647</w:t>
            </w:r>
          </w:p>
        </w:tc>
        <w:tc>
          <w:tcPr>
            <w:tcW w:w="2165" w:type="dxa"/>
            <w:vAlign w:val="center"/>
          </w:tcPr>
          <w:p w14:paraId="40BEB2BD" w14:textId="77777777" w:rsidR="00E1053C" w:rsidRPr="00D24710" w:rsidRDefault="00E1053C" w:rsidP="005A40CE">
            <w:pPr>
              <w:spacing w:before="60" w:after="60"/>
              <w:jc w:val="center"/>
              <w:rPr>
                <w:lang w:eastAsia="ja-JP"/>
              </w:rPr>
            </w:pPr>
            <w:r>
              <w:rPr>
                <w:lang w:eastAsia="ja-JP"/>
              </w:rPr>
              <w:t>15.849</w:t>
            </w:r>
          </w:p>
        </w:tc>
      </w:tr>
    </w:tbl>
    <w:p w14:paraId="7549F953" w14:textId="5940AD6E" w:rsidR="00F30650" w:rsidRDefault="00F30650" w:rsidP="00E1053C">
      <w:pPr>
        <w:tabs>
          <w:tab w:val="left" w:pos="1206"/>
        </w:tabs>
        <w:rPr>
          <w:lang w:eastAsia="ja-JP"/>
        </w:rPr>
      </w:pPr>
    </w:p>
    <w:p w14:paraId="3885AB72" w14:textId="77777777" w:rsidR="00B74094" w:rsidRDefault="009F2895" w:rsidP="006828E1">
      <w:pPr>
        <w:keepNext/>
        <w:jc w:val="center"/>
      </w:pPr>
      <w:r>
        <w:rPr>
          <w:noProof/>
          <w:lang w:eastAsia="ja-JP"/>
        </w:rPr>
        <w:drawing>
          <wp:inline distT="0" distB="0" distL="0" distR="0" wp14:anchorId="42820E7A" wp14:editId="4A1E7FA0">
            <wp:extent cx="3108960" cy="2423160"/>
            <wp:effectExtent l="0" t="0" r="0" b="0"/>
            <wp:docPr id="57" name="Picture 5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Chart, line chart&#10;&#10;Description automatically generated"/>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3108960" cy="2423160"/>
                    </a:xfrm>
                    <a:prstGeom prst="rect">
                      <a:avLst/>
                    </a:prstGeom>
                    <a:noFill/>
                    <a:ln>
                      <a:noFill/>
                    </a:ln>
                  </pic:spPr>
                </pic:pic>
              </a:graphicData>
            </a:graphic>
          </wp:inline>
        </w:drawing>
      </w:r>
    </w:p>
    <w:p w14:paraId="204258EA" w14:textId="0B4B968A" w:rsidR="00952999" w:rsidRDefault="00B74094" w:rsidP="00B74094">
      <w:pPr>
        <w:pStyle w:val="Caption"/>
        <w:rPr>
          <w:lang w:eastAsia="ja-JP"/>
        </w:rPr>
      </w:pPr>
      <w:bookmarkStart w:id="250" w:name="_Ref118367418"/>
      <w:r>
        <w:t xml:space="preserve">Figure </w:t>
      </w:r>
      <w:r>
        <w:fldChar w:fldCharType="begin"/>
      </w:r>
      <w:r>
        <w:instrText xml:space="preserve"> SEQ Figure \* ARABIC </w:instrText>
      </w:r>
      <w:r>
        <w:fldChar w:fldCharType="separate"/>
      </w:r>
      <w:r w:rsidR="00CE05D2">
        <w:rPr>
          <w:noProof/>
        </w:rPr>
        <w:t>49</w:t>
      </w:r>
      <w:r>
        <w:fldChar w:fldCharType="end"/>
      </w:r>
      <w:bookmarkEnd w:id="250"/>
      <w:r w:rsidR="006828E1">
        <w:t xml:space="preserve"> </w:t>
      </w:r>
      <w:r w:rsidR="006828E1" w:rsidRPr="00D24710">
        <w:t>UE 2D positioning error</w:t>
      </w:r>
      <w:r w:rsidR="0086551E">
        <w:t xml:space="preserve"> distribution</w:t>
      </w:r>
      <w:r w:rsidR="006828E1" w:rsidRPr="00D24710">
        <w:t xml:space="preserve">s for </w:t>
      </w:r>
      <w:r w:rsidR="006828E1" w:rsidRPr="00D24710">
        <w:rPr>
          <w:lang w:eastAsia="ja-JP"/>
        </w:rPr>
        <w:t>{60%, 6m, 2m}</w:t>
      </w:r>
      <w:r w:rsidR="006828E1">
        <w:rPr>
          <w:lang w:eastAsia="ja-JP"/>
        </w:rPr>
        <w:t xml:space="preserve"> </w:t>
      </w:r>
      <w:r w:rsidR="006828E1" w:rsidRPr="00D24710">
        <w:t xml:space="preserve">test dataset </w:t>
      </w:r>
      <w:r w:rsidR="006828E1">
        <w:t xml:space="preserve">with different </w:t>
      </w:r>
      <w:r w:rsidR="006828E1" w:rsidRPr="00D24710">
        <w:t xml:space="preserve">spatial </w:t>
      </w:r>
      <w:r w:rsidR="00E21EDF">
        <w:t>and</w:t>
      </w:r>
      <w:r w:rsidR="00BF78A1">
        <w:t xml:space="preserve"> propagation</w:t>
      </w:r>
      <w:r w:rsidR="00E21EDF">
        <w:t xml:space="preserve"> </w:t>
      </w:r>
      <w:r w:rsidR="006828E1" w:rsidRPr="00D24710">
        <w:t>seeds.</w:t>
      </w:r>
    </w:p>
    <w:p w14:paraId="012AE7EA" w14:textId="77777777" w:rsidR="00911C5C" w:rsidRPr="00D24710" w:rsidRDefault="00911C5C" w:rsidP="00911C5C">
      <w:pPr>
        <w:pStyle w:val="Heading4"/>
        <w:rPr>
          <w:lang w:val="en-US"/>
        </w:rPr>
      </w:pPr>
      <w:r w:rsidRPr="00D24710">
        <w:rPr>
          <w:lang w:val="en-US"/>
        </w:rPr>
        <w:t>Trained models tested on different clutter parameters</w:t>
      </w:r>
    </w:p>
    <w:p w14:paraId="00FB09E2" w14:textId="2A8FB7A3" w:rsidR="00F94899" w:rsidRDefault="00FD486E" w:rsidP="00911C5C">
      <w:r>
        <w:rPr>
          <w:lang w:eastAsia="ja-JP"/>
        </w:rPr>
        <w:t>Second</w:t>
      </w:r>
      <w:r w:rsidR="001860C8">
        <w:rPr>
          <w:lang w:eastAsia="ja-JP"/>
        </w:rPr>
        <w:t>ly</w:t>
      </w:r>
      <w:r w:rsidR="00236C8F">
        <w:rPr>
          <w:lang w:eastAsia="ja-JP"/>
        </w:rPr>
        <w:t xml:space="preserve">, </w:t>
      </w:r>
      <w:r w:rsidR="008E7212">
        <w:rPr>
          <w:lang w:eastAsia="ja-JP"/>
        </w:rPr>
        <w:t xml:space="preserve">we </w:t>
      </w:r>
      <w:r w:rsidR="007E5E67">
        <w:rPr>
          <w:lang w:eastAsia="ja-JP"/>
        </w:rPr>
        <w:t xml:space="preserve">investigate how the models generalize to </w:t>
      </w:r>
      <w:r w:rsidR="00C04F4A">
        <w:rPr>
          <w:lang w:eastAsia="ja-JP"/>
        </w:rPr>
        <w:t>other</w:t>
      </w:r>
      <w:r w:rsidR="004F313A" w:rsidRPr="00D24710">
        <w:rPr>
          <w:lang w:eastAsia="ja-JP"/>
        </w:rPr>
        <w:t xml:space="preserve"> environment</w:t>
      </w:r>
      <w:r w:rsidR="004F313A">
        <w:rPr>
          <w:lang w:eastAsia="ja-JP"/>
        </w:rPr>
        <w:t>s</w:t>
      </w:r>
      <w:r w:rsidR="004F313A" w:rsidRPr="00D24710">
        <w:rPr>
          <w:lang w:eastAsia="ja-JP"/>
        </w:rPr>
        <w:t xml:space="preserve"> with </w:t>
      </w:r>
      <w:r w:rsidR="007E5E67">
        <w:rPr>
          <w:lang w:eastAsia="ja-JP"/>
        </w:rPr>
        <w:t xml:space="preserve">different </w:t>
      </w:r>
      <w:r w:rsidR="004F313A" w:rsidRPr="00D24710">
        <w:rPr>
          <w:lang w:eastAsia="ja-JP"/>
        </w:rPr>
        <w:t>arrangements as well as different average characteristics</w:t>
      </w:r>
      <w:r w:rsidR="00984BC2">
        <w:rPr>
          <w:lang w:eastAsia="ja-JP"/>
        </w:rPr>
        <w:t xml:space="preserve">. The models are trained with </w:t>
      </w:r>
      <w:r w:rsidR="00984BC2" w:rsidRPr="00D24710">
        <w:rPr>
          <w:lang w:eastAsia="ja-JP"/>
        </w:rPr>
        <w:t>{60%, 6m, 2m}</w:t>
      </w:r>
      <w:r w:rsidR="00984BC2">
        <w:rPr>
          <w:lang w:eastAsia="ja-JP"/>
        </w:rPr>
        <w:t xml:space="preserve"> </w:t>
      </w:r>
      <w:r w:rsidR="001860C8">
        <w:rPr>
          <w:lang w:eastAsia="ja-JP"/>
        </w:rPr>
        <w:t>(dataset 1f)</w:t>
      </w:r>
      <w:r w:rsidR="00984BC2">
        <w:rPr>
          <w:lang w:eastAsia="ja-JP"/>
        </w:rPr>
        <w:t xml:space="preserve"> and 23 dBm UE transmit power</w:t>
      </w:r>
      <w:r w:rsidR="00A852CD">
        <w:rPr>
          <w:lang w:eastAsia="ja-JP"/>
        </w:rPr>
        <w:t xml:space="preserve"> and tested </w:t>
      </w:r>
      <w:r w:rsidR="00F27C19">
        <w:rPr>
          <w:lang w:eastAsia="ja-JP"/>
        </w:rPr>
        <w:t xml:space="preserve">with </w:t>
      </w:r>
      <w:r w:rsidR="00630B82" w:rsidRPr="00D24710">
        <w:rPr>
          <w:lang w:eastAsia="ja-JP"/>
        </w:rPr>
        <w:t>{40%, 2m, 2m}</w:t>
      </w:r>
      <w:r w:rsidR="00630B82">
        <w:rPr>
          <w:lang w:eastAsia="ja-JP"/>
        </w:rPr>
        <w:t xml:space="preserve">, </w:t>
      </w:r>
      <w:r w:rsidR="00630B82" w:rsidRPr="00D24710">
        <w:rPr>
          <w:lang w:eastAsia="ja-JP"/>
        </w:rPr>
        <w:t xml:space="preserve">{40%, </w:t>
      </w:r>
      <w:r w:rsidR="00630B82">
        <w:rPr>
          <w:lang w:eastAsia="ja-JP"/>
        </w:rPr>
        <w:t>6</w:t>
      </w:r>
      <w:r w:rsidR="00630B82" w:rsidRPr="00D24710">
        <w:rPr>
          <w:lang w:eastAsia="ja-JP"/>
        </w:rPr>
        <w:t>m, 2m}</w:t>
      </w:r>
      <w:r w:rsidR="00630B82">
        <w:rPr>
          <w:lang w:eastAsia="ja-JP"/>
        </w:rPr>
        <w:t xml:space="preserve"> and </w:t>
      </w:r>
      <w:r w:rsidR="00630B82" w:rsidRPr="00D24710">
        <w:rPr>
          <w:lang w:eastAsia="ja-JP"/>
        </w:rPr>
        <w:t>{</w:t>
      </w:r>
      <w:r w:rsidR="00630B82">
        <w:rPr>
          <w:lang w:eastAsia="ja-JP"/>
        </w:rPr>
        <w:t>6</w:t>
      </w:r>
      <w:r w:rsidR="00630B82" w:rsidRPr="00D24710">
        <w:rPr>
          <w:lang w:eastAsia="ja-JP"/>
        </w:rPr>
        <w:t>0%, 2m, 2m}</w:t>
      </w:r>
      <w:r w:rsidR="009C34B9">
        <w:rPr>
          <w:lang w:eastAsia="ja-JP"/>
        </w:rPr>
        <w:t>, i.e., datasets 1</w:t>
      </w:r>
      <w:r w:rsidR="00525FB7">
        <w:rPr>
          <w:lang w:eastAsia="ja-JP"/>
        </w:rPr>
        <w:t>a, 1d, and 1c</w:t>
      </w:r>
      <w:r w:rsidR="00984BC2">
        <w:rPr>
          <w:lang w:eastAsia="ja-JP"/>
        </w:rPr>
        <w:t>.</w:t>
      </w:r>
      <w:r w:rsidR="00061FDF">
        <w:rPr>
          <w:lang w:eastAsia="ja-JP"/>
        </w:rPr>
        <w:t xml:space="preserve"> The</w:t>
      </w:r>
      <w:r w:rsidR="0020418A">
        <w:rPr>
          <w:lang w:eastAsia="ja-JP"/>
        </w:rPr>
        <w:t xml:space="preserve"> resulting</w:t>
      </w:r>
      <w:r w:rsidR="00061FDF">
        <w:rPr>
          <w:lang w:eastAsia="ja-JP"/>
        </w:rPr>
        <w:t xml:space="preserve"> </w:t>
      </w:r>
      <w:r w:rsidR="0020418A">
        <w:rPr>
          <w:lang w:eastAsia="ja-JP"/>
        </w:rPr>
        <w:t>UE 2D positioning errors are displayed</w:t>
      </w:r>
      <w:r w:rsidR="004362B2">
        <w:rPr>
          <w:lang w:eastAsia="ja-JP"/>
        </w:rPr>
        <w:t xml:space="preserve"> in </w:t>
      </w:r>
      <w:r w:rsidR="003C1952">
        <w:rPr>
          <w:lang w:eastAsia="ja-JP"/>
        </w:rPr>
        <w:fldChar w:fldCharType="begin"/>
      </w:r>
      <w:r w:rsidR="003C1952">
        <w:rPr>
          <w:lang w:eastAsia="ja-JP"/>
        </w:rPr>
        <w:instrText xml:space="preserve"> REF _Ref118107420 \h </w:instrText>
      </w:r>
      <w:r w:rsidR="003C1952">
        <w:rPr>
          <w:lang w:eastAsia="ja-JP"/>
        </w:rPr>
      </w:r>
      <w:r w:rsidR="003C1952">
        <w:rPr>
          <w:lang w:eastAsia="ja-JP"/>
        </w:rPr>
        <w:fldChar w:fldCharType="separate"/>
      </w:r>
      <w:r w:rsidR="00CE05D2">
        <w:t xml:space="preserve">Table </w:t>
      </w:r>
      <w:r w:rsidR="00CE05D2">
        <w:rPr>
          <w:noProof/>
        </w:rPr>
        <w:t>114</w:t>
      </w:r>
      <w:r w:rsidR="003C1952">
        <w:rPr>
          <w:lang w:eastAsia="ja-JP"/>
        </w:rPr>
        <w:fldChar w:fldCharType="end"/>
      </w:r>
      <w:r w:rsidR="00F22C8B">
        <w:rPr>
          <w:lang w:eastAsia="ja-JP"/>
        </w:rPr>
        <w:t xml:space="preserve">, </w:t>
      </w:r>
      <w:r w:rsidR="003C1952">
        <w:rPr>
          <w:lang w:eastAsia="ja-JP"/>
        </w:rPr>
        <w:fldChar w:fldCharType="begin"/>
      </w:r>
      <w:r w:rsidR="003C1952">
        <w:rPr>
          <w:lang w:eastAsia="ja-JP"/>
        </w:rPr>
        <w:instrText xml:space="preserve"> REF _Ref118107423 \h </w:instrText>
      </w:r>
      <w:r w:rsidR="003C1952">
        <w:rPr>
          <w:lang w:eastAsia="ja-JP"/>
        </w:rPr>
      </w:r>
      <w:r w:rsidR="003C1952">
        <w:rPr>
          <w:lang w:eastAsia="ja-JP"/>
        </w:rPr>
        <w:fldChar w:fldCharType="separate"/>
      </w:r>
      <w:r w:rsidR="00CE05D2">
        <w:t xml:space="preserve">Table </w:t>
      </w:r>
      <w:r w:rsidR="00CE05D2">
        <w:rPr>
          <w:noProof/>
        </w:rPr>
        <w:t>115</w:t>
      </w:r>
      <w:r w:rsidR="003C1952">
        <w:rPr>
          <w:lang w:eastAsia="ja-JP"/>
        </w:rPr>
        <w:fldChar w:fldCharType="end"/>
      </w:r>
      <w:r w:rsidR="00F22C8B">
        <w:rPr>
          <w:lang w:eastAsia="ja-JP"/>
        </w:rPr>
        <w:t xml:space="preserve"> and </w:t>
      </w:r>
      <w:r w:rsidR="003C1952">
        <w:rPr>
          <w:lang w:eastAsia="ja-JP"/>
        </w:rPr>
        <w:fldChar w:fldCharType="begin"/>
      </w:r>
      <w:r w:rsidR="003C1952">
        <w:rPr>
          <w:lang w:eastAsia="ja-JP"/>
        </w:rPr>
        <w:instrText xml:space="preserve"> REF _Ref118107426 \h </w:instrText>
      </w:r>
      <w:r w:rsidR="003C1952">
        <w:rPr>
          <w:lang w:eastAsia="ja-JP"/>
        </w:rPr>
      </w:r>
      <w:r w:rsidR="003C1952">
        <w:rPr>
          <w:lang w:eastAsia="ja-JP"/>
        </w:rPr>
        <w:fldChar w:fldCharType="separate"/>
      </w:r>
      <w:r w:rsidR="00CE05D2">
        <w:t xml:space="preserve">Table </w:t>
      </w:r>
      <w:r w:rsidR="00CE05D2">
        <w:rPr>
          <w:noProof/>
        </w:rPr>
        <w:t>116</w:t>
      </w:r>
      <w:r w:rsidR="003C1952">
        <w:rPr>
          <w:lang w:eastAsia="ja-JP"/>
        </w:rPr>
        <w:fldChar w:fldCharType="end"/>
      </w:r>
      <w:r w:rsidR="00265DED">
        <w:rPr>
          <w:lang w:eastAsia="ja-JP"/>
        </w:rPr>
        <w:t xml:space="preserve"> for</w:t>
      </w:r>
      <w:r w:rsidR="00F22C8B">
        <w:rPr>
          <w:lang w:eastAsia="ja-JP"/>
        </w:rPr>
        <w:t xml:space="preserve"> Model I, II and II</w:t>
      </w:r>
      <w:r w:rsidR="006F491E">
        <w:rPr>
          <w:lang w:eastAsia="ja-JP"/>
        </w:rPr>
        <w:t>I</w:t>
      </w:r>
      <w:r w:rsidR="00F22C8B">
        <w:rPr>
          <w:lang w:eastAsia="ja-JP"/>
        </w:rPr>
        <w:t>, respectively.</w:t>
      </w:r>
      <w:r w:rsidR="006B5285">
        <w:rPr>
          <w:lang w:eastAsia="ja-JP"/>
        </w:rPr>
        <w:t xml:space="preserve"> We observe that </w:t>
      </w:r>
      <w:r w:rsidR="005B3243">
        <w:rPr>
          <w:lang w:eastAsia="ja-JP"/>
        </w:rPr>
        <w:t>all</w:t>
      </w:r>
      <w:r w:rsidR="00A40B0B">
        <w:rPr>
          <w:lang w:eastAsia="ja-JP"/>
        </w:rPr>
        <w:t xml:space="preserve"> models generalize well to </w:t>
      </w:r>
      <w:r w:rsidR="00C15088">
        <w:rPr>
          <w:lang w:eastAsia="ja-JP"/>
        </w:rPr>
        <w:t>40%</w:t>
      </w:r>
      <w:r w:rsidR="0046504A">
        <w:rPr>
          <w:lang w:eastAsia="ja-JP"/>
        </w:rPr>
        <w:t xml:space="preserve"> clutter densit</w:t>
      </w:r>
      <w:r w:rsidR="00C15088">
        <w:rPr>
          <w:lang w:eastAsia="ja-JP"/>
        </w:rPr>
        <w:t>y</w:t>
      </w:r>
      <w:r w:rsidR="00CA07A6">
        <w:rPr>
          <w:lang w:eastAsia="ja-JP"/>
        </w:rPr>
        <w:t xml:space="preserve"> but with different clutter heights, the performance degrades.</w:t>
      </w:r>
      <w:r w:rsidR="00EC7075">
        <w:rPr>
          <w:lang w:eastAsia="ja-JP"/>
        </w:rPr>
        <w:t xml:space="preserve"> </w:t>
      </w:r>
      <w:r w:rsidR="00002E19">
        <w:rPr>
          <w:lang w:eastAsia="ja-JP"/>
        </w:rPr>
        <w:t>This is in</w:t>
      </w:r>
      <w:r w:rsidR="002441AE">
        <w:rPr>
          <w:lang w:eastAsia="ja-JP"/>
        </w:rPr>
        <w:t xml:space="preserve"> </w:t>
      </w:r>
      <w:r w:rsidR="00002E19">
        <w:rPr>
          <w:lang w:eastAsia="ja-JP"/>
        </w:rPr>
        <w:t>line with</w:t>
      </w:r>
      <w:r w:rsidR="005F646D">
        <w:rPr>
          <w:lang w:eastAsia="ja-JP"/>
        </w:rPr>
        <w:t xml:space="preserve"> what was seen in Section</w:t>
      </w:r>
      <w:r w:rsidR="00310750">
        <w:rPr>
          <w:lang w:eastAsia="ja-JP"/>
        </w:rPr>
        <w:t>s</w:t>
      </w:r>
      <w:r w:rsidR="00015316">
        <w:rPr>
          <w:lang w:eastAsia="ja-JP"/>
        </w:rPr>
        <w:t xml:space="preserve"> </w:t>
      </w:r>
      <w:r w:rsidR="0003056C">
        <w:rPr>
          <w:lang w:eastAsia="ja-JP"/>
        </w:rPr>
        <w:fldChar w:fldCharType="begin"/>
      </w:r>
      <w:r w:rsidR="0003056C">
        <w:rPr>
          <w:lang w:eastAsia="ja-JP"/>
        </w:rPr>
        <w:instrText xml:space="preserve"> REF _Ref118298497 \r \h </w:instrText>
      </w:r>
      <w:r w:rsidR="0003056C">
        <w:rPr>
          <w:lang w:eastAsia="ja-JP"/>
        </w:rPr>
      </w:r>
      <w:r w:rsidR="0003056C">
        <w:rPr>
          <w:lang w:eastAsia="ja-JP"/>
        </w:rPr>
        <w:fldChar w:fldCharType="separate"/>
      </w:r>
      <w:r w:rsidR="00CE05D2">
        <w:rPr>
          <w:lang w:eastAsia="ja-JP"/>
        </w:rPr>
        <w:t>3.5.4.2</w:t>
      </w:r>
      <w:r w:rsidR="0003056C">
        <w:rPr>
          <w:lang w:eastAsia="ja-JP"/>
        </w:rPr>
        <w:fldChar w:fldCharType="end"/>
      </w:r>
      <w:r w:rsidR="0003056C">
        <w:rPr>
          <w:lang w:eastAsia="ja-JP"/>
        </w:rPr>
        <w:t xml:space="preserve"> and </w:t>
      </w:r>
      <w:r w:rsidR="0003056C">
        <w:rPr>
          <w:lang w:eastAsia="ja-JP"/>
        </w:rPr>
        <w:fldChar w:fldCharType="begin"/>
      </w:r>
      <w:r w:rsidR="0003056C">
        <w:rPr>
          <w:lang w:eastAsia="ja-JP"/>
        </w:rPr>
        <w:instrText xml:space="preserve"> REF _Ref118369068 \r \h </w:instrText>
      </w:r>
      <w:r w:rsidR="0003056C">
        <w:rPr>
          <w:lang w:eastAsia="ja-JP"/>
        </w:rPr>
      </w:r>
      <w:r w:rsidR="0003056C">
        <w:rPr>
          <w:lang w:eastAsia="ja-JP"/>
        </w:rPr>
        <w:fldChar w:fldCharType="separate"/>
      </w:r>
      <w:r w:rsidR="00CE05D2">
        <w:rPr>
          <w:lang w:eastAsia="ja-JP"/>
        </w:rPr>
        <w:t>3.6.4.2</w:t>
      </w:r>
      <w:r w:rsidR="0003056C">
        <w:rPr>
          <w:lang w:eastAsia="ja-JP"/>
        </w:rPr>
        <w:fldChar w:fldCharType="end"/>
      </w:r>
      <w:r w:rsidR="006C45DB">
        <w:rPr>
          <w:lang w:eastAsia="ja-JP"/>
        </w:rPr>
        <w:t xml:space="preserve"> </w:t>
      </w:r>
      <w:r w:rsidR="002441AE">
        <w:rPr>
          <w:lang w:eastAsia="ja-JP"/>
        </w:rPr>
        <w:t>and again we</w:t>
      </w:r>
      <w:r w:rsidR="002441AE" w:rsidRPr="00D24710">
        <w:rPr>
          <w:lang w:eastAsia="ja-JP"/>
        </w:rPr>
        <w:t xml:space="preserve"> conclude th</w:t>
      </w:r>
      <w:r w:rsidR="002441AE">
        <w:rPr>
          <w:lang w:eastAsia="ja-JP"/>
        </w:rPr>
        <w:t>at in the InF-DH environment, clutter height has more impact than the clutter density</w:t>
      </w:r>
      <w:r w:rsidR="00CA07A6">
        <w:rPr>
          <w:lang w:eastAsia="ja-JP"/>
        </w:rPr>
        <w:t>.</w:t>
      </w:r>
      <w:r w:rsidR="00EC7075">
        <w:rPr>
          <w:lang w:eastAsia="ja-JP"/>
        </w:rPr>
        <w:t xml:space="preserve"> </w:t>
      </w:r>
      <w:r w:rsidR="00BC23D8" w:rsidRPr="00D24710">
        <w:t>UE 2D positioning error distributions</w:t>
      </w:r>
      <w:r w:rsidR="00BC23D8">
        <w:t xml:space="preserve"> for </w:t>
      </w:r>
      <w:r w:rsidR="00890ED3">
        <w:t xml:space="preserve">all </w:t>
      </w:r>
      <w:r w:rsidR="00DD05BA">
        <w:t xml:space="preserve">investigated </w:t>
      </w:r>
      <w:r w:rsidR="00890ED3">
        <w:t>t</w:t>
      </w:r>
      <w:r w:rsidR="0039419C">
        <w:t xml:space="preserve">est datasets and models can be seen in </w:t>
      </w:r>
      <w:r w:rsidR="0039419C">
        <w:fldChar w:fldCharType="begin"/>
      </w:r>
      <w:r w:rsidR="0039419C">
        <w:instrText xml:space="preserve"> REF _Ref118369587 \h </w:instrText>
      </w:r>
      <w:r w:rsidR="0039419C">
        <w:fldChar w:fldCharType="separate"/>
      </w:r>
      <w:r w:rsidR="00CE05D2">
        <w:t xml:space="preserve">Figure </w:t>
      </w:r>
      <w:r w:rsidR="00CE05D2">
        <w:rPr>
          <w:noProof/>
        </w:rPr>
        <w:t>50</w:t>
      </w:r>
      <w:r w:rsidR="0039419C">
        <w:fldChar w:fldCharType="end"/>
      </w:r>
      <w:r w:rsidR="0039419C">
        <w:t>.</w:t>
      </w:r>
    </w:p>
    <w:p w14:paraId="2CDCDDA2" w14:textId="333E230E" w:rsidR="006F491E" w:rsidRDefault="00C6501F" w:rsidP="006F491E">
      <w:pPr>
        <w:pStyle w:val="Observation"/>
      </w:pPr>
      <w:bookmarkStart w:id="251" w:name="_Toc118706471"/>
      <w:r>
        <w:t>Centralized direct UE positioning models generalize well to environments with the same clutter height but do not generalize well to environments with other environmental differences.</w:t>
      </w:r>
      <w:bookmarkEnd w:id="251"/>
    </w:p>
    <w:p w14:paraId="76619C96" w14:textId="77777777" w:rsidR="00E416F3" w:rsidRPr="00E416F3" w:rsidRDefault="00E416F3" w:rsidP="00911C5C">
      <w:pPr>
        <w:rPr>
          <w:lang w:eastAsia="ja-JP"/>
        </w:rPr>
      </w:pPr>
    </w:p>
    <w:p w14:paraId="7BDA50C9" w14:textId="32D445CF" w:rsidR="00F91C8D" w:rsidRDefault="00F91C8D" w:rsidP="00F91C8D">
      <w:pPr>
        <w:pStyle w:val="Caption"/>
        <w:keepNext/>
      </w:pPr>
      <w:bookmarkStart w:id="252" w:name="_Ref118107420"/>
      <w:r>
        <w:t xml:space="preserve">Table </w:t>
      </w:r>
      <w:r>
        <w:fldChar w:fldCharType="begin"/>
      </w:r>
      <w:r>
        <w:instrText xml:space="preserve"> SEQ Table \* ARABIC </w:instrText>
      </w:r>
      <w:r>
        <w:fldChar w:fldCharType="separate"/>
      </w:r>
      <w:r w:rsidR="00CE05D2">
        <w:rPr>
          <w:noProof/>
        </w:rPr>
        <w:t>114</w:t>
      </w:r>
      <w:r>
        <w:fldChar w:fldCharType="end"/>
      </w:r>
      <w:bookmarkEnd w:id="252"/>
      <w:r>
        <w:t xml:space="preserve"> UE 2D positioning error</w:t>
      </w:r>
      <w:r w:rsidR="00C67D1A">
        <w:t>s [m]</w:t>
      </w:r>
      <w:r w:rsidR="00604943">
        <w:t xml:space="preserve"> for Model I </w:t>
      </w:r>
      <w:r w:rsidR="00E6444D">
        <w:t xml:space="preserve">trained with </w:t>
      </w:r>
      <w:r w:rsidR="00E6444D" w:rsidRPr="00D24710">
        <w:rPr>
          <w:lang w:eastAsia="ja-JP"/>
        </w:rPr>
        <w:t>{60%, 6m, 2m}</w:t>
      </w:r>
      <w:r w:rsidR="00E6444D">
        <w:rPr>
          <w:lang w:eastAsia="ja-JP"/>
        </w:rPr>
        <w:t xml:space="preserve"> </w:t>
      </w:r>
      <w:r w:rsidR="00F52FC7">
        <w:rPr>
          <w:lang w:eastAsia="ja-JP"/>
        </w:rPr>
        <w:t xml:space="preserve">and </w:t>
      </w:r>
      <w:r w:rsidR="00BE1D99">
        <w:t xml:space="preserve">tested on </w:t>
      </w:r>
      <w:r w:rsidR="00F52FC7">
        <w:t xml:space="preserve">data with </w:t>
      </w:r>
      <w:r w:rsidR="006A2427">
        <w:t>other clutter parameter</w:t>
      </w:r>
      <w:r w:rsidR="00F52FC7">
        <w:t xml:space="preserve"> settings</w:t>
      </w:r>
      <w:r w:rsidR="006A2427">
        <w:t xml:space="preserve"> but </w:t>
      </w:r>
      <w:r w:rsidR="00C67D1A">
        <w:t>with</w:t>
      </w:r>
      <w:r w:rsidR="006A2427">
        <w:t xml:space="preserve"> same spatial seed</w:t>
      </w:r>
      <w:r w:rsidR="00510A4A">
        <w:t>.</w:t>
      </w:r>
    </w:p>
    <w:tbl>
      <w:tblPr>
        <w:tblStyle w:val="TableGrid"/>
        <w:tblW w:w="0" w:type="auto"/>
        <w:tblLook w:val="04A0" w:firstRow="1" w:lastRow="0" w:firstColumn="1" w:lastColumn="0" w:noHBand="0" w:noVBand="1"/>
      </w:tblPr>
      <w:tblGrid>
        <w:gridCol w:w="1992"/>
        <w:gridCol w:w="1992"/>
        <w:gridCol w:w="1992"/>
        <w:gridCol w:w="1993"/>
        <w:gridCol w:w="1993"/>
      </w:tblGrid>
      <w:tr w:rsidR="00FD6BCF" w:rsidRPr="00D24710" w14:paraId="1176AB6B" w14:textId="77777777" w:rsidTr="00F0268C">
        <w:tc>
          <w:tcPr>
            <w:tcW w:w="1992" w:type="dxa"/>
            <w:tcBorders>
              <w:bottom w:val="double" w:sz="4" w:space="0" w:color="auto"/>
            </w:tcBorders>
          </w:tcPr>
          <w:p w14:paraId="1511FAD5" w14:textId="77777777" w:rsidR="00FD6BCF" w:rsidRPr="00D24710" w:rsidRDefault="00FD6BCF" w:rsidP="00F0268C">
            <w:pPr>
              <w:spacing w:before="60" w:after="60"/>
              <w:jc w:val="center"/>
              <w:rPr>
                <w:lang w:eastAsia="ja-JP"/>
              </w:rPr>
            </w:pPr>
            <w:r w:rsidRPr="00D24710">
              <w:rPr>
                <w:lang w:eastAsia="ja-JP"/>
              </w:rPr>
              <w:t>CDF Percentile</w:t>
            </w:r>
          </w:p>
        </w:tc>
        <w:tc>
          <w:tcPr>
            <w:tcW w:w="1992" w:type="dxa"/>
            <w:tcBorders>
              <w:bottom w:val="double" w:sz="4" w:space="0" w:color="auto"/>
            </w:tcBorders>
            <w:vAlign w:val="center"/>
          </w:tcPr>
          <w:p w14:paraId="6DD06829" w14:textId="77777777" w:rsidR="00FD6BCF" w:rsidRPr="00D24710" w:rsidRDefault="00FD6BCF" w:rsidP="00F0268C">
            <w:pPr>
              <w:spacing w:before="60" w:after="60"/>
              <w:jc w:val="center"/>
              <w:rPr>
                <w:lang w:eastAsia="ja-JP"/>
              </w:rPr>
            </w:pPr>
            <w:r w:rsidRPr="00D24710">
              <w:rPr>
                <w:lang w:eastAsia="ja-JP"/>
              </w:rPr>
              <w:t>{40%, 2m, 2m}</w:t>
            </w:r>
          </w:p>
        </w:tc>
        <w:tc>
          <w:tcPr>
            <w:tcW w:w="1992" w:type="dxa"/>
            <w:tcBorders>
              <w:bottom w:val="double" w:sz="4" w:space="0" w:color="auto"/>
            </w:tcBorders>
            <w:vAlign w:val="center"/>
          </w:tcPr>
          <w:p w14:paraId="6F38E23B" w14:textId="77777777" w:rsidR="00FD6BCF" w:rsidRPr="00D24710" w:rsidRDefault="00FD6BCF" w:rsidP="00F0268C">
            <w:pPr>
              <w:spacing w:before="60" w:after="60"/>
              <w:jc w:val="center"/>
              <w:rPr>
                <w:lang w:eastAsia="ja-JP"/>
              </w:rPr>
            </w:pP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p>
        </w:tc>
        <w:tc>
          <w:tcPr>
            <w:tcW w:w="1993" w:type="dxa"/>
            <w:tcBorders>
              <w:bottom w:val="double" w:sz="4" w:space="0" w:color="auto"/>
            </w:tcBorders>
            <w:vAlign w:val="center"/>
          </w:tcPr>
          <w:p w14:paraId="744BDCA7" w14:textId="77777777" w:rsidR="00FD6BCF" w:rsidRPr="00D24710" w:rsidRDefault="00FD6BCF" w:rsidP="00F0268C">
            <w:pPr>
              <w:spacing w:before="60" w:after="60"/>
              <w:jc w:val="center"/>
              <w:rPr>
                <w:lang w:eastAsia="ja-JP"/>
              </w:rPr>
            </w:pPr>
            <w:r w:rsidRPr="00D24710">
              <w:rPr>
                <w:lang w:eastAsia="ja-JP"/>
              </w:rPr>
              <w:t>{60%, 2m, 2m}</w:t>
            </w:r>
          </w:p>
        </w:tc>
        <w:tc>
          <w:tcPr>
            <w:tcW w:w="1993" w:type="dxa"/>
            <w:tcBorders>
              <w:bottom w:val="double" w:sz="4" w:space="0" w:color="auto"/>
            </w:tcBorders>
            <w:vAlign w:val="center"/>
          </w:tcPr>
          <w:p w14:paraId="1D5CF02D" w14:textId="77777777" w:rsidR="00FD6BCF" w:rsidRPr="00D24710" w:rsidRDefault="00FD6BCF" w:rsidP="00F0268C">
            <w:pPr>
              <w:spacing w:before="60" w:after="60"/>
              <w:jc w:val="center"/>
              <w:rPr>
                <w:lang w:eastAsia="ja-JP"/>
              </w:rPr>
            </w:pPr>
            <w:r w:rsidRPr="00D24710">
              <w:rPr>
                <w:lang w:eastAsia="ja-JP"/>
              </w:rPr>
              <w:t>{60%, 6m, 2m}</w:t>
            </w:r>
          </w:p>
        </w:tc>
      </w:tr>
      <w:tr w:rsidR="00FD6BCF" w:rsidRPr="00D24710" w14:paraId="04E359A0" w14:textId="77777777" w:rsidTr="00F0268C">
        <w:tc>
          <w:tcPr>
            <w:tcW w:w="1992" w:type="dxa"/>
            <w:vAlign w:val="center"/>
          </w:tcPr>
          <w:p w14:paraId="109ADCC6" w14:textId="77777777" w:rsidR="00FD6BCF" w:rsidRPr="00D24710" w:rsidRDefault="00FD6BCF" w:rsidP="00F0268C">
            <w:pPr>
              <w:spacing w:before="60" w:after="60"/>
              <w:jc w:val="center"/>
              <w:rPr>
                <w:lang w:eastAsia="ja-JP"/>
              </w:rPr>
            </w:pPr>
            <w:r w:rsidRPr="00D24710">
              <w:rPr>
                <w:lang w:eastAsia="ja-JP"/>
              </w:rPr>
              <w:t>50</w:t>
            </w:r>
          </w:p>
        </w:tc>
        <w:tc>
          <w:tcPr>
            <w:tcW w:w="1992" w:type="dxa"/>
            <w:vAlign w:val="center"/>
          </w:tcPr>
          <w:p w14:paraId="2014548D" w14:textId="1C543EDA" w:rsidR="00FD6BCF" w:rsidRPr="00D24710" w:rsidRDefault="003A3D23" w:rsidP="00F0268C">
            <w:pPr>
              <w:spacing w:before="60" w:after="60"/>
              <w:jc w:val="center"/>
              <w:rPr>
                <w:lang w:eastAsia="ja-JP"/>
              </w:rPr>
            </w:pPr>
            <w:r>
              <w:rPr>
                <w:lang w:eastAsia="ja-JP"/>
              </w:rPr>
              <w:t>4.9</w:t>
            </w:r>
            <w:r w:rsidR="008A5A6D">
              <w:rPr>
                <w:lang w:eastAsia="ja-JP"/>
              </w:rPr>
              <w:t>23</w:t>
            </w:r>
          </w:p>
        </w:tc>
        <w:tc>
          <w:tcPr>
            <w:tcW w:w="1992" w:type="dxa"/>
          </w:tcPr>
          <w:p w14:paraId="46FC56AD" w14:textId="711B7F34" w:rsidR="00FD6BCF" w:rsidRPr="00D24710" w:rsidRDefault="00AA6470" w:rsidP="00F0268C">
            <w:pPr>
              <w:spacing w:before="60" w:after="60"/>
              <w:jc w:val="center"/>
              <w:rPr>
                <w:lang w:eastAsia="ja-JP"/>
              </w:rPr>
            </w:pPr>
            <w:r>
              <w:rPr>
                <w:lang w:eastAsia="ja-JP"/>
              </w:rPr>
              <w:t>0.401</w:t>
            </w:r>
          </w:p>
        </w:tc>
        <w:tc>
          <w:tcPr>
            <w:tcW w:w="1993" w:type="dxa"/>
          </w:tcPr>
          <w:p w14:paraId="59960031" w14:textId="6BD65442" w:rsidR="00FD6BCF" w:rsidRPr="00D24710" w:rsidRDefault="0013784F" w:rsidP="00F0268C">
            <w:pPr>
              <w:spacing w:before="60" w:after="60"/>
              <w:jc w:val="center"/>
              <w:rPr>
                <w:lang w:eastAsia="ja-JP"/>
              </w:rPr>
            </w:pPr>
            <w:r>
              <w:rPr>
                <w:lang w:eastAsia="ja-JP"/>
              </w:rPr>
              <w:t>2.258</w:t>
            </w:r>
          </w:p>
        </w:tc>
        <w:tc>
          <w:tcPr>
            <w:tcW w:w="1993" w:type="dxa"/>
            <w:vAlign w:val="center"/>
          </w:tcPr>
          <w:p w14:paraId="6A922D5E" w14:textId="04EE057F" w:rsidR="00FD6BCF" w:rsidRPr="00D24710" w:rsidRDefault="00816FC0" w:rsidP="00F0268C">
            <w:pPr>
              <w:spacing w:before="60" w:after="60"/>
              <w:jc w:val="center"/>
              <w:rPr>
                <w:lang w:eastAsia="ja-JP"/>
              </w:rPr>
            </w:pPr>
            <w:r>
              <w:rPr>
                <w:lang w:eastAsia="ja-JP"/>
              </w:rPr>
              <w:t>0.377</w:t>
            </w:r>
          </w:p>
        </w:tc>
      </w:tr>
      <w:tr w:rsidR="00FD6BCF" w:rsidRPr="00D24710" w14:paraId="714F2F05" w14:textId="77777777" w:rsidTr="00F0268C">
        <w:tc>
          <w:tcPr>
            <w:tcW w:w="1992" w:type="dxa"/>
            <w:vAlign w:val="center"/>
          </w:tcPr>
          <w:p w14:paraId="20F206E0" w14:textId="77777777" w:rsidR="00FD6BCF" w:rsidRPr="00D24710" w:rsidRDefault="00FD6BCF" w:rsidP="00F0268C">
            <w:pPr>
              <w:spacing w:before="60" w:after="60"/>
              <w:jc w:val="center"/>
              <w:rPr>
                <w:lang w:eastAsia="ja-JP"/>
              </w:rPr>
            </w:pPr>
            <w:r w:rsidRPr="00D24710">
              <w:rPr>
                <w:lang w:eastAsia="ja-JP"/>
              </w:rPr>
              <w:t>67</w:t>
            </w:r>
          </w:p>
        </w:tc>
        <w:tc>
          <w:tcPr>
            <w:tcW w:w="1992" w:type="dxa"/>
            <w:vAlign w:val="center"/>
          </w:tcPr>
          <w:p w14:paraId="7FFE783E" w14:textId="0CFF91DD" w:rsidR="00FD6BCF" w:rsidRPr="00D24710" w:rsidRDefault="008A5A6D" w:rsidP="00F0268C">
            <w:pPr>
              <w:spacing w:before="60" w:after="60"/>
              <w:jc w:val="center"/>
              <w:rPr>
                <w:lang w:eastAsia="ja-JP"/>
              </w:rPr>
            </w:pPr>
            <w:r>
              <w:rPr>
                <w:lang w:eastAsia="ja-JP"/>
              </w:rPr>
              <w:t>6.831</w:t>
            </w:r>
          </w:p>
        </w:tc>
        <w:tc>
          <w:tcPr>
            <w:tcW w:w="1992" w:type="dxa"/>
          </w:tcPr>
          <w:p w14:paraId="6057DD8E" w14:textId="146BE565" w:rsidR="00FD6BCF" w:rsidRPr="00D24710" w:rsidRDefault="00AA6470" w:rsidP="00F0268C">
            <w:pPr>
              <w:spacing w:before="60" w:after="60"/>
              <w:jc w:val="center"/>
              <w:rPr>
                <w:lang w:eastAsia="ja-JP"/>
              </w:rPr>
            </w:pPr>
            <w:r>
              <w:rPr>
                <w:lang w:eastAsia="ja-JP"/>
              </w:rPr>
              <w:t>0.525</w:t>
            </w:r>
          </w:p>
        </w:tc>
        <w:tc>
          <w:tcPr>
            <w:tcW w:w="1993" w:type="dxa"/>
          </w:tcPr>
          <w:p w14:paraId="25DB7451" w14:textId="006D3187" w:rsidR="00FD6BCF" w:rsidRPr="00D24710" w:rsidRDefault="008C4D67" w:rsidP="00F0268C">
            <w:pPr>
              <w:spacing w:before="60" w:after="60"/>
              <w:jc w:val="center"/>
              <w:rPr>
                <w:lang w:eastAsia="ja-JP"/>
              </w:rPr>
            </w:pPr>
            <w:r>
              <w:rPr>
                <w:lang w:eastAsia="ja-JP"/>
              </w:rPr>
              <w:t>3.387</w:t>
            </w:r>
          </w:p>
        </w:tc>
        <w:tc>
          <w:tcPr>
            <w:tcW w:w="1993" w:type="dxa"/>
            <w:vAlign w:val="center"/>
          </w:tcPr>
          <w:p w14:paraId="6F0A1832" w14:textId="3A5596A7" w:rsidR="00FD6BCF" w:rsidRPr="00D24710" w:rsidRDefault="00816FC0" w:rsidP="00F0268C">
            <w:pPr>
              <w:spacing w:before="60" w:after="60"/>
              <w:jc w:val="center"/>
              <w:rPr>
                <w:lang w:eastAsia="ja-JP"/>
              </w:rPr>
            </w:pPr>
            <w:r>
              <w:rPr>
                <w:lang w:eastAsia="ja-JP"/>
              </w:rPr>
              <w:t>0.487</w:t>
            </w:r>
          </w:p>
        </w:tc>
      </w:tr>
      <w:tr w:rsidR="00FD6BCF" w:rsidRPr="00D24710" w14:paraId="70A74290" w14:textId="77777777" w:rsidTr="00F0268C">
        <w:tc>
          <w:tcPr>
            <w:tcW w:w="1992" w:type="dxa"/>
            <w:vAlign w:val="center"/>
          </w:tcPr>
          <w:p w14:paraId="05CBD293" w14:textId="77777777" w:rsidR="00FD6BCF" w:rsidRPr="00D24710" w:rsidRDefault="00FD6BCF" w:rsidP="00F0268C">
            <w:pPr>
              <w:spacing w:before="60" w:after="60"/>
              <w:jc w:val="center"/>
              <w:rPr>
                <w:lang w:eastAsia="ja-JP"/>
              </w:rPr>
            </w:pPr>
            <w:r w:rsidRPr="00D24710">
              <w:rPr>
                <w:lang w:eastAsia="ja-JP"/>
              </w:rPr>
              <w:lastRenderedPageBreak/>
              <w:t>80</w:t>
            </w:r>
          </w:p>
        </w:tc>
        <w:tc>
          <w:tcPr>
            <w:tcW w:w="1992" w:type="dxa"/>
            <w:vAlign w:val="center"/>
          </w:tcPr>
          <w:p w14:paraId="7759F956" w14:textId="4F422106" w:rsidR="00FD6BCF" w:rsidRPr="00D24710" w:rsidRDefault="006E3231" w:rsidP="00F0268C">
            <w:pPr>
              <w:spacing w:before="60" w:after="60"/>
              <w:jc w:val="center"/>
              <w:rPr>
                <w:lang w:eastAsia="ja-JP"/>
              </w:rPr>
            </w:pPr>
            <w:r>
              <w:rPr>
                <w:lang w:eastAsia="ja-JP"/>
              </w:rPr>
              <w:t>8.739</w:t>
            </w:r>
          </w:p>
        </w:tc>
        <w:tc>
          <w:tcPr>
            <w:tcW w:w="1992" w:type="dxa"/>
          </w:tcPr>
          <w:p w14:paraId="51BF5153" w14:textId="771947C4" w:rsidR="00FD6BCF" w:rsidRPr="00D24710" w:rsidRDefault="00AA6470" w:rsidP="00F0268C">
            <w:pPr>
              <w:spacing w:before="60" w:after="60"/>
              <w:jc w:val="center"/>
              <w:rPr>
                <w:lang w:eastAsia="ja-JP"/>
              </w:rPr>
            </w:pPr>
            <w:r>
              <w:rPr>
                <w:lang w:eastAsia="ja-JP"/>
              </w:rPr>
              <w:t>0.</w:t>
            </w:r>
            <w:r w:rsidR="00095765">
              <w:rPr>
                <w:lang w:eastAsia="ja-JP"/>
              </w:rPr>
              <w:t>668</w:t>
            </w:r>
          </w:p>
        </w:tc>
        <w:tc>
          <w:tcPr>
            <w:tcW w:w="1993" w:type="dxa"/>
          </w:tcPr>
          <w:p w14:paraId="339FCB5F" w14:textId="7A8DCE3C" w:rsidR="00FD6BCF" w:rsidRPr="00D24710" w:rsidRDefault="008C4D67" w:rsidP="00F0268C">
            <w:pPr>
              <w:spacing w:before="60" w:after="60"/>
              <w:jc w:val="center"/>
              <w:rPr>
                <w:lang w:eastAsia="ja-JP"/>
              </w:rPr>
            </w:pPr>
            <w:r>
              <w:rPr>
                <w:lang w:eastAsia="ja-JP"/>
              </w:rPr>
              <w:t>4.948</w:t>
            </w:r>
          </w:p>
        </w:tc>
        <w:tc>
          <w:tcPr>
            <w:tcW w:w="1993" w:type="dxa"/>
            <w:vAlign w:val="center"/>
          </w:tcPr>
          <w:p w14:paraId="1449DCC6" w14:textId="00816362" w:rsidR="00FD6BCF" w:rsidRPr="00D24710" w:rsidRDefault="00816FC0" w:rsidP="00F0268C">
            <w:pPr>
              <w:spacing w:before="60" w:after="60"/>
              <w:jc w:val="center"/>
              <w:rPr>
                <w:lang w:eastAsia="ja-JP"/>
              </w:rPr>
            </w:pPr>
            <w:r>
              <w:rPr>
                <w:lang w:eastAsia="ja-JP"/>
              </w:rPr>
              <w:t>0.600</w:t>
            </w:r>
          </w:p>
        </w:tc>
      </w:tr>
      <w:tr w:rsidR="00FD6BCF" w:rsidRPr="00D24710" w14:paraId="6AE5532C" w14:textId="77777777" w:rsidTr="00F0268C">
        <w:tc>
          <w:tcPr>
            <w:tcW w:w="1992" w:type="dxa"/>
            <w:vAlign w:val="center"/>
          </w:tcPr>
          <w:p w14:paraId="5BB175B6" w14:textId="77777777" w:rsidR="00FD6BCF" w:rsidRPr="00D24710" w:rsidRDefault="00FD6BCF" w:rsidP="00F0268C">
            <w:pPr>
              <w:spacing w:before="60" w:after="60"/>
              <w:jc w:val="center"/>
              <w:rPr>
                <w:lang w:eastAsia="ja-JP"/>
              </w:rPr>
            </w:pPr>
            <w:r w:rsidRPr="00D24710">
              <w:rPr>
                <w:lang w:eastAsia="ja-JP"/>
              </w:rPr>
              <w:t>90</w:t>
            </w:r>
          </w:p>
        </w:tc>
        <w:tc>
          <w:tcPr>
            <w:tcW w:w="1992" w:type="dxa"/>
            <w:vAlign w:val="center"/>
          </w:tcPr>
          <w:p w14:paraId="41FDBA6F" w14:textId="7735C3A8" w:rsidR="00FD6BCF" w:rsidRPr="00D24710" w:rsidRDefault="006E3231" w:rsidP="00F0268C">
            <w:pPr>
              <w:spacing w:before="60" w:after="60"/>
              <w:jc w:val="center"/>
              <w:rPr>
                <w:lang w:eastAsia="ja-JP"/>
              </w:rPr>
            </w:pPr>
            <w:r>
              <w:rPr>
                <w:lang w:eastAsia="ja-JP"/>
              </w:rPr>
              <w:t>11.072</w:t>
            </w:r>
          </w:p>
        </w:tc>
        <w:tc>
          <w:tcPr>
            <w:tcW w:w="1992" w:type="dxa"/>
          </w:tcPr>
          <w:p w14:paraId="3DE5FCB5" w14:textId="2DBDE3F7" w:rsidR="00FD6BCF" w:rsidRPr="00D24710" w:rsidRDefault="00095765" w:rsidP="00F0268C">
            <w:pPr>
              <w:spacing w:before="60" w:after="60"/>
              <w:jc w:val="center"/>
              <w:rPr>
                <w:lang w:eastAsia="ja-JP"/>
              </w:rPr>
            </w:pPr>
            <w:r>
              <w:rPr>
                <w:lang w:eastAsia="ja-JP"/>
              </w:rPr>
              <w:t>0.881</w:t>
            </w:r>
          </w:p>
        </w:tc>
        <w:tc>
          <w:tcPr>
            <w:tcW w:w="1993" w:type="dxa"/>
          </w:tcPr>
          <w:p w14:paraId="3B1C7110" w14:textId="60C067A6" w:rsidR="00FD6BCF" w:rsidRPr="00D24710" w:rsidRDefault="006D52C9" w:rsidP="00F0268C">
            <w:pPr>
              <w:spacing w:before="60" w:after="60"/>
              <w:jc w:val="center"/>
              <w:rPr>
                <w:lang w:eastAsia="ja-JP"/>
              </w:rPr>
            </w:pPr>
            <w:r>
              <w:rPr>
                <w:lang w:eastAsia="ja-JP"/>
              </w:rPr>
              <w:t>6.802</w:t>
            </w:r>
          </w:p>
        </w:tc>
        <w:tc>
          <w:tcPr>
            <w:tcW w:w="1993" w:type="dxa"/>
            <w:vAlign w:val="center"/>
          </w:tcPr>
          <w:p w14:paraId="4D2A4D53" w14:textId="7ECE4A7D" w:rsidR="00FD6BCF" w:rsidRPr="00D24710" w:rsidRDefault="00816FC0" w:rsidP="00F0268C">
            <w:pPr>
              <w:spacing w:before="60" w:after="60"/>
              <w:jc w:val="center"/>
              <w:rPr>
                <w:lang w:eastAsia="ja-JP"/>
              </w:rPr>
            </w:pPr>
            <w:r>
              <w:rPr>
                <w:lang w:eastAsia="ja-JP"/>
              </w:rPr>
              <w:t>0.754</w:t>
            </w:r>
          </w:p>
        </w:tc>
      </w:tr>
    </w:tbl>
    <w:p w14:paraId="38C60EFA" w14:textId="77777777" w:rsidR="00911C5C" w:rsidRDefault="00911C5C" w:rsidP="00911C5C">
      <w:pPr>
        <w:rPr>
          <w:lang w:eastAsia="ja-JP"/>
        </w:rPr>
      </w:pPr>
    </w:p>
    <w:p w14:paraId="4AF73B70" w14:textId="76CDC3BF" w:rsidR="00143C43" w:rsidRDefault="00143C43" w:rsidP="00143C43">
      <w:pPr>
        <w:pStyle w:val="Caption"/>
        <w:keepNext/>
      </w:pPr>
      <w:bookmarkStart w:id="253" w:name="_Ref118107423"/>
      <w:r>
        <w:t xml:space="preserve">Table </w:t>
      </w:r>
      <w:r>
        <w:fldChar w:fldCharType="begin"/>
      </w:r>
      <w:r>
        <w:instrText xml:space="preserve"> SEQ Table \* ARABIC </w:instrText>
      </w:r>
      <w:r>
        <w:fldChar w:fldCharType="separate"/>
      </w:r>
      <w:r w:rsidR="00CE05D2">
        <w:rPr>
          <w:noProof/>
        </w:rPr>
        <w:t>115</w:t>
      </w:r>
      <w:r>
        <w:fldChar w:fldCharType="end"/>
      </w:r>
      <w:bookmarkEnd w:id="253"/>
      <w:r w:rsidRPr="00143C43">
        <w:t xml:space="preserve"> </w:t>
      </w:r>
      <w:r>
        <w:t>UE 2D positioning error</w:t>
      </w:r>
      <w:r w:rsidR="00C67D1A">
        <w:t>s [m]</w:t>
      </w:r>
      <w:r>
        <w:t xml:space="preserve"> for Model II </w:t>
      </w:r>
      <w:r w:rsidR="00F52FC7">
        <w:t xml:space="preserve">trained with </w:t>
      </w:r>
      <w:r w:rsidR="00F52FC7" w:rsidRPr="00D24710">
        <w:rPr>
          <w:lang w:eastAsia="ja-JP"/>
        </w:rPr>
        <w:t>{60%, 6m, 2m}</w:t>
      </w:r>
      <w:r w:rsidR="00F52FC7">
        <w:rPr>
          <w:lang w:eastAsia="ja-JP"/>
        </w:rPr>
        <w:t xml:space="preserve"> and </w:t>
      </w:r>
      <w:r>
        <w:t xml:space="preserve">tested on </w:t>
      </w:r>
      <w:r w:rsidR="00F52FC7">
        <w:t xml:space="preserve">data with </w:t>
      </w:r>
      <w:r>
        <w:t xml:space="preserve">other clutter </w:t>
      </w:r>
      <w:r w:rsidR="00F52FC7">
        <w:t>parameter settings</w:t>
      </w:r>
      <w:r>
        <w:t xml:space="preserve"> but </w:t>
      </w:r>
      <w:r w:rsidR="00C67D1A">
        <w:t>with</w:t>
      </w:r>
      <w:r>
        <w:t xml:space="preserve"> same spatial seed</w:t>
      </w:r>
      <w:r w:rsidR="00510A4A">
        <w:t>.</w:t>
      </w:r>
    </w:p>
    <w:tbl>
      <w:tblPr>
        <w:tblStyle w:val="TableGrid"/>
        <w:tblW w:w="0" w:type="auto"/>
        <w:tblLook w:val="04A0" w:firstRow="1" w:lastRow="0" w:firstColumn="1" w:lastColumn="0" w:noHBand="0" w:noVBand="1"/>
      </w:tblPr>
      <w:tblGrid>
        <w:gridCol w:w="1992"/>
        <w:gridCol w:w="1992"/>
        <w:gridCol w:w="1992"/>
        <w:gridCol w:w="1993"/>
        <w:gridCol w:w="1993"/>
      </w:tblGrid>
      <w:tr w:rsidR="00F52C7B" w:rsidRPr="00D24710" w14:paraId="2150570B" w14:textId="77777777" w:rsidTr="00F0268C">
        <w:tc>
          <w:tcPr>
            <w:tcW w:w="1992" w:type="dxa"/>
            <w:tcBorders>
              <w:bottom w:val="double" w:sz="4" w:space="0" w:color="auto"/>
            </w:tcBorders>
          </w:tcPr>
          <w:p w14:paraId="1ED1F4A4" w14:textId="77777777" w:rsidR="00F52C7B" w:rsidRPr="00D24710" w:rsidRDefault="00F52C7B" w:rsidP="00F0268C">
            <w:pPr>
              <w:spacing w:before="60" w:after="60"/>
              <w:jc w:val="center"/>
              <w:rPr>
                <w:lang w:eastAsia="ja-JP"/>
              </w:rPr>
            </w:pPr>
            <w:r w:rsidRPr="00D24710">
              <w:rPr>
                <w:lang w:eastAsia="ja-JP"/>
              </w:rPr>
              <w:t>CDF Percentile</w:t>
            </w:r>
          </w:p>
        </w:tc>
        <w:tc>
          <w:tcPr>
            <w:tcW w:w="1992" w:type="dxa"/>
            <w:tcBorders>
              <w:bottom w:val="double" w:sz="4" w:space="0" w:color="auto"/>
            </w:tcBorders>
            <w:vAlign w:val="center"/>
          </w:tcPr>
          <w:p w14:paraId="77A3043A" w14:textId="77777777" w:rsidR="00F52C7B" w:rsidRPr="00D24710" w:rsidRDefault="00F52C7B" w:rsidP="00F0268C">
            <w:pPr>
              <w:spacing w:before="60" w:after="60"/>
              <w:jc w:val="center"/>
              <w:rPr>
                <w:lang w:eastAsia="ja-JP"/>
              </w:rPr>
            </w:pPr>
            <w:r w:rsidRPr="00D24710">
              <w:rPr>
                <w:lang w:eastAsia="ja-JP"/>
              </w:rPr>
              <w:t>{40%, 2m, 2m}</w:t>
            </w:r>
          </w:p>
        </w:tc>
        <w:tc>
          <w:tcPr>
            <w:tcW w:w="1992" w:type="dxa"/>
            <w:tcBorders>
              <w:bottom w:val="double" w:sz="4" w:space="0" w:color="auto"/>
            </w:tcBorders>
            <w:vAlign w:val="center"/>
          </w:tcPr>
          <w:p w14:paraId="43E61E4E" w14:textId="77777777" w:rsidR="00F52C7B" w:rsidRPr="00D24710" w:rsidRDefault="00F52C7B" w:rsidP="00F0268C">
            <w:pPr>
              <w:spacing w:before="60" w:after="60"/>
              <w:jc w:val="center"/>
              <w:rPr>
                <w:lang w:eastAsia="ja-JP"/>
              </w:rPr>
            </w:pP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p>
        </w:tc>
        <w:tc>
          <w:tcPr>
            <w:tcW w:w="1993" w:type="dxa"/>
            <w:tcBorders>
              <w:bottom w:val="double" w:sz="4" w:space="0" w:color="auto"/>
            </w:tcBorders>
            <w:vAlign w:val="center"/>
          </w:tcPr>
          <w:p w14:paraId="6E256C47" w14:textId="77777777" w:rsidR="00F52C7B" w:rsidRPr="00D24710" w:rsidRDefault="00F52C7B" w:rsidP="00F0268C">
            <w:pPr>
              <w:spacing w:before="60" w:after="60"/>
              <w:jc w:val="center"/>
              <w:rPr>
                <w:lang w:eastAsia="ja-JP"/>
              </w:rPr>
            </w:pPr>
            <w:r w:rsidRPr="00D24710">
              <w:rPr>
                <w:lang w:eastAsia="ja-JP"/>
              </w:rPr>
              <w:t>{60%, 2m, 2m}</w:t>
            </w:r>
          </w:p>
        </w:tc>
        <w:tc>
          <w:tcPr>
            <w:tcW w:w="1993" w:type="dxa"/>
            <w:tcBorders>
              <w:bottom w:val="double" w:sz="4" w:space="0" w:color="auto"/>
            </w:tcBorders>
            <w:vAlign w:val="center"/>
          </w:tcPr>
          <w:p w14:paraId="2CB7C6BF" w14:textId="77777777" w:rsidR="00F52C7B" w:rsidRPr="00D24710" w:rsidRDefault="00F52C7B" w:rsidP="00F0268C">
            <w:pPr>
              <w:spacing w:before="60" w:after="60"/>
              <w:jc w:val="center"/>
              <w:rPr>
                <w:lang w:eastAsia="ja-JP"/>
              </w:rPr>
            </w:pPr>
            <w:r w:rsidRPr="00D24710">
              <w:rPr>
                <w:lang w:eastAsia="ja-JP"/>
              </w:rPr>
              <w:t>{60%, 6m, 2m}</w:t>
            </w:r>
          </w:p>
        </w:tc>
      </w:tr>
      <w:tr w:rsidR="00F52C7B" w:rsidRPr="00D24710" w14:paraId="402C1B8C" w14:textId="77777777" w:rsidTr="00F0268C">
        <w:tc>
          <w:tcPr>
            <w:tcW w:w="1992" w:type="dxa"/>
            <w:vAlign w:val="center"/>
          </w:tcPr>
          <w:p w14:paraId="222809AE" w14:textId="77777777" w:rsidR="00F52C7B" w:rsidRPr="00D24710" w:rsidRDefault="00F52C7B" w:rsidP="00F0268C">
            <w:pPr>
              <w:spacing w:before="60" w:after="60"/>
              <w:jc w:val="center"/>
              <w:rPr>
                <w:lang w:eastAsia="ja-JP"/>
              </w:rPr>
            </w:pPr>
            <w:r w:rsidRPr="00D24710">
              <w:rPr>
                <w:lang w:eastAsia="ja-JP"/>
              </w:rPr>
              <w:t>50</w:t>
            </w:r>
          </w:p>
        </w:tc>
        <w:tc>
          <w:tcPr>
            <w:tcW w:w="1992" w:type="dxa"/>
            <w:vAlign w:val="center"/>
          </w:tcPr>
          <w:p w14:paraId="75081307" w14:textId="53608156" w:rsidR="00F52C7B" w:rsidRPr="00D24710" w:rsidRDefault="006827A6" w:rsidP="00F0268C">
            <w:pPr>
              <w:spacing w:before="60" w:after="60"/>
              <w:jc w:val="center"/>
              <w:rPr>
                <w:lang w:eastAsia="ja-JP"/>
              </w:rPr>
            </w:pPr>
            <w:r>
              <w:rPr>
                <w:lang w:eastAsia="ja-JP"/>
              </w:rPr>
              <w:t>5.253</w:t>
            </w:r>
          </w:p>
        </w:tc>
        <w:tc>
          <w:tcPr>
            <w:tcW w:w="1992" w:type="dxa"/>
          </w:tcPr>
          <w:p w14:paraId="51CEE3EF" w14:textId="73DCC923" w:rsidR="00F52C7B" w:rsidRPr="00D24710" w:rsidRDefault="00DC57BC" w:rsidP="00F0268C">
            <w:pPr>
              <w:spacing w:before="60" w:after="60"/>
              <w:jc w:val="center"/>
              <w:rPr>
                <w:lang w:eastAsia="ja-JP"/>
              </w:rPr>
            </w:pPr>
            <w:r>
              <w:rPr>
                <w:lang w:eastAsia="ja-JP"/>
              </w:rPr>
              <w:t>0.348</w:t>
            </w:r>
          </w:p>
        </w:tc>
        <w:tc>
          <w:tcPr>
            <w:tcW w:w="1993" w:type="dxa"/>
          </w:tcPr>
          <w:p w14:paraId="090B335A" w14:textId="75C18227" w:rsidR="00F52C7B" w:rsidRPr="00D24710" w:rsidRDefault="00F51CE1" w:rsidP="00F0268C">
            <w:pPr>
              <w:spacing w:before="60" w:after="60"/>
              <w:jc w:val="center"/>
              <w:rPr>
                <w:lang w:eastAsia="ja-JP"/>
              </w:rPr>
            </w:pPr>
            <w:r>
              <w:rPr>
                <w:lang w:eastAsia="ja-JP"/>
              </w:rPr>
              <w:t>2.281</w:t>
            </w:r>
          </w:p>
        </w:tc>
        <w:tc>
          <w:tcPr>
            <w:tcW w:w="1993" w:type="dxa"/>
            <w:vAlign w:val="center"/>
          </w:tcPr>
          <w:p w14:paraId="0DBDA9EA" w14:textId="7741DEA5" w:rsidR="00F52C7B" w:rsidRPr="00D24710" w:rsidRDefault="00F51CE1" w:rsidP="00F0268C">
            <w:pPr>
              <w:spacing w:before="60" w:after="60"/>
              <w:jc w:val="center"/>
              <w:rPr>
                <w:lang w:eastAsia="ja-JP"/>
              </w:rPr>
            </w:pPr>
            <w:r>
              <w:rPr>
                <w:lang w:eastAsia="ja-JP"/>
              </w:rPr>
              <w:t>0.327</w:t>
            </w:r>
          </w:p>
        </w:tc>
      </w:tr>
      <w:tr w:rsidR="00F52C7B" w:rsidRPr="00D24710" w14:paraId="457C88D4" w14:textId="77777777" w:rsidTr="00F0268C">
        <w:tc>
          <w:tcPr>
            <w:tcW w:w="1992" w:type="dxa"/>
            <w:vAlign w:val="center"/>
          </w:tcPr>
          <w:p w14:paraId="7729A3C5" w14:textId="77777777" w:rsidR="00F52C7B" w:rsidRPr="00D24710" w:rsidRDefault="00F52C7B" w:rsidP="00F0268C">
            <w:pPr>
              <w:spacing w:before="60" w:after="60"/>
              <w:jc w:val="center"/>
              <w:rPr>
                <w:lang w:eastAsia="ja-JP"/>
              </w:rPr>
            </w:pPr>
            <w:r w:rsidRPr="00D24710">
              <w:rPr>
                <w:lang w:eastAsia="ja-JP"/>
              </w:rPr>
              <w:t>67</w:t>
            </w:r>
          </w:p>
        </w:tc>
        <w:tc>
          <w:tcPr>
            <w:tcW w:w="1992" w:type="dxa"/>
            <w:vAlign w:val="center"/>
          </w:tcPr>
          <w:p w14:paraId="137CBB93" w14:textId="4E79A55F" w:rsidR="00F52C7B" w:rsidRPr="00D24710" w:rsidRDefault="006827A6" w:rsidP="00F0268C">
            <w:pPr>
              <w:spacing w:before="60" w:after="60"/>
              <w:jc w:val="center"/>
              <w:rPr>
                <w:lang w:eastAsia="ja-JP"/>
              </w:rPr>
            </w:pPr>
            <w:r>
              <w:rPr>
                <w:lang w:eastAsia="ja-JP"/>
              </w:rPr>
              <w:t>6.922</w:t>
            </w:r>
          </w:p>
        </w:tc>
        <w:tc>
          <w:tcPr>
            <w:tcW w:w="1992" w:type="dxa"/>
          </w:tcPr>
          <w:p w14:paraId="3334A562" w14:textId="7D505E6E" w:rsidR="00F52C7B" w:rsidRPr="00D24710" w:rsidRDefault="00BD1A55" w:rsidP="00F0268C">
            <w:pPr>
              <w:spacing w:before="60" w:after="60"/>
              <w:jc w:val="center"/>
              <w:rPr>
                <w:lang w:eastAsia="ja-JP"/>
              </w:rPr>
            </w:pPr>
            <w:r>
              <w:rPr>
                <w:lang w:eastAsia="ja-JP"/>
              </w:rPr>
              <w:t>0.</w:t>
            </w:r>
            <w:r w:rsidR="00E822A4">
              <w:rPr>
                <w:lang w:eastAsia="ja-JP"/>
              </w:rPr>
              <w:t>465</w:t>
            </w:r>
          </w:p>
        </w:tc>
        <w:tc>
          <w:tcPr>
            <w:tcW w:w="1993" w:type="dxa"/>
          </w:tcPr>
          <w:p w14:paraId="05B9762C" w14:textId="704BA9ED" w:rsidR="00F52C7B" w:rsidRPr="00D24710" w:rsidRDefault="00F51CE1" w:rsidP="00F0268C">
            <w:pPr>
              <w:spacing w:before="60" w:after="60"/>
              <w:jc w:val="center"/>
              <w:rPr>
                <w:lang w:eastAsia="ja-JP"/>
              </w:rPr>
            </w:pPr>
            <w:r>
              <w:rPr>
                <w:lang w:eastAsia="ja-JP"/>
              </w:rPr>
              <w:t>3.450</w:t>
            </w:r>
          </w:p>
        </w:tc>
        <w:tc>
          <w:tcPr>
            <w:tcW w:w="1993" w:type="dxa"/>
            <w:vAlign w:val="center"/>
          </w:tcPr>
          <w:p w14:paraId="36F73A18" w14:textId="35074FA9" w:rsidR="00F52C7B" w:rsidRPr="00D24710" w:rsidRDefault="00F51CE1" w:rsidP="00F0268C">
            <w:pPr>
              <w:spacing w:before="60" w:after="60"/>
              <w:jc w:val="center"/>
              <w:rPr>
                <w:lang w:eastAsia="ja-JP"/>
              </w:rPr>
            </w:pPr>
            <w:r>
              <w:rPr>
                <w:lang w:eastAsia="ja-JP"/>
              </w:rPr>
              <w:t>0.418</w:t>
            </w:r>
          </w:p>
        </w:tc>
      </w:tr>
      <w:tr w:rsidR="00F52C7B" w:rsidRPr="00D24710" w14:paraId="5A99F303" w14:textId="77777777" w:rsidTr="00F0268C">
        <w:tc>
          <w:tcPr>
            <w:tcW w:w="1992" w:type="dxa"/>
            <w:vAlign w:val="center"/>
          </w:tcPr>
          <w:p w14:paraId="559A0C40" w14:textId="77777777" w:rsidR="00F52C7B" w:rsidRPr="00D24710" w:rsidRDefault="00F52C7B" w:rsidP="00F0268C">
            <w:pPr>
              <w:spacing w:before="60" w:after="60"/>
              <w:jc w:val="center"/>
              <w:rPr>
                <w:lang w:eastAsia="ja-JP"/>
              </w:rPr>
            </w:pPr>
            <w:r w:rsidRPr="00D24710">
              <w:rPr>
                <w:lang w:eastAsia="ja-JP"/>
              </w:rPr>
              <w:t>80</w:t>
            </w:r>
          </w:p>
        </w:tc>
        <w:tc>
          <w:tcPr>
            <w:tcW w:w="1992" w:type="dxa"/>
            <w:vAlign w:val="center"/>
          </w:tcPr>
          <w:p w14:paraId="11D4C7EC" w14:textId="49875A1D" w:rsidR="00F52C7B" w:rsidRPr="00D24710" w:rsidRDefault="007B3DE5" w:rsidP="00F0268C">
            <w:pPr>
              <w:spacing w:before="60" w:after="60"/>
              <w:jc w:val="center"/>
              <w:rPr>
                <w:lang w:eastAsia="ja-JP"/>
              </w:rPr>
            </w:pPr>
            <w:r>
              <w:rPr>
                <w:lang w:eastAsia="ja-JP"/>
              </w:rPr>
              <w:t>8.556</w:t>
            </w:r>
          </w:p>
        </w:tc>
        <w:tc>
          <w:tcPr>
            <w:tcW w:w="1992" w:type="dxa"/>
          </w:tcPr>
          <w:p w14:paraId="2B0665F4" w14:textId="01F8B34B" w:rsidR="00F52C7B" w:rsidRPr="00D24710" w:rsidRDefault="002D6A21" w:rsidP="00F0268C">
            <w:pPr>
              <w:spacing w:before="60" w:after="60"/>
              <w:jc w:val="center"/>
              <w:rPr>
                <w:lang w:eastAsia="ja-JP"/>
              </w:rPr>
            </w:pPr>
            <w:r>
              <w:rPr>
                <w:lang w:eastAsia="ja-JP"/>
              </w:rPr>
              <w:t>0.597</w:t>
            </w:r>
          </w:p>
        </w:tc>
        <w:tc>
          <w:tcPr>
            <w:tcW w:w="1993" w:type="dxa"/>
          </w:tcPr>
          <w:p w14:paraId="2F82047A" w14:textId="5D758F78" w:rsidR="00F52C7B" w:rsidRPr="00D24710" w:rsidRDefault="00F51CE1" w:rsidP="00F0268C">
            <w:pPr>
              <w:spacing w:before="60" w:after="60"/>
              <w:jc w:val="center"/>
              <w:rPr>
                <w:lang w:eastAsia="ja-JP"/>
              </w:rPr>
            </w:pPr>
            <w:r>
              <w:rPr>
                <w:lang w:eastAsia="ja-JP"/>
              </w:rPr>
              <w:t>4.746</w:t>
            </w:r>
          </w:p>
        </w:tc>
        <w:tc>
          <w:tcPr>
            <w:tcW w:w="1993" w:type="dxa"/>
            <w:vAlign w:val="center"/>
          </w:tcPr>
          <w:p w14:paraId="29F2970F" w14:textId="7487D9A3" w:rsidR="00F52C7B" w:rsidRPr="00D24710" w:rsidRDefault="00F51CE1" w:rsidP="00F0268C">
            <w:pPr>
              <w:spacing w:before="60" w:after="60"/>
              <w:jc w:val="center"/>
              <w:rPr>
                <w:lang w:eastAsia="ja-JP"/>
              </w:rPr>
            </w:pPr>
            <w:r>
              <w:rPr>
                <w:lang w:eastAsia="ja-JP"/>
              </w:rPr>
              <w:t>0.527</w:t>
            </w:r>
          </w:p>
        </w:tc>
      </w:tr>
      <w:tr w:rsidR="00F52C7B" w:rsidRPr="00D24710" w14:paraId="516F0096" w14:textId="77777777" w:rsidTr="00F0268C">
        <w:tc>
          <w:tcPr>
            <w:tcW w:w="1992" w:type="dxa"/>
            <w:vAlign w:val="center"/>
          </w:tcPr>
          <w:p w14:paraId="5F0CAEC0" w14:textId="77777777" w:rsidR="00F52C7B" w:rsidRPr="00D24710" w:rsidRDefault="00F52C7B" w:rsidP="00F0268C">
            <w:pPr>
              <w:spacing w:before="60" w:after="60"/>
              <w:jc w:val="center"/>
              <w:rPr>
                <w:lang w:eastAsia="ja-JP"/>
              </w:rPr>
            </w:pPr>
            <w:r w:rsidRPr="00D24710">
              <w:rPr>
                <w:lang w:eastAsia="ja-JP"/>
              </w:rPr>
              <w:t>90</w:t>
            </w:r>
          </w:p>
        </w:tc>
        <w:tc>
          <w:tcPr>
            <w:tcW w:w="1992" w:type="dxa"/>
            <w:vAlign w:val="center"/>
          </w:tcPr>
          <w:p w14:paraId="0498F4D7" w14:textId="63D55BDE" w:rsidR="00F52C7B" w:rsidRPr="00D24710" w:rsidRDefault="00182047" w:rsidP="00F0268C">
            <w:pPr>
              <w:spacing w:before="60" w:after="60"/>
              <w:jc w:val="center"/>
              <w:rPr>
                <w:lang w:eastAsia="ja-JP"/>
              </w:rPr>
            </w:pPr>
            <w:r>
              <w:rPr>
                <w:lang w:eastAsia="ja-JP"/>
              </w:rPr>
              <w:t>10.486</w:t>
            </w:r>
          </w:p>
        </w:tc>
        <w:tc>
          <w:tcPr>
            <w:tcW w:w="1992" w:type="dxa"/>
          </w:tcPr>
          <w:p w14:paraId="7AF57D98" w14:textId="7A8C0CD9" w:rsidR="00F52C7B" w:rsidRPr="00D24710" w:rsidRDefault="002D6A21" w:rsidP="00F0268C">
            <w:pPr>
              <w:spacing w:before="60" w:after="60"/>
              <w:jc w:val="center"/>
              <w:rPr>
                <w:lang w:eastAsia="ja-JP"/>
              </w:rPr>
            </w:pPr>
            <w:r>
              <w:rPr>
                <w:lang w:eastAsia="ja-JP"/>
              </w:rPr>
              <w:t>0.787</w:t>
            </w:r>
          </w:p>
        </w:tc>
        <w:tc>
          <w:tcPr>
            <w:tcW w:w="1993" w:type="dxa"/>
          </w:tcPr>
          <w:p w14:paraId="36E037D7" w14:textId="0A09322E" w:rsidR="00F52C7B" w:rsidRPr="00D24710" w:rsidRDefault="00F51CE1" w:rsidP="00F0268C">
            <w:pPr>
              <w:spacing w:before="60" w:after="60"/>
              <w:jc w:val="center"/>
              <w:rPr>
                <w:lang w:eastAsia="ja-JP"/>
              </w:rPr>
            </w:pPr>
            <w:r>
              <w:rPr>
                <w:lang w:eastAsia="ja-JP"/>
              </w:rPr>
              <w:t>6.475</w:t>
            </w:r>
          </w:p>
        </w:tc>
        <w:tc>
          <w:tcPr>
            <w:tcW w:w="1993" w:type="dxa"/>
            <w:vAlign w:val="center"/>
          </w:tcPr>
          <w:p w14:paraId="52CB0441" w14:textId="1AB53ADA" w:rsidR="00F52C7B" w:rsidRPr="00D24710" w:rsidRDefault="00F51CE1" w:rsidP="00F0268C">
            <w:pPr>
              <w:spacing w:before="60" w:after="60"/>
              <w:jc w:val="center"/>
              <w:rPr>
                <w:lang w:eastAsia="ja-JP"/>
              </w:rPr>
            </w:pPr>
            <w:r>
              <w:rPr>
                <w:lang w:eastAsia="ja-JP"/>
              </w:rPr>
              <w:t>0.662</w:t>
            </w:r>
          </w:p>
        </w:tc>
      </w:tr>
    </w:tbl>
    <w:p w14:paraId="71CE9FB6" w14:textId="77777777" w:rsidR="00F52C7B" w:rsidRDefault="00F52C7B" w:rsidP="00911C5C">
      <w:pPr>
        <w:rPr>
          <w:lang w:eastAsia="ja-JP"/>
        </w:rPr>
      </w:pPr>
    </w:p>
    <w:p w14:paraId="396FDED9" w14:textId="1B3312E1" w:rsidR="00C67D1A" w:rsidRDefault="00C67D1A" w:rsidP="00C67D1A">
      <w:pPr>
        <w:pStyle w:val="Caption"/>
        <w:keepNext/>
      </w:pPr>
      <w:bookmarkStart w:id="254" w:name="_Ref118107426"/>
      <w:r>
        <w:t xml:space="preserve">Table </w:t>
      </w:r>
      <w:r>
        <w:fldChar w:fldCharType="begin"/>
      </w:r>
      <w:r>
        <w:instrText xml:space="preserve"> SEQ Table \* ARABIC </w:instrText>
      </w:r>
      <w:r>
        <w:fldChar w:fldCharType="separate"/>
      </w:r>
      <w:r w:rsidR="00CE05D2">
        <w:rPr>
          <w:noProof/>
        </w:rPr>
        <w:t>116</w:t>
      </w:r>
      <w:r>
        <w:fldChar w:fldCharType="end"/>
      </w:r>
      <w:bookmarkEnd w:id="254"/>
      <w:r w:rsidRPr="00C67D1A">
        <w:t xml:space="preserve"> </w:t>
      </w:r>
      <w:r>
        <w:t xml:space="preserve">UE 2D positioning errors [m] for Model III </w:t>
      </w:r>
      <w:r w:rsidR="00F52FC7">
        <w:t xml:space="preserve">trained with </w:t>
      </w:r>
      <w:r w:rsidR="00F52FC7" w:rsidRPr="00D24710">
        <w:rPr>
          <w:lang w:eastAsia="ja-JP"/>
        </w:rPr>
        <w:t>{60%, 6m, 2m}</w:t>
      </w:r>
      <w:r w:rsidR="00F52FC7">
        <w:rPr>
          <w:lang w:eastAsia="ja-JP"/>
        </w:rPr>
        <w:t xml:space="preserve"> and </w:t>
      </w:r>
      <w:r>
        <w:t xml:space="preserve">tested on </w:t>
      </w:r>
      <w:r w:rsidR="00F52FC7">
        <w:t xml:space="preserve">data with </w:t>
      </w:r>
      <w:r>
        <w:t xml:space="preserve">other clutter </w:t>
      </w:r>
      <w:r w:rsidR="00F52FC7">
        <w:t>parameter settings</w:t>
      </w:r>
      <w:r>
        <w:t xml:space="preserve"> but with same spatial seed</w:t>
      </w:r>
      <w:r w:rsidR="00510A4A">
        <w:t>.</w:t>
      </w:r>
    </w:p>
    <w:tbl>
      <w:tblPr>
        <w:tblStyle w:val="TableGrid"/>
        <w:tblW w:w="0" w:type="auto"/>
        <w:tblLook w:val="04A0" w:firstRow="1" w:lastRow="0" w:firstColumn="1" w:lastColumn="0" w:noHBand="0" w:noVBand="1"/>
      </w:tblPr>
      <w:tblGrid>
        <w:gridCol w:w="1992"/>
        <w:gridCol w:w="1992"/>
        <w:gridCol w:w="1992"/>
        <w:gridCol w:w="1993"/>
        <w:gridCol w:w="1993"/>
      </w:tblGrid>
      <w:tr w:rsidR="00F52C7B" w:rsidRPr="00D24710" w14:paraId="1140AFB2" w14:textId="77777777" w:rsidTr="00F0268C">
        <w:tc>
          <w:tcPr>
            <w:tcW w:w="1992" w:type="dxa"/>
            <w:tcBorders>
              <w:bottom w:val="double" w:sz="4" w:space="0" w:color="auto"/>
            </w:tcBorders>
          </w:tcPr>
          <w:p w14:paraId="30ADA777" w14:textId="77777777" w:rsidR="00F52C7B" w:rsidRPr="00D24710" w:rsidRDefault="00F52C7B" w:rsidP="00F0268C">
            <w:pPr>
              <w:spacing w:before="60" w:after="60"/>
              <w:jc w:val="center"/>
              <w:rPr>
                <w:lang w:eastAsia="ja-JP"/>
              </w:rPr>
            </w:pPr>
            <w:r w:rsidRPr="00D24710">
              <w:rPr>
                <w:lang w:eastAsia="ja-JP"/>
              </w:rPr>
              <w:t>CDF Percentile</w:t>
            </w:r>
          </w:p>
        </w:tc>
        <w:tc>
          <w:tcPr>
            <w:tcW w:w="1992" w:type="dxa"/>
            <w:tcBorders>
              <w:bottom w:val="double" w:sz="4" w:space="0" w:color="auto"/>
            </w:tcBorders>
            <w:vAlign w:val="center"/>
          </w:tcPr>
          <w:p w14:paraId="10FE57E6" w14:textId="77777777" w:rsidR="00F52C7B" w:rsidRPr="00D24710" w:rsidRDefault="00F52C7B" w:rsidP="00F0268C">
            <w:pPr>
              <w:spacing w:before="60" w:after="60"/>
              <w:jc w:val="center"/>
              <w:rPr>
                <w:lang w:eastAsia="ja-JP"/>
              </w:rPr>
            </w:pPr>
            <w:r w:rsidRPr="00D24710">
              <w:rPr>
                <w:lang w:eastAsia="ja-JP"/>
              </w:rPr>
              <w:t>{40%, 2m, 2m}</w:t>
            </w:r>
          </w:p>
        </w:tc>
        <w:tc>
          <w:tcPr>
            <w:tcW w:w="1992" w:type="dxa"/>
            <w:tcBorders>
              <w:bottom w:val="double" w:sz="4" w:space="0" w:color="auto"/>
            </w:tcBorders>
            <w:vAlign w:val="center"/>
          </w:tcPr>
          <w:p w14:paraId="087ED9F7" w14:textId="77777777" w:rsidR="00F52C7B" w:rsidRPr="00D24710" w:rsidRDefault="00F52C7B" w:rsidP="00F0268C">
            <w:pPr>
              <w:spacing w:before="60" w:after="60"/>
              <w:jc w:val="center"/>
              <w:rPr>
                <w:lang w:eastAsia="ja-JP"/>
              </w:rPr>
            </w:pP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p>
        </w:tc>
        <w:tc>
          <w:tcPr>
            <w:tcW w:w="1993" w:type="dxa"/>
            <w:tcBorders>
              <w:bottom w:val="double" w:sz="4" w:space="0" w:color="auto"/>
            </w:tcBorders>
            <w:vAlign w:val="center"/>
          </w:tcPr>
          <w:p w14:paraId="057C902E" w14:textId="77777777" w:rsidR="00F52C7B" w:rsidRPr="00D24710" w:rsidRDefault="00F52C7B" w:rsidP="00F0268C">
            <w:pPr>
              <w:spacing w:before="60" w:after="60"/>
              <w:jc w:val="center"/>
              <w:rPr>
                <w:lang w:eastAsia="ja-JP"/>
              </w:rPr>
            </w:pPr>
            <w:r w:rsidRPr="00D24710">
              <w:rPr>
                <w:lang w:eastAsia="ja-JP"/>
              </w:rPr>
              <w:t>{60%, 2m, 2m}</w:t>
            </w:r>
          </w:p>
        </w:tc>
        <w:tc>
          <w:tcPr>
            <w:tcW w:w="1993" w:type="dxa"/>
            <w:tcBorders>
              <w:bottom w:val="double" w:sz="4" w:space="0" w:color="auto"/>
            </w:tcBorders>
            <w:vAlign w:val="center"/>
          </w:tcPr>
          <w:p w14:paraId="16B3F813" w14:textId="77777777" w:rsidR="00F52C7B" w:rsidRPr="00D24710" w:rsidRDefault="00F52C7B" w:rsidP="00F0268C">
            <w:pPr>
              <w:spacing w:before="60" w:after="60"/>
              <w:jc w:val="center"/>
              <w:rPr>
                <w:lang w:eastAsia="ja-JP"/>
              </w:rPr>
            </w:pPr>
            <w:r w:rsidRPr="00D24710">
              <w:rPr>
                <w:lang w:eastAsia="ja-JP"/>
              </w:rPr>
              <w:t>{60%, 6m, 2m}</w:t>
            </w:r>
          </w:p>
        </w:tc>
      </w:tr>
      <w:tr w:rsidR="00F52C7B" w:rsidRPr="00D24710" w14:paraId="2C543D1E" w14:textId="77777777">
        <w:tc>
          <w:tcPr>
            <w:tcW w:w="1992" w:type="dxa"/>
            <w:vAlign w:val="center"/>
          </w:tcPr>
          <w:p w14:paraId="79A0FB61" w14:textId="77777777" w:rsidR="00F52C7B" w:rsidRPr="00D24710" w:rsidRDefault="00F52C7B" w:rsidP="00F0268C">
            <w:pPr>
              <w:spacing w:before="60" w:after="60"/>
              <w:jc w:val="center"/>
              <w:rPr>
                <w:lang w:eastAsia="ja-JP"/>
              </w:rPr>
            </w:pPr>
            <w:r w:rsidRPr="00D24710">
              <w:rPr>
                <w:lang w:eastAsia="ja-JP"/>
              </w:rPr>
              <w:t>50</w:t>
            </w:r>
          </w:p>
        </w:tc>
        <w:tc>
          <w:tcPr>
            <w:tcW w:w="1992" w:type="dxa"/>
            <w:vAlign w:val="center"/>
          </w:tcPr>
          <w:p w14:paraId="2FD8AF87" w14:textId="4032AF40" w:rsidR="00F52C7B" w:rsidRPr="00D24710" w:rsidRDefault="00B17374" w:rsidP="00F0268C">
            <w:pPr>
              <w:spacing w:before="60" w:after="60"/>
              <w:jc w:val="center"/>
              <w:rPr>
                <w:lang w:eastAsia="ja-JP"/>
              </w:rPr>
            </w:pPr>
            <w:r>
              <w:rPr>
                <w:lang w:eastAsia="ja-JP"/>
              </w:rPr>
              <w:t>5.</w:t>
            </w:r>
            <w:r w:rsidR="00BC5CC3">
              <w:rPr>
                <w:lang w:eastAsia="ja-JP"/>
              </w:rPr>
              <w:t>349</w:t>
            </w:r>
          </w:p>
        </w:tc>
        <w:tc>
          <w:tcPr>
            <w:tcW w:w="1992" w:type="dxa"/>
          </w:tcPr>
          <w:p w14:paraId="26D2881D" w14:textId="2420F8E1" w:rsidR="00F52C7B" w:rsidRPr="00D24710" w:rsidRDefault="00C513F2" w:rsidP="00F0268C">
            <w:pPr>
              <w:spacing w:before="60" w:after="60"/>
              <w:jc w:val="center"/>
              <w:rPr>
                <w:lang w:eastAsia="ja-JP"/>
              </w:rPr>
            </w:pPr>
            <w:r>
              <w:rPr>
                <w:lang w:eastAsia="ja-JP"/>
              </w:rPr>
              <w:t>0.290</w:t>
            </w:r>
          </w:p>
        </w:tc>
        <w:tc>
          <w:tcPr>
            <w:tcW w:w="1993" w:type="dxa"/>
          </w:tcPr>
          <w:p w14:paraId="75BC919B" w14:textId="1EF228ED" w:rsidR="00F52C7B" w:rsidRPr="00D24710" w:rsidRDefault="00181ED3" w:rsidP="00F0268C">
            <w:pPr>
              <w:spacing w:before="60" w:after="60"/>
              <w:jc w:val="center"/>
              <w:rPr>
                <w:lang w:eastAsia="ja-JP"/>
              </w:rPr>
            </w:pPr>
            <w:r>
              <w:rPr>
                <w:lang w:eastAsia="ja-JP"/>
              </w:rPr>
              <w:t>2.</w:t>
            </w:r>
            <w:r w:rsidR="00A74973">
              <w:rPr>
                <w:lang w:eastAsia="ja-JP"/>
              </w:rPr>
              <w:t>142</w:t>
            </w:r>
          </w:p>
        </w:tc>
        <w:tc>
          <w:tcPr>
            <w:tcW w:w="1993" w:type="dxa"/>
          </w:tcPr>
          <w:p w14:paraId="5E2AD5AD" w14:textId="337C57B7" w:rsidR="00F52C7B" w:rsidRPr="00D24710" w:rsidRDefault="00F51CE1" w:rsidP="00F0268C">
            <w:pPr>
              <w:spacing w:before="60" w:after="60"/>
              <w:jc w:val="center"/>
              <w:rPr>
                <w:lang w:eastAsia="ja-JP"/>
              </w:rPr>
            </w:pPr>
            <w:r>
              <w:rPr>
                <w:lang w:eastAsia="ja-JP"/>
              </w:rPr>
              <w:t>0.268</w:t>
            </w:r>
          </w:p>
        </w:tc>
      </w:tr>
      <w:tr w:rsidR="00F52C7B" w:rsidRPr="00D24710" w14:paraId="3FE8949C" w14:textId="77777777">
        <w:tc>
          <w:tcPr>
            <w:tcW w:w="1992" w:type="dxa"/>
            <w:vAlign w:val="center"/>
          </w:tcPr>
          <w:p w14:paraId="36B9779F" w14:textId="77777777" w:rsidR="00F52C7B" w:rsidRPr="00D24710" w:rsidRDefault="00F52C7B" w:rsidP="00F0268C">
            <w:pPr>
              <w:spacing w:before="60" w:after="60"/>
              <w:jc w:val="center"/>
              <w:rPr>
                <w:lang w:eastAsia="ja-JP"/>
              </w:rPr>
            </w:pPr>
            <w:r w:rsidRPr="00D24710">
              <w:rPr>
                <w:lang w:eastAsia="ja-JP"/>
              </w:rPr>
              <w:t>67</w:t>
            </w:r>
          </w:p>
        </w:tc>
        <w:tc>
          <w:tcPr>
            <w:tcW w:w="1992" w:type="dxa"/>
            <w:vAlign w:val="center"/>
          </w:tcPr>
          <w:p w14:paraId="042EF2CC" w14:textId="5AC39FB3" w:rsidR="00F52C7B" w:rsidRPr="00D24710" w:rsidRDefault="00CE6D78" w:rsidP="00F0268C">
            <w:pPr>
              <w:spacing w:before="60" w:after="60"/>
              <w:jc w:val="center"/>
              <w:rPr>
                <w:lang w:eastAsia="ja-JP"/>
              </w:rPr>
            </w:pPr>
            <w:r>
              <w:rPr>
                <w:lang w:eastAsia="ja-JP"/>
              </w:rPr>
              <w:t>7.357</w:t>
            </w:r>
          </w:p>
        </w:tc>
        <w:tc>
          <w:tcPr>
            <w:tcW w:w="1992" w:type="dxa"/>
          </w:tcPr>
          <w:p w14:paraId="18251C08" w14:textId="59161EF9" w:rsidR="00F52C7B" w:rsidRPr="00D24710" w:rsidRDefault="00420A0B" w:rsidP="00F0268C">
            <w:pPr>
              <w:spacing w:before="60" w:after="60"/>
              <w:jc w:val="center"/>
              <w:rPr>
                <w:lang w:eastAsia="ja-JP"/>
              </w:rPr>
            </w:pPr>
            <w:r>
              <w:rPr>
                <w:lang w:eastAsia="ja-JP"/>
              </w:rPr>
              <w:t>0.377</w:t>
            </w:r>
          </w:p>
        </w:tc>
        <w:tc>
          <w:tcPr>
            <w:tcW w:w="1993" w:type="dxa"/>
          </w:tcPr>
          <w:p w14:paraId="62B120EB" w14:textId="0DF35EA4" w:rsidR="00F52C7B" w:rsidRPr="00D24710" w:rsidRDefault="00DA57F0" w:rsidP="00F0268C">
            <w:pPr>
              <w:spacing w:before="60" w:after="60"/>
              <w:jc w:val="center"/>
              <w:rPr>
                <w:lang w:eastAsia="ja-JP"/>
              </w:rPr>
            </w:pPr>
            <w:r>
              <w:rPr>
                <w:lang w:eastAsia="ja-JP"/>
              </w:rPr>
              <w:t>3.196</w:t>
            </w:r>
          </w:p>
        </w:tc>
        <w:tc>
          <w:tcPr>
            <w:tcW w:w="1993" w:type="dxa"/>
          </w:tcPr>
          <w:p w14:paraId="4048B22F" w14:textId="443DCC6A" w:rsidR="00F52C7B" w:rsidRPr="00D24710" w:rsidRDefault="00F51CE1" w:rsidP="00F0268C">
            <w:pPr>
              <w:spacing w:before="60" w:after="60"/>
              <w:jc w:val="center"/>
              <w:rPr>
                <w:lang w:eastAsia="ja-JP"/>
              </w:rPr>
            </w:pPr>
            <w:r>
              <w:rPr>
                <w:lang w:eastAsia="ja-JP"/>
              </w:rPr>
              <w:t>0.346</w:t>
            </w:r>
          </w:p>
        </w:tc>
      </w:tr>
      <w:tr w:rsidR="00F52C7B" w:rsidRPr="00D24710" w14:paraId="1F623FD7" w14:textId="77777777">
        <w:tc>
          <w:tcPr>
            <w:tcW w:w="1992" w:type="dxa"/>
            <w:vAlign w:val="center"/>
          </w:tcPr>
          <w:p w14:paraId="5899EEDA" w14:textId="77777777" w:rsidR="00F52C7B" w:rsidRPr="00D24710" w:rsidRDefault="00F52C7B" w:rsidP="00F0268C">
            <w:pPr>
              <w:spacing w:before="60" w:after="60"/>
              <w:jc w:val="center"/>
              <w:rPr>
                <w:lang w:eastAsia="ja-JP"/>
              </w:rPr>
            </w:pPr>
            <w:r w:rsidRPr="00D24710">
              <w:rPr>
                <w:lang w:eastAsia="ja-JP"/>
              </w:rPr>
              <w:t>80</w:t>
            </w:r>
          </w:p>
        </w:tc>
        <w:tc>
          <w:tcPr>
            <w:tcW w:w="1992" w:type="dxa"/>
            <w:vAlign w:val="center"/>
          </w:tcPr>
          <w:p w14:paraId="246CF44B" w14:textId="3A389063" w:rsidR="00F52C7B" w:rsidRPr="00D24710" w:rsidRDefault="00CE6D78" w:rsidP="00F0268C">
            <w:pPr>
              <w:spacing w:before="60" w:after="60"/>
              <w:jc w:val="center"/>
              <w:rPr>
                <w:lang w:eastAsia="ja-JP"/>
              </w:rPr>
            </w:pPr>
            <w:r>
              <w:rPr>
                <w:lang w:eastAsia="ja-JP"/>
              </w:rPr>
              <w:t>9.365</w:t>
            </w:r>
          </w:p>
        </w:tc>
        <w:tc>
          <w:tcPr>
            <w:tcW w:w="1992" w:type="dxa"/>
          </w:tcPr>
          <w:p w14:paraId="02E4A596" w14:textId="4AE29236" w:rsidR="00F52C7B" w:rsidRPr="00D24710" w:rsidRDefault="00420A0B" w:rsidP="00F0268C">
            <w:pPr>
              <w:spacing w:before="60" w:after="60"/>
              <w:jc w:val="center"/>
              <w:rPr>
                <w:lang w:eastAsia="ja-JP"/>
              </w:rPr>
            </w:pPr>
            <w:r>
              <w:rPr>
                <w:lang w:eastAsia="ja-JP"/>
              </w:rPr>
              <w:t>0.480</w:t>
            </w:r>
          </w:p>
        </w:tc>
        <w:tc>
          <w:tcPr>
            <w:tcW w:w="1993" w:type="dxa"/>
          </w:tcPr>
          <w:p w14:paraId="18B111C9" w14:textId="2CA431F7" w:rsidR="00F52C7B" w:rsidRPr="00D24710" w:rsidRDefault="00DA57F0" w:rsidP="00F0268C">
            <w:pPr>
              <w:spacing w:before="60" w:after="60"/>
              <w:jc w:val="center"/>
              <w:rPr>
                <w:lang w:eastAsia="ja-JP"/>
              </w:rPr>
            </w:pPr>
            <w:r>
              <w:rPr>
                <w:lang w:eastAsia="ja-JP"/>
              </w:rPr>
              <w:t>4.587</w:t>
            </w:r>
          </w:p>
        </w:tc>
        <w:tc>
          <w:tcPr>
            <w:tcW w:w="1993" w:type="dxa"/>
          </w:tcPr>
          <w:p w14:paraId="5C03F887" w14:textId="11D7DC8C" w:rsidR="00F52C7B" w:rsidRPr="00D24710" w:rsidRDefault="00F51CE1" w:rsidP="00F0268C">
            <w:pPr>
              <w:spacing w:before="60" w:after="60"/>
              <w:jc w:val="center"/>
              <w:rPr>
                <w:lang w:eastAsia="ja-JP"/>
              </w:rPr>
            </w:pPr>
            <w:r>
              <w:rPr>
                <w:lang w:eastAsia="ja-JP"/>
              </w:rPr>
              <w:t>0.424</w:t>
            </w:r>
          </w:p>
        </w:tc>
      </w:tr>
      <w:tr w:rsidR="00F52C7B" w:rsidRPr="00D24710" w14:paraId="0DCCF166" w14:textId="77777777">
        <w:tc>
          <w:tcPr>
            <w:tcW w:w="1992" w:type="dxa"/>
            <w:vAlign w:val="center"/>
          </w:tcPr>
          <w:p w14:paraId="1737EB0F" w14:textId="77777777" w:rsidR="00F52C7B" w:rsidRPr="00D24710" w:rsidRDefault="00F52C7B" w:rsidP="00F0268C">
            <w:pPr>
              <w:spacing w:before="60" w:after="60"/>
              <w:jc w:val="center"/>
              <w:rPr>
                <w:lang w:eastAsia="ja-JP"/>
              </w:rPr>
            </w:pPr>
            <w:r w:rsidRPr="00D24710">
              <w:rPr>
                <w:lang w:eastAsia="ja-JP"/>
              </w:rPr>
              <w:t>90</w:t>
            </w:r>
          </w:p>
        </w:tc>
        <w:tc>
          <w:tcPr>
            <w:tcW w:w="1992" w:type="dxa"/>
            <w:vAlign w:val="center"/>
          </w:tcPr>
          <w:p w14:paraId="57414AA8" w14:textId="03269CD8" w:rsidR="00F52C7B" w:rsidRPr="00D24710" w:rsidRDefault="00CE6D78" w:rsidP="00F0268C">
            <w:pPr>
              <w:spacing w:before="60" w:after="60"/>
              <w:jc w:val="center"/>
              <w:rPr>
                <w:lang w:eastAsia="ja-JP"/>
              </w:rPr>
            </w:pPr>
            <w:r>
              <w:rPr>
                <w:lang w:eastAsia="ja-JP"/>
              </w:rPr>
              <w:t>11.804</w:t>
            </w:r>
          </w:p>
        </w:tc>
        <w:tc>
          <w:tcPr>
            <w:tcW w:w="1992" w:type="dxa"/>
          </w:tcPr>
          <w:p w14:paraId="7ED9EF50" w14:textId="5036426F" w:rsidR="00F52C7B" w:rsidRPr="00D24710" w:rsidRDefault="00420A0B" w:rsidP="00F0268C">
            <w:pPr>
              <w:spacing w:before="60" w:after="60"/>
              <w:jc w:val="center"/>
              <w:rPr>
                <w:lang w:eastAsia="ja-JP"/>
              </w:rPr>
            </w:pPr>
            <w:r>
              <w:rPr>
                <w:lang w:eastAsia="ja-JP"/>
              </w:rPr>
              <w:t>0.627</w:t>
            </w:r>
          </w:p>
        </w:tc>
        <w:tc>
          <w:tcPr>
            <w:tcW w:w="1993" w:type="dxa"/>
          </w:tcPr>
          <w:p w14:paraId="09BEB991" w14:textId="1CA2B5DC" w:rsidR="00F52C7B" w:rsidRPr="00D24710" w:rsidRDefault="00DA57F0" w:rsidP="00F0268C">
            <w:pPr>
              <w:spacing w:before="60" w:after="60"/>
              <w:jc w:val="center"/>
              <w:rPr>
                <w:lang w:eastAsia="ja-JP"/>
              </w:rPr>
            </w:pPr>
            <w:r>
              <w:rPr>
                <w:lang w:eastAsia="ja-JP"/>
              </w:rPr>
              <w:t>6.621</w:t>
            </w:r>
          </w:p>
        </w:tc>
        <w:tc>
          <w:tcPr>
            <w:tcW w:w="1993" w:type="dxa"/>
          </w:tcPr>
          <w:p w14:paraId="74E1998F" w14:textId="213498C4" w:rsidR="00F52C7B" w:rsidRPr="00D24710" w:rsidRDefault="00F51CE1" w:rsidP="00F0268C">
            <w:pPr>
              <w:spacing w:before="60" w:after="60"/>
              <w:jc w:val="center"/>
              <w:rPr>
                <w:lang w:eastAsia="ja-JP"/>
              </w:rPr>
            </w:pPr>
            <w:r>
              <w:rPr>
                <w:lang w:eastAsia="ja-JP"/>
              </w:rPr>
              <w:t>0.529</w:t>
            </w:r>
          </w:p>
        </w:tc>
      </w:tr>
    </w:tbl>
    <w:p w14:paraId="7F16EEFE" w14:textId="0B1FD716" w:rsidR="004C350B" w:rsidRDefault="00770D5D" w:rsidP="001C4E71">
      <w:pPr>
        <w:keepNext/>
        <w:jc w:val="left"/>
      </w:pPr>
      <w:r>
        <w:rPr>
          <w:noProof/>
          <w:lang w:eastAsia="ja-JP"/>
        </w:rPr>
        <w:lastRenderedPageBreak/>
        <w:drawing>
          <wp:inline distT="0" distB="0" distL="0" distR="0" wp14:anchorId="44B062D1" wp14:editId="52EDE2BA">
            <wp:extent cx="3108960" cy="2331720"/>
            <wp:effectExtent l="0" t="0" r="0" b="0"/>
            <wp:docPr id="17" name="Picture 1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Chart, line chart&#10;&#10;Description automatically generated"/>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3108960" cy="2331720"/>
                    </a:xfrm>
                    <a:prstGeom prst="rect">
                      <a:avLst/>
                    </a:prstGeom>
                    <a:noFill/>
                    <a:ln>
                      <a:noFill/>
                    </a:ln>
                  </pic:spPr>
                </pic:pic>
              </a:graphicData>
            </a:graphic>
          </wp:inline>
        </w:drawing>
      </w:r>
      <w:r>
        <w:rPr>
          <w:noProof/>
        </w:rPr>
        <w:drawing>
          <wp:inline distT="0" distB="0" distL="0" distR="0" wp14:anchorId="3F61AD07" wp14:editId="5B6F2BBD">
            <wp:extent cx="3108960" cy="2331720"/>
            <wp:effectExtent l="0" t="0" r="0" b="0"/>
            <wp:docPr id="15" name="Picture 1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hart, line chart&#10;&#10;Description automatically generated"/>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3108960" cy="2331720"/>
                    </a:xfrm>
                    <a:prstGeom prst="rect">
                      <a:avLst/>
                    </a:prstGeom>
                    <a:noFill/>
                    <a:ln>
                      <a:noFill/>
                    </a:ln>
                  </pic:spPr>
                </pic:pic>
              </a:graphicData>
            </a:graphic>
          </wp:inline>
        </w:drawing>
      </w:r>
      <w:r w:rsidR="008C4DFB">
        <w:tab/>
      </w:r>
      <w:r w:rsidR="00A42610">
        <w:tab/>
      </w:r>
      <w:r w:rsidR="00A42610">
        <w:tab/>
      </w:r>
      <w:r w:rsidR="00302B50">
        <w:t>(a) Model I</w:t>
      </w:r>
      <w:r w:rsidR="00302B50">
        <w:tab/>
      </w:r>
      <w:r w:rsidR="00302B50">
        <w:tab/>
      </w:r>
      <w:r w:rsidR="00302B50">
        <w:tab/>
      </w:r>
      <w:r w:rsidR="00302B50">
        <w:tab/>
      </w:r>
      <w:r w:rsidR="00302B50">
        <w:tab/>
      </w:r>
      <w:r w:rsidR="00302B50">
        <w:tab/>
      </w:r>
      <w:r w:rsidR="00475CC5">
        <w:tab/>
      </w:r>
      <w:r w:rsidR="00475CC5">
        <w:tab/>
      </w:r>
      <w:r w:rsidR="00302B50">
        <w:t>(b) Model II</w:t>
      </w:r>
    </w:p>
    <w:p w14:paraId="72987736" w14:textId="6DAA3888" w:rsidR="0046401C" w:rsidRDefault="0010223A" w:rsidP="003311EC">
      <w:pPr>
        <w:pStyle w:val="Caption"/>
        <w:jc w:val="center"/>
      </w:pPr>
      <w:r>
        <w:rPr>
          <w:b w:val="0"/>
          <w:noProof/>
        </w:rPr>
        <w:drawing>
          <wp:inline distT="0" distB="0" distL="0" distR="0" wp14:anchorId="725A6CD7" wp14:editId="312A9839">
            <wp:extent cx="3108960" cy="2331720"/>
            <wp:effectExtent l="0" t="0" r="0" b="0"/>
            <wp:docPr id="21" name="Picture 2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Chart, line chart&#10;&#10;Description automatically generated"/>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3108960" cy="2331720"/>
                    </a:xfrm>
                    <a:prstGeom prst="rect">
                      <a:avLst/>
                    </a:prstGeom>
                    <a:noFill/>
                    <a:ln>
                      <a:noFill/>
                    </a:ln>
                  </pic:spPr>
                </pic:pic>
              </a:graphicData>
            </a:graphic>
          </wp:inline>
        </w:drawing>
      </w:r>
    </w:p>
    <w:p w14:paraId="1391F398" w14:textId="150CAB28" w:rsidR="0010223A" w:rsidRPr="0010223A" w:rsidRDefault="0010223A" w:rsidP="001C4E71">
      <w:pPr>
        <w:jc w:val="center"/>
      </w:pPr>
      <w:r>
        <w:t>(c) Model III</w:t>
      </w:r>
    </w:p>
    <w:p w14:paraId="1B2334CF" w14:textId="4F603A76" w:rsidR="00F52C7B" w:rsidRDefault="004C350B" w:rsidP="004C350B">
      <w:pPr>
        <w:pStyle w:val="Caption"/>
      </w:pPr>
      <w:bookmarkStart w:id="255" w:name="_Ref118369587"/>
      <w:r>
        <w:t xml:space="preserve">Figure </w:t>
      </w:r>
      <w:r>
        <w:fldChar w:fldCharType="begin"/>
      </w:r>
      <w:r>
        <w:instrText xml:space="preserve"> SEQ Figure \* ARABIC </w:instrText>
      </w:r>
      <w:r>
        <w:fldChar w:fldCharType="separate"/>
      </w:r>
      <w:r w:rsidR="00CE05D2">
        <w:rPr>
          <w:noProof/>
        </w:rPr>
        <w:t>50</w:t>
      </w:r>
      <w:r>
        <w:fldChar w:fldCharType="end"/>
      </w:r>
      <w:bookmarkEnd w:id="255"/>
      <w:r>
        <w:t xml:space="preserve"> </w:t>
      </w:r>
      <w:r w:rsidRPr="00D24710">
        <w:t xml:space="preserve">UE 2D positioning error distributions for using </w:t>
      </w:r>
      <w:r w:rsidR="0010223A">
        <w:t xml:space="preserve">(a) </w:t>
      </w:r>
      <w:r>
        <w:t>Model I</w:t>
      </w:r>
      <w:r w:rsidR="0010223A">
        <w:t>, (b) Model II, and (c) Model III</w:t>
      </w:r>
      <w:r w:rsidR="00AB5795">
        <w:t xml:space="preserve"> trained with {60%, 6m, 2m} and</w:t>
      </w:r>
      <w:r w:rsidR="00DE2F0A">
        <w:t xml:space="preserve"> </w:t>
      </w:r>
      <w:r w:rsidRPr="00D24710">
        <w:t>test</w:t>
      </w:r>
      <w:r w:rsidR="00AB5795">
        <w:t>ed</w:t>
      </w:r>
      <w:r w:rsidR="00DB0957">
        <w:t xml:space="preserve"> on</w:t>
      </w:r>
      <w:r w:rsidRPr="00D24710">
        <w:t xml:space="preserve"> dataset</w:t>
      </w:r>
      <w:r w:rsidR="00DE2F0A">
        <w:t>s with diffe</w:t>
      </w:r>
      <w:r w:rsidR="00692F81">
        <w:t>rent clutter parameters</w:t>
      </w:r>
      <w:r w:rsidR="00082DFC">
        <w:t xml:space="preserve"> but with same spatial seed</w:t>
      </w:r>
      <w:r w:rsidRPr="00D24710">
        <w:t>.</w:t>
      </w:r>
    </w:p>
    <w:p w14:paraId="3004EB83" w14:textId="77777777" w:rsidR="00911C5C" w:rsidRPr="00D24710" w:rsidRDefault="00911C5C" w:rsidP="00911C5C">
      <w:pPr>
        <w:pStyle w:val="Heading3"/>
        <w:rPr>
          <w:lang w:val="en-US"/>
        </w:rPr>
      </w:pPr>
      <w:bookmarkStart w:id="256" w:name="_Toc118718151"/>
      <w:r>
        <w:rPr>
          <w:lang w:val="en-US"/>
        </w:rPr>
        <w:t xml:space="preserve">Performance of fast fine-tuning trained </w:t>
      </w:r>
      <w:r w:rsidRPr="00D24710">
        <w:rPr>
          <w:lang w:val="en-US"/>
        </w:rPr>
        <w:t>models</w:t>
      </w:r>
      <w:r>
        <w:rPr>
          <w:lang w:val="en-US"/>
        </w:rPr>
        <w:t xml:space="preserve"> to environmental</w:t>
      </w:r>
      <w:r w:rsidRPr="00D24710">
        <w:rPr>
          <w:lang w:val="en-US"/>
        </w:rPr>
        <w:t xml:space="preserve"> parameters changes</w:t>
      </w:r>
      <w:bookmarkEnd w:id="256"/>
    </w:p>
    <w:p w14:paraId="4208B4BF" w14:textId="23C8E8CF" w:rsidR="00345F39" w:rsidRDefault="00345F39" w:rsidP="00345F39">
      <w:pPr>
        <w:rPr>
          <w:lang w:eastAsia="ja-JP"/>
        </w:rPr>
      </w:pPr>
      <w:r>
        <w:rPr>
          <w:lang w:eastAsia="ja-JP"/>
        </w:rPr>
        <w:t xml:space="preserve">To address the performance losses of applying a model trained with the </w:t>
      </w:r>
      <w:r w:rsidRPr="00D24710">
        <w:rPr>
          <w:lang w:eastAsia="ja-JP"/>
        </w:rPr>
        <w:t>{60%, 6m, 2m}</w:t>
      </w:r>
      <w:r>
        <w:rPr>
          <w:lang w:eastAsia="ja-JP"/>
        </w:rPr>
        <w:t xml:space="preserve"> environment dataset </w:t>
      </w:r>
      <w:r w:rsidR="00F62F11">
        <w:rPr>
          <w:lang w:eastAsia="ja-JP"/>
        </w:rPr>
        <w:t>(dataset 1f)</w:t>
      </w:r>
      <w:r>
        <w:rPr>
          <w:lang w:eastAsia="ja-JP"/>
        </w:rPr>
        <w:t xml:space="preserve"> to different environments, a simple fast fine-tuning approach is investigated in this section. That is, we apply the same training process to the trained model with 1000 samples from </w:t>
      </w:r>
      <w:r w:rsidR="00B27547">
        <w:rPr>
          <w:lang w:eastAsia="ja-JP"/>
        </w:rPr>
        <w:t>a</w:t>
      </w:r>
      <w:r>
        <w:rPr>
          <w:lang w:eastAsia="ja-JP"/>
        </w:rPr>
        <w:t xml:space="preserve"> train dataset</w:t>
      </w:r>
      <w:r w:rsidR="00B27547">
        <w:rPr>
          <w:lang w:eastAsia="ja-JP"/>
        </w:rPr>
        <w:t xml:space="preserve"> with same clutter parameters as the </w:t>
      </w:r>
      <w:r w:rsidR="007E43CE">
        <w:rPr>
          <w:lang w:eastAsia="ja-JP"/>
        </w:rPr>
        <w:t>data set which will be used for test (</w:t>
      </w:r>
      <w:r w:rsidR="007E43CE" w:rsidRPr="00D24710">
        <w:rPr>
          <w:lang w:eastAsia="ja-JP"/>
        </w:rPr>
        <w:t>{</w:t>
      </w:r>
      <w:r w:rsidR="007E43CE">
        <w:rPr>
          <w:lang w:eastAsia="ja-JP"/>
        </w:rPr>
        <w:t>4</w:t>
      </w:r>
      <w:r w:rsidR="007E43CE" w:rsidRPr="00D24710">
        <w:rPr>
          <w:lang w:eastAsia="ja-JP"/>
        </w:rPr>
        <w:t xml:space="preserve">0%, </w:t>
      </w:r>
      <w:r w:rsidR="007E43CE">
        <w:rPr>
          <w:lang w:eastAsia="ja-JP"/>
        </w:rPr>
        <w:t>2</w:t>
      </w:r>
      <w:r w:rsidR="007E43CE" w:rsidRPr="00D24710">
        <w:rPr>
          <w:lang w:eastAsia="ja-JP"/>
        </w:rPr>
        <w:t>m, 2m}</w:t>
      </w:r>
      <w:r w:rsidR="007E43CE">
        <w:rPr>
          <w:lang w:eastAsia="ja-JP"/>
        </w:rPr>
        <w:t xml:space="preserve">, </w:t>
      </w:r>
      <w:r w:rsidR="007E43CE" w:rsidRPr="00D24710">
        <w:rPr>
          <w:lang w:eastAsia="ja-JP"/>
        </w:rPr>
        <w:t>{</w:t>
      </w:r>
      <w:r w:rsidR="007E43CE">
        <w:rPr>
          <w:lang w:eastAsia="ja-JP"/>
        </w:rPr>
        <w:t>4</w:t>
      </w:r>
      <w:r w:rsidR="007E43CE" w:rsidRPr="00D24710">
        <w:rPr>
          <w:lang w:eastAsia="ja-JP"/>
        </w:rPr>
        <w:t>0%, 6m, 2m}</w:t>
      </w:r>
      <w:r w:rsidR="007E43CE">
        <w:rPr>
          <w:lang w:eastAsia="ja-JP"/>
        </w:rPr>
        <w:t xml:space="preserve">, </w:t>
      </w:r>
      <w:r w:rsidR="007E43CE" w:rsidRPr="00D24710">
        <w:rPr>
          <w:lang w:eastAsia="ja-JP"/>
        </w:rPr>
        <w:t xml:space="preserve">{60%, </w:t>
      </w:r>
      <w:r w:rsidR="007E43CE">
        <w:rPr>
          <w:lang w:eastAsia="ja-JP"/>
        </w:rPr>
        <w:t>2</w:t>
      </w:r>
      <w:r w:rsidR="007E43CE" w:rsidRPr="00D24710">
        <w:rPr>
          <w:lang w:eastAsia="ja-JP"/>
        </w:rPr>
        <w:t>m, 2m}</w:t>
      </w:r>
      <w:r w:rsidR="007E43CE">
        <w:rPr>
          <w:lang w:eastAsia="ja-JP"/>
        </w:rPr>
        <w:t xml:space="preserve">, or </w:t>
      </w:r>
      <w:r w:rsidR="007E43CE" w:rsidRPr="00D24710">
        <w:rPr>
          <w:lang w:eastAsia="ja-JP"/>
        </w:rPr>
        <w:t>{60%, 6m, 2m}</w:t>
      </w:r>
      <w:r w:rsidR="00BE4146">
        <w:rPr>
          <w:lang w:eastAsia="ja-JP"/>
        </w:rPr>
        <w:t xml:space="preserve">, i.e., datasets 1a, </w:t>
      </w:r>
      <w:r w:rsidR="00BA7D34">
        <w:rPr>
          <w:lang w:eastAsia="ja-JP"/>
        </w:rPr>
        <w:t>1d, 1c and 1f, respectively</w:t>
      </w:r>
      <w:r w:rsidR="007E43CE">
        <w:rPr>
          <w:lang w:eastAsia="ja-JP"/>
        </w:rPr>
        <w:t>)</w:t>
      </w:r>
      <w:r>
        <w:rPr>
          <w:lang w:eastAsia="ja-JP"/>
        </w:rPr>
        <w:t>. Given the small fast fine-tuning train dataset size, the burden on data collection and training is reduced.</w:t>
      </w:r>
      <w:r w:rsidR="0001042B">
        <w:rPr>
          <w:lang w:eastAsia="ja-JP"/>
        </w:rPr>
        <w:t xml:space="preserve"> A UE transmit power of 23 dBm </w:t>
      </w:r>
      <w:r w:rsidR="00ED510A">
        <w:rPr>
          <w:lang w:eastAsia="ja-JP"/>
        </w:rPr>
        <w:t>i</w:t>
      </w:r>
      <w:r w:rsidR="0001042B">
        <w:rPr>
          <w:lang w:eastAsia="ja-JP"/>
        </w:rPr>
        <w:t>s used.</w:t>
      </w:r>
    </w:p>
    <w:p w14:paraId="6D12D43A" w14:textId="29DDE7CA" w:rsidR="00E9779F" w:rsidRDefault="00FB24E3" w:rsidP="00345F39">
      <w:pPr>
        <w:rPr>
          <w:lang w:eastAsia="ja-JP"/>
        </w:rPr>
      </w:pPr>
      <w:r>
        <w:rPr>
          <w:lang w:eastAsia="ja-JP"/>
        </w:rPr>
        <w:t>The results are displa</w:t>
      </w:r>
      <w:r w:rsidR="009A6375">
        <w:rPr>
          <w:lang w:eastAsia="ja-JP"/>
        </w:rPr>
        <w:t xml:space="preserve">yed in </w:t>
      </w:r>
      <w:r w:rsidR="00B378D1">
        <w:rPr>
          <w:lang w:eastAsia="ja-JP"/>
        </w:rPr>
        <w:fldChar w:fldCharType="begin"/>
      </w:r>
      <w:r w:rsidR="00B378D1">
        <w:rPr>
          <w:lang w:eastAsia="ja-JP"/>
        </w:rPr>
        <w:instrText xml:space="preserve"> REF _Ref118109191 \h </w:instrText>
      </w:r>
      <w:r w:rsidR="00B378D1">
        <w:rPr>
          <w:lang w:eastAsia="ja-JP"/>
        </w:rPr>
      </w:r>
      <w:r w:rsidR="00B378D1">
        <w:rPr>
          <w:lang w:eastAsia="ja-JP"/>
        </w:rPr>
        <w:fldChar w:fldCharType="separate"/>
      </w:r>
      <w:r w:rsidR="00CE05D2">
        <w:t xml:space="preserve">Table </w:t>
      </w:r>
      <w:r w:rsidR="00CE05D2">
        <w:rPr>
          <w:noProof/>
        </w:rPr>
        <w:t>117</w:t>
      </w:r>
      <w:r w:rsidR="00B378D1">
        <w:rPr>
          <w:lang w:eastAsia="ja-JP"/>
        </w:rPr>
        <w:fldChar w:fldCharType="end"/>
      </w:r>
      <w:r w:rsidR="00B378D1">
        <w:rPr>
          <w:lang w:eastAsia="ja-JP"/>
        </w:rPr>
        <w:t xml:space="preserve">, </w:t>
      </w:r>
      <w:r w:rsidR="00B378D1">
        <w:rPr>
          <w:lang w:eastAsia="ja-JP"/>
        </w:rPr>
        <w:fldChar w:fldCharType="begin"/>
      </w:r>
      <w:r w:rsidR="00B378D1">
        <w:rPr>
          <w:lang w:eastAsia="ja-JP"/>
        </w:rPr>
        <w:instrText xml:space="preserve"> REF _Ref118109193 \h </w:instrText>
      </w:r>
      <w:r w:rsidR="00B378D1">
        <w:rPr>
          <w:lang w:eastAsia="ja-JP"/>
        </w:rPr>
      </w:r>
      <w:r w:rsidR="00B378D1">
        <w:rPr>
          <w:lang w:eastAsia="ja-JP"/>
        </w:rPr>
        <w:fldChar w:fldCharType="separate"/>
      </w:r>
      <w:r w:rsidR="00CE05D2">
        <w:t xml:space="preserve">Table </w:t>
      </w:r>
      <w:r w:rsidR="00CE05D2">
        <w:rPr>
          <w:noProof/>
        </w:rPr>
        <w:t>118</w:t>
      </w:r>
      <w:r w:rsidR="00B378D1">
        <w:rPr>
          <w:lang w:eastAsia="ja-JP"/>
        </w:rPr>
        <w:fldChar w:fldCharType="end"/>
      </w:r>
      <w:r w:rsidR="00B378D1">
        <w:rPr>
          <w:lang w:eastAsia="ja-JP"/>
        </w:rPr>
        <w:t xml:space="preserve"> and </w:t>
      </w:r>
      <w:r w:rsidR="00B378D1">
        <w:rPr>
          <w:lang w:eastAsia="ja-JP"/>
        </w:rPr>
        <w:fldChar w:fldCharType="begin"/>
      </w:r>
      <w:r w:rsidR="00B378D1">
        <w:rPr>
          <w:lang w:eastAsia="ja-JP"/>
        </w:rPr>
        <w:instrText xml:space="preserve"> REF _Ref118109195 \h </w:instrText>
      </w:r>
      <w:r w:rsidR="00B378D1">
        <w:rPr>
          <w:lang w:eastAsia="ja-JP"/>
        </w:rPr>
      </w:r>
      <w:r w:rsidR="00B378D1">
        <w:rPr>
          <w:lang w:eastAsia="ja-JP"/>
        </w:rPr>
        <w:fldChar w:fldCharType="separate"/>
      </w:r>
      <w:r w:rsidR="00CE05D2">
        <w:t xml:space="preserve">Table </w:t>
      </w:r>
      <w:r w:rsidR="00CE05D2">
        <w:rPr>
          <w:noProof/>
        </w:rPr>
        <w:t>119</w:t>
      </w:r>
      <w:r w:rsidR="00B378D1">
        <w:rPr>
          <w:lang w:eastAsia="ja-JP"/>
        </w:rPr>
        <w:fldChar w:fldCharType="end"/>
      </w:r>
      <w:r w:rsidR="00B378D1">
        <w:rPr>
          <w:lang w:eastAsia="ja-JP"/>
        </w:rPr>
        <w:t xml:space="preserve"> for Model I, II and III, respectively</w:t>
      </w:r>
      <w:r w:rsidR="009A6375">
        <w:rPr>
          <w:lang w:eastAsia="ja-JP"/>
        </w:rPr>
        <w:t xml:space="preserve">. </w:t>
      </w:r>
      <w:r w:rsidR="00E9779F">
        <w:rPr>
          <w:lang w:eastAsia="ja-JP"/>
        </w:rPr>
        <w:t xml:space="preserve">We observe that the fine-tuning </w:t>
      </w:r>
      <w:r w:rsidR="00466070">
        <w:rPr>
          <w:lang w:eastAsia="ja-JP"/>
        </w:rPr>
        <w:t>h</w:t>
      </w:r>
      <w:r w:rsidR="00E9779F">
        <w:rPr>
          <w:lang w:eastAsia="ja-JP"/>
        </w:rPr>
        <w:t xml:space="preserve">as a positive </w:t>
      </w:r>
      <w:r w:rsidR="005F25FC">
        <w:rPr>
          <w:lang w:eastAsia="ja-JP"/>
        </w:rPr>
        <w:t>effect on the performance o</w:t>
      </w:r>
      <w:r w:rsidR="00842FDD">
        <w:rPr>
          <w:lang w:eastAsia="ja-JP"/>
        </w:rPr>
        <w:t>n</w:t>
      </w:r>
      <w:r w:rsidR="005F25FC">
        <w:rPr>
          <w:lang w:eastAsia="ja-JP"/>
        </w:rPr>
        <w:t xml:space="preserve"> data sets </w:t>
      </w:r>
      <w:r w:rsidR="00880D63">
        <w:rPr>
          <w:lang w:eastAsia="ja-JP"/>
        </w:rPr>
        <w:t xml:space="preserve">with different </w:t>
      </w:r>
      <w:r w:rsidR="000F46EC">
        <w:rPr>
          <w:lang w:eastAsia="ja-JP"/>
        </w:rPr>
        <w:t xml:space="preserve">clutter </w:t>
      </w:r>
      <w:r w:rsidR="000F46EC">
        <w:rPr>
          <w:lang w:eastAsia="ja-JP"/>
        </w:rPr>
        <w:lastRenderedPageBreak/>
        <w:t>height than the original training data set</w:t>
      </w:r>
      <w:r w:rsidR="0051680E">
        <w:rPr>
          <w:lang w:eastAsia="ja-JP"/>
        </w:rPr>
        <w:t>. However, the cost for fine-tuning is a performance loss</w:t>
      </w:r>
      <w:r w:rsidR="00B24BCC">
        <w:rPr>
          <w:lang w:eastAsia="ja-JP"/>
        </w:rPr>
        <w:t xml:space="preserve"> for data set</w:t>
      </w:r>
      <w:r>
        <w:rPr>
          <w:lang w:eastAsia="ja-JP"/>
        </w:rPr>
        <w:t>s</w:t>
      </w:r>
      <w:r w:rsidR="00B24BCC">
        <w:rPr>
          <w:lang w:eastAsia="ja-JP"/>
        </w:rPr>
        <w:t xml:space="preserve"> with same clutter height as original training data set</w:t>
      </w:r>
      <w:r>
        <w:rPr>
          <w:lang w:eastAsia="ja-JP"/>
        </w:rPr>
        <w:t>.</w:t>
      </w:r>
    </w:p>
    <w:p w14:paraId="1C50E2C1" w14:textId="5B264465" w:rsidR="006F491E" w:rsidRDefault="00C6501F" w:rsidP="006F491E">
      <w:pPr>
        <w:pStyle w:val="Observation"/>
      </w:pPr>
      <w:bookmarkStart w:id="257" w:name="_Toc118706472"/>
      <w:r>
        <w:t>Centralized direct UE positioning</w:t>
      </w:r>
      <w:r w:rsidRPr="00D24710">
        <w:t xml:space="preserve"> </w:t>
      </w:r>
      <w:r>
        <w:t>models trained in one environment and then fine-tuned with a small dataset from the second environment are much more robust in the second environment</w:t>
      </w:r>
      <w:r w:rsidRPr="00D24710">
        <w:t>.</w:t>
      </w:r>
      <w:r>
        <w:t xml:space="preserve"> </w:t>
      </w:r>
      <w:r w:rsidR="00320A54">
        <w:t>However, the cost for fine-tuning is a performance loss for data sets with same clutter height as original training data set.</w:t>
      </w:r>
      <w:bookmarkEnd w:id="257"/>
    </w:p>
    <w:p w14:paraId="0C7FBF23" w14:textId="77777777" w:rsidR="00345F39" w:rsidRPr="00345F39" w:rsidRDefault="00345F39" w:rsidP="00345F39">
      <w:pPr>
        <w:rPr>
          <w:lang w:eastAsia="ja-JP"/>
        </w:rPr>
      </w:pPr>
    </w:p>
    <w:p w14:paraId="050F8FAB" w14:textId="7DD553CE" w:rsidR="00DE4C9F" w:rsidRDefault="00DE4C9F" w:rsidP="00DE4C9F">
      <w:pPr>
        <w:pStyle w:val="Caption"/>
        <w:keepNext/>
      </w:pPr>
      <w:bookmarkStart w:id="258" w:name="_Ref118109191"/>
      <w:r>
        <w:t xml:space="preserve">Table </w:t>
      </w:r>
      <w:r>
        <w:fldChar w:fldCharType="begin"/>
      </w:r>
      <w:r>
        <w:instrText xml:space="preserve"> SEQ Table \* ARABIC </w:instrText>
      </w:r>
      <w:r>
        <w:fldChar w:fldCharType="separate"/>
      </w:r>
      <w:r w:rsidR="00CE05D2">
        <w:rPr>
          <w:noProof/>
        </w:rPr>
        <w:t>117</w:t>
      </w:r>
      <w:r>
        <w:fldChar w:fldCharType="end"/>
      </w:r>
      <w:bookmarkEnd w:id="258"/>
      <w:r>
        <w:t xml:space="preserve"> UE 2D positioning errors [m] for Model I </w:t>
      </w:r>
      <w:r w:rsidR="00F52FC7">
        <w:t xml:space="preserve">trained with </w:t>
      </w:r>
      <w:r w:rsidR="00F52FC7" w:rsidRPr="00D24710">
        <w:rPr>
          <w:lang w:eastAsia="ja-JP"/>
        </w:rPr>
        <w:t>{60%, 6m, 2m}</w:t>
      </w:r>
      <w:r w:rsidR="00F52FC7">
        <w:rPr>
          <w:lang w:eastAsia="ja-JP"/>
        </w:rPr>
        <w:t xml:space="preserve"> and</w:t>
      </w:r>
      <w:r>
        <w:t xml:space="preserve"> fine-tuned </w:t>
      </w:r>
      <w:r w:rsidR="00122E4D">
        <w:t xml:space="preserve">with 1000 samples with same clutter parameters </w:t>
      </w:r>
      <w:r w:rsidR="0060414C">
        <w:t>as</w:t>
      </w:r>
      <w:r w:rsidR="00122E4D">
        <w:t xml:space="preserve"> </w:t>
      </w:r>
      <w:r w:rsidR="0060414C">
        <w:t>test data set</w:t>
      </w:r>
      <w:r w:rsidR="008B5036">
        <w:t>.</w:t>
      </w:r>
    </w:p>
    <w:tbl>
      <w:tblPr>
        <w:tblStyle w:val="TableGrid"/>
        <w:tblW w:w="0" w:type="auto"/>
        <w:tblLook w:val="04A0" w:firstRow="1" w:lastRow="0" w:firstColumn="1" w:lastColumn="0" w:noHBand="0" w:noVBand="1"/>
      </w:tblPr>
      <w:tblGrid>
        <w:gridCol w:w="1992"/>
        <w:gridCol w:w="1992"/>
        <w:gridCol w:w="1992"/>
        <w:gridCol w:w="1993"/>
        <w:gridCol w:w="1993"/>
      </w:tblGrid>
      <w:tr w:rsidR="00F52C7B" w:rsidRPr="00D24710" w14:paraId="17DAF584" w14:textId="77777777" w:rsidTr="00F0268C">
        <w:tc>
          <w:tcPr>
            <w:tcW w:w="1992" w:type="dxa"/>
            <w:tcBorders>
              <w:bottom w:val="double" w:sz="4" w:space="0" w:color="auto"/>
            </w:tcBorders>
          </w:tcPr>
          <w:p w14:paraId="2591B18C" w14:textId="77777777" w:rsidR="00F52C7B" w:rsidRPr="00D24710" w:rsidRDefault="00F52C7B" w:rsidP="00F0268C">
            <w:pPr>
              <w:spacing w:before="60" w:after="60"/>
              <w:jc w:val="center"/>
              <w:rPr>
                <w:lang w:eastAsia="ja-JP"/>
              </w:rPr>
            </w:pPr>
            <w:r w:rsidRPr="00D24710">
              <w:rPr>
                <w:lang w:eastAsia="ja-JP"/>
              </w:rPr>
              <w:t>CDF Percentile</w:t>
            </w:r>
          </w:p>
        </w:tc>
        <w:tc>
          <w:tcPr>
            <w:tcW w:w="1992" w:type="dxa"/>
            <w:tcBorders>
              <w:bottom w:val="double" w:sz="4" w:space="0" w:color="auto"/>
            </w:tcBorders>
            <w:vAlign w:val="center"/>
          </w:tcPr>
          <w:p w14:paraId="6154FEB5" w14:textId="77777777" w:rsidR="00F52C7B" w:rsidRPr="00D24710" w:rsidRDefault="00F52C7B" w:rsidP="00F0268C">
            <w:pPr>
              <w:spacing w:before="60" w:after="60"/>
              <w:jc w:val="center"/>
              <w:rPr>
                <w:lang w:eastAsia="ja-JP"/>
              </w:rPr>
            </w:pPr>
            <w:r w:rsidRPr="00D24710">
              <w:rPr>
                <w:lang w:eastAsia="ja-JP"/>
              </w:rPr>
              <w:t>{40%, 2m, 2m}</w:t>
            </w:r>
          </w:p>
        </w:tc>
        <w:tc>
          <w:tcPr>
            <w:tcW w:w="1992" w:type="dxa"/>
            <w:tcBorders>
              <w:bottom w:val="double" w:sz="4" w:space="0" w:color="auto"/>
            </w:tcBorders>
            <w:vAlign w:val="center"/>
          </w:tcPr>
          <w:p w14:paraId="14BC3E19" w14:textId="77777777" w:rsidR="00F52C7B" w:rsidRPr="00D24710" w:rsidRDefault="00F52C7B" w:rsidP="00F0268C">
            <w:pPr>
              <w:spacing w:before="60" w:after="60"/>
              <w:jc w:val="center"/>
              <w:rPr>
                <w:lang w:eastAsia="ja-JP"/>
              </w:rPr>
            </w:pP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p>
        </w:tc>
        <w:tc>
          <w:tcPr>
            <w:tcW w:w="1993" w:type="dxa"/>
            <w:tcBorders>
              <w:bottom w:val="double" w:sz="4" w:space="0" w:color="auto"/>
            </w:tcBorders>
            <w:vAlign w:val="center"/>
          </w:tcPr>
          <w:p w14:paraId="14A6FE7B" w14:textId="77777777" w:rsidR="00F52C7B" w:rsidRPr="00D24710" w:rsidRDefault="00F52C7B" w:rsidP="00F0268C">
            <w:pPr>
              <w:spacing w:before="60" w:after="60"/>
              <w:jc w:val="center"/>
              <w:rPr>
                <w:lang w:eastAsia="ja-JP"/>
              </w:rPr>
            </w:pPr>
            <w:r w:rsidRPr="00D24710">
              <w:rPr>
                <w:lang w:eastAsia="ja-JP"/>
              </w:rPr>
              <w:t>{60%, 2m, 2m}</w:t>
            </w:r>
          </w:p>
        </w:tc>
        <w:tc>
          <w:tcPr>
            <w:tcW w:w="1993" w:type="dxa"/>
            <w:tcBorders>
              <w:bottom w:val="double" w:sz="4" w:space="0" w:color="auto"/>
            </w:tcBorders>
            <w:vAlign w:val="center"/>
          </w:tcPr>
          <w:p w14:paraId="657D6D67" w14:textId="338C8C8C" w:rsidR="00F52C7B" w:rsidRPr="00D24710" w:rsidRDefault="00F52C7B" w:rsidP="00F0268C">
            <w:pPr>
              <w:spacing w:before="60" w:after="60"/>
              <w:jc w:val="center"/>
              <w:rPr>
                <w:lang w:eastAsia="ja-JP"/>
              </w:rPr>
            </w:pPr>
            <w:r w:rsidRPr="00D24710">
              <w:rPr>
                <w:lang w:eastAsia="ja-JP"/>
              </w:rPr>
              <w:t>{60%, 6m, 2m}</w:t>
            </w:r>
          </w:p>
        </w:tc>
      </w:tr>
      <w:tr w:rsidR="00F52C7B" w:rsidRPr="00D24710" w14:paraId="7A6E1246" w14:textId="77777777" w:rsidTr="00F0268C">
        <w:tc>
          <w:tcPr>
            <w:tcW w:w="1992" w:type="dxa"/>
            <w:vAlign w:val="center"/>
          </w:tcPr>
          <w:p w14:paraId="46098E69" w14:textId="77777777" w:rsidR="00F52C7B" w:rsidRPr="00D24710" w:rsidRDefault="00F52C7B" w:rsidP="00F0268C">
            <w:pPr>
              <w:spacing w:before="60" w:after="60"/>
              <w:jc w:val="center"/>
              <w:rPr>
                <w:lang w:eastAsia="ja-JP"/>
              </w:rPr>
            </w:pPr>
            <w:r w:rsidRPr="00D24710">
              <w:rPr>
                <w:lang w:eastAsia="ja-JP"/>
              </w:rPr>
              <w:t>50</w:t>
            </w:r>
          </w:p>
        </w:tc>
        <w:tc>
          <w:tcPr>
            <w:tcW w:w="1992" w:type="dxa"/>
            <w:vAlign w:val="center"/>
          </w:tcPr>
          <w:p w14:paraId="77A93A97" w14:textId="10AD48E0" w:rsidR="00F52C7B" w:rsidRPr="00D24710" w:rsidRDefault="00283CCD" w:rsidP="00F0268C">
            <w:pPr>
              <w:spacing w:before="60" w:after="60"/>
              <w:jc w:val="center"/>
              <w:rPr>
                <w:lang w:eastAsia="ja-JP"/>
              </w:rPr>
            </w:pPr>
            <w:r>
              <w:rPr>
                <w:lang w:eastAsia="ja-JP"/>
              </w:rPr>
              <w:t>2.143</w:t>
            </w:r>
          </w:p>
        </w:tc>
        <w:tc>
          <w:tcPr>
            <w:tcW w:w="1992" w:type="dxa"/>
          </w:tcPr>
          <w:p w14:paraId="3239BB00" w14:textId="78B9585A" w:rsidR="00F52C7B" w:rsidRPr="00D24710" w:rsidRDefault="00061120" w:rsidP="00F0268C">
            <w:pPr>
              <w:spacing w:before="60" w:after="60"/>
              <w:jc w:val="center"/>
              <w:rPr>
                <w:lang w:eastAsia="ja-JP"/>
              </w:rPr>
            </w:pPr>
            <w:r>
              <w:rPr>
                <w:lang w:eastAsia="ja-JP"/>
              </w:rPr>
              <w:t>0.853</w:t>
            </w:r>
          </w:p>
        </w:tc>
        <w:tc>
          <w:tcPr>
            <w:tcW w:w="1993" w:type="dxa"/>
          </w:tcPr>
          <w:p w14:paraId="6BC7CA7C" w14:textId="42639F59" w:rsidR="00F52C7B" w:rsidRPr="00D24710" w:rsidRDefault="009F10D3" w:rsidP="00F0268C">
            <w:pPr>
              <w:spacing w:before="60" w:after="60"/>
              <w:jc w:val="center"/>
              <w:rPr>
                <w:lang w:eastAsia="ja-JP"/>
              </w:rPr>
            </w:pPr>
            <w:r>
              <w:rPr>
                <w:lang w:eastAsia="ja-JP"/>
              </w:rPr>
              <w:t>1.705</w:t>
            </w:r>
          </w:p>
        </w:tc>
        <w:tc>
          <w:tcPr>
            <w:tcW w:w="1993" w:type="dxa"/>
            <w:vAlign w:val="center"/>
          </w:tcPr>
          <w:p w14:paraId="6AAFEEEE" w14:textId="79FE4183" w:rsidR="00F52C7B" w:rsidRPr="00D24710" w:rsidRDefault="007E3A1A" w:rsidP="00F0268C">
            <w:pPr>
              <w:spacing w:before="60" w:after="60"/>
              <w:jc w:val="center"/>
              <w:rPr>
                <w:lang w:eastAsia="ja-JP"/>
              </w:rPr>
            </w:pPr>
            <w:r>
              <w:rPr>
                <w:lang w:eastAsia="ja-JP"/>
              </w:rPr>
              <w:t>0.791</w:t>
            </w:r>
          </w:p>
        </w:tc>
      </w:tr>
      <w:tr w:rsidR="00F52C7B" w:rsidRPr="00D24710" w14:paraId="4C6E3A22" w14:textId="77777777" w:rsidTr="00F0268C">
        <w:tc>
          <w:tcPr>
            <w:tcW w:w="1992" w:type="dxa"/>
            <w:vAlign w:val="center"/>
          </w:tcPr>
          <w:p w14:paraId="6BC00442" w14:textId="77777777" w:rsidR="00F52C7B" w:rsidRPr="00D24710" w:rsidRDefault="00F52C7B" w:rsidP="00F0268C">
            <w:pPr>
              <w:spacing w:before="60" w:after="60"/>
              <w:jc w:val="center"/>
              <w:rPr>
                <w:lang w:eastAsia="ja-JP"/>
              </w:rPr>
            </w:pPr>
            <w:r w:rsidRPr="00D24710">
              <w:rPr>
                <w:lang w:eastAsia="ja-JP"/>
              </w:rPr>
              <w:t>67</w:t>
            </w:r>
          </w:p>
        </w:tc>
        <w:tc>
          <w:tcPr>
            <w:tcW w:w="1992" w:type="dxa"/>
            <w:vAlign w:val="center"/>
          </w:tcPr>
          <w:p w14:paraId="4070497E" w14:textId="1D473512" w:rsidR="00F52C7B" w:rsidRPr="00D24710" w:rsidRDefault="00283CCD" w:rsidP="00F0268C">
            <w:pPr>
              <w:spacing w:before="60" w:after="60"/>
              <w:jc w:val="center"/>
              <w:rPr>
                <w:lang w:eastAsia="ja-JP"/>
              </w:rPr>
            </w:pPr>
            <w:r>
              <w:rPr>
                <w:lang w:eastAsia="ja-JP"/>
              </w:rPr>
              <w:t>2.8</w:t>
            </w:r>
            <w:r w:rsidR="00F43762">
              <w:rPr>
                <w:lang w:eastAsia="ja-JP"/>
              </w:rPr>
              <w:t>68</w:t>
            </w:r>
          </w:p>
        </w:tc>
        <w:tc>
          <w:tcPr>
            <w:tcW w:w="1992" w:type="dxa"/>
          </w:tcPr>
          <w:p w14:paraId="2EC047CF" w14:textId="0AC83AE9" w:rsidR="00F52C7B" w:rsidRPr="00D24710" w:rsidRDefault="00061120" w:rsidP="00F0268C">
            <w:pPr>
              <w:spacing w:before="60" w:after="60"/>
              <w:jc w:val="center"/>
              <w:rPr>
                <w:lang w:eastAsia="ja-JP"/>
              </w:rPr>
            </w:pPr>
            <w:r>
              <w:rPr>
                <w:lang w:eastAsia="ja-JP"/>
              </w:rPr>
              <w:t>1.136</w:t>
            </w:r>
          </w:p>
        </w:tc>
        <w:tc>
          <w:tcPr>
            <w:tcW w:w="1993" w:type="dxa"/>
          </w:tcPr>
          <w:p w14:paraId="218F8C4B" w14:textId="7C59ABBC" w:rsidR="00F52C7B" w:rsidRPr="00D24710" w:rsidRDefault="009F10D3" w:rsidP="00F0268C">
            <w:pPr>
              <w:spacing w:before="60" w:after="60"/>
              <w:jc w:val="center"/>
              <w:rPr>
                <w:lang w:eastAsia="ja-JP"/>
              </w:rPr>
            </w:pPr>
            <w:r>
              <w:rPr>
                <w:lang w:eastAsia="ja-JP"/>
              </w:rPr>
              <w:t>2.3</w:t>
            </w:r>
            <w:r w:rsidR="00490D97">
              <w:rPr>
                <w:lang w:eastAsia="ja-JP"/>
              </w:rPr>
              <w:t>78</w:t>
            </w:r>
          </w:p>
        </w:tc>
        <w:tc>
          <w:tcPr>
            <w:tcW w:w="1993" w:type="dxa"/>
            <w:vAlign w:val="center"/>
          </w:tcPr>
          <w:p w14:paraId="1B05E6A6" w14:textId="15B39430" w:rsidR="00F52C7B" w:rsidRPr="00D24710" w:rsidRDefault="007E3A1A" w:rsidP="00F0268C">
            <w:pPr>
              <w:spacing w:before="60" w:after="60"/>
              <w:jc w:val="center"/>
              <w:rPr>
                <w:lang w:eastAsia="ja-JP"/>
              </w:rPr>
            </w:pPr>
            <w:r>
              <w:rPr>
                <w:lang w:eastAsia="ja-JP"/>
              </w:rPr>
              <w:t>1.050</w:t>
            </w:r>
          </w:p>
        </w:tc>
      </w:tr>
      <w:tr w:rsidR="00F52C7B" w:rsidRPr="00D24710" w14:paraId="4C46C6FA" w14:textId="77777777" w:rsidTr="00F0268C">
        <w:tc>
          <w:tcPr>
            <w:tcW w:w="1992" w:type="dxa"/>
            <w:vAlign w:val="center"/>
          </w:tcPr>
          <w:p w14:paraId="3BB8FD4C" w14:textId="77777777" w:rsidR="00F52C7B" w:rsidRPr="00D24710" w:rsidRDefault="00F52C7B" w:rsidP="00F0268C">
            <w:pPr>
              <w:spacing w:before="60" w:after="60"/>
              <w:jc w:val="center"/>
              <w:rPr>
                <w:lang w:eastAsia="ja-JP"/>
              </w:rPr>
            </w:pPr>
            <w:r w:rsidRPr="00D24710">
              <w:rPr>
                <w:lang w:eastAsia="ja-JP"/>
              </w:rPr>
              <w:t>80</w:t>
            </w:r>
          </w:p>
        </w:tc>
        <w:tc>
          <w:tcPr>
            <w:tcW w:w="1992" w:type="dxa"/>
            <w:vAlign w:val="center"/>
          </w:tcPr>
          <w:p w14:paraId="42DA295F" w14:textId="3BEC90D7" w:rsidR="00F52C7B" w:rsidRPr="00D24710" w:rsidRDefault="00F43762" w:rsidP="00F0268C">
            <w:pPr>
              <w:spacing w:before="60" w:after="60"/>
              <w:jc w:val="center"/>
              <w:rPr>
                <w:lang w:eastAsia="ja-JP"/>
              </w:rPr>
            </w:pPr>
            <w:r>
              <w:rPr>
                <w:lang w:eastAsia="ja-JP"/>
              </w:rPr>
              <w:t>3.723</w:t>
            </w:r>
          </w:p>
        </w:tc>
        <w:tc>
          <w:tcPr>
            <w:tcW w:w="1992" w:type="dxa"/>
          </w:tcPr>
          <w:p w14:paraId="4671F668" w14:textId="5E5DB924" w:rsidR="00F52C7B" w:rsidRPr="00D24710" w:rsidRDefault="00061120" w:rsidP="00F0268C">
            <w:pPr>
              <w:spacing w:before="60" w:after="60"/>
              <w:jc w:val="center"/>
              <w:rPr>
                <w:lang w:eastAsia="ja-JP"/>
              </w:rPr>
            </w:pPr>
            <w:r>
              <w:rPr>
                <w:lang w:eastAsia="ja-JP"/>
              </w:rPr>
              <w:t>1.468</w:t>
            </w:r>
          </w:p>
        </w:tc>
        <w:tc>
          <w:tcPr>
            <w:tcW w:w="1993" w:type="dxa"/>
          </w:tcPr>
          <w:p w14:paraId="1D06C5E8" w14:textId="773C6798" w:rsidR="00F52C7B" w:rsidRPr="00D24710" w:rsidRDefault="00490D97" w:rsidP="00F0268C">
            <w:pPr>
              <w:spacing w:before="60" w:after="60"/>
              <w:jc w:val="center"/>
              <w:rPr>
                <w:lang w:eastAsia="ja-JP"/>
              </w:rPr>
            </w:pPr>
            <w:r>
              <w:rPr>
                <w:lang w:eastAsia="ja-JP"/>
              </w:rPr>
              <w:t>3.163</w:t>
            </w:r>
          </w:p>
        </w:tc>
        <w:tc>
          <w:tcPr>
            <w:tcW w:w="1993" w:type="dxa"/>
            <w:vAlign w:val="center"/>
          </w:tcPr>
          <w:p w14:paraId="27E30BC2" w14:textId="2DDEFBC9" w:rsidR="00F52C7B" w:rsidRPr="00D24710" w:rsidRDefault="007E3A1A" w:rsidP="00F0268C">
            <w:pPr>
              <w:spacing w:before="60" w:after="60"/>
              <w:jc w:val="center"/>
              <w:rPr>
                <w:lang w:eastAsia="ja-JP"/>
              </w:rPr>
            </w:pPr>
            <w:r>
              <w:rPr>
                <w:lang w:eastAsia="ja-JP"/>
              </w:rPr>
              <w:t>1.350</w:t>
            </w:r>
          </w:p>
        </w:tc>
      </w:tr>
      <w:tr w:rsidR="00F52C7B" w:rsidRPr="00D24710" w14:paraId="5CB6C83E" w14:textId="77777777" w:rsidTr="00F0268C">
        <w:tc>
          <w:tcPr>
            <w:tcW w:w="1992" w:type="dxa"/>
            <w:vAlign w:val="center"/>
          </w:tcPr>
          <w:p w14:paraId="524C32D2" w14:textId="77777777" w:rsidR="00F52C7B" w:rsidRPr="00D24710" w:rsidRDefault="00F52C7B" w:rsidP="00F0268C">
            <w:pPr>
              <w:spacing w:before="60" w:after="60"/>
              <w:jc w:val="center"/>
              <w:rPr>
                <w:lang w:eastAsia="ja-JP"/>
              </w:rPr>
            </w:pPr>
            <w:r w:rsidRPr="00D24710">
              <w:rPr>
                <w:lang w:eastAsia="ja-JP"/>
              </w:rPr>
              <w:t>90</w:t>
            </w:r>
          </w:p>
        </w:tc>
        <w:tc>
          <w:tcPr>
            <w:tcW w:w="1992" w:type="dxa"/>
            <w:vAlign w:val="center"/>
          </w:tcPr>
          <w:p w14:paraId="50467F80" w14:textId="4EDE2F44" w:rsidR="00F52C7B" w:rsidRPr="00D24710" w:rsidRDefault="006168B8" w:rsidP="00F0268C">
            <w:pPr>
              <w:spacing w:before="60" w:after="60"/>
              <w:jc w:val="center"/>
              <w:rPr>
                <w:lang w:eastAsia="ja-JP"/>
              </w:rPr>
            </w:pPr>
            <w:r>
              <w:rPr>
                <w:lang w:eastAsia="ja-JP"/>
              </w:rPr>
              <w:t>4.901</w:t>
            </w:r>
          </w:p>
        </w:tc>
        <w:tc>
          <w:tcPr>
            <w:tcW w:w="1992" w:type="dxa"/>
          </w:tcPr>
          <w:p w14:paraId="3B9629D7" w14:textId="24FC2B62" w:rsidR="00F52C7B" w:rsidRPr="00D24710" w:rsidRDefault="00061120" w:rsidP="00F0268C">
            <w:pPr>
              <w:spacing w:before="60" w:after="60"/>
              <w:jc w:val="center"/>
              <w:rPr>
                <w:lang w:eastAsia="ja-JP"/>
              </w:rPr>
            </w:pPr>
            <w:r>
              <w:rPr>
                <w:lang w:eastAsia="ja-JP"/>
              </w:rPr>
              <w:t>1.898</w:t>
            </w:r>
          </w:p>
        </w:tc>
        <w:tc>
          <w:tcPr>
            <w:tcW w:w="1993" w:type="dxa"/>
          </w:tcPr>
          <w:p w14:paraId="0ACFFCDE" w14:textId="27150D86" w:rsidR="00F52C7B" w:rsidRPr="00D24710" w:rsidRDefault="00490D97" w:rsidP="00F0268C">
            <w:pPr>
              <w:spacing w:before="60" w:after="60"/>
              <w:jc w:val="center"/>
              <w:rPr>
                <w:lang w:eastAsia="ja-JP"/>
              </w:rPr>
            </w:pPr>
            <w:r>
              <w:rPr>
                <w:lang w:eastAsia="ja-JP"/>
              </w:rPr>
              <w:t>4.180</w:t>
            </w:r>
          </w:p>
        </w:tc>
        <w:tc>
          <w:tcPr>
            <w:tcW w:w="1993" w:type="dxa"/>
            <w:vAlign w:val="center"/>
          </w:tcPr>
          <w:p w14:paraId="6824895E" w14:textId="22894F9D" w:rsidR="00F52C7B" w:rsidRPr="00D24710" w:rsidRDefault="007E3A1A" w:rsidP="00F0268C">
            <w:pPr>
              <w:spacing w:before="60" w:after="60"/>
              <w:jc w:val="center"/>
              <w:rPr>
                <w:lang w:eastAsia="ja-JP"/>
              </w:rPr>
            </w:pPr>
            <w:r>
              <w:rPr>
                <w:lang w:eastAsia="ja-JP"/>
              </w:rPr>
              <w:t>1.758</w:t>
            </w:r>
          </w:p>
        </w:tc>
      </w:tr>
    </w:tbl>
    <w:p w14:paraId="20C2ADC8" w14:textId="77777777" w:rsidR="00911C5C" w:rsidRDefault="00911C5C" w:rsidP="00911C5C">
      <w:pPr>
        <w:rPr>
          <w:lang w:eastAsia="ja-JP"/>
        </w:rPr>
      </w:pPr>
    </w:p>
    <w:p w14:paraId="771DEDC6" w14:textId="47A52797" w:rsidR="007F3C62" w:rsidRDefault="007F3C62" w:rsidP="007F3C62">
      <w:pPr>
        <w:pStyle w:val="Caption"/>
        <w:keepNext/>
      </w:pPr>
      <w:bookmarkStart w:id="259" w:name="_Ref118109193"/>
      <w:r>
        <w:t xml:space="preserve">Table </w:t>
      </w:r>
      <w:r>
        <w:fldChar w:fldCharType="begin"/>
      </w:r>
      <w:r>
        <w:instrText xml:space="preserve"> SEQ Table \* ARABIC </w:instrText>
      </w:r>
      <w:r>
        <w:fldChar w:fldCharType="separate"/>
      </w:r>
      <w:r w:rsidR="00CE05D2">
        <w:rPr>
          <w:noProof/>
        </w:rPr>
        <w:t>118</w:t>
      </w:r>
      <w:r>
        <w:fldChar w:fldCharType="end"/>
      </w:r>
      <w:bookmarkEnd w:id="259"/>
      <w:r w:rsidRPr="007F3C62">
        <w:t xml:space="preserve"> </w:t>
      </w:r>
      <w:r>
        <w:t xml:space="preserve">UE 2D positioning errors [m] for Model II </w:t>
      </w:r>
      <w:r w:rsidR="00F52FC7">
        <w:t xml:space="preserve">trained with </w:t>
      </w:r>
      <w:r w:rsidR="00F52FC7" w:rsidRPr="00D24710">
        <w:rPr>
          <w:lang w:eastAsia="ja-JP"/>
        </w:rPr>
        <w:t>{60%, 6m, 2m}</w:t>
      </w:r>
      <w:r w:rsidR="00F52FC7">
        <w:rPr>
          <w:lang w:eastAsia="ja-JP"/>
        </w:rPr>
        <w:t xml:space="preserve"> and</w:t>
      </w:r>
      <w:r w:rsidR="00F52FC7">
        <w:t xml:space="preserve"> </w:t>
      </w:r>
      <w:r>
        <w:t>fine-tuned with 1000 samples with same clutter parameters as test data set</w:t>
      </w:r>
      <w:r w:rsidR="008B5036">
        <w:t>.</w:t>
      </w:r>
    </w:p>
    <w:tbl>
      <w:tblPr>
        <w:tblStyle w:val="TableGrid"/>
        <w:tblW w:w="0" w:type="auto"/>
        <w:tblLook w:val="04A0" w:firstRow="1" w:lastRow="0" w:firstColumn="1" w:lastColumn="0" w:noHBand="0" w:noVBand="1"/>
      </w:tblPr>
      <w:tblGrid>
        <w:gridCol w:w="1992"/>
        <w:gridCol w:w="1992"/>
        <w:gridCol w:w="1992"/>
        <w:gridCol w:w="1993"/>
        <w:gridCol w:w="1993"/>
      </w:tblGrid>
      <w:tr w:rsidR="00F52C7B" w:rsidRPr="00D24710" w14:paraId="6D41BF43" w14:textId="77777777" w:rsidTr="00F0268C">
        <w:tc>
          <w:tcPr>
            <w:tcW w:w="1992" w:type="dxa"/>
            <w:tcBorders>
              <w:bottom w:val="double" w:sz="4" w:space="0" w:color="auto"/>
            </w:tcBorders>
          </w:tcPr>
          <w:p w14:paraId="0A557FA5" w14:textId="77777777" w:rsidR="00F52C7B" w:rsidRPr="00D24710" w:rsidRDefault="00F52C7B" w:rsidP="00F0268C">
            <w:pPr>
              <w:spacing w:before="60" w:after="60"/>
              <w:jc w:val="center"/>
              <w:rPr>
                <w:lang w:eastAsia="ja-JP"/>
              </w:rPr>
            </w:pPr>
            <w:r w:rsidRPr="00D24710">
              <w:rPr>
                <w:lang w:eastAsia="ja-JP"/>
              </w:rPr>
              <w:t>CDF Percentile</w:t>
            </w:r>
          </w:p>
        </w:tc>
        <w:tc>
          <w:tcPr>
            <w:tcW w:w="1992" w:type="dxa"/>
            <w:tcBorders>
              <w:bottom w:val="double" w:sz="4" w:space="0" w:color="auto"/>
            </w:tcBorders>
            <w:vAlign w:val="center"/>
          </w:tcPr>
          <w:p w14:paraId="0D0E8927" w14:textId="77777777" w:rsidR="00F52C7B" w:rsidRPr="00D24710" w:rsidRDefault="00F52C7B" w:rsidP="00F0268C">
            <w:pPr>
              <w:spacing w:before="60" w:after="60"/>
              <w:jc w:val="center"/>
              <w:rPr>
                <w:lang w:eastAsia="ja-JP"/>
              </w:rPr>
            </w:pPr>
            <w:r w:rsidRPr="00D24710">
              <w:rPr>
                <w:lang w:eastAsia="ja-JP"/>
              </w:rPr>
              <w:t>{40%, 2m, 2m}</w:t>
            </w:r>
          </w:p>
        </w:tc>
        <w:tc>
          <w:tcPr>
            <w:tcW w:w="1992" w:type="dxa"/>
            <w:tcBorders>
              <w:bottom w:val="double" w:sz="4" w:space="0" w:color="auto"/>
            </w:tcBorders>
            <w:vAlign w:val="center"/>
          </w:tcPr>
          <w:p w14:paraId="01B05717" w14:textId="77777777" w:rsidR="00F52C7B" w:rsidRPr="00D24710" w:rsidRDefault="00F52C7B" w:rsidP="00F0268C">
            <w:pPr>
              <w:spacing w:before="60" w:after="60"/>
              <w:jc w:val="center"/>
              <w:rPr>
                <w:lang w:eastAsia="ja-JP"/>
              </w:rPr>
            </w:pP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p>
        </w:tc>
        <w:tc>
          <w:tcPr>
            <w:tcW w:w="1993" w:type="dxa"/>
            <w:tcBorders>
              <w:bottom w:val="double" w:sz="4" w:space="0" w:color="auto"/>
            </w:tcBorders>
            <w:vAlign w:val="center"/>
          </w:tcPr>
          <w:p w14:paraId="6509D07D" w14:textId="77777777" w:rsidR="00F52C7B" w:rsidRPr="00D24710" w:rsidRDefault="00F52C7B" w:rsidP="00F0268C">
            <w:pPr>
              <w:spacing w:before="60" w:after="60"/>
              <w:jc w:val="center"/>
              <w:rPr>
                <w:lang w:eastAsia="ja-JP"/>
              </w:rPr>
            </w:pPr>
            <w:r w:rsidRPr="00D24710">
              <w:rPr>
                <w:lang w:eastAsia="ja-JP"/>
              </w:rPr>
              <w:t>{60%, 2m, 2m}</w:t>
            </w:r>
          </w:p>
        </w:tc>
        <w:tc>
          <w:tcPr>
            <w:tcW w:w="1993" w:type="dxa"/>
            <w:tcBorders>
              <w:bottom w:val="double" w:sz="4" w:space="0" w:color="auto"/>
            </w:tcBorders>
            <w:vAlign w:val="center"/>
          </w:tcPr>
          <w:p w14:paraId="44904206" w14:textId="77777777" w:rsidR="00F52C7B" w:rsidRPr="00D24710" w:rsidRDefault="00F52C7B" w:rsidP="00F0268C">
            <w:pPr>
              <w:spacing w:before="60" w:after="60"/>
              <w:jc w:val="center"/>
              <w:rPr>
                <w:lang w:eastAsia="ja-JP"/>
              </w:rPr>
            </w:pPr>
            <w:r w:rsidRPr="00D24710">
              <w:rPr>
                <w:lang w:eastAsia="ja-JP"/>
              </w:rPr>
              <w:t>{60%, 6m, 2m}</w:t>
            </w:r>
          </w:p>
        </w:tc>
      </w:tr>
      <w:tr w:rsidR="00F52C7B" w:rsidRPr="00D24710" w14:paraId="06A7CD8D" w14:textId="77777777" w:rsidTr="00F0268C">
        <w:tc>
          <w:tcPr>
            <w:tcW w:w="1992" w:type="dxa"/>
            <w:vAlign w:val="center"/>
          </w:tcPr>
          <w:p w14:paraId="0E535A70" w14:textId="77777777" w:rsidR="00F52C7B" w:rsidRPr="00D24710" w:rsidRDefault="00F52C7B" w:rsidP="00F0268C">
            <w:pPr>
              <w:spacing w:before="60" w:after="60"/>
              <w:jc w:val="center"/>
              <w:rPr>
                <w:lang w:eastAsia="ja-JP"/>
              </w:rPr>
            </w:pPr>
            <w:r w:rsidRPr="00D24710">
              <w:rPr>
                <w:lang w:eastAsia="ja-JP"/>
              </w:rPr>
              <w:t>50</w:t>
            </w:r>
          </w:p>
        </w:tc>
        <w:tc>
          <w:tcPr>
            <w:tcW w:w="1992" w:type="dxa"/>
            <w:vAlign w:val="center"/>
          </w:tcPr>
          <w:p w14:paraId="2EC14026" w14:textId="6C8334E6" w:rsidR="00F52C7B" w:rsidRPr="00D24710" w:rsidRDefault="00E865CB" w:rsidP="00F0268C">
            <w:pPr>
              <w:spacing w:before="60" w:after="60"/>
              <w:jc w:val="center"/>
              <w:rPr>
                <w:lang w:eastAsia="ja-JP"/>
              </w:rPr>
            </w:pPr>
            <w:r>
              <w:rPr>
                <w:lang w:eastAsia="ja-JP"/>
              </w:rPr>
              <w:t>1.907</w:t>
            </w:r>
          </w:p>
        </w:tc>
        <w:tc>
          <w:tcPr>
            <w:tcW w:w="1992" w:type="dxa"/>
          </w:tcPr>
          <w:p w14:paraId="46C6B3E4" w14:textId="5E2745E4" w:rsidR="00F52C7B" w:rsidRPr="00D24710" w:rsidRDefault="001A1ACC" w:rsidP="00F0268C">
            <w:pPr>
              <w:spacing w:before="60" w:after="60"/>
              <w:jc w:val="center"/>
              <w:rPr>
                <w:lang w:eastAsia="ja-JP"/>
              </w:rPr>
            </w:pPr>
            <w:r>
              <w:rPr>
                <w:lang w:eastAsia="ja-JP"/>
              </w:rPr>
              <w:t>0.731</w:t>
            </w:r>
          </w:p>
        </w:tc>
        <w:tc>
          <w:tcPr>
            <w:tcW w:w="1993" w:type="dxa"/>
          </w:tcPr>
          <w:p w14:paraId="4FF0139C" w14:textId="5C12EE02" w:rsidR="00F52C7B" w:rsidRPr="00D24710" w:rsidRDefault="003537CE" w:rsidP="00F0268C">
            <w:pPr>
              <w:spacing w:before="60" w:after="60"/>
              <w:jc w:val="center"/>
              <w:rPr>
                <w:lang w:eastAsia="ja-JP"/>
              </w:rPr>
            </w:pPr>
            <w:r>
              <w:rPr>
                <w:lang w:eastAsia="ja-JP"/>
              </w:rPr>
              <w:t>1.567</w:t>
            </w:r>
          </w:p>
        </w:tc>
        <w:tc>
          <w:tcPr>
            <w:tcW w:w="1993" w:type="dxa"/>
            <w:vAlign w:val="center"/>
          </w:tcPr>
          <w:p w14:paraId="482D2316" w14:textId="4289F2F9" w:rsidR="00F52C7B" w:rsidRPr="00D24710" w:rsidRDefault="0015370A" w:rsidP="00F0268C">
            <w:pPr>
              <w:spacing w:before="60" w:after="60"/>
              <w:jc w:val="center"/>
              <w:rPr>
                <w:lang w:eastAsia="ja-JP"/>
              </w:rPr>
            </w:pPr>
            <w:r>
              <w:rPr>
                <w:lang w:eastAsia="ja-JP"/>
              </w:rPr>
              <w:t>0.688</w:t>
            </w:r>
          </w:p>
        </w:tc>
      </w:tr>
      <w:tr w:rsidR="00F52C7B" w:rsidRPr="00D24710" w14:paraId="1B10D9BE" w14:textId="77777777" w:rsidTr="00F0268C">
        <w:tc>
          <w:tcPr>
            <w:tcW w:w="1992" w:type="dxa"/>
            <w:vAlign w:val="center"/>
          </w:tcPr>
          <w:p w14:paraId="6E85436E" w14:textId="77777777" w:rsidR="00F52C7B" w:rsidRPr="00D24710" w:rsidRDefault="00F52C7B" w:rsidP="00F0268C">
            <w:pPr>
              <w:spacing w:before="60" w:after="60"/>
              <w:jc w:val="center"/>
              <w:rPr>
                <w:lang w:eastAsia="ja-JP"/>
              </w:rPr>
            </w:pPr>
            <w:r w:rsidRPr="00D24710">
              <w:rPr>
                <w:lang w:eastAsia="ja-JP"/>
              </w:rPr>
              <w:t>67</w:t>
            </w:r>
          </w:p>
        </w:tc>
        <w:tc>
          <w:tcPr>
            <w:tcW w:w="1992" w:type="dxa"/>
            <w:vAlign w:val="center"/>
          </w:tcPr>
          <w:p w14:paraId="0978CF6C" w14:textId="1ADB6183" w:rsidR="00F52C7B" w:rsidRPr="00D24710" w:rsidRDefault="00E865CB" w:rsidP="00F0268C">
            <w:pPr>
              <w:spacing w:before="60" w:after="60"/>
              <w:jc w:val="center"/>
              <w:rPr>
                <w:lang w:eastAsia="ja-JP"/>
              </w:rPr>
            </w:pPr>
            <w:r>
              <w:rPr>
                <w:lang w:eastAsia="ja-JP"/>
              </w:rPr>
              <w:t>2.581</w:t>
            </w:r>
          </w:p>
        </w:tc>
        <w:tc>
          <w:tcPr>
            <w:tcW w:w="1992" w:type="dxa"/>
          </w:tcPr>
          <w:p w14:paraId="7ABA0A78" w14:textId="40C4A7FC" w:rsidR="00F52C7B" w:rsidRPr="00D24710" w:rsidRDefault="001A1ACC" w:rsidP="00F0268C">
            <w:pPr>
              <w:spacing w:before="60" w:after="60"/>
              <w:jc w:val="center"/>
              <w:rPr>
                <w:lang w:eastAsia="ja-JP"/>
              </w:rPr>
            </w:pPr>
            <w:r>
              <w:rPr>
                <w:lang w:eastAsia="ja-JP"/>
              </w:rPr>
              <w:t>0.985</w:t>
            </w:r>
          </w:p>
        </w:tc>
        <w:tc>
          <w:tcPr>
            <w:tcW w:w="1993" w:type="dxa"/>
          </w:tcPr>
          <w:p w14:paraId="4E308C30" w14:textId="370C6174" w:rsidR="00F52C7B" w:rsidRPr="00D24710" w:rsidRDefault="003537CE" w:rsidP="00F0268C">
            <w:pPr>
              <w:spacing w:before="60" w:after="60"/>
              <w:jc w:val="center"/>
              <w:rPr>
                <w:lang w:eastAsia="ja-JP"/>
              </w:rPr>
            </w:pPr>
            <w:r>
              <w:rPr>
                <w:lang w:eastAsia="ja-JP"/>
              </w:rPr>
              <w:t>2.109</w:t>
            </w:r>
          </w:p>
        </w:tc>
        <w:tc>
          <w:tcPr>
            <w:tcW w:w="1993" w:type="dxa"/>
            <w:vAlign w:val="center"/>
          </w:tcPr>
          <w:p w14:paraId="377EEB2C" w14:textId="4EC23EEA" w:rsidR="00F52C7B" w:rsidRPr="00D24710" w:rsidRDefault="0015370A" w:rsidP="00F0268C">
            <w:pPr>
              <w:spacing w:before="60" w:after="60"/>
              <w:jc w:val="center"/>
              <w:rPr>
                <w:lang w:eastAsia="ja-JP"/>
              </w:rPr>
            </w:pPr>
            <w:r>
              <w:rPr>
                <w:lang w:eastAsia="ja-JP"/>
              </w:rPr>
              <w:t>0.892</w:t>
            </w:r>
          </w:p>
        </w:tc>
      </w:tr>
      <w:tr w:rsidR="00F52C7B" w:rsidRPr="00D24710" w14:paraId="52672F3B" w14:textId="77777777" w:rsidTr="00F0268C">
        <w:tc>
          <w:tcPr>
            <w:tcW w:w="1992" w:type="dxa"/>
            <w:vAlign w:val="center"/>
          </w:tcPr>
          <w:p w14:paraId="707E10EF" w14:textId="77777777" w:rsidR="00F52C7B" w:rsidRPr="00D24710" w:rsidRDefault="00F52C7B" w:rsidP="00F0268C">
            <w:pPr>
              <w:spacing w:before="60" w:after="60"/>
              <w:jc w:val="center"/>
              <w:rPr>
                <w:lang w:eastAsia="ja-JP"/>
              </w:rPr>
            </w:pPr>
            <w:r w:rsidRPr="00D24710">
              <w:rPr>
                <w:lang w:eastAsia="ja-JP"/>
              </w:rPr>
              <w:t>80</w:t>
            </w:r>
          </w:p>
        </w:tc>
        <w:tc>
          <w:tcPr>
            <w:tcW w:w="1992" w:type="dxa"/>
            <w:vAlign w:val="center"/>
          </w:tcPr>
          <w:p w14:paraId="2F5C8288" w14:textId="021631EC" w:rsidR="00F52C7B" w:rsidRPr="00D24710" w:rsidRDefault="00E865CB" w:rsidP="00F0268C">
            <w:pPr>
              <w:spacing w:before="60" w:after="60"/>
              <w:jc w:val="center"/>
              <w:rPr>
                <w:lang w:eastAsia="ja-JP"/>
              </w:rPr>
            </w:pPr>
            <w:r>
              <w:rPr>
                <w:lang w:eastAsia="ja-JP"/>
              </w:rPr>
              <w:t>3.318</w:t>
            </w:r>
          </w:p>
        </w:tc>
        <w:tc>
          <w:tcPr>
            <w:tcW w:w="1992" w:type="dxa"/>
          </w:tcPr>
          <w:p w14:paraId="0B086FDB" w14:textId="1815A579" w:rsidR="00F52C7B" w:rsidRPr="00D24710" w:rsidRDefault="001A1ACC" w:rsidP="00F0268C">
            <w:pPr>
              <w:spacing w:before="60" w:after="60"/>
              <w:jc w:val="center"/>
              <w:rPr>
                <w:lang w:eastAsia="ja-JP"/>
              </w:rPr>
            </w:pPr>
            <w:r>
              <w:rPr>
                <w:lang w:eastAsia="ja-JP"/>
              </w:rPr>
              <w:t>1.271</w:t>
            </w:r>
          </w:p>
        </w:tc>
        <w:tc>
          <w:tcPr>
            <w:tcW w:w="1993" w:type="dxa"/>
          </w:tcPr>
          <w:p w14:paraId="5DB7CCDE" w14:textId="6A1B3439" w:rsidR="00F52C7B" w:rsidRPr="00D24710" w:rsidRDefault="003537CE" w:rsidP="00F0268C">
            <w:pPr>
              <w:spacing w:before="60" w:after="60"/>
              <w:jc w:val="center"/>
              <w:rPr>
                <w:lang w:eastAsia="ja-JP"/>
              </w:rPr>
            </w:pPr>
            <w:r>
              <w:rPr>
                <w:lang w:eastAsia="ja-JP"/>
              </w:rPr>
              <w:t>2.707</w:t>
            </w:r>
          </w:p>
        </w:tc>
        <w:tc>
          <w:tcPr>
            <w:tcW w:w="1993" w:type="dxa"/>
            <w:vAlign w:val="center"/>
          </w:tcPr>
          <w:p w14:paraId="6F3B5635" w14:textId="0930D276" w:rsidR="00F52C7B" w:rsidRPr="00D24710" w:rsidRDefault="0015370A" w:rsidP="00F0268C">
            <w:pPr>
              <w:spacing w:before="60" w:after="60"/>
              <w:jc w:val="center"/>
              <w:rPr>
                <w:lang w:eastAsia="ja-JP"/>
              </w:rPr>
            </w:pPr>
            <w:r>
              <w:rPr>
                <w:lang w:eastAsia="ja-JP"/>
              </w:rPr>
              <w:t>1.123</w:t>
            </w:r>
          </w:p>
        </w:tc>
      </w:tr>
      <w:tr w:rsidR="00F52C7B" w:rsidRPr="00D24710" w14:paraId="01007A49" w14:textId="77777777" w:rsidTr="00F0268C">
        <w:tc>
          <w:tcPr>
            <w:tcW w:w="1992" w:type="dxa"/>
            <w:vAlign w:val="center"/>
          </w:tcPr>
          <w:p w14:paraId="5B8BCD90" w14:textId="77777777" w:rsidR="00F52C7B" w:rsidRPr="00D24710" w:rsidRDefault="00F52C7B" w:rsidP="00F0268C">
            <w:pPr>
              <w:spacing w:before="60" w:after="60"/>
              <w:jc w:val="center"/>
              <w:rPr>
                <w:lang w:eastAsia="ja-JP"/>
              </w:rPr>
            </w:pPr>
            <w:r w:rsidRPr="00D24710">
              <w:rPr>
                <w:lang w:eastAsia="ja-JP"/>
              </w:rPr>
              <w:t>90</w:t>
            </w:r>
          </w:p>
        </w:tc>
        <w:tc>
          <w:tcPr>
            <w:tcW w:w="1992" w:type="dxa"/>
            <w:vAlign w:val="center"/>
          </w:tcPr>
          <w:p w14:paraId="1D59F311" w14:textId="71EFB501" w:rsidR="00F52C7B" w:rsidRPr="00D24710" w:rsidRDefault="00E865CB" w:rsidP="00F0268C">
            <w:pPr>
              <w:spacing w:before="60" w:after="60"/>
              <w:jc w:val="center"/>
              <w:rPr>
                <w:lang w:eastAsia="ja-JP"/>
              </w:rPr>
            </w:pPr>
            <w:r>
              <w:rPr>
                <w:lang w:eastAsia="ja-JP"/>
              </w:rPr>
              <w:t>4.293</w:t>
            </w:r>
          </w:p>
        </w:tc>
        <w:tc>
          <w:tcPr>
            <w:tcW w:w="1992" w:type="dxa"/>
          </w:tcPr>
          <w:p w14:paraId="1ECEA048" w14:textId="2C467BEB" w:rsidR="00F52C7B" w:rsidRPr="00D24710" w:rsidRDefault="001A1ACC" w:rsidP="00F0268C">
            <w:pPr>
              <w:spacing w:before="60" w:after="60"/>
              <w:jc w:val="center"/>
              <w:rPr>
                <w:lang w:eastAsia="ja-JP"/>
              </w:rPr>
            </w:pPr>
            <w:r>
              <w:rPr>
                <w:lang w:eastAsia="ja-JP"/>
              </w:rPr>
              <w:t>1.660</w:t>
            </w:r>
          </w:p>
        </w:tc>
        <w:tc>
          <w:tcPr>
            <w:tcW w:w="1993" w:type="dxa"/>
          </w:tcPr>
          <w:p w14:paraId="77E79A1B" w14:textId="0927E636" w:rsidR="00F52C7B" w:rsidRPr="00D24710" w:rsidRDefault="003537CE" w:rsidP="00F0268C">
            <w:pPr>
              <w:spacing w:before="60" w:after="60"/>
              <w:jc w:val="center"/>
              <w:rPr>
                <w:lang w:eastAsia="ja-JP"/>
              </w:rPr>
            </w:pPr>
            <w:r>
              <w:rPr>
                <w:lang w:eastAsia="ja-JP"/>
              </w:rPr>
              <w:t>3.638</w:t>
            </w:r>
          </w:p>
        </w:tc>
        <w:tc>
          <w:tcPr>
            <w:tcW w:w="1993" w:type="dxa"/>
            <w:vAlign w:val="center"/>
          </w:tcPr>
          <w:p w14:paraId="0B10079B" w14:textId="77644638" w:rsidR="00F52C7B" w:rsidRPr="00D24710" w:rsidRDefault="0015370A" w:rsidP="00F0268C">
            <w:pPr>
              <w:spacing w:before="60" w:after="60"/>
              <w:jc w:val="center"/>
              <w:rPr>
                <w:lang w:eastAsia="ja-JP"/>
              </w:rPr>
            </w:pPr>
            <w:r>
              <w:rPr>
                <w:lang w:eastAsia="ja-JP"/>
              </w:rPr>
              <w:t>1.476</w:t>
            </w:r>
          </w:p>
        </w:tc>
      </w:tr>
    </w:tbl>
    <w:p w14:paraId="67918BCC" w14:textId="77777777" w:rsidR="00911C5C" w:rsidRDefault="00911C5C" w:rsidP="00911C5C">
      <w:pPr>
        <w:rPr>
          <w:lang w:eastAsia="ja-JP"/>
        </w:rPr>
      </w:pPr>
    </w:p>
    <w:p w14:paraId="4CEB19E7" w14:textId="152386C2" w:rsidR="006E6CF0" w:rsidRDefault="006E6CF0" w:rsidP="006E6CF0">
      <w:pPr>
        <w:pStyle w:val="Caption"/>
        <w:keepNext/>
      </w:pPr>
      <w:bookmarkStart w:id="260" w:name="_Ref118109195"/>
      <w:r>
        <w:t xml:space="preserve">Table </w:t>
      </w:r>
      <w:r>
        <w:fldChar w:fldCharType="begin"/>
      </w:r>
      <w:r>
        <w:instrText xml:space="preserve"> SEQ Table \* ARABIC </w:instrText>
      </w:r>
      <w:r>
        <w:fldChar w:fldCharType="separate"/>
      </w:r>
      <w:r w:rsidR="00CE05D2">
        <w:rPr>
          <w:noProof/>
        </w:rPr>
        <w:t>119</w:t>
      </w:r>
      <w:r>
        <w:fldChar w:fldCharType="end"/>
      </w:r>
      <w:bookmarkEnd w:id="260"/>
      <w:r w:rsidRPr="007F3C62">
        <w:t xml:space="preserve"> </w:t>
      </w:r>
      <w:r>
        <w:t xml:space="preserve">UE 2D positioning errors [m] for Model III </w:t>
      </w:r>
      <w:r w:rsidR="00F52FC7">
        <w:t xml:space="preserve">trained with </w:t>
      </w:r>
      <w:r w:rsidR="00F52FC7" w:rsidRPr="00D24710">
        <w:rPr>
          <w:lang w:eastAsia="ja-JP"/>
        </w:rPr>
        <w:t>{60%, 6m, 2m}</w:t>
      </w:r>
      <w:r w:rsidR="00F52FC7">
        <w:rPr>
          <w:lang w:eastAsia="ja-JP"/>
        </w:rPr>
        <w:t xml:space="preserve"> and</w:t>
      </w:r>
      <w:r>
        <w:t xml:space="preserve"> fine-tuned with 1000 samples with same clutter parameters as test data set</w:t>
      </w:r>
      <w:r w:rsidR="008B5036">
        <w:t>.</w:t>
      </w:r>
    </w:p>
    <w:tbl>
      <w:tblPr>
        <w:tblStyle w:val="TableGrid"/>
        <w:tblW w:w="0" w:type="auto"/>
        <w:tblLook w:val="04A0" w:firstRow="1" w:lastRow="0" w:firstColumn="1" w:lastColumn="0" w:noHBand="0" w:noVBand="1"/>
      </w:tblPr>
      <w:tblGrid>
        <w:gridCol w:w="1992"/>
        <w:gridCol w:w="1992"/>
        <w:gridCol w:w="1992"/>
        <w:gridCol w:w="1993"/>
        <w:gridCol w:w="1993"/>
      </w:tblGrid>
      <w:tr w:rsidR="00F52C7B" w:rsidRPr="00D24710" w14:paraId="4DED4720" w14:textId="77777777" w:rsidTr="00F0268C">
        <w:tc>
          <w:tcPr>
            <w:tcW w:w="1992" w:type="dxa"/>
            <w:tcBorders>
              <w:bottom w:val="double" w:sz="4" w:space="0" w:color="auto"/>
            </w:tcBorders>
          </w:tcPr>
          <w:p w14:paraId="752DEF14" w14:textId="77777777" w:rsidR="00F52C7B" w:rsidRPr="00D24710" w:rsidRDefault="00F52C7B" w:rsidP="00F0268C">
            <w:pPr>
              <w:spacing w:before="60" w:after="60"/>
              <w:jc w:val="center"/>
              <w:rPr>
                <w:lang w:eastAsia="ja-JP"/>
              </w:rPr>
            </w:pPr>
            <w:r w:rsidRPr="00D24710">
              <w:rPr>
                <w:lang w:eastAsia="ja-JP"/>
              </w:rPr>
              <w:t>CDF Percentile</w:t>
            </w:r>
          </w:p>
        </w:tc>
        <w:tc>
          <w:tcPr>
            <w:tcW w:w="1992" w:type="dxa"/>
            <w:tcBorders>
              <w:bottom w:val="double" w:sz="4" w:space="0" w:color="auto"/>
            </w:tcBorders>
            <w:vAlign w:val="center"/>
          </w:tcPr>
          <w:p w14:paraId="7E39D952" w14:textId="77777777" w:rsidR="00F52C7B" w:rsidRPr="00D24710" w:rsidRDefault="00F52C7B" w:rsidP="00F0268C">
            <w:pPr>
              <w:spacing w:before="60" w:after="60"/>
              <w:jc w:val="center"/>
              <w:rPr>
                <w:lang w:eastAsia="ja-JP"/>
              </w:rPr>
            </w:pPr>
            <w:r w:rsidRPr="00D24710">
              <w:rPr>
                <w:lang w:eastAsia="ja-JP"/>
              </w:rPr>
              <w:t>{40%, 2m, 2m}</w:t>
            </w:r>
          </w:p>
        </w:tc>
        <w:tc>
          <w:tcPr>
            <w:tcW w:w="1992" w:type="dxa"/>
            <w:tcBorders>
              <w:bottom w:val="double" w:sz="4" w:space="0" w:color="auto"/>
            </w:tcBorders>
            <w:vAlign w:val="center"/>
          </w:tcPr>
          <w:p w14:paraId="0C531B8C" w14:textId="77777777" w:rsidR="00F52C7B" w:rsidRPr="00D24710" w:rsidRDefault="00F52C7B" w:rsidP="00F0268C">
            <w:pPr>
              <w:spacing w:before="60" w:after="60"/>
              <w:jc w:val="center"/>
              <w:rPr>
                <w:lang w:eastAsia="ja-JP"/>
              </w:rPr>
            </w:pP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p>
        </w:tc>
        <w:tc>
          <w:tcPr>
            <w:tcW w:w="1993" w:type="dxa"/>
            <w:tcBorders>
              <w:bottom w:val="double" w:sz="4" w:space="0" w:color="auto"/>
            </w:tcBorders>
            <w:vAlign w:val="center"/>
          </w:tcPr>
          <w:p w14:paraId="6B548DF8" w14:textId="77777777" w:rsidR="00F52C7B" w:rsidRPr="00D24710" w:rsidRDefault="00F52C7B" w:rsidP="00F0268C">
            <w:pPr>
              <w:spacing w:before="60" w:after="60"/>
              <w:jc w:val="center"/>
              <w:rPr>
                <w:lang w:eastAsia="ja-JP"/>
              </w:rPr>
            </w:pPr>
            <w:r w:rsidRPr="00D24710">
              <w:rPr>
                <w:lang w:eastAsia="ja-JP"/>
              </w:rPr>
              <w:t>{60%, 2m, 2m}</w:t>
            </w:r>
          </w:p>
        </w:tc>
        <w:tc>
          <w:tcPr>
            <w:tcW w:w="1993" w:type="dxa"/>
            <w:tcBorders>
              <w:bottom w:val="double" w:sz="4" w:space="0" w:color="auto"/>
            </w:tcBorders>
            <w:vAlign w:val="center"/>
          </w:tcPr>
          <w:p w14:paraId="25D74135" w14:textId="77777777" w:rsidR="00F52C7B" w:rsidRPr="00D24710" w:rsidRDefault="00F52C7B" w:rsidP="00F0268C">
            <w:pPr>
              <w:spacing w:before="60" w:after="60"/>
              <w:jc w:val="center"/>
              <w:rPr>
                <w:lang w:eastAsia="ja-JP"/>
              </w:rPr>
            </w:pPr>
            <w:r w:rsidRPr="00D24710">
              <w:rPr>
                <w:lang w:eastAsia="ja-JP"/>
              </w:rPr>
              <w:t>{60%, 6m, 2m}</w:t>
            </w:r>
          </w:p>
        </w:tc>
      </w:tr>
      <w:tr w:rsidR="00F52C7B" w:rsidRPr="00D24710" w14:paraId="55636EA1" w14:textId="77777777" w:rsidTr="00F0268C">
        <w:tc>
          <w:tcPr>
            <w:tcW w:w="1992" w:type="dxa"/>
            <w:vAlign w:val="center"/>
          </w:tcPr>
          <w:p w14:paraId="22CE6B4C" w14:textId="77777777" w:rsidR="00F52C7B" w:rsidRPr="00D24710" w:rsidRDefault="00F52C7B" w:rsidP="00F0268C">
            <w:pPr>
              <w:spacing w:before="60" w:after="60"/>
              <w:jc w:val="center"/>
              <w:rPr>
                <w:lang w:eastAsia="ja-JP"/>
              </w:rPr>
            </w:pPr>
            <w:r w:rsidRPr="00D24710">
              <w:rPr>
                <w:lang w:eastAsia="ja-JP"/>
              </w:rPr>
              <w:t>50</w:t>
            </w:r>
          </w:p>
        </w:tc>
        <w:tc>
          <w:tcPr>
            <w:tcW w:w="1992" w:type="dxa"/>
            <w:vAlign w:val="center"/>
          </w:tcPr>
          <w:p w14:paraId="63F6FFD3" w14:textId="37C22BFD" w:rsidR="00F52C7B" w:rsidRPr="00D24710" w:rsidRDefault="00E12612" w:rsidP="00F0268C">
            <w:pPr>
              <w:spacing w:before="60" w:after="60"/>
              <w:jc w:val="center"/>
              <w:rPr>
                <w:lang w:eastAsia="ja-JP"/>
              </w:rPr>
            </w:pPr>
            <w:r>
              <w:rPr>
                <w:lang w:eastAsia="ja-JP"/>
              </w:rPr>
              <w:t>1.822</w:t>
            </w:r>
          </w:p>
        </w:tc>
        <w:tc>
          <w:tcPr>
            <w:tcW w:w="1992" w:type="dxa"/>
          </w:tcPr>
          <w:p w14:paraId="15C12ADB" w14:textId="7BDB0A2B" w:rsidR="00F52C7B" w:rsidRPr="00D24710" w:rsidRDefault="00C04139" w:rsidP="00F0268C">
            <w:pPr>
              <w:spacing w:before="60" w:after="60"/>
              <w:jc w:val="center"/>
              <w:rPr>
                <w:lang w:eastAsia="ja-JP"/>
              </w:rPr>
            </w:pPr>
            <w:r>
              <w:rPr>
                <w:lang w:eastAsia="ja-JP"/>
              </w:rPr>
              <w:t>0.621</w:t>
            </w:r>
          </w:p>
        </w:tc>
        <w:tc>
          <w:tcPr>
            <w:tcW w:w="1993" w:type="dxa"/>
          </w:tcPr>
          <w:p w14:paraId="2E95C7EF" w14:textId="5A84AEA7" w:rsidR="00F52C7B" w:rsidRPr="00D24710" w:rsidRDefault="00930209" w:rsidP="00F0268C">
            <w:pPr>
              <w:spacing w:before="60" w:after="60"/>
              <w:jc w:val="center"/>
              <w:rPr>
                <w:lang w:eastAsia="ja-JP"/>
              </w:rPr>
            </w:pPr>
            <w:r>
              <w:rPr>
                <w:lang w:eastAsia="ja-JP"/>
              </w:rPr>
              <w:t>1.314</w:t>
            </w:r>
          </w:p>
        </w:tc>
        <w:tc>
          <w:tcPr>
            <w:tcW w:w="1993" w:type="dxa"/>
            <w:vAlign w:val="center"/>
          </w:tcPr>
          <w:p w14:paraId="4323F464" w14:textId="1B7C2E5E" w:rsidR="00F52C7B" w:rsidRPr="00D24710" w:rsidRDefault="002F6843" w:rsidP="00F0268C">
            <w:pPr>
              <w:spacing w:before="60" w:after="60"/>
              <w:jc w:val="center"/>
              <w:rPr>
                <w:lang w:eastAsia="ja-JP"/>
              </w:rPr>
            </w:pPr>
            <w:r>
              <w:rPr>
                <w:lang w:eastAsia="ja-JP"/>
              </w:rPr>
              <w:t>0.</w:t>
            </w:r>
            <w:r w:rsidR="0061131F">
              <w:rPr>
                <w:lang w:eastAsia="ja-JP"/>
              </w:rPr>
              <w:t>576</w:t>
            </w:r>
          </w:p>
        </w:tc>
      </w:tr>
      <w:tr w:rsidR="00F52C7B" w:rsidRPr="00D24710" w14:paraId="6438024F" w14:textId="77777777" w:rsidTr="00F0268C">
        <w:tc>
          <w:tcPr>
            <w:tcW w:w="1992" w:type="dxa"/>
            <w:vAlign w:val="center"/>
          </w:tcPr>
          <w:p w14:paraId="6297E935" w14:textId="77777777" w:rsidR="00F52C7B" w:rsidRPr="00D24710" w:rsidRDefault="00F52C7B" w:rsidP="00F0268C">
            <w:pPr>
              <w:spacing w:before="60" w:after="60"/>
              <w:jc w:val="center"/>
              <w:rPr>
                <w:lang w:eastAsia="ja-JP"/>
              </w:rPr>
            </w:pPr>
            <w:r w:rsidRPr="00D24710">
              <w:rPr>
                <w:lang w:eastAsia="ja-JP"/>
              </w:rPr>
              <w:t>67</w:t>
            </w:r>
          </w:p>
        </w:tc>
        <w:tc>
          <w:tcPr>
            <w:tcW w:w="1992" w:type="dxa"/>
            <w:vAlign w:val="center"/>
          </w:tcPr>
          <w:p w14:paraId="78DA8478" w14:textId="2E8CAD2C" w:rsidR="00F52C7B" w:rsidRPr="00D24710" w:rsidRDefault="00401693" w:rsidP="00F0268C">
            <w:pPr>
              <w:spacing w:before="60" w:after="60"/>
              <w:jc w:val="center"/>
              <w:rPr>
                <w:lang w:eastAsia="ja-JP"/>
              </w:rPr>
            </w:pPr>
            <w:r>
              <w:rPr>
                <w:lang w:eastAsia="ja-JP"/>
              </w:rPr>
              <w:t>2.439</w:t>
            </w:r>
          </w:p>
        </w:tc>
        <w:tc>
          <w:tcPr>
            <w:tcW w:w="1992" w:type="dxa"/>
          </w:tcPr>
          <w:p w14:paraId="7218F736" w14:textId="159AD14B" w:rsidR="00F52C7B" w:rsidRPr="00D24710" w:rsidRDefault="00705870" w:rsidP="00F0268C">
            <w:pPr>
              <w:spacing w:before="60" w:after="60"/>
              <w:jc w:val="center"/>
              <w:rPr>
                <w:lang w:eastAsia="ja-JP"/>
              </w:rPr>
            </w:pPr>
            <w:r>
              <w:rPr>
                <w:lang w:eastAsia="ja-JP"/>
              </w:rPr>
              <w:t>0.820</w:t>
            </w:r>
          </w:p>
        </w:tc>
        <w:tc>
          <w:tcPr>
            <w:tcW w:w="1993" w:type="dxa"/>
          </w:tcPr>
          <w:p w14:paraId="42D0CA21" w14:textId="4D8073FF" w:rsidR="00F52C7B" w:rsidRPr="00D24710" w:rsidRDefault="00930209" w:rsidP="00F0268C">
            <w:pPr>
              <w:spacing w:before="60" w:after="60"/>
              <w:jc w:val="center"/>
              <w:rPr>
                <w:lang w:eastAsia="ja-JP"/>
              </w:rPr>
            </w:pPr>
            <w:r>
              <w:rPr>
                <w:lang w:eastAsia="ja-JP"/>
              </w:rPr>
              <w:t>1.808</w:t>
            </w:r>
          </w:p>
        </w:tc>
        <w:tc>
          <w:tcPr>
            <w:tcW w:w="1993" w:type="dxa"/>
            <w:vAlign w:val="center"/>
          </w:tcPr>
          <w:p w14:paraId="5EE72309" w14:textId="22D3DA6C" w:rsidR="00F52C7B" w:rsidRPr="00D24710" w:rsidRDefault="002F6843" w:rsidP="00F0268C">
            <w:pPr>
              <w:spacing w:before="60" w:after="60"/>
              <w:jc w:val="center"/>
              <w:rPr>
                <w:lang w:eastAsia="ja-JP"/>
              </w:rPr>
            </w:pPr>
            <w:r>
              <w:rPr>
                <w:lang w:eastAsia="ja-JP"/>
              </w:rPr>
              <w:t>0.</w:t>
            </w:r>
            <w:r w:rsidR="0061131F">
              <w:rPr>
                <w:lang w:eastAsia="ja-JP"/>
              </w:rPr>
              <w:t>757</w:t>
            </w:r>
          </w:p>
        </w:tc>
      </w:tr>
      <w:tr w:rsidR="00F52C7B" w:rsidRPr="00D24710" w14:paraId="1F3A16DF" w14:textId="77777777" w:rsidTr="00F0268C">
        <w:tc>
          <w:tcPr>
            <w:tcW w:w="1992" w:type="dxa"/>
            <w:vAlign w:val="center"/>
          </w:tcPr>
          <w:p w14:paraId="53BD7C12" w14:textId="77777777" w:rsidR="00F52C7B" w:rsidRPr="00D24710" w:rsidRDefault="00F52C7B" w:rsidP="00F0268C">
            <w:pPr>
              <w:spacing w:before="60" w:after="60"/>
              <w:jc w:val="center"/>
              <w:rPr>
                <w:lang w:eastAsia="ja-JP"/>
              </w:rPr>
            </w:pPr>
            <w:r w:rsidRPr="00D24710">
              <w:rPr>
                <w:lang w:eastAsia="ja-JP"/>
              </w:rPr>
              <w:t>80</w:t>
            </w:r>
          </w:p>
        </w:tc>
        <w:tc>
          <w:tcPr>
            <w:tcW w:w="1992" w:type="dxa"/>
            <w:vAlign w:val="center"/>
          </w:tcPr>
          <w:p w14:paraId="274DA38B" w14:textId="521942DE" w:rsidR="00F52C7B" w:rsidRPr="00D24710" w:rsidRDefault="00C55959" w:rsidP="00F0268C">
            <w:pPr>
              <w:spacing w:before="60" w:after="60"/>
              <w:jc w:val="center"/>
              <w:rPr>
                <w:lang w:eastAsia="ja-JP"/>
              </w:rPr>
            </w:pPr>
            <w:r>
              <w:rPr>
                <w:lang w:eastAsia="ja-JP"/>
              </w:rPr>
              <w:t>3.162</w:t>
            </w:r>
          </w:p>
        </w:tc>
        <w:tc>
          <w:tcPr>
            <w:tcW w:w="1992" w:type="dxa"/>
          </w:tcPr>
          <w:p w14:paraId="6887DFA3" w14:textId="6C5B99BF" w:rsidR="00F52C7B" w:rsidRPr="00D24710" w:rsidRDefault="00705870" w:rsidP="00F0268C">
            <w:pPr>
              <w:spacing w:before="60" w:after="60"/>
              <w:jc w:val="center"/>
              <w:rPr>
                <w:lang w:eastAsia="ja-JP"/>
              </w:rPr>
            </w:pPr>
            <w:r>
              <w:rPr>
                <w:lang w:eastAsia="ja-JP"/>
              </w:rPr>
              <w:t>1.057</w:t>
            </w:r>
          </w:p>
        </w:tc>
        <w:tc>
          <w:tcPr>
            <w:tcW w:w="1993" w:type="dxa"/>
          </w:tcPr>
          <w:p w14:paraId="3F9B6FBE" w14:textId="28718D5C" w:rsidR="00F52C7B" w:rsidRPr="00D24710" w:rsidRDefault="00930209" w:rsidP="00F0268C">
            <w:pPr>
              <w:spacing w:before="60" w:after="60"/>
              <w:jc w:val="center"/>
              <w:rPr>
                <w:lang w:eastAsia="ja-JP"/>
              </w:rPr>
            </w:pPr>
            <w:r>
              <w:rPr>
                <w:lang w:eastAsia="ja-JP"/>
              </w:rPr>
              <w:t>2.385</w:t>
            </w:r>
          </w:p>
        </w:tc>
        <w:tc>
          <w:tcPr>
            <w:tcW w:w="1993" w:type="dxa"/>
            <w:vAlign w:val="center"/>
          </w:tcPr>
          <w:p w14:paraId="491AABB5" w14:textId="0F14B078" w:rsidR="00F52C7B" w:rsidRPr="00D24710" w:rsidRDefault="00081FF9" w:rsidP="00F0268C">
            <w:pPr>
              <w:spacing w:before="60" w:after="60"/>
              <w:jc w:val="center"/>
              <w:rPr>
                <w:lang w:eastAsia="ja-JP"/>
              </w:rPr>
            </w:pPr>
            <w:r>
              <w:rPr>
                <w:lang w:eastAsia="ja-JP"/>
              </w:rPr>
              <w:t>0.955</w:t>
            </w:r>
          </w:p>
        </w:tc>
      </w:tr>
      <w:tr w:rsidR="00F52C7B" w:rsidRPr="00D24710" w14:paraId="4495AB89" w14:textId="77777777" w:rsidTr="00F0268C">
        <w:tc>
          <w:tcPr>
            <w:tcW w:w="1992" w:type="dxa"/>
            <w:vAlign w:val="center"/>
          </w:tcPr>
          <w:p w14:paraId="128C33DE" w14:textId="77777777" w:rsidR="00F52C7B" w:rsidRPr="00D24710" w:rsidRDefault="00F52C7B" w:rsidP="00F0268C">
            <w:pPr>
              <w:spacing w:before="60" w:after="60"/>
              <w:jc w:val="center"/>
              <w:rPr>
                <w:lang w:eastAsia="ja-JP"/>
              </w:rPr>
            </w:pPr>
            <w:r w:rsidRPr="00D24710">
              <w:rPr>
                <w:lang w:eastAsia="ja-JP"/>
              </w:rPr>
              <w:t>90</w:t>
            </w:r>
          </w:p>
        </w:tc>
        <w:tc>
          <w:tcPr>
            <w:tcW w:w="1992" w:type="dxa"/>
            <w:vAlign w:val="center"/>
          </w:tcPr>
          <w:p w14:paraId="27AE90BC" w14:textId="4ECFC0CD" w:rsidR="00F52C7B" w:rsidRPr="00D24710" w:rsidRDefault="00972FB1" w:rsidP="00F0268C">
            <w:pPr>
              <w:spacing w:before="60" w:after="60"/>
              <w:jc w:val="center"/>
              <w:rPr>
                <w:lang w:eastAsia="ja-JP"/>
              </w:rPr>
            </w:pPr>
            <w:r>
              <w:rPr>
                <w:lang w:eastAsia="ja-JP"/>
              </w:rPr>
              <w:t>4.172</w:t>
            </w:r>
          </w:p>
        </w:tc>
        <w:tc>
          <w:tcPr>
            <w:tcW w:w="1992" w:type="dxa"/>
          </w:tcPr>
          <w:p w14:paraId="6EF341E7" w14:textId="5C3905C6" w:rsidR="00F52C7B" w:rsidRPr="00D24710" w:rsidRDefault="00705870" w:rsidP="00F0268C">
            <w:pPr>
              <w:spacing w:before="60" w:after="60"/>
              <w:jc w:val="center"/>
              <w:rPr>
                <w:lang w:eastAsia="ja-JP"/>
              </w:rPr>
            </w:pPr>
            <w:r>
              <w:rPr>
                <w:lang w:eastAsia="ja-JP"/>
              </w:rPr>
              <w:t>1.377</w:t>
            </w:r>
          </w:p>
        </w:tc>
        <w:tc>
          <w:tcPr>
            <w:tcW w:w="1993" w:type="dxa"/>
          </w:tcPr>
          <w:p w14:paraId="0534314F" w14:textId="018B3951" w:rsidR="00F52C7B" w:rsidRPr="00D24710" w:rsidRDefault="00930209" w:rsidP="00F0268C">
            <w:pPr>
              <w:spacing w:before="60" w:after="60"/>
              <w:jc w:val="center"/>
              <w:rPr>
                <w:lang w:eastAsia="ja-JP"/>
              </w:rPr>
            </w:pPr>
            <w:r>
              <w:rPr>
                <w:lang w:eastAsia="ja-JP"/>
              </w:rPr>
              <w:t>3.215</w:t>
            </w:r>
          </w:p>
        </w:tc>
        <w:tc>
          <w:tcPr>
            <w:tcW w:w="1993" w:type="dxa"/>
            <w:vAlign w:val="center"/>
          </w:tcPr>
          <w:p w14:paraId="3E5456E0" w14:textId="45022521" w:rsidR="00F52C7B" w:rsidRPr="00D24710" w:rsidRDefault="00081FF9" w:rsidP="00F0268C">
            <w:pPr>
              <w:spacing w:before="60" w:after="60"/>
              <w:jc w:val="center"/>
              <w:rPr>
                <w:lang w:eastAsia="ja-JP"/>
              </w:rPr>
            </w:pPr>
            <w:r>
              <w:rPr>
                <w:lang w:eastAsia="ja-JP"/>
              </w:rPr>
              <w:t>1.226</w:t>
            </w:r>
          </w:p>
        </w:tc>
      </w:tr>
    </w:tbl>
    <w:p w14:paraId="55AD0F83" w14:textId="77777777" w:rsidR="00911C5C" w:rsidRDefault="00911C5C" w:rsidP="00911C5C">
      <w:pPr>
        <w:rPr>
          <w:lang w:eastAsia="ja-JP"/>
        </w:rPr>
      </w:pPr>
    </w:p>
    <w:p w14:paraId="6B38FED6" w14:textId="77777777" w:rsidR="00911C5C" w:rsidRPr="00D24710" w:rsidRDefault="00911C5C" w:rsidP="00911C5C">
      <w:pPr>
        <w:pStyle w:val="Heading3"/>
        <w:rPr>
          <w:lang w:val="en-US"/>
        </w:rPr>
      </w:pPr>
      <w:bookmarkStart w:id="261" w:name="_Toc118718152"/>
      <w:r>
        <w:rPr>
          <w:lang w:val="en-US"/>
        </w:rPr>
        <w:lastRenderedPageBreak/>
        <w:t xml:space="preserve">Performance of </w:t>
      </w:r>
      <w:r w:rsidRPr="00D24710">
        <w:rPr>
          <w:lang w:val="en-US"/>
        </w:rPr>
        <w:t xml:space="preserve">models </w:t>
      </w:r>
      <w:r>
        <w:rPr>
          <w:lang w:val="en-US"/>
        </w:rPr>
        <w:t>trained with mixed datasets</w:t>
      </w:r>
      <w:bookmarkEnd w:id="261"/>
    </w:p>
    <w:p w14:paraId="287A433B" w14:textId="568B4E5D" w:rsidR="005517C2" w:rsidRDefault="005517C2" w:rsidP="005517C2">
      <w:pPr>
        <w:rPr>
          <w:lang w:eastAsia="ja-JP"/>
        </w:rPr>
      </w:pPr>
      <w:r>
        <w:rPr>
          <w:lang w:eastAsia="ja-JP"/>
        </w:rPr>
        <w:t xml:space="preserve">To address the performance losses of applying a model trained with the </w:t>
      </w:r>
      <w:r w:rsidRPr="00D24710">
        <w:rPr>
          <w:lang w:eastAsia="ja-JP"/>
        </w:rPr>
        <w:t>{60%, 6m, 2m}</w:t>
      </w:r>
      <w:r>
        <w:rPr>
          <w:lang w:eastAsia="ja-JP"/>
        </w:rPr>
        <w:t xml:space="preserve"> environment dataset </w:t>
      </w:r>
      <w:r w:rsidR="00C27EAD">
        <w:rPr>
          <w:lang w:eastAsia="ja-JP"/>
        </w:rPr>
        <w:t>(dataset 1f)</w:t>
      </w:r>
      <w:r>
        <w:rPr>
          <w:lang w:eastAsia="ja-JP"/>
        </w:rPr>
        <w:t xml:space="preserve"> to different environments, another approach is to train the model with a mix of realizations from more than one environmental dataset. In this section, we investigate the model performance when the model is trained with even mix of the </w:t>
      </w:r>
      <w:r w:rsidRPr="00D24710">
        <w:rPr>
          <w:lang w:eastAsia="ja-JP"/>
        </w:rPr>
        <w:t>{60%, 6m, 2m}</w:t>
      </w:r>
      <w:r>
        <w:rPr>
          <w:lang w:eastAsia="ja-JP"/>
        </w:rPr>
        <w:t xml:space="preserve"> and </w:t>
      </w:r>
      <w:r w:rsidRPr="00D24710">
        <w:rPr>
          <w:lang w:eastAsia="ja-JP"/>
        </w:rPr>
        <w:t>{40%, 2m, 2m}</w:t>
      </w:r>
      <w:r>
        <w:rPr>
          <w:lang w:eastAsia="ja-JP"/>
        </w:rPr>
        <w:t xml:space="preserve"> datasets</w:t>
      </w:r>
      <w:r w:rsidR="00B66EDC">
        <w:rPr>
          <w:lang w:eastAsia="ja-JP"/>
        </w:rPr>
        <w:t>, i.e</w:t>
      </w:r>
      <w:r w:rsidR="001D6008">
        <w:rPr>
          <w:lang w:eastAsia="ja-JP"/>
        </w:rPr>
        <w:t>.,</w:t>
      </w:r>
      <w:r w:rsidR="00B66EDC">
        <w:rPr>
          <w:lang w:eastAsia="ja-JP"/>
        </w:rPr>
        <w:t xml:space="preserve"> datasets 1f and 1a</w:t>
      </w:r>
      <w:r>
        <w:rPr>
          <w:lang w:eastAsia="ja-JP"/>
        </w:rPr>
        <w:t>.</w:t>
      </w:r>
      <w:r w:rsidR="00EB3AA3" w:rsidRPr="00EB3AA3">
        <w:rPr>
          <w:lang w:eastAsia="ja-JP"/>
        </w:rPr>
        <w:t xml:space="preserve"> </w:t>
      </w:r>
      <w:r w:rsidR="00EB3AA3">
        <w:rPr>
          <w:lang w:eastAsia="ja-JP"/>
        </w:rPr>
        <w:t>We then test the trained model</w:t>
      </w:r>
      <w:r w:rsidR="00C367E0">
        <w:rPr>
          <w:lang w:eastAsia="ja-JP"/>
        </w:rPr>
        <w:t>s</w:t>
      </w:r>
      <w:r w:rsidR="00EB3AA3">
        <w:rPr>
          <w:lang w:eastAsia="ja-JP"/>
        </w:rPr>
        <w:t xml:space="preserve"> on four different environmental datasets</w:t>
      </w:r>
      <w:r w:rsidR="00B66EDC">
        <w:rPr>
          <w:lang w:eastAsia="ja-JP"/>
        </w:rPr>
        <w:t xml:space="preserve"> (datasets 1a, 1d, 1c and 1f)</w:t>
      </w:r>
      <w:r w:rsidR="00EB3AA3">
        <w:rPr>
          <w:lang w:eastAsia="ja-JP"/>
        </w:rPr>
        <w:t>.</w:t>
      </w:r>
      <w:r w:rsidR="00CB6577">
        <w:rPr>
          <w:lang w:eastAsia="ja-JP"/>
        </w:rPr>
        <w:t xml:space="preserve"> A UE transmit power of 23 dBm </w:t>
      </w:r>
      <w:r w:rsidR="00ED510A">
        <w:rPr>
          <w:lang w:eastAsia="ja-JP"/>
        </w:rPr>
        <w:t>i</w:t>
      </w:r>
      <w:r w:rsidR="00CB6577">
        <w:rPr>
          <w:lang w:eastAsia="ja-JP"/>
        </w:rPr>
        <w:t>s used.</w:t>
      </w:r>
    </w:p>
    <w:p w14:paraId="005BE035" w14:textId="0336E53A" w:rsidR="00911C5C" w:rsidRDefault="00FB40EF" w:rsidP="00911C5C">
      <w:pPr>
        <w:rPr>
          <w:lang w:eastAsia="ja-JP"/>
        </w:rPr>
      </w:pPr>
      <w:r>
        <w:rPr>
          <w:lang w:eastAsia="ja-JP"/>
        </w:rPr>
        <w:t>The results are displayed in</w:t>
      </w:r>
      <w:r w:rsidR="00B827BD">
        <w:rPr>
          <w:lang w:eastAsia="ja-JP"/>
        </w:rPr>
        <w:t xml:space="preserve"> </w:t>
      </w:r>
      <w:r w:rsidR="00B827BD">
        <w:rPr>
          <w:lang w:eastAsia="ja-JP"/>
        </w:rPr>
        <w:fldChar w:fldCharType="begin"/>
      </w:r>
      <w:r w:rsidR="00B827BD">
        <w:rPr>
          <w:lang w:eastAsia="ja-JP"/>
        </w:rPr>
        <w:instrText xml:space="preserve"> REF _Ref118109370 \h </w:instrText>
      </w:r>
      <w:r w:rsidR="00B827BD">
        <w:rPr>
          <w:lang w:eastAsia="ja-JP"/>
        </w:rPr>
      </w:r>
      <w:r w:rsidR="00B827BD">
        <w:rPr>
          <w:lang w:eastAsia="ja-JP"/>
        </w:rPr>
        <w:fldChar w:fldCharType="separate"/>
      </w:r>
      <w:r w:rsidR="00CE05D2">
        <w:t xml:space="preserve">Table </w:t>
      </w:r>
      <w:r w:rsidR="00CE05D2">
        <w:rPr>
          <w:noProof/>
        </w:rPr>
        <w:t>120</w:t>
      </w:r>
      <w:r w:rsidR="00B827BD">
        <w:rPr>
          <w:lang w:eastAsia="ja-JP"/>
        </w:rPr>
        <w:fldChar w:fldCharType="end"/>
      </w:r>
      <w:r w:rsidR="009564E9">
        <w:rPr>
          <w:lang w:eastAsia="ja-JP"/>
        </w:rPr>
        <w:t xml:space="preserve">, </w:t>
      </w:r>
      <w:r w:rsidR="00B827BD">
        <w:rPr>
          <w:lang w:eastAsia="ja-JP"/>
        </w:rPr>
        <w:fldChar w:fldCharType="begin"/>
      </w:r>
      <w:r w:rsidR="00B827BD">
        <w:rPr>
          <w:lang w:eastAsia="ja-JP"/>
        </w:rPr>
        <w:instrText xml:space="preserve"> REF _Ref118109372 \h </w:instrText>
      </w:r>
      <w:r w:rsidR="00B827BD">
        <w:rPr>
          <w:lang w:eastAsia="ja-JP"/>
        </w:rPr>
      </w:r>
      <w:r w:rsidR="00B827BD">
        <w:rPr>
          <w:lang w:eastAsia="ja-JP"/>
        </w:rPr>
        <w:fldChar w:fldCharType="separate"/>
      </w:r>
      <w:r w:rsidR="00CE05D2">
        <w:t xml:space="preserve">Table </w:t>
      </w:r>
      <w:r w:rsidR="00CE05D2">
        <w:rPr>
          <w:noProof/>
        </w:rPr>
        <w:t>121</w:t>
      </w:r>
      <w:r w:rsidR="00B827BD">
        <w:rPr>
          <w:lang w:eastAsia="ja-JP"/>
        </w:rPr>
        <w:fldChar w:fldCharType="end"/>
      </w:r>
      <w:r w:rsidR="009564E9">
        <w:rPr>
          <w:lang w:eastAsia="ja-JP"/>
        </w:rPr>
        <w:t xml:space="preserve"> and </w:t>
      </w:r>
      <w:r w:rsidR="00B827BD">
        <w:rPr>
          <w:lang w:eastAsia="ja-JP"/>
        </w:rPr>
        <w:fldChar w:fldCharType="begin"/>
      </w:r>
      <w:r w:rsidR="00B827BD">
        <w:rPr>
          <w:lang w:eastAsia="ja-JP"/>
        </w:rPr>
        <w:instrText xml:space="preserve"> REF _Ref118109374 \h </w:instrText>
      </w:r>
      <w:r w:rsidR="00B827BD">
        <w:rPr>
          <w:lang w:eastAsia="ja-JP"/>
        </w:rPr>
      </w:r>
      <w:r w:rsidR="00B827BD">
        <w:rPr>
          <w:lang w:eastAsia="ja-JP"/>
        </w:rPr>
        <w:fldChar w:fldCharType="separate"/>
      </w:r>
      <w:r w:rsidR="00CE05D2">
        <w:t xml:space="preserve">Table </w:t>
      </w:r>
      <w:r w:rsidR="00CE05D2">
        <w:rPr>
          <w:noProof/>
        </w:rPr>
        <w:t>122</w:t>
      </w:r>
      <w:r w:rsidR="00B827BD">
        <w:rPr>
          <w:lang w:eastAsia="ja-JP"/>
        </w:rPr>
        <w:fldChar w:fldCharType="end"/>
      </w:r>
      <w:r>
        <w:rPr>
          <w:lang w:eastAsia="ja-JP"/>
        </w:rPr>
        <w:t xml:space="preserve"> for Model I, II and III, respectively.</w:t>
      </w:r>
      <w:r w:rsidR="009564E9">
        <w:rPr>
          <w:lang w:eastAsia="ja-JP"/>
        </w:rPr>
        <w:t xml:space="preserve"> We observe a performance improvement</w:t>
      </w:r>
      <w:r w:rsidR="00485F30">
        <w:rPr>
          <w:lang w:eastAsia="ja-JP"/>
        </w:rPr>
        <w:t xml:space="preserve"> for data sets </w:t>
      </w:r>
      <w:r w:rsidR="00485F30" w:rsidRPr="00D24710">
        <w:rPr>
          <w:lang w:eastAsia="ja-JP"/>
        </w:rPr>
        <w:t>{</w:t>
      </w:r>
      <w:r w:rsidR="00485F30">
        <w:rPr>
          <w:lang w:eastAsia="ja-JP"/>
        </w:rPr>
        <w:t>4</w:t>
      </w:r>
      <w:r w:rsidR="00485F30" w:rsidRPr="00D24710">
        <w:rPr>
          <w:lang w:eastAsia="ja-JP"/>
        </w:rPr>
        <w:t xml:space="preserve">0%, </w:t>
      </w:r>
      <w:r w:rsidR="00485F30">
        <w:rPr>
          <w:lang w:eastAsia="ja-JP"/>
        </w:rPr>
        <w:t>2</w:t>
      </w:r>
      <w:r w:rsidR="00485F30" w:rsidRPr="00D24710">
        <w:rPr>
          <w:lang w:eastAsia="ja-JP"/>
        </w:rPr>
        <w:t>m, 2m}</w:t>
      </w:r>
      <w:r w:rsidR="00485F30">
        <w:rPr>
          <w:lang w:eastAsia="ja-JP"/>
        </w:rPr>
        <w:t xml:space="preserve"> and </w:t>
      </w:r>
      <w:r w:rsidR="00485F30" w:rsidRPr="00D24710">
        <w:rPr>
          <w:lang w:eastAsia="ja-JP"/>
        </w:rPr>
        <w:t>{</w:t>
      </w:r>
      <w:r w:rsidR="00485F30">
        <w:rPr>
          <w:lang w:eastAsia="ja-JP"/>
        </w:rPr>
        <w:t>6</w:t>
      </w:r>
      <w:r w:rsidR="00485F30" w:rsidRPr="00D24710">
        <w:rPr>
          <w:lang w:eastAsia="ja-JP"/>
        </w:rPr>
        <w:t>0%, 2m, 2m}</w:t>
      </w:r>
      <w:r w:rsidR="005016C0">
        <w:rPr>
          <w:lang w:eastAsia="ja-JP"/>
        </w:rPr>
        <w:t xml:space="preserve">, at the cost of a slight degradation for data sets </w:t>
      </w:r>
      <w:r w:rsidR="005016C0" w:rsidRPr="00D24710">
        <w:rPr>
          <w:lang w:eastAsia="ja-JP"/>
        </w:rPr>
        <w:t>{</w:t>
      </w:r>
      <w:r w:rsidR="005016C0">
        <w:rPr>
          <w:lang w:eastAsia="ja-JP"/>
        </w:rPr>
        <w:t>4</w:t>
      </w:r>
      <w:r w:rsidR="005016C0" w:rsidRPr="00D24710">
        <w:rPr>
          <w:lang w:eastAsia="ja-JP"/>
        </w:rPr>
        <w:t xml:space="preserve">0%, </w:t>
      </w:r>
      <w:r w:rsidR="005016C0">
        <w:rPr>
          <w:lang w:eastAsia="ja-JP"/>
        </w:rPr>
        <w:t>6</w:t>
      </w:r>
      <w:r w:rsidR="005016C0" w:rsidRPr="00D24710">
        <w:rPr>
          <w:lang w:eastAsia="ja-JP"/>
        </w:rPr>
        <w:t>m, 2m}</w:t>
      </w:r>
      <w:r w:rsidR="005016C0">
        <w:rPr>
          <w:lang w:eastAsia="ja-JP"/>
        </w:rPr>
        <w:t xml:space="preserve"> and </w:t>
      </w:r>
      <w:r w:rsidR="005016C0" w:rsidRPr="00D24710">
        <w:rPr>
          <w:lang w:eastAsia="ja-JP"/>
        </w:rPr>
        <w:t>{</w:t>
      </w:r>
      <w:r w:rsidR="005016C0">
        <w:rPr>
          <w:lang w:eastAsia="ja-JP"/>
        </w:rPr>
        <w:t>6</w:t>
      </w:r>
      <w:r w:rsidR="005016C0" w:rsidRPr="00D24710">
        <w:rPr>
          <w:lang w:eastAsia="ja-JP"/>
        </w:rPr>
        <w:t xml:space="preserve">0%, </w:t>
      </w:r>
      <w:r w:rsidR="005016C0">
        <w:rPr>
          <w:lang w:eastAsia="ja-JP"/>
        </w:rPr>
        <w:t>6</w:t>
      </w:r>
      <w:r w:rsidR="005016C0" w:rsidRPr="00D24710">
        <w:rPr>
          <w:lang w:eastAsia="ja-JP"/>
        </w:rPr>
        <w:t>m, 2m}</w:t>
      </w:r>
      <w:r w:rsidR="005016C0">
        <w:rPr>
          <w:lang w:eastAsia="ja-JP"/>
        </w:rPr>
        <w:t>,</w:t>
      </w:r>
      <w:r w:rsidR="00424444">
        <w:rPr>
          <w:lang w:eastAsia="ja-JP"/>
        </w:rPr>
        <w:t xml:space="preserve"> compared to training only on </w:t>
      </w:r>
      <w:r w:rsidR="00424444" w:rsidRPr="00D24710">
        <w:rPr>
          <w:lang w:eastAsia="ja-JP"/>
        </w:rPr>
        <w:t>{</w:t>
      </w:r>
      <w:r w:rsidR="00424444">
        <w:rPr>
          <w:lang w:eastAsia="ja-JP"/>
        </w:rPr>
        <w:t>6</w:t>
      </w:r>
      <w:r w:rsidR="00424444" w:rsidRPr="00D24710">
        <w:rPr>
          <w:lang w:eastAsia="ja-JP"/>
        </w:rPr>
        <w:t xml:space="preserve">0%, </w:t>
      </w:r>
      <w:r w:rsidR="00424444">
        <w:rPr>
          <w:lang w:eastAsia="ja-JP"/>
        </w:rPr>
        <w:t>6</w:t>
      </w:r>
      <w:r w:rsidR="00424444" w:rsidRPr="00D24710">
        <w:rPr>
          <w:lang w:eastAsia="ja-JP"/>
        </w:rPr>
        <w:t>m, 2m}</w:t>
      </w:r>
      <w:r w:rsidR="00424444">
        <w:rPr>
          <w:lang w:eastAsia="ja-JP"/>
        </w:rPr>
        <w:t>.</w:t>
      </w:r>
    </w:p>
    <w:p w14:paraId="38E11463" w14:textId="580FEFE9" w:rsidR="006F491E" w:rsidRDefault="00320A54" w:rsidP="006F491E">
      <w:pPr>
        <w:pStyle w:val="Observation"/>
      </w:pPr>
      <w:bookmarkStart w:id="262" w:name="_Toc118706473"/>
      <w:r>
        <w:t>Centralized direct UE positioning</w:t>
      </w:r>
      <w:r w:rsidRPr="00D24710">
        <w:t xml:space="preserve"> </w:t>
      </w:r>
      <w:r>
        <w:t>models trained with mixed datasets are much more robust in the second environment and other environments with the same clutter height</w:t>
      </w:r>
      <w:r w:rsidRPr="00D24710">
        <w:t>.</w:t>
      </w:r>
      <w:r>
        <w:t xml:space="preserve"> There is a degradation for the other environments.</w:t>
      </w:r>
      <w:bookmarkEnd w:id="262"/>
      <w:r>
        <w:t xml:space="preserve"> </w:t>
      </w:r>
    </w:p>
    <w:p w14:paraId="6CED2927" w14:textId="77777777" w:rsidR="00E85AEC" w:rsidRDefault="00E85AEC" w:rsidP="00F30650">
      <w:pPr>
        <w:rPr>
          <w:lang w:eastAsia="ja-JP"/>
        </w:rPr>
      </w:pPr>
    </w:p>
    <w:p w14:paraId="70FD6819" w14:textId="7DADE32C" w:rsidR="006E6CF0" w:rsidRDefault="006E6CF0" w:rsidP="006E6CF0">
      <w:pPr>
        <w:pStyle w:val="Caption"/>
        <w:keepNext/>
      </w:pPr>
      <w:bookmarkStart w:id="263" w:name="_Ref118109370"/>
      <w:r>
        <w:t xml:space="preserve">Table </w:t>
      </w:r>
      <w:r>
        <w:fldChar w:fldCharType="begin"/>
      </w:r>
      <w:r>
        <w:instrText xml:space="preserve"> SEQ Table \* ARABIC </w:instrText>
      </w:r>
      <w:r>
        <w:fldChar w:fldCharType="separate"/>
      </w:r>
      <w:r w:rsidR="00CE05D2">
        <w:rPr>
          <w:noProof/>
        </w:rPr>
        <w:t>120</w:t>
      </w:r>
      <w:r>
        <w:fldChar w:fldCharType="end"/>
      </w:r>
      <w:bookmarkEnd w:id="263"/>
      <w:r w:rsidR="00213B04">
        <w:t xml:space="preserve"> UE 2D positioning errors [m] for Model I tra</w:t>
      </w:r>
      <w:r w:rsidR="002921C8">
        <w:t xml:space="preserve">ined with a combination of </w:t>
      </w:r>
      <w:r w:rsidR="00C20ADA">
        <w:t xml:space="preserve">data </w:t>
      </w:r>
      <w:r w:rsidR="00B7494E">
        <w:t>from</w:t>
      </w:r>
      <w:r w:rsidR="00C20ADA">
        <w:t xml:space="preserve"> </w:t>
      </w:r>
      <w:r w:rsidR="00B7494E" w:rsidRPr="00D24710">
        <w:rPr>
          <w:lang w:eastAsia="ja-JP"/>
        </w:rPr>
        <w:t>{60%, 6m, 2m}</w:t>
      </w:r>
      <w:r w:rsidR="00B7494E">
        <w:rPr>
          <w:lang w:eastAsia="ja-JP"/>
        </w:rPr>
        <w:t xml:space="preserve"> and </w:t>
      </w:r>
      <w:r w:rsidR="00B7494E" w:rsidRPr="00D24710">
        <w:rPr>
          <w:lang w:eastAsia="ja-JP"/>
        </w:rPr>
        <w:t>{</w:t>
      </w:r>
      <w:r w:rsidR="00B7494E">
        <w:rPr>
          <w:lang w:eastAsia="ja-JP"/>
        </w:rPr>
        <w:t>4</w:t>
      </w:r>
      <w:r w:rsidR="00B7494E" w:rsidRPr="00D24710">
        <w:rPr>
          <w:lang w:eastAsia="ja-JP"/>
        </w:rPr>
        <w:t xml:space="preserve">0%, </w:t>
      </w:r>
      <w:r w:rsidR="00B7494E">
        <w:rPr>
          <w:lang w:eastAsia="ja-JP"/>
        </w:rPr>
        <w:t>2</w:t>
      </w:r>
      <w:r w:rsidR="00B7494E" w:rsidRPr="00D24710">
        <w:rPr>
          <w:lang w:eastAsia="ja-JP"/>
        </w:rPr>
        <w:t>m, 2m}</w:t>
      </w:r>
      <w:r w:rsidR="00645550">
        <w:rPr>
          <w:lang w:eastAsia="ja-JP"/>
        </w:rPr>
        <w:t xml:space="preserve">, tested with data from other </w:t>
      </w:r>
      <w:r w:rsidR="0087459D">
        <w:rPr>
          <w:lang w:eastAsia="ja-JP"/>
        </w:rPr>
        <w:t>clutter parameter settings</w:t>
      </w:r>
      <w:r w:rsidR="00F0071F">
        <w:rPr>
          <w:lang w:eastAsia="ja-JP"/>
        </w:rPr>
        <w:t>.</w:t>
      </w:r>
    </w:p>
    <w:tbl>
      <w:tblPr>
        <w:tblStyle w:val="TableGrid"/>
        <w:tblW w:w="0" w:type="auto"/>
        <w:tblLook w:val="04A0" w:firstRow="1" w:lastRow="0" w:firstColumn="1" w:lastColumn="0" w:noHBand="0" w:noVBand="1"/>
      </w:tblPr>
      <w:tblGrid>
        <w:gridCol w:w="1992"/>
        <w:gridCol w:w="1992"/>
        <w:gridCol w:w="1992"/>
        <w:gridCol w:w="1993"/>
        <w:gridCol w:w="1993"/>
      </w:tblGrid>
      <w:tr w:rsidR="00F52C7B" w:rsidRPr="00D24710" w14:paraId="1D038368" w14:textId="77777777" w:rsidTr="00F0268C">
        <w:tc>
          <w:tcPr>
            <w:tcW w:w="1992" w:type="dxa"/>
            <w:tcBorders>
              <w:bottom w:val="double" w:sz="4" w:space="0" w:color="auto"/>
            </w:tcBorders>
          </w:tcPr>
          <w:p w14:paraId="3CE290A5" w14:textId="77777777" w:rsidR="00F52C7B" w:rsidRPr="00D24710" w:rsidRDefault="00F52C7B" w:rsidP="00F0268C">
            <w:pPr>
              <w:spacing w:before="60" w:after="60"/>
              <w:jc w:val="center"/>
              <w:rPr>
                <w:lang w:eastAsia="ja-JP"/>
              </w:rPr>
            </w:pPr>
            <w:r w:rsidRPr="00D24710">
              <w:rPr>
                <w:lang w:eastAsia="ja-JP"/>
              </w:rPr>
              <w:t>CDF Percentile</w:t>
            </w:r>
          </w:p>
        </w:tc>
        <w:tc>
          <w:tcPr>
            <w:tcW w:w="1992" w:type="dxa"/>
            <w:tcBorders>
              <w:bottom w:val="double" w:sz="4" w:space="0" w:color="auto"/>
            </w:tcBorders>
            <w:vAlign w:val="center"/>
          </w:tcPr>
          <w:p w14:paraId="5AD3D6AB" w14:textId="77777777" w:rsidR="00F52C7B" w:rsidRPr="00D24710" w:rsidRDefault="00F52C7B" w:rsidP="00F0268C">
            <w:pPr>
              <w:spacing w:before="60" w:after="60"/>
              <w:jc w:val="center"/>
              <w:rPr>
                <w:lang w:eastAsia="ja-JP"/>
              </w:rPr>
            </w:pPr>
            <w:r w:rsidRPr="00D24710">
              <w:rPr>
                <w:lang w:eastAsia="ja-JP"/>
              </w:rPr>
              <w:t>{40%, 2m, 2m}</w:t>
            </w:r>
          </w:p>
        </w:tc>
        <w:tc>
          <w:tcPr>
            <w:tcW w:w="1992" w:type="dxa"/>
            <w:tcBorders>
              <w:bottom w:val="double" w:sz="4" w:space="0" w:color="auto"/>
            </w:tcBorders>
            <w:vAlign w:val="center"/>
          </w:tcPr>
          <w:p w14:paraId="0BDF37F7" w14:textId="77777777" w:rsidR="00F52C7B" w:rsidRPr="00D24710" w:rsidRDefault="00F52C7B" w:rsidP="00F0268C">
            <w:pPr>
              <w:spacing w:before="60" w:after="60"/>
              <w:jc w:val="center"/>
              <w:rPr>
                <w:lang w:eastAsia="ja-JP"/>
              </w:rPr>
            </w:pP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p>
        </w:tc>
        <w:tc>
          <w:tcPr>
            <w:tcW w:w="1993" w:type="dxa"/>
            <w:tcBorders>
              <w:bottom w:val="double" w:sz="4" w:space="0" w:color="auto"/>
            </w:tcBorders>
            <w:vAlign w:val="center"/>
          </w:tcPr>
          <w:p w14:paraId="0D72AA0B" w14:textId="77777777" w:rsidR="00F52C7B" w:rsidRPr="00D24710" w:rsidRDefault="00F52C7B" w:rsidP="00F0268C">
            <w:pPr>
              <w:spacing w:before="60" w:after="60"/>
              <w:jc w:val="center"/>
              <w:rPr>
                <w:lang w:eastAsia="ja-JP"/>
              </w:rPr>
            </w:pPr>
            <w:r w:rsidRPr="00D24710">
              <w:rPr>
                <w:lang w:eastAsia="ja-JP"/>
              </w:rPr>
              <w:t>{60%, 2m, 2m}</w:t>
            </w:r>
          </w:p>
        </w:tc>
        <w:tc>
          <w:tcPr>
            <w:tcW w:w="1993" w:type="dxa"/>
            <w:tcBorders>
              <w:bottom w:val="double" w:sz="4" w:space="0" w:color="auto"/>
            </w:tcBorders>
            <w:vAlign w:val="center"/>
          </w:tcPr>
          <w:p w14:paraId="02F21B07" w14:textId="77777777" w:rsidR="00F52C7B" w:rsidRPr="00D24710" w:rsidRDefault="00F52C7B" w:rsidP="00F0268C">
            <w:pPr>
              <w:spacing w:before="60" w:after="60"/>
              <w:jc w:val="center"/>
              <w:rPr>
                <w:lang w:eastAsia="ja-JP"/>
              </w:rPr>
            </w:pPr>
            <w:r w:rsidRPr="00D24710">
              <w:rPr>
                <w:lang w:eastAsia="ja-JP"/>
              </w:rPr>
              <w:t>{60%, 6m, 2m}</w:t>
            </w:r>
          </w:p>
        </w:tc>
      </w:tr>
      <w:tr w:rsidR="00F52C7B" w:rsidRPr="00D24710" w14:paraId="1C4AFE14" w14:textId="77777777" w:rsidTr="00F0268C">
        <w:tc>
          <w:tcPr>
            <w:tcW w:w="1992" w:type="dxa"/>
            <w:vAlign w:val="center"/>
          </w:tcPr>
          <w:p w14:paraId="2AD4F88A" w14:textId="77777777" w:rsidR="00F52C7B" w:rsidRPr="00D24710" w:rsidRDefault="00F52C7B" w:rsidP="00F0268C">
            <w:pPr>
              <w:spacing w:before="60" w:after="60"/>
              <w:jc w:val="center"/>
              <w:rPr>
                <w:lang w:eastAsia="ja-JP"/>
              </w:rPr>
            </w:pPr>
            <w:r w:rsidRPr="00D24710">
              <w:rPr>
                <w:lang w:eastAsia="ja-JP"/>
              </w:rPr>
              <w:t>50</w:t>
            </w:r>
          </w:p>
        </w:tc>
        <w:tc>
          <w:tcPr>
            <w:tcW w:w="1992" w:type="dxa"/>
            <w:vAlign w:val="center"/>
          </w:tcPr>
          <w:p w14:paraId="474F82C0" w14:textId="60CFACAD" w:rsidR="00F52C7B" w:rsidRPr="00D24710" w:rsidRDefault="000C0035" w:rsidP="00F0268C">
            <w:pPr>
              <w:spacing w:before="60" w:after="60"/>
              <w:jc w:val="center"/>
              <w:rPr>
                <w:lang w:eastAsia="ja-JP"/>
              </w:rPr>
            </w:pPr>
            <w:r>
              <w:rPr>
                <w:lang w:eastAsia="ja-JP"/>
              </w:rPr>
              <w:t>0.697</w:t>
            </w:r>
          </w:p>
        </w:tc>
        <w:tc>
          <w:tcPr>
            <w:tcW w:w="1992" w:type="dxa"/>
          </w:tcPr>
          <w:p w14:paraId="5057D791" w14:textId="7CAC6BAD" w:rsidR="00F52C7B" w:rsidRPr="00D24710" w:rsidRDefault="008863A5" w:rsidP="00F0268C">
            <w:pPr>
              <w:spacing w:before="60" w:after="60"/>
              <w:jc w:val="center"/>
              <w:rPr>
                <w:lang w:eastAsia="ja-JP"/>
              </w:rPr>
            </w:pPr>
            <w:r>
              <w:rPr>
                <w:lang w:eastAsia="ja-JP"/>
              </w:rPr>
              <w:t>0.697</w:t>
            </w:r>
          </w:p>
        </w:tc>
        <w:tc>
          <w:tcPr>
            <w:tcW w:w="1993" w:type="dxa"/>
          </w:tcPr>
          <w:p w14:paraId="54F5AB05" w14:textId="6A798ED7" w:rsidR="00F52C7B" w:rsidRPr="00D24710" w:rsidRDefault="004A72CD" w:rsidP="00F0268C">
            <w:pPr>
              <w:spacing w:before="60" w:after="60"/>
              <w:jc w:val="center"/>
              <w:rPr>
                <w:lang w:eastAsia="ja-JP"/>
              </w:rPr>
            </w:pPr>
            <w:r>
              <w:rPr>
                <w:lang w:eastAsia="ja-JP"/>
              </w:rPr>
              <w:t>0.805</w:t>
            </w:r>
          </w:p>
        </w:tc>
        <w:tc>
          <w:tcPr>
            <w:tcW w:w="1993" w:type="dxa"/>
            <w:vAlign w:val="center"/>
          </w:tcPr>
          <w:p w14:paraId="6FAEB462" w14:textId="7C4481CC" w:rsidR="00F52C7B" w:rsidRPr="00D24710" w:rsidRDefault="00133FE5" w:rsidP="00F0268C">
            <w:pPr>
              <w:spacing w:before="60" w:after="60"/>
              <w:jc w:val="center"/>
              <w:rPr>
                <w:lang w:eastAsia="ja-JP"/>
              </w:rPr>
            </w:pPr>
            <w:r>
              <w:rPr>
                <w:lang w:eastAsia="ja-JP"/>
              </w:rPr>
              <w:t>0.669</w:t>
            </w:r>
          </w:p>
        </w:tc>
      </w:tr>
      <w:tr w:rsidR="00F52C7B" w:rsidRPr="00D24710" w14:paraId="3C29ED7A" w14:textId="77777777" w:rsidTr="00F0268C">
        <w:tc>
          <w:tcPr>
            <w:tcW w:w="1992" w:type="dxa"/>
            <w:vAlign w:val="center"/>
          </w:tcPr>
          <w:p w14:paraId="0401FD17" w14:textId="77777777" w:rsidR="00F52C7B" w:rsidRPr="00D24710" w:rsidRDefault="00F52C7B" w:rsidP="00F0268C">
            <w:pPr>
              <w:spacing w:before="60" w:after="60"/>
              <w:jc w:val="center"/>
              <w:rPr>
                <w:lang w:eastAsia="ja-JP"/>
              </w:rPr>
            </w:pPr>
            <w:r w:rsidRPr="00D24710">
              <w:rPr>
                <w:lang w:eastAsia="ja-JP"/>
              </w:rPr>
              <w:t>67</w:t>
            </w:r>
          </w:p>
        </w:tc>
        <w:tc>
          <w:tcPr>
            <w:tcW w:w="1992" w:type="dxa"/>
            <w:vAlign w:val="center"/>
          </w:tcPr>
          <w:p w14:paraId="5B571B31" w14:textId="762B4F92" w:rsidR="00F52C7B" w:rsidRPr="00D24710" w:rsidRDefault="000C0035" w:rsidP="00F0268C">
            <w:pPr>
              <w:spacing w:before="60" w:after="60"/>
              <w:jc w:val="center"/>
              <w:rPr>
                <w:lang w:eastAsia="ja-JP"/>
              </w:rPr>
            </w:pPr>
            <w:r>
              <w:rPr>
                <w:lang w:eastAsia="ja-JP"/>
              </w:rPr>
              <w:t>0.917</w:t>
            </w:r>
          </w:p>
        </w:tc>
        <w:tc>
          <w:tcPr>
            <w:tcW w:w="1992" w:type="dxa"/>
          </w:tcPr>
          <w:p w14:paraId="37BB1DB6" w14:textId="3FC34AEB" w:rsidR="00F52C7B" w:rsidRPr="00D24710" w:rsidRDefault="008863A5" w:rsidP="00F0268C">
            <w:pPr>
              <w:spacing w:before="60" w:after="60"/>
              <w:jc w:val="center"/>
              <w:rPr>
                <w:lang w:eastAsia="ja-JP"/>
              </w:rPr>
            </w:pPr>
            <w:r>
              <w:rPr>
                <w:lang w:eastAsia="ja-JP"/>
              </w:rPr>
              <w:t>0.923</w:t>
            </w:r>
          </w:p>
        </w:tc>
        <w:tc>
          <w:tcPr>
            <w:tcW w:w="1993" w:type="dxa"/>
          </w:tcPr>
          <w:p w14:paraId="206FB313" w14:textId="2D3404F4" w:rsidR="00F52C7B" w:rsidRPr="00D24710" w:rsidRDefault="004A72CD" w:rsidP="00F0268C">
            <w:pPr>
              <w:spacing w:before="60" w:after="60"/>
              <w:jc w:val="center"/>
              <w:rPr>
                <w:lang w:eastAsia="ja-JP"/>
              </w:rPr>
            </w:pPr>
            <w:r>
              <w:rPr>
                <w:lang w:eastAsia="ja-JP"/>
              </w:rPr>
              <w:t>1.099</w:t>
            </w:r>
          </w:p>
        </w:tc>
        <w:tc>
          <w:tcPr>
            <w:tcW w:w="1993" w:type="dxa"/>
            <w:vAlign w:val="center"/>
          </w:tcPr>
          <w:p w14:paraId="78359F37" w14:textId="6DF361E4" w:rsidR="00F52C7B" w:rsidRPr="00D24710" w:rsidRDefault="00133FE5" w:rsidP="00F0268C">
            <w:pPr>
              <w:spacing w:before="60" w:after="60"/>
              <w:jc w:val="center"/>
              <w:rPr>
                <w:lang w:eastAsia="ja-JP"/>
              </w:rPr>
            </w:pPr>
            <w:r>
              <w:rPr>
                <w:lang w:eastAsia="ja-JP"/>
              </w:rPr>
              <w:t>0.880</w:t>
            </w:r>
          </w:p>
        </w:tc>
      </w:tr>
      <w:tr w:rsidR="00F52C7B" w:rsidRPr="00D24710" w14:paraId="4BFCED4A" w14:textId="77777777" w:rsidTr="00F0268C">
        <w:tc>
          <w:tcPr>
            <w:tcW w:w="1992" w:type="dxa"/>
            <w:vAlign w:val="center"/>
          </w:tcPr>
          <w:p w14:paraId="2F883BC3" w14:textId="77777777" w:rsidR="00F52C7B" w:rsidRPr="00D24710" w:rsidRDefault="00F52C7B" w:rsidP="00F0268C">
            <w:pPr>
              <w:spacing w:before="60" w:after="60"/>
              <w:jc w:val="center"/>
              <w:rPr>
                <w:lang w:eastAsia="ja-JP"/>
              </w:rPr>
            </w:pPr>
            <w:r w:rsidRPr="00D24710">
              <w:rPr>
                <w:lang w:eastAsia="ja-JP"/>
              </w:rPr>
              <w:t>80</w:t>
            </w:r>
          </w:p>
        </w:tc>
        <w:tc>
          <w:tcPr>
            <w:tcW w:w="1992" w:type="dxa"/>
            <w:vAlign w:val="center"/>
          </w:tcPr>
          <w:p w14:paraId="18696489" w14:textId="69E07ECB" w:rsidR="00F52C7B" w:rsidRPr="00D24710" w:rsidRDefault="000C0035" w:rsidP="00F0268C">
            <w:pPr>
              <w:spacing w:before="60" w:after="60"/>
              <w:jc w:val="center"/>
              <w:rPr>
                <w:lang w:eastAsia="ja-JP"/>
              </w:rPr>
            </w:pPr>
            <w:r>
              <w:rPr>
                <w:lang w:eastAsia="ja-JP"/>
              </w:rPr>
              <w:t>1.156</w:t>
            </w:r>
          </w:p>
        </w:tc>
        <w:tc>
          <w:tcPr>
            <w:tcW w:w="1992" w:type="dxa"/>
          </w:tcPr>
          <w:p w14:paraId="1E429431" w14:textId="54A3971E" w:rsidR="00F52C7B" w:rsidRPr="00D24710" w:rsidRDefault="008863A5" w:rsidP="00F0268C">
            <w:pPr>
              <w:spacing w:before="60" w:after="60"/>
              <w:jc w:val="center"/>
              <w:rPr>
                <w:lang w:eastAsia="ja-JP"/>
              </w:rPr>
            </w:pPr>
            <w:r>
              <w:rPr>
                <w:lang w:eastAsia="ja-JP"/>
              </w:rPr>
              <w:t>1.153</w:t>
            </w:r>
          </w:p>
        </w:tc>
        <w:tc>
          <w:tcPr>
            <w:tcW w:w="1993" w:type="dxa"/>
          </w:tcPr>
          <w:p w14:paraId="7B3BED05" w14:textId="1C09F33D" w:rsidR="00F52C7B" w:rsidRPr="00D24710" w:rsidRDefault="004A72CD" w:rsidP="00F0268C">
            <w:pPr>
              <w:spacing w:before="60" w:after="60"/>
              <w:jc w:val="center"/>
              <w:rPr>
                <w:lang w:eastAsia="ja-JP"/>
              </w:rPr>
            </w:pPr>
            <w:r>
              <w:rPr>
                <w:lang w:eastAsia="ja-JP"/>
              </w:rPr>
              <w:t>1.424</w:t>
            </w:r>
          </w:p>
        </w:tc>
        <w:tc>
          <w:tcPr>
            <w:tcW w:w="1993" w:type="dxa"/>
            <w:vAlign w:val="center"/>
          </w:tcPr>
          <w:p w14:paraId="4500D51F" w14:textId="0BFF7F15" w:rsidR="00F52C7B" w:rsidRPr="00D24710" w:rsidRDefault="00133FE5" w:rsidP="00F0268C">
            <w:pPr>
              <w:spacing w:before="60" w:after="60"/>
              <w:jc w:val="center"/>
              <w:rPr>
                <w:lang w:eastAsia="ja-JP"/>
              </w:rPr>
            </w:pPr>
            <w:r>
              <w:rPr>
                <w:lang w:eastAsia="ja-JP"/>
              </w:rPr>
              <w:t>1.081</w:t>
            </w:r>
          </w:p>
        </w:tc>
      </w:tr>
      <w:tr w:rsidR="00F52C7B" w:rsidRPr="00D24710" w14:paraId="5160261E" w14:textId="77777777" w:rsidTr="00F0268C">
        <w:tc>
          <w:tcPr>
            <w:tcW w:w="1992" w:type="dxa"/>
            <w:vAlign w:val="center"/>
          </w:tcPr>
          <w:p w14:paraId="4128005B" w14:textId="77777777" w:rsidR="00F52C7B" w:rsidRPr="00D24710" w:rsidRDefault="00F52C7B" w:rsidP="00F0268C">
            <w:pPr>
              <w:spacing w:before="60" w:after="60"/>
              <w:jc w:val="center"/>
              <w:rPr>
                <w:lang w:eastAsia="ja-JP"/>
              </w:rPr>
            </w:pPr>
            <w:r w:rsidRPr="00D24710">
              <w:rPr>
                <w:lang w:eastAsia="ja-JP"/>
              </w:rPr>
              <w:t>90</w:t>
            </w:r>
          </w:p>
        </w:tc>
        <w:tc>
          <w:tcPr>
            <w:tcW w:w="1992" w:type="dxa"/>
            <w:vAlign w:val="center"/>
          </w:tcPr>
          <w:p w14:paraId="36A2800C" w14:textId="38C8BAAE" w:rsidR="00F52C7B" w:rsidRPr="00D24710" w:rsidRDefault="000C0035" w:rsidP="00F0268C">
            <w:pPr>
              <w:spacing w:before="60" w:after="60"/>
              <w:jc w:val="center"/>
              <w:rPr>
                <w:lang w:eastAsia="ja-JP"/>
              </w:rPr>
            </w:pPr>
            <w:r>
              <w:rPr>
                <w:lang w:eastAsia="ja-JP"/>
              </w:rPr>
              <w:t>1.505</w:t>
            </w:r>
          </w:p>
        </w:tc>
        <w:tc>
          <w:tcPr>
            <w:tcW w:w="1992" w:type="dxa"/>
          </w:tcPr>
          <w:p w14:paraId="13170FCC" w14:textId="70187318" w:rsidR="00F52C7B" w:rsidRPr="00D24710" w:rsidRDefault="008863A5" w:rsidP="00F0268C">
            <w:pPr>
              <w:spacing w:before="60" w:after="60"/>
              <w:jc w:val="center"/>
              <w:rPr>
                <w:lang w:eastAsia="ja-JP"/>
              </w:rPr>
            </w:pPr>
            <w:r>
              <w:rPr>
                <w:lang w:eastAsia="ja-JP"/>
              </w:rPr>
              <w:t>1.469</w:t>
            </w:r>
          </w:p>
        </w:tc>
        <w:tc>
          <w:tcPr>
            <w:tcW w:w="1993" w:type="dxa"/>
          </w:tcPr>
          <w:p w14:paraId="76C5CADD" w14:textId="08591C83" w:rsidR="00F52C7B" w:rsidRPr="00D24710" w:rsidRDefault="004A72CD" w:rsidP="00F0268C">
            <w:pPr>
              <w:spacing w:before="60" w:after="60"/>
              <w:jc w:val="center"/>
              <w:rPr>
                <w:lang w:eastAsia="ja-JP"/>
              </w:rPr>
            </w:pPr>
            <w:r>
              <w:rPr>
                <w:lang w:eastAsia="ja-JP"/>
              </w:rPr>
              <w:t>1.866</w:t>
            </w:r>
          </w:p>
        </w:tc>
        <w:tc>
          <w:tcPr>
            <w:tcW w:w="1993" w:type="dxa"/>
            <w:vAlign w:val="center"/>
          </w:tcPr>
          <w:p w14:paraId="1D04849C" w14:textId="572956FB" w:rsidR="00F52C7B" w:rsidRPr="00D24710" w:rsidRDefault="00133FE5" w:rsidP="00F0268C">
            <w:pPr>
              <w:spacing w:before="60" w:after="60"/>
              <w:jc w:val="center"/>
              <w:rPr>
                <w:lang w:eastAsia="ja-JP"/>
              </w:rPr>
            </w:pPr>
            <w:r>
              <w:rPr>
                <w:lang w:eastAsia="ja-JP"/>
              </w:rPr>
              <w:t>1.345</w:t>
            </w:r>
          </w:p>
        </w:tc>
      </w:tr>
    </w:tbl>
    <w:p w14:paraId="5BBD8160" w14:textId="77777777" w:rsidR="005C4F6C" w:rsidRDefault="005C4F6C" w:rsidP="00F30650">
      <w:pPr>
        <w:rPr>
          <w:lang w:eastAsia="ja-JP"/>
        </w:rPr>
      </w:pPr>
    </w:p>
    <w:p w14:paraId="4D5A1BD1" w14:textId="5628DCAB" w:rsidR="0087459D" w:rsidRDefault="0087459D" w:rsidP="0087459D">
      <w:pPr>
        <w:pStyle w:val="Caption"/>
        <w:keepNext/>
      </w:pPr>
      <w:bookmarkStart w:id="264" w:name="_Ref118109372"/>
      <w:r>
        <w:t xml:space="preserve">Table </w:t>
      </w:r>
      <w:r>
        <w:fldChar w:fldCharType="begin"/>
      </w:r>
      <w:r>
        <w:instrText xml:space="preserve"> SEQ Table \* ARABIC </w:instrText>
      </w:r>
      <w:r>
        <w:fldChar w:fldCharType="separate"/>
      </w:r>
      <w:r w:rsidR="00CE05D2">
        <w:rPr>
          <w:noProof/>
        </w:rPr>
        <w:t>121</w:t>
      </w:r>
      <w:r>
        <w:fldChar w:fldCharType="end"/>
      </w:r>
      <w:bookmarkEnd w:id="264"/>
      <w:r w:rsidRPr="0087459D">
        <w:t xml:space="preserve"> </w:t>
      </w:r>
      <w:r>
        <w:t xml:space="preserve">UE 2D positioning errors [m] for Model II trained with a combination of data from </w:t>
      </w:r>
      <w:r w:rsidRPr="00D24710">
        <w:rPr>
          <w:lang w:eastAsia="ja-JP"/>
        </w:rPr>
        <w:t>{60%, 6m, 2m}</w:t>
      </w:r>
      <w:r>
        <w:rPr>
          <w:lang w:eastAsia="ja-JP"/>
        </w:rPr>
        <w:t xml:space="preserve"> and </w:t>
      </w:r>
      <w:r w:rsidRPr="00D24710">
        <w:rPr>
          <w:lang w:eastAsia="ja-JP"/>
        </w:rPr>
        <w:t>{</w:t>
      </w:r>
      <w:r>
        <w:rPr>
          <w:lang w:eastAsia="ja-JP"/>
        </w:rPr>
        <w:t>4</w:t>
      </w:r>
      <w:r w:rsidRPr="00D24710">
        <w:rPr>
          <w:lang w:eastAsia="ja-JP"/>
        </w:rPr>
        <w:t xml:space="preserve">0%, </w:t>
      </w:r>
      <w:r>
        <w:rPr>
          <w:lang w:eastAsia="ja-JP"/>
        </w:rPr>
        <w:t>2</w:t>
      </w:r>
      <w:r w:rsidRPr="00D24710">
        <w:rPr>
          <w:lang w:eastAsia="ja-JP"/>
        </w:rPr>
        <w:t>m, 2m}</w:t>
      </w:r>
      <w:r>
        <w:rPr>
          <w:lang w:eastAsia="ja-JP"/>
        </w:rPr>
        <w:t>, tested with data from other clutter parameter settings</w:t>
      </w:r>
      <w:r w:rsidR="00F0071F">
        <w:rPr>
          <w:lang w:eastAsia="ja-JP"/>
        </w:rPr>
        <w:t>.</w:t>
      </w:r>
    </w:p>
    <w:tbl>
      <w:tblPr>
        <w:tblStyle w:val="TableGrid"/>
        <w:tblW w:w="0" w:type="auto"/>
        <w:tblLook w:val="04A0" w:firstRow="1" w:lastRow="0" w:firstColumn="1" w:lastColumn="0" w:noHBand="0" w:noVBand="1"/>
      </w:tblPr>
      <w:tblGrid>
        <w:gridCol w:w="1992"/>
        <w:gridCol w:w="1992"/>
        <w:gridCol w:w="1992"/>
        <w:gridCol w:w="1993"/>
        <w:gridCol w:w="1993"/>
      </w:tblGrid>
      <w:tr w:rsidR="00F52C7B" w:rsidRPr="00D24710" w14:paraId="6B19062D" w14:textId="77777777" w:rsidTr="00F0268C">
        <w:tc>
          <w:tcPr>
            <w:tcW w:w="1992" w:type="dxa"/>
            <w:tcBorders>
              <w:bottom w:val="double" w:sz="4" w:space="0" w:color="auto"/>
            </w:tcBorders>
          </w:tcPr>
          <w:p w14:paraId="19FA6587" w14:textId="77777777" w:rsidR="00F52C7B" w:rsidRPr="00D24710" w:rsidRDefault="00F52C7B" w:rsidP="00F0268C">
            <w:pPr>
              <w:spacing w:before="60" w:after="60"/>
              <w:jc w:val="center"/>
              <w:rPr>
                <w:lang w:eastAsia="ja-JP"/>
              </w:rPr>
            </w:pPr>
            <w:r w:rsidRPr="00D24710">
              <w:rPr>
                <w:lang w:eastAsia="ja-JP"/>
              </w:rPr>
              <w:t>CDF Percentile</w:t>
            </w:r>
          </w:p>
        </w:tc>
        <w:tc>
          <w:tcPr>
            <w:tcW w:w="1992" w:type="dxa"/>
            <w:tcBorders>
              <w:bottom w:val="double" w:sz="4" w:space="0" w:color="auto"/>
            </w:tcBorders>
            <w:vAlign w:val="center"/>
          </w:tcPr>
          <w:p w14:paraId="3615A331" w14:textId="77777777" w:rsidR="00F52C7B" w:rsidRPr="00D24710" w:rsidRDefault="00F52C7B" w:rsidP="00F0268C">
            <w:pPr>
              <w:spacing w:before="60" w:after="60"/>
              <w:jc w:val="center"/>
              <w:rPr>
                <w:lang w:eastAsia="ja-JP"/>
              </w:rPr>
            </w:pPr>
            <w:r w:rsidRPr="00D24710">
              <w:rPr>
                <w:lang w:eastAsia="ja-JP"/>
              </w:rPr>
              <w:t>{40%, 2m, 2m}</w:t>
            </w:r>
          </w:p>
        </w:tc>
        <w:tc>
          <w:tcPr>
            <w:tcW w:w="1992" w:type="dxa"/>
            <w:tcBorders>
              <w:bottom w:val="double" w:sz="4" w:space="0" w:color="auto"/>
            </w:tcBorders>
            <w:vAlign w:val="center"/>
          </w:tcPr>
          <w:p w14:paraId="77225CA6" w14:textId="77777777" w:rsidR="00F52C7B" w:rsidRPr="00D24710" w:rsidRDefault="00F52C7B" w:rsidP="00F0268C">
            <w:pPr>
              <w:spacing w:before="60" w:after="60"/>
              <w:jc w:val="center"/>
              <w:rPr>
                <w:lang w:eastAsia="ja-JP"/>
              </w:rPr>
            </w:pP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p>
        </w:tc>
        <w:tc>
          <w:tcPr>
            <w:tcW w:w="1993" w:type="dxa"/>
            <w:tcBorders>
              <w:bottom w:val="double" w:sz="4" w:space="0" w:color="auto"/>
            </w:tcBorders>
            <w:vAlign w:val="center"/>
          </w:tcPr>
          <w:p w14:paraId="7C4941F0" w14:textId="77777777" w:rsidR="00F52C7B" w:rsidRPr="00D24710" w:rsidRDefault="00F52C7B" w:rsidP="00F0268C">
            <w:pPr>
              <w:spacing w:before="60" w:after="60"/>
              <w:jc w:val="center"/>
              <w:rPr>
                <w:lang w:eastAsia="ja-JP"/>
              </w:rPr>
            </w:pPr>
            <w:r w:rsidRPr="00D24710">
              <w:rPr>
                <w:lang w:eastAsia="ja-JP"/>
              </w:rPr>
              <w:t>{60%, 2m, 2m}</w:t>
            </w:r>
          </w:p>
        </w:tc>
        <w:tc>
          <w:tcPr>
            <w:tcW w:w="1993" w:type="dxa"/>
            <w:tcBorders>
              <w:bottom w:val="double" w:sz="4" w:space="0" w:color="auto"/>
            </w:tcBorders>
            <w:vAlign w:val="center"/>
          </w:tcPr>
          <w:p w14:paraId="21739B49" w14:textId="77777777" w:rsidR="00F52C7B" w:rsidRPr="00D24710" w:rsidRDefault="00F52C7B" w:rsidP="00F0268C">
            <w:pPr>
              <w:spacing w:before="60" w:after="60"/>
              <w:jc w:val="center"/>
              <w:rPr>
                <w:lang w:eastAsia="ja-JP"/>
              </w:rPr>
            </w:pPr>
            <w:r w:rsidRPr="00D24710">
              <w:rPr>
                <w:lang w:eastAsia="ja-JP"/>
              </w:rPr>
              <w:t>{60%, 6m, 2m}</w:t>
            </w:r>
          </w:p>
        </w:tc>
      </w:tr>
      <w:tr w:rsidR="00F52C7B" w:rsidRPr="00D24710" w14:paraId="7B31A94B" w14:textId="77777777" w:rsidTr="00F0268C">
        <w:tc>
          <w:tcPr>
            <w:tcW w:w="1992" w:type="dxa"/>
            <w:vAlign w:val="center"/>
          </w:tcPr>
          <w:p w14:paraId="3A0ED134" w14:textId="77777777" w:rsidR="00F52C7B" w:rsidRPr="00D24710" w:rsidRDefault="00F52C7B" w:rsidP="00F0268C">
            <w:pPr>
              <w:spacing w:before="60" w:after="60"/>
              <w:jc w:val="center"/>
              <w:rPr>
                <w:lang w:eastAsia="ja-JP"/>
              </w:rPr>
            </w:pPr>
            <w:r w:rsidRPr="00D24710">
              <w:rPr>
                <w:lang w:eastAsia="ja-JP"/>
              </w:rPr>
              <w:t>50</w:t>
            </w:r>
          </w:p>
        </w:tc>
        <w:tc>
          <w:tcPr>
            <w:tcW w:w="1992" w:type="dxa"/>
            <w:vAlign w:val="center"/>
          </w:tcPr>
          <w:p w14:paraId="657C7E3F" w14:textId="58738A49" w:rsidR="00F52C7B" w:rsidRPr="00D24710" w:rsidRDefault="00A33402" w:rsidP="00F0268C">
            <w:pPr>
              <w:spacing w:before="60" w:after="60"/>
              <w:jc w:val="center"/>
              <w:rPr>
                <w:lang w:eastAsia="ja-JP"/>
              </w:rPr>
            </w:pPr>
            <w:r>
              <w:rPr>
                <w:lang w:eastAsia="ja-JP"/>
              </w:rPr>
              <w:t>0.658</w:t>
            </w:r>
          </w:p>
        </w:tc>
        <w:tc>
          <w:tcPr>
            <w:tcW w:w="1992" w:type="dxa"/>
          </w:tcPr>
          <w:p w14:paraId="7404263A" w14:textId="0A56D96A" w:rsidR="00F52C7B" w:rsidRPr="00D24710" w:rsidRDefault="006835B1" w:rsidP="00F0268C">
            <w:pPr>
              <w:spacing w:before="60" w:after="60"/>
              <w:jc w:val="center"/>
              <w:rPr>
                <w:lang w:eastAsia="ja-JP"/>
              </w:rPr>
            </w:pPr>
            <w:r>
              <w:rPr>
                <w:lang w:eastAsia="ja-JP"/>
              </w:rPr>
              <w:t>0.791</w:t>
            </w:r>
          </w:p>
        </w:tc>
        <w:tc>
          <w:tcPr>
            <w:tcW w:w="1993" w:type="dxa"/>
          </w:tcPr>
          <w:p w14:paraId="5E3B7C20" w14:textId="0017573A" w:rsidR="00F52C7B" w:rsidRPr="00D24710" w:rsidRDefault="0090196A" w:rsidP="00F0268C">
            <w:pPr>
              <w:spacing w:before="60" w:after="60"/>
              <w:jc w:val="center"/>
              <w:rPr>
                <w:lang w:eastAsia="ja-JP"/>
              </w:rPr>
            </w:pPr>
            <w:r>
              <w:rPr>
                <w:lang w:eastAsia="ja-JP"/>
              </w:rPr>
              <w:t>0.871</w:t>
            </w:r>
          </w:p>
        </w:tc>
        <w:tc>
          <w:tcPr>
            <w:tcW w:w="1993" w:type="dxa"/>
            <w:vAlign w:val="center"/>
          </w:tcPr>
          <w:p w14:paraId="2B15B79C" w14:textId="36419E80" w:rsidR="00F52C7B" w:rsidRPr="00D24710" w:rsidRDefault="00EB03F6" w:rsidP="00F0268C">
            <w:pPr>
              <w:spacing w:before="60" w:after="60"/>
              <w:jc w:val="center"/>
              <w:rPr>
                <w:lang w:eastAsia="ja-JP"/>
              </w:rPr>
            </w:pPr>
            <w:r>
              <w:rPr>
                <w:lang w:eastAsia="ja-JP"/>
              </w:rPr>
              <w:t>0.</w:t>
            </w:r>
            <w:r w:rsidR="000C7D09">
              <w:rPr>
                <w:lang w:eastAsia="ja-JP"/>
              </w:rPr>
              <w:t>738</w:t>
            </w:r>
          </w:p>
        </w:tc>
      </w:tr>
      <w:tr w:rsidR="00F52C7B" w:rsidRPr="00D24710" w14:paraId="70A1B03A" w14:textId="77777777" w:rsidTr="00F0268C">
        <w:tc>
          <w:tcPr>
            <w:tcW w:w="1992" w:type="dxa"/>
            <w:vAlign w:val="center"/>
          </w:tcPr>
          <w:p w14:paraId="3B38A958" w14:textId="77777777" w:rsidR="00F52C7B" w:rsidRPr="00D24710" w:rsidRDefault="00F52C7B" w:rsidP="00F0268C">
            <w:pPr>
              <w:spacing w:before="60" w:after="60"/>
              <w:jc w:val="center"/>
              <w:rPr>
                <w:lang w:eastAsia="ja-JP"/>
              </w:rPr>
            </w:pPr>
            <w:r w:rsidRPr="00D24710">
              <w:rPr>
                <w:lang w:eastAsia="ja-JP"/>
              </w:rPr>
              <w:t>67</w:t>
            </w:r>
          </w:p>
        </w:tc>
        <w:tc>
          <w:tcPr>
            <w:tcW w:w="1992" w:type="dxa"/>
            <w:vAlign w:val="center"/>
          </w:tcPr>
          <w:p w14:paraId="07C55BA1" w14:textId="22EAA099" w:rsidR="00F52C7B" w:rsidRPr="00D24710" w:rsidRDefault="00A33402" w:rsidP="00F0268C">
            <w:pPr>
              <w:spacing w:before="60" w:after="60"/>
              <w:jc w:val="center"/>
              <w:rPr>
                <w:lang w:eastAsia="ja-JP"/>
              </w:rPr>
            </w:pPr>
            <w:r>
              <w:rPr>
                <w:lang w:eastAsia="ja-JP"/>
              </w:rPr>
              <w:t>0.877</w:t>
            </w:r>
          </w:p>
        </w:tc>
        <w:tc>
          <w:tcPr>
            <w:tcW w:w="1992" w:type="dxa"/>
          </w:tcPr>
          <w:p w14:paraId="3958EDFB" w14:textId="5C51A72E" w:rsidR="00F52C7B" w:rsidRPr="00D24710" w:rsidRDefault="000711BE" w:rsidP="00F0268C">
            <w:pPr>
              <w:spacing w:before="60" w:after="60"/>
              <w:jc w:val="center"/>
              <w:rPr>
                <w:lang w:eastAsia="ja-JP"/>
              </w:rPr>
            </w:pPr>
            <w:r>
              <w:rPr>
                <w:lang w:eastAsia="ja-JP"/>
              </w:rPr>
              <w:t>1.049</w:t>
            </w:r>
          </w:p>
        </w:tc>
        <w:tc>
          <w:tcPr>
            <w:tcW w:w="1993" w:type="dxa"/>
          </w:tcPr>
          <w:p w14:paraId="23AE7C65" w14:textId="75C8AFA8" w:rsidR="00F52C7B" w:rsidRPr="00D24710" w:rsidRDefault="0090196A" w:rsidP="00F0268C">
            <w:pPr>
              <w:spacing w:before="60" w:after="60"/>
              <w:jc w:val="center"/>
              <w:rPr>
                <w:lang w:eastAsia="ja-JP"/>
              </w:rPr>
            </w:pPr>
            <w:r>
              <w:rPr>
                <w:lang w:eastAsia="ja-JP"/>
              </w:rPr>
              <w:t>1.196</w:t>
            </w:r>
          </w:p>
        </w:tc>
        <w:tc>
          <w:tcPr>
            <w:tcW w:w="1993" w:type="dxa"/>
            <w:vAlign w:val="center"/>
          </w:tcPr>
          <w:p w14:paraId="77E6E9BB" w14:textId="525DF5C8" w:rsidR="00F52C7B" w:rsidRPr="00D24710" w:rsidRDefault="000C7D09" w:rsidP="00F0268C">
            <w:pPr>
              <w:spacing w:before="60" w:after="60"/>
              <w:jc w:val="center"/>
              <w:rPr>
                <w:lang w:eastAsia="ja-JP"/>
              </w:rPr>
            </w:pPr>
            <w:r>
              <w:rPr>
                <w:lang w:eastAsia="ja-JP"/>
              </w:rPr>
              <w:t>0.966</w:t>
            </w:r>
          </w:p>
        </w:tc>
      </w:tr>
      <w:tr w:rsidR="00F52C7B" w:rsidRPr="00D24710" w14:paraId="54625371" w14:textId="77777777" w:rsidTr="00F0268C">
        <w:tc>
          <w:tcPr>
            <w:tcW w:w="1992" w:type="dxa"/>
            <w:vAlign w:val="center"/>
          </w:tcPr>
          <w:p w14:paraId="05F2A6AC" w14:textId="77777777" w:rsidR="00F52C7B" w:rsidRPr="00D24710" w:rsidRDefault="00F52C7B" w:rsidP="00F0268C">
            <w:pPr>
              <w:spacing w:before="60" w:after="60"/>
              <w:jc w:val="center"/>
              <w:rPr>
                <w:lang w:eastAsia="ja-JP"/>
              </w:rPr>
            </w:pPr>
            <w:r w:rsidRPr="00D24710">
              <w:rPr>
                <w:lang w:eastAsia="ja-JP"/>
              </w:rPr>
              <w:t>80</w:t>
            </w:r>
          </w:p>
        </w:tc>
        <w:tc>
          <w:tcPr>
            <w:tcW w:w="1992" w:type="dxa"/>
            <w:vAlign w:val="center"/>
          </w:tcPr>
          <w:p w14:paraId="48F0C2DD" w14:textId="17838CBD" w:rsidR="00F52C7B" w:rsidRPr="00D24710" w:rsidRDefault="00A33402" w:rsidP="00F0268C">
            <w:pPr>
              <w:spacing w:before="60" w:after="60"/>
              <w:jc w:val="center"/>
              <w:rPr>
                <w:lang w:eastAsia="ja-JP"/>
              </w:rPr>
            </w:pPr>
            <w:r>
              <w:rPr>
                <w:lang w:eastAsia="ja-JP"/>
              </w:rPr>
              <w:t>1.119</w:t>
            </w:r>
          </w:p>
        </w:tc>
        <w:tc>
          <w:tcPr>
            <w:tcW w:w="1992" w:type="dxa"/>
          </w:tcPr>
          <w:p w14:paraId="577082D5" w14:textId="75DD3AC9" w:rsidR="00F52C7B" w:rsidRPr="00D24710" w:rsidRDefault="000711BE" w:rsidP="00F0268C">
            <w:pPr>
              <w:spacing w:before="60" w:after="60"/>
              <w:jc w:val="center"/>
              <w:rPr>
                <w:lang w:eastAsia="ja-JP"/>
              </w:rPr>
            </w:pPr>
            <w:r>
              <w:rPr>
                <w:lang w:eastAsia="ja-JP"/>
              </w:rPr>
              <w:t>1.321</w:t>
            </w:r>
          </w:p>
        </w:tc>
        <w:tc>
          <w:tcPr>
            <w:tcW w:w="1993" w:type="dxa"/>
          </w:tcPr>
          <w:p w14:paraId="12580A76" w14:textId="12ECEFB1" w:rsidR="00F52C7B" w:rsidRPr="00D24710" w:rsidRDefault="0090196A" w:rsidP="00F0268C">
            <w:pPr>
              <w:spacing w:before="60" w:after="60"/>
              <w:jc w:val="center"/>
              <w:rPr>
                <w:lang w:eastAsia="ja-JP"/>
              </w:rPr>
            </w:pPr>
            <w:r>
              <w:rPr>
                <w:lang w:eastAsia="ja-JP"/>
              </w:rPr>
              <w:t>1.561</w:t>
            </w:r>
          </w:p>
        </w:tc>
        <w:tc>
          <w:tcPr>
            <w:tcW w:w="1993" w:type="dxa"/>
            <w:vAlign w:val="center"/>
          </w:tcPr>
          <w:p w14:paraId="5696059E" w14:textId="1AB9486B" w:rsidR="00F52C7B" w:rsidRPr="00D24710" w:rsidRDefault="000C7D09" w:rsidP="00F0268C">
            <w:pPr>
              <w:spacing w:before="60" w:after="60"/>
              <w:jc w:val="center"/>
              <w:rPr>
                <w:lang w:eastAsia="ja-JP"/>
              </w:rPr>
            </w:pPr>
            <w:r>
              <w:rPr>
                <w:lang w:eastAsia="ja-JP"/>
              </w:rPr>
              <w:t>1.217</w:t>
            </w:r>
          </w:p>
        </w:tc>
      </w:tr>
      <w:tr w:rsidR="00F52C7B" w:rsidRPr="00D24710" w14:paraId="7FA02C50" w14:textId="77777777" w:rsidTr="00F0268C">
        <w:tc>
          <w:tcPr>
            <w:tcW w:w="1992" w:type="dxa"/>
            <w:vAlign w:val="center"/>
          </w:tcPr>
          <w:p w14:paraId="5B27F61C" w14:textId="77777777" w:rsidR="00F52C7B" w:rsidRPr="00D24710" w:rsidRDefault="00F52C7B" w:rsidP="00F0268C">
            <w:pPr>
              <w:spacing w:before="60" w:after="60"/>
              <w:jc w:val="center"/>
              <w:rPr>
                <w:lang w:eastAsia="ja-JP"/>
              </w:rPr>
            </w:pPr>
            <w:r w:rsidRPr="00D24710">
              <w:rPr>
                <w:lang w:eastAsia="ja-JP"/>
              </w:rPr>
              <w:t>90</w:t>
            </w:r>
          </w:p>
        </w:tc>
        <w:tc>
          <w:tcPr>
            <w:tcW w:w="1992" w:type="dxa"/>
            <w:vAlign w:val="center"/>
          </w:tcPr>
          <w:p w14:paraId="271964C5" w14:textId="381B7007" w:rsidR="00F52C7B" w:rsidRPr="00D24710" w:rsidRDefault="00A33402" w:rsidP="00F0268C">
            <w:pPr>
              <w:spacing w:before="60" w:after="60"/>
              <w:jc w:val="center"/>
              <w:rPr>
                <w:lang w:eastAsia="ja-JP"/>
              </w:rPr>
            </w:pPr>
            <w:r>
              <w:rPr>
                <w:lang w:eastAsia="ja-JP"/>
              </w:rPr>
              <w:t>1.444</w:t>
            </w:r>
          </w:p>
        </w:tc>
        <w:tc>
          <w:tcPr>
            <w:tcW w:w="1992" w:type="dxa"/>
          </w:tcPr>
          <w:p w14:paraId="143B8FD1" w14:textId="4C111880" w:rsidR="00F52C7B" w:rsidRPr="00D24710" w:rsidRDefault="000711BE" w:rsidP="00F0268C">
            <w:pPr>
              <w:spacing w:before="60" w:after="60"/>
              <w:jc w:val="center"/>
              <w:rPr>
                <w:lang w:eastAsia="ja-JP"/>
              </w:rPr>
            </w:pPr>
            <w:r>
              <w:rPr>
                <w:lang w:eastAsia="ja-JP"/>
              </w:rPr>
              <w:t>1.720</w:t>
            </w:r>
          </w:p>
        </w:tc>
        <w:tc>
          <w:tcPr>
            <w:tcW w:w="1993" w:type="dxa"/>
          </w:tcPr>
          <w:p w14:paraId="4C090BE2" w14:textId="6DEAFF04" w:rsidR="00F52C7B" w:rsidRPr="00D24710" w:rsidRDefault="0090196A" w:rsidP="00F0268C">
            <w:pPr>
              <w:spacing w:before="60" w:after="60"/>
              <w:jc w:val="center"/>
              <w:rPr>
                <w:lang w:eastAsia="ja-JP"/>
              </w:rPr>
            </w:pPr>
            <w:r>
              <w:rPr>
                <w:lang w:eastAsia="ja-JP"/>
              </w:rPr>
              <w:t>2.051</w:t>
            </w:r>
          </w:p>
        </w:tc>
        <w:tc>
          <w:tcPr>
            <w:tcW w:w="1993" w:type="dxa"/>
            <w:vAlign w:val="center"/>
          </w:tcPr>
          <w:p w14:paraId="1219B778" w14:textId="64F1F809" w:rsidR="00F52C7B" w:rsidRPr="00D24710" w:rsidRDefault="000C7D09" w:rsidP="00F0268C">
            <w:pPr>
              <w:spacing w:before="60" w:after="60"/>
              <w:jc w:val="center"/>
              <w:rPr>
                <w:lang w:eastAsia="ja-JP"/>
              </w:rPr>
            </w:pPr>
            <w:r>
              <w:rPr>
                <w:lang w:eastAsia="ja-JP"/>
              </w:rPr>
              <w:t>1.529</w:t>
            </w:r>
          </w:p>
        </w:tc>
      </w:tr>
    </w:tbl>
    <w:p w14:paraId="409E74FA" w14:textId="77777777" w:rsidR="00F52C7B" w:rsidRDefault="00F52C7B" w:rsidP="00F30650">
      <w:pPr>
        <w:rPr>
          <w:lang w:eastAsia="ja-JP"/>
        </w:rPr>
      </w:pPr>
    </w:p>
    <w:p w14:paraId="6301F9C8" w14:textId="2814F854" w:rsidR="0087459D" w:rsidRDefault="0087459D" w:rsidP="0087459D">
      <w:pPr>
        <w:pStyle w:val="Caption"/>
        <w:keepNext/>
      </w:pPr>
      <w:bookmarkStart w:id="265" w:name="_Ref118109374"/>
      <w:r>
        <w:t xml:space="preserve">Table </w:t>
      </w:r>
      <w:r>
        <w:fldChar w:fldCharType="begin"/>
      </w:r>
      <w:r>
        <w:instrText xml:space="preserve"> SEQ Table \* ARABIC </w:instrText>
      </w:r>
      <w:r>
        <w:fldChar w:fldCharType="separate"/>
      </w:r>
      <w:r w:rsidR="00CE05D2">
        <w:rPr>
          <w:noProof/>
        </w:rPr>
        <w:t>122</w:t>
      </w:r>
      <w:r>
        <w:fldChar w:fldCharType="end"/>
      </w:r>
      <w:bookmarkEnd w:id="265"/>
      <w:r w:rsidRPr="0087459D">
        <w:t xml:space="preserve"> </w:t>
      </w:r>
      <w:r>
        <w:t xml:space="preserve">UE 2D positioning errors [m] for Model III trained with a combination of data from </w:t>
      </w:r>
      <w:r w:rsidRPr="00D24710">
        <w:rPr>
          <w:lang w:eastAsia="ja-JP"/>
        </w:rPr>
        <w:t>{60%, 6m, 2m}</w:t>
      </w:r>
      <w:r>
        <w:rPr>
          <w:lang w:eastAsia="ja-JP"/>
        </w:rPr>
        <w:t xml:space="preserve"> and </w:t>
      </w:r>
      <w:r w:rsidRPr="00D24710">
        <w:rPr>
          <w:lang w:eastAsia="ja-JP"/>
        </w:rPr>
        <w:t>{</w:t>
      </w:r>
      <w:r>
        <w:rPr>
          <w:lang w:eastAsia="ja-JP"/>
        </w:rPr>
        <w:t>4</w:t>
      </w:r>
      <w:r w:rsidRPr="00D24710">
        <w:rPr>
          <w:lang w:eastAsia="ja-JP"/>
        </w:rPr>
        <w:t xml:space="preserve">0%, </w:t>
      </w:r>
      <w:r>
        <w:rPr>
          <w:lang w:eastAsia="ja-JP"/>
        </w:rPr>
        <w:t>2</w:t>
      </w:r>
      <w:r w:rsidRPr="00D24710">
        <w:rPr>
          <w:lang w:eastAsia="ja-JP"/>
        </w:rPr>
        <w:t>m, 2m}</w:t>
      </w:r>
      <w:r>
        <w:rPr>
          <w:lang w:eastAsia="ja-JP"/>
        </w:rPr>
        <w:t>, tested with data from other clutter parameter settings</w:t>
      </w:r>
      <w:r w:rsidR="00F0071F">
        <w:rPr>
          <w:lang w:eastAsia="ja-JP"/>
        </w:rPr>
        <w:t>.</w:t>
      </w:r>
    </w:p>
    <w:tbl>
      <w:tblPr>
        <w:tblStyle w:val="TableGrid"/>
        <w:tblW w:w="0" w:type="auto"/>
        <w:tblLook w:val="04A0" w:firstRow="1" w:lastRow="0" w:firstColumn="1" w:lastColumn="0" w:noHBand="0" w:noVBand="1"/>
      </w:tblPr>
      <w:tblGrid>
        <w:gridCol w:w="1992"/>
        <w:gridCol w:w="1992"/>
        <w:gridCol w:w="1992"/>
        <w:gridCol w:w="1993"/>
        <w:gridCol w:w="1993"/>
      </w:tblGrid>
      <w:tr w:rsidR="00F52C7B" w:rsidRPr="00D24710" w14:paraId="0BAB066C" w14:textId="77777777" w:rsidTr="00F0268C">
        <w:tc>
          <w:tcPr>
            <w:tcW w:w="1992" w:type="dxa"/>
            <w:tcBorders>
              <w:bottom w:val="double" w:sz="4" w:space="0" w:color="auto"/>
            </w:tcBorders>
          </w:tcPr>
          <w:p w14:paraId="5CF38409" w14:textId="77777777" w:rsidR="00F52C7B" w:rsidRPr="00D24710" w:rsidRDefault="00F52C7B" w:rsidP="00F0268C">
            <w:pPr>
              <w:spacing w:before="60" w:after="60"/>
              <w:jc w:val="center"/>
              <w:rPr>
                <w:lang w:eastAsia="ja-JP"/>
              </w:rPr>
            </w:pPr>
            <w:r w:rsidRPr="00D24710">
              <w:rPr>
                <w:lang w:eastAsia="ja-JP"/>
              </w:rPr>
              <w:t>CDF Percentile</w:t>
            </w:r>
          </w:p>
        </w:tc>
        <w:tc>
          <w:tcPr>
            <w:tcW w:w="1992" w:type="dxa"/>
            <w:tcBorders>
              <w:bottom w:val="double" w:sz="4" w:space="0" w:color="auto"/>
            </w:tcBorders>
            <w:vAlign w:val="center"/>
          </w:tcPr>
          <w:p w14:paraId="051D229E" w14:textId="77777777" w:rsidR="00F52C7B" w:rsidRPr="00D24710" w:rsidRDefault="00F52C7B" w:rsidP="00F0268C">
            <w:pPr>
              <w:spacing w:before="60" w:after="60"/>
              <w:jc w:val="center"/>
              <w:rPr>
                <w:lang w:eastAsia="ja-JP"/>
              </w:rPr>
            </w:pPr>
            <w:r w:rsidRPr="00D24710">
              <w:rPr>
                <w:lang w:eastAsia="ja-JP"/>
              </w:rPr>
              <w:t>{40%, 2m, 2m}</w:t>
            </w:r>
          </w:p>
        </w:tc>
        <w:tc>
          <w:tcPr>
            <w:tcW w:w="1992" w:type="dxa"/>
            <w:tcBorders>
              <w:bottom w:val="double" w:sz="4" w:space="0" w:color="auto"/>
            </w:tcBorders>
            <w:vAlign w:val="center"/>
          </w:tcPr>
          <w:p w14:paraId="49C5B69A" w14:textId="77777777" w:rsidR="00F52C7B" w:rsidRPr="00D24710" w:rsidRDefault="00F52C7B" w:rsidP="00F0268C">
            <w:pPr>
              <w:spacing w:before="60" w:after="60"/>
              <w:jc w:val="center"/>
              <w:rPr>
                <w:lang w:eastAsia="ja-JP"/>
              </w:rPr>
            </w:pP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p>
        </w:tc>
        <w:tc>
          <w:tcPr>
            <w:tcW w:w="1993" w:type="dxa"/>
            <w:tcBorders>
              <w:bottom w:val="double" w:sz="4" w:space="0" w:color="auto"/>
            </w:tcBorders>
            <w:vAlign w:val="center"/>
          </w:tcPr>
          <w:p w14:paraId="40FB1C6B" w14:textId="77777777" w:rsidR="00F52C7B" w:rsidRPr="00D24710" w:rsidRDefault="00F52C7B" w:rsidP="00F0268C">
            <w:pPr>
              <w:spacing w:before="60" w:after="60"/>
              <w:jc w:val="center"/>
              <w:rPr>
                <w:lang w:eastAsia="ja-JP"/>
              </w:rPr>
            </w:pPr>
            <w:r w:rsidRPr="00D24710">
              <w:rPr>
                <w:lang w:eastAsia="ja-JP"/>
              </w:rPr>
              <w:t>{60%, 2m, 2m}</w:t>
            </w:r>
          </w:p>
        </w:tc>
        <w:tc>
          <w:tcPr>
            <w:tcW w:w="1993" w:type="dxa"/>
            <w:tcBorders>
              <w:bottom w:val="double" w:sz="4" w:space="0" w:color="auto"/>
            </w:tcBorders>
            <w:vAlign w:val="center"/>
          </w:tcPr>
          <w:p w14:paraId="7C7E12FA" w14:textId="77777777" w:rsidR="00F52C7B" w:rsidRPr="00D24710" w:rsidRDefault="00F52C7B" w:rsidP="00F0268C">
            <w:pPr>
              <w:spacing w:before="60" w:after="60"/>
              <w:jc w:val="center"/>
              <w:rPr>
                <w:lang w:eastAsia="ja-JP"/>
              </w:rPr>
            </w:pPr>
            <w:r w:rsidRPr="00D24710">
              <w:rPr>
                <w:lang w:eastAsia="ja-JP"/>
              </w:rPr>
              <w:t>{60%, 6m, 2m}</w:t>
            </w:r>
          </w:p>
        </w:tc>
      </w:tr>
      <w:tr w:rsidR="00F52C7B" w:rsidRPr="00D24710" w14:paraId="76B54FDB" w14:textId="77777777" w:rsidTr="00F0268C">
        <w:tc>
          <w:tcPr>
            <w:tcW w:w="1992" w:type="dxa"/>
            <w:vAlign w:val="center"/>
          </w:tcPr>
          <w:p w14:paraId="3B220B9E" w14:textId="77777777" w:rsidR="00F52C7B" w:rsidRPr="00D24710" w:rsidRDefault="00F52C7B" w:rsidP="00F0268C">
            <w:pPr>
              <w:spacing w:before="60" w:after="60"/>
              <w:jc w:val="center"/>
              <w:rPr>
                <w:lang w:eastAsia="ja-JP"/>
              </w:rPr>
            </w:pPr>
            <w:r w:rsidRPr="00D24710">
              <w:rPr>
                <w:lang w:eastAsia="ja-JP"/>
              </w:rPr>
              <w:t>50</w:t>
            </w:r>
          </w:p>
        </w:tc>
        <w:tc>
          <w:tcPr>
            <w:tcW w:w="1992" w:type="dxa"/>
            <w:vAlign w:val="center"/>
          </w:tcPr>
          <w:p w14:paraId="24247096" w14:textId="6A142E64" w:rsidR="00F52C7B" w:rsidRPr="00D24710" w:rsidRDefault="00AA114F" w:rsidP="00F0268C">
            <w:pPr>
              <w:spacing w:before="60" w:after="60"/>
              <w:jc w:val="center"/>
              <w:rPr>
                <w:lang w:eastAsia="ja-JP"/>
              </w:rPr>
            </w:pPr>
            <w:r>
              <w:rPr>
                <w:lang w:eastAsia="ja-JP"/>
              </w:rPr>
              <w:t>0.</w:t>
            </w:r>
            <w:r w:rsidR="00DE2F3F">
              <w:rPr>
                <w:lang w:eastAsia="ja-JP"/>
              </w:rPr>
              <w:t>535</w:t>
            </w:r>
          </w:p>
        </w:tc>
        <w:tc>
          <w:tcPr>
            <w:tcW w:w="1992" w:type="dxa"/>
          </w:tcPr>
          <w:p w14:paraId="24FFE936" w14:textId="7C8A77AC" w:rsidR="00F52C7B" w:rsidRPr="00D24710" w:rsidRDefault="005D38C0" w:rsidP="00F0268C">
            <w:pPr>
              <w:spacing w:before="60" w:after="60"/>
              <w:jc w:val="center"/>
              <w:rPr>
                <w:lang w:eastAsia="ja-JP"/>
              </w:rPr>
            </w:pPr>
            <w:r>
              <w:rPr>
                <w:lang w:eastAsia="ja-JP"/>
              </w:rPr>
              <w:t>0.701</w:t>
            </w:r>
          </w:p>
        </w:tc>
        <w:tc>
          <w:tcPr>
            <w:tcW w:w="1993" w:type="dxa"/>
          </w:tcPr>
          <w:p w14:paraId="08A2715F" w14:textId="415C4DDA" w:rsidR="00F52C7B" w:rsidRPr="00D24710" w:rsidRDefault="00012604" w:rsidP="00F0268C">
            <w:pPr>
              <w:spacing w:before="60" w:after="60"/>
              <w:jc w:val="center"/>
              <w:rPr>
                <w:lang w:eastAsia="ja-JP"/>
              </w:rPr>
            </w:pPr>
            <w:r>
              <w:rPr>
                <w:lang w:eastAsia="ja-JP"/>
              </w:rPr>
              <w:t>0.7</w:t>
            </w:r>
            <w:r w:rsidR="00BD1A90">
              <w:rPr>
                <w:lang w:eastAsia="ja-JP"/>
              </w:rPr>
              <w:t>49</w:t>
            </w:r>
          </w:p>
        </w:tc>
        <w:tc>
          <w:tcPr>
            <w:tcW w:w="1993" w:type="dxa"/>
            <w:vAlign w:val="center"/>
          </w:tcPr>
          <w:p w14:paraId="5AE3F831" w14:textId="533F3172" w:rsidR="00F52C7B" w:rsidRPr="00D24710" w:rsidRDefault="000C1DF1" w:rsidP="00F0268C">
            <w:pPr>
              <w:spacing w:before="60" w:after="60"/>
              <w:jc w:val="center"/>
              <w:rPr>
                <w:lang w:eastAsia="ja-JP"/>
              </w:rPr>
            </w:pPr>
            <w:r>
              <w:rPr>
                <w:lang w:eastAsia="ja-JP"/>
              </w:rPr>
              <w:t>0.658</w:t>
            </w:r>
          </w:p>
        </w:tc>
      </w:tr>
      <w:tr w:rsidR="00F52C7B" w:rsidRPr="00D24710" w14:paraId="6FEB9D99" w14:textId="77777777" w:rsidTr="00F0268C">
        <w:tc>
          <w:tcPr>
            <w:tcW w:w="1992" w:type="dxa"/>
            <w:vAlign w:val="center"/>
          </w:tcPr>
          <w:p w14:paraId="24C57F85" w14:textId="77777777" w:rsidR="00F52C7B" w:rsidRPr="00D24710" w:rsidRDefault="00F52C7B" w:rsidP="00F0268C">
            <w:pPr>
              <w:spacing w:before="60" w:after="60"/>
              <w:jc w:val="center"/>
              <w:rPr>
                <w:lang w:eastAsia="ja-JP"/>
              </w:rPr>
            </w:pPr>
            <w:r w:rsidRPr="00D24710">
              <w:rPr>
                <w:lang w:eastAsia="ja-JP"/>
              </w:rPr>
              <w:lastRenderedPageBreak/>
              <w:t>67</w:t>
            </w:r>
          </w:p>
        </w:tc>
        <w:tc>
          <w:tcPr>
            <w:tcW w:w="1992" w:type="dxa"/>
            <w:vAlign w:val="center"/>
          </w:tcPr>
          <w:p w14:paraId="47B9C7A4" w14:textId="23125391" w:rsidR="00F52C7B" w:rsidRPr="00D24710" w:rsidRDefault="00DE2F3F" w:rsidP="00F0268C">
            <w:pPr>
              <w:spacing w:before="60" w:after="60"/>
              <w:jc w:val="center"/>
              <w:rPr>
                <w:lang w:eastAsia="ja-JP"/>
              </w:rPr>
            </w:pPr>
            <w:r>
              <w:rPr>
                <w:lang w:eastAsia="ja-JP"/>
              </w:rPr>
              <w:t>0.710</w:t>
            </w:r>
          </w:p>
        </w:tc>
        <w:tc>
          <w:tcPr>
            <w:tcW w:w="1992" w:type="dxa"/>
          </w:tcPr>
          <w:p w14:paraId="3D2CAC81" w14:textId="4C69EA4F" w:rsidR="00F52C7B" w:rsidRPr="00D24710" w:rsidRDefault="00BF1E3A" w:rsidP="00F0268C">
            <w:pPr>
              <w:spacing w:before="60" w:after="60"/>
              <w:jc w:val="center"/>
              <w:rPr>
                <w:lang w:eastAsia="ja-JP"/>
              </w:rPr>
            </w:pPr>
            <w:r>
              <w:rPr>
                <w:lang w:eastAsia="ja-JP"/>
              </w:rPr>
              <w:t>0.916</w:t>
            </w:r>
          </w:p>
        </w:tc>
        <w:tc>
          <w:tcPr>
            <w:tcW w:w="1993" w:type="dxa"/>
          </w:tcPr>
          <w:p w14:paraId="75E2A71A" w14:textId="7EB1206E" w:rsidR="00F52C7B" w:rsidRPr="00D24710" w:rsidRDefault="00F853C7" w:rsidP="00F0268C">
            <w:pPr>
              <w:spacing w:before="60" w:after="60"/>
              <w:jc w:val="center"/>
              <w:rPr>
                <w:lang w:eastAsia="ja-JP"/>
              </w:rPr>
            </w:pPr>
            <w:r>
              <w:rPr>
                <w:lang w:eastAsia="ja-JP"/>
              </w:rPr>
              <w:t>1.013</w:t>
            </w:r>
          </w:p>
        </w:tc>
        <w:tc>
          <w:tcPr>
            <w:tcW w:w="1993" w:type="dxa"/>
            <w:vAlign w:val="center"/>
          </w:tcPr>
          <w:p w14:paraId="13319346" w14:textId="6548DCD5" w:rsidR="00F52C7B" w:rsidRPr="00D24710" w:rsidRDefault="002B63E5" w:rsidP="00F0268C">
            <w:pPr>
              <w:spacing w:before="60" w:after="60"/>
              <w:jc w:val="center"/>
              <w:rPr>
                <w:lang w:eastAsia="ja-JP"/>
              </w:rPr>
            </w:pPr>
            <w:r>
              <w:rPr>
                <w:lang w:eastAsia="ja-JP"/>
              </w:rPr>
              <w:t>0.854</w:t>
            </w:r>
          </w:p>
        </w:tc>
      </w:tr>
      <w:tr w:rsidR="00F52C7B" w:rsidRPr="00D24710" w14:paraId="68341860" w14:textId="77777777" w:rsidTr="00F0268C">
        <w:tc>
          <w:tcPr>
            <w:tcW w:w="1992" w:type="dxa"/>
            <w:vAlign w:val="center"/>
          </w:tcPr>
          <w:p w14:paraId="3D09E720" w14:textId="77777777" w:rsidR="00F52C7B" w:rsidRPr="00D24710" w:rsidRDefault="00F52C7B" w:rsidP="00F0268C">
            <w:pPr>
              <w:spacing w:before="60" w:after="60"/>
              <w:jc w:val="center"/>
              <w:rPr>
                <w:lang w:eastAsia="ja-JP"/>
              </w:rPr>
            </w:pPr>
            <w:r w:rsidRPr="00D24710">
              <w:rPr>
                <w:lang w:eastAsia="ja-JP"/>
              </w:rPr>
              <w:t>80</w:t>
            </w:r>
          </w:p>
        </w:tc>
        <w:tc>
          <w:tcPr>
            <w:tcW w:w="1992" w:type="dxa"/>
            <w:vAlign w:val="center"/>
          </w:tcPr>
          <w:p w14:paraId="3FF489DF" w14:textId="0A844948" w:rsidR="00F52C7B" w:rsidRPr="00D24710" w:rsidRDefault="003C5D03" w:rsidP="00F0268C">
            <w:pPr>
              <w:spacing w:before="60" w:after="60"/>
              <w:jc w:val="center"/>
              <w:rPr>
                <w:lang w:eastAsia="ja-JP"/>
              </w:rPr>
            </w:pPr>
            <w:r>
              <w:rPr>
                <w:lang w:eastAsia="ja-JP"/>
              </w:rPr>
              <w:t>0.924</w:t>
            </w:r>
          </w:p>
        </w:tc>
        <w:tc>
          <w:tcPr>
            <w:tcW w:w="1992" w:type="dxa"/>
          </w:tcPr>
          <w:p w14:paraId="235A0249" w14:textId="710D0C06" w:rsidR="00F52C7B" w:rsidRPr="00D24710" w:rsidRDefault="00452EDE" w:rsidP="00F0268C">
            <w:pPr>
              <w:spacing w:before="60" w:after="60"/>
              <w:jc w:val="center"/>
              <w:rPr>
                <w:lang w:eastAsia="ja-JP"/>
              </w:rPr>
            </w:pPr>
            <w:r>
              <w:rPr>
                <w:lang w:eastAsia="ja-JP"/>
              </w:rPr>
              <w:t>1.179</w:t>
            </w:r>
          </w:p>
        </w:tc>
        <w:tc>
          <w:tcPr>
            <w:tcW w:w="1993" w:type="dxa"/>
          </w:tcPr>
          <w:p w14:paraId="4F166EEE" w14:textId="4A941108" w:rsidR="00F52C7B" w:rsidRPr="00D24710" w:rsidRDefault="00F07ADA" w:rsidP="00F0268C">
            <w:pPr>
              <w:spacing w:before="60" w:after="60"/>
              <w:jc w:val="center"/>
              <w:rPr>
                <w:lang w:eastAsia="ja-JP"/>
              </w:rPr>
            </w:pPr>
            <w:r>
              <w:rPr>
                <w:lang w:eastAsia="ja-JP"/>
              </w:rPr>
              <w:t>1.350</w:t>
            </w:r>
          </w:p>
        </w:tc>
        <w:tc>
          <w:tcPr>
            <w:tcW w:w="1993" w:type="dxa"/>
            <w:vAlign w:val="center"/>
          </w:tcPr>
          <w:p w14:paraId="2AAA7415" w14:textId="4C46B734" w:rsidR="00F52C7B" w:rsidRPr="00D24710" w:rsidRDefault="00AC362F" w:rsidP="00F0268C">
            <w:pPr>
              <w:spacing w:before="60" w:after="60"/>
              <w:jc w:val="center"/>
              <w:rPr>
                <w:lang w:eastAsia="ja-JP"/>
              </w:rPr>
            </w:pPr>
            <w:r>
              <w:rPr>
                <w:lang w:eastAsia="ja-JP"/>
              </w:rPr>
              <w:t>1.053</w:t>
            </w:r>
          </w:p>
        </w:tc>
      </w:tr>
      <w:tr w:rsidR="00F52C7B" w:rsidRPr="00D24710" w14:paraId="1B14E81B" w14:textId="77777777" w:rsidTr="00F0268C">
        <w:tc>
          <w:tcPr>
            <w:tcW w:w="1992" w:type="dxa"/>
            <w:vAlign w:val="center"/>
          </w:tcPr>
          <w:p w14:paraId="31981768" w14:textId="77777777" w:rsidR="00F52C7B" w:rsidRPr="00D24710" w:rsidRDefault="00F52C7B" w:rsidP="00F0268C">
            <w:pPr>
              <w:spacing w:before="60" w:after="60"/>
              <w:jc w:val="center"/>
              <w:rPr>
                <w:lang w:eastAsia="ja-JP"/>
              </w:rPr>
            </w:pPr>
            <w:r w:rsidRPr="00D24710">
              <w:rPr>
                <w:lang w:eastAsia="ja-JP"/>
              </w:rPr>
              <w:t>90</w:t>
            </w:r>
          </w:p>
        </w:tc>
        <w:tc>
          <w:tcPr>
            <w:tcW w:w="1992" w:type="dxa"/>
            <w:vAlign w:val="center"/>
          </w:tcPr>
          <w:p w14:paraId="32C6C647" w14:textId="1929ECBC" w:rsidR="00F52C7B" w:rsidRPr="00D24710" w:rsidRDefault="003C5D03" w:rsidP="00F0268C">
            <w:pPr>
              <w:spacing w:before="60" w:after="60"/>
              <w:jc w:val="center"/>
              <w:rPr>
                <w:lang w:eastAsia="ja-JP"/>
              </w:rPr>
            </w:pPr>
            <w:r>
              <w:rPr>
                <w:lang w:eastAsia="ja-JP"/>
              </w:rPr>
              <w:t>1.191</w:t>
            </w:r>
          </w:p>
        </w:tc>
        <w:tc>
          <w:tcPr>
            <w:tcW w:w="1992" w:type="dxa"/>
          </w:tcPr>
          <w:p w14:paraId="0EB14EF0" w14:textId="58984F18" w:rsidR="00F52C7B" w:rsidRPr="00D24710" w:rsidRDefault="009D7F55" w:rsidP="00F0268C">
            <w:pPr>
              <w:spacing w:before="60" w:after="60"/>
              <w:jc w:val="center"/>
              <w:rPr>
                <w:lang w:eastAsia="ja-JP"/>
              </w:rPr>
            </w:pPr>
            <w:r>
              <w:rPr>
                <w:lang w:eastAsia="ja-JP"/>
              </w:rPr>
              <w:t>1.529</w:t>
            </w:r>
          </w:p>
        </w:tc>
        <w:tc>
          <w:tcPr>
            <w:tcW w:w="1993" w:type="dxa"/>
          </w:tcPr>
          <w:p w14:paraId="432E090E" w14:textId="3AA258FF" w:rsidR="00F52C7B" w:rsidRPr="00D24710" w:rsidRDefault="00F07ADA" w:rsidP="00F0268C">
            <w:pPr>
              <w:spacing w:before="60" w:after="60"/>
              <w:jc w:val="center"/>
              <w:rPr>
                <w:lang w:eastAsia="ja-JP"/>
              </w:rPr>
            </w:pPr>
            <w:r>
              <w:rPr>
                <w:lang w:eastAsia="ja-JP"/>
              </w:rPr>
              <w:t>1.856</w:t>
            </w:r>
          </w:p>
        </w:tc>
        <w:tc>
          <w:tcPr>
            <w:tcW w:w="1993" w:type="dxa"/>
            <w:vAlign w:val="center"/>
          </w:tcPr>
          <w:p w14:paraId="581E3CF2" w14:textId="1E24ECC5" w:rsidR="00F52C7B" w:rsidRPr="00D24710" w:rsidRDefault="00AC362F" w:rsidP="00F0268C">
            <w:pPr>
              <w:spacing w:before="60" w:after="60"/>
              <w:jc w:val="center"/>
              <w:rPr>
                <w:lang w:eastAsia="ja-JP"/>
              </w:rPr>
            </w:pPr>
            <w:r>
              <w:rPr>
                <w:lang w:eastAsia="ja-JP"/>
              </w:rPr>
              <w:t>1.333</w:t>
            </w:r>
          </w:p>
        </w:tc>
      </w:tr>
    </w:tbl>
    <w:p w14:paraId="2F945BDA" w14:textId="77777777" w:rsidR="00BF22A9" w:rsidRDefault="00BF22A9" w:rsidP="00F30650">
      <w:pPr>
        <w:rPr>
          <w:lang w:eastAsia="ja-JP"/>
        </w:rPr>
      </w:pPr>
    </w:p>
    <w:p w14:paraId="0317196C" w14:textId="25C0F2B0" w:rsidR="00BF22A9" w:rsidRDefault="00863134" w:rsidP="001C4E71">
      <w:pPr>
        <w:jc w:val="center"/>
        <w:rPr>
          <w:lang w:eastAsia="ja-JP"/>
        </w:rPr>
      </w:pPr>
      <w:r>
        <w:rPr>
          <w:noProof/>
          <w:lang w:eastAsia="ja-JP"/>
        </w:rPr>
        <w:drawing>
          <wp:inline distT="0" distB="0" distL="0" distR="0" wp14:anchorId="116F2107" wp14:editId="39D8EF90">
            <wp:extent cx="3108960" cy="2331720"/>
            <wp:effectExtent l="0" t="0" r="0" b="0"/>
            <wp:docPr id="22" name="Picture 2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hart, line chart&#10;&#10;Description automatically generated"/>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3108960" cy="2331720"/>
                    </a:xfrm>
                    <a:prstGeom prst="rect">
                      <a:avLst/>
                    </a:prstGeom>
                    <a:noFill/>
                    <a:ln>
                      <a:noFill/>
                    </a:ln>
                  </pic:spPr>
                </pic:pic>
              </a:graphicData>
            </a:graphic>
          </wp:inline>
        </w:drawing>
      </w:r>
      <w:r>
        <w:rPr>
          <w:noProof/>
          <w:lang w:eastAsia="ja-JP"/>
        </w:rPr>
        <w:drawing>
          <wp:inline distT="0" distB="0" distL="0" distR="0" wp14:anchorId="22892EE9" wp14:editId="526B38C2">
            <wp:extent cx="3108960" cy="2331720"/>
            <wp:effectExtent l="0" t="0" r="0" b="0"/>
            <wp:docPr id="26" name="Picture 2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Chart, line chart&#10;&#10;Description automatically generated"/>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108960" cy="2331720"/>
                    </a:xfrm>
                    <a:prstGeom prst="rect">
                      <a:avLst/>
                    </a:prstGeom>
                    <a:noFill/>
                    <a:ln>
                      <a:noFill/>
                    </a:ln>
                  </pic:spPr>
                </pic:pic>
              </a:graphicData>
            </a:graphic>
          </wp:inline>
        </w:drawing>
      </w:r>
    </w:p>
    <w:p w14:paraId="2E3AFF30" w14:textId="1989983F" w:rsidR="00863134" w:rsidRPr="00B86A01" w:rsidRDefault="00CE2884" w:rsidP="001C4E71">
      <w:pPr>
        <w:pStyle w:val="ListParagraph"/>
        <w:numPr>
          <w:ilvl w:val="0"/>
          <w:numId w:val="60"/>
        </w:numPr>
        <w:rPr>
          <w:lang w:val="en-GB" w:eastAsia="ja-JP"/>
        </w:rPr>
      </w:pPr>
      <w:r w:rsidRPr="00B86A01">
        <w:rPr>
          <w:lang w:val="en-GB" w:eastAsia="ja-JP"/>
        </w:rPr>
        <w:t>Model I</w:t>
      </w:r>
      <w:r w:rsidRPr="00B86A01">
        <w:rPr>
          <w:lang w:val="en-GB" w:eastAsia="ja-JP"/>
        </w:rPr>
        <w:tab/>
      </w:r>
      <w:r w:rsidRPr="00B86A01">
        <w:rPr>
          <w:lang w:val="en-GB" w:eastAsia="ja-JP"/>
        </w:rPr>
        <w:tab/>
      </w:r>
      <w:r w:rsidRPr="00B86A01">
        <w:rPr>
          <w:lang w:val="en-GB" w:eastAsia="ja-JP"/>
        </w:rPr>
        <w:tab/>
      </w:r>
      <w:r w:rsidRPr="00B86A01">
        <w:rPr>
          <w:lang w:val="en-GB" w:eastAsia="ja-JP"/>
        </w:rPr>
        <w:tab/>
      </w:r>
      <w:r w:rsidRPr="00B86A01">
        <w:rPr>
          <w:lang w:val="en-GB" w:eastAsia="ja-JP"/>
        </w:rPr>
        <w:tab/>
      </w:r>
      <w:r w:rsidRPr="00B86A01">
        <w:rPr>
          <w:lang w:val="en-GB" w:eastAsia="ja-JP"/>
        </w:rPr>
        <w:tab/>
      </w:r>
      <w:r w:rsidRPr="00B86A01">
        <w:rPr>
          <w:lang w:val="en-GB" w:eastAsia="ja-JP"/>
        </w:rPr>
        <w:tab/>
      </w:r>
      <w:r w:rsidRPr="00B86A01">
        <w:rPr>
          <w:lang w:val="en-GB" w:eastAsia="ja-JP"/>
        </w:rPr>
        <w:tab/>
        <w:t>(b) Model II</w:t>
      </w:r>
    </w:p>
    <w:p w14:paraId="11F25C10" w14:textId="77777777" w:rsidR="00FB7A01" w:rsidRDefault="000860D7" w:rsidP="001C4E71">
      <w:pPr>
        <w:keepNext/>
        <w:jc w:val="center"/>
      </w:pPr>
      <w:r>
        <w:rPr>
          <w:noProof/>
          <w:lang w:eastAsia="ja-JP"/>
        </w:rPr>
        <w:drawing>
          <wp:inline distT="0" distB="0" distL="0" distR="0" wp14:anchorId="5592D7C0" wp14:editId="766D5552">
            <wp:extent cx="3108960" cy="2331720"/>
            <wp:effectExtent l="0" t="0" r="0" b="0"/>
            <wp:docPr id="49" name="Picture 4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Chart&#10;&#10;Description automatically generated"/>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108960" cy="2331720"/>
                    </a:xfrm>
                    <a:prstGeom prst="rect">
                      <a:avLst/>
                    </a:prstGeom>
                    <a:noFill/>
                    <a:ln>
                      <a:noFill/>
                    </a:ln>
                  </pic:spPr>
                </pic:pic>
              </a:graphicData>
            </a:graphic>
          </wp:inline>
        </w:drawing>
      </w:r>
    </w:p>
    <w:p w14:paraId="08E9C7FB" w14:textId="0F5591CD" w:rsidR="00FB7A01" w:rsidRDefault="00FB7A01" w:rsidP="001C4E71">
      <w:pPr>
        <w:jc w:val="center"/>
        <w:rPr>
          <w:lang w:eastAsia="ja-JP"/>
        </w:rPr>
      </w:pPr>
      <w:r>
        <w:rPr>
          <w:lang w:eastAsia="ja-JP"/>
        </w:rPr>
        <w:t>(c) Model III</w:t>
      </w:r>
    </w:p>
    <w:p w14:paraId="1E3F5A2E" w14:textId="054F32A4" w:rsidR="00FB7A01" w:rsidRDefault="00FB7A01" w:rsidP="004A2D9F">
      <w:pPr>
        <w:pStyle w:val="Caption"/>
        <w:jc w:val="left"/>
        <w:rPr>
          <w:lang w:eastAsia="ja-JP"/>
        </w:rPr>
      </w:pPr>
      <w:r>
        <w:t xml:space="preserve">Figure </w:t>
      </w:r>
      <w:r>
        <w:fldChar w:fldCharType="begin"/>
      </w:r>
      <w:r>
        <w:instrText xml:space="preserve"> SEQ Figure \* ARABIC </w:instrText>
      </w:r>
      <w:r>
        <w:fldChar w:fldCharType="separate"/>
      </w:r>
      <w:r w:rsidR="00CE05D2">
        <w:rPr>
          <w:noProof/>
        </w:rPr>
        <w:t>51</w:t>
      </w:r>
      <w:r>
        <w:fldChar w:fldCharType="end"/>
      </w:r>
      <w:r w:rsidR="00082DFC" w:rsidRPr="00082DFC">
        <w:t xml:space="preserve"> </w:t>
      </w:r>
      <w:r w:rsidR="00082DFC">
        <w:t xml:space="preserve">UE 2D positioning errors [m] for (a) Model I, (b) Model II, and (c) Model III trained with a combination of data from </w:t>
      </w:r>
      <w:r w:rsidR="00082DFC" w:rsidRPr="00D24710">
        <w:rPr>
          <w:lang w:eastAsia="ja-JP"/>
        </w:rPr>
        <w:t>{60%, 6m, 2m}</w:t>
      </w:r>
      <w:r w:rsidR="00082DFC">
        <w:rPr>
          <w:lang w:eastAsia="ja-JP"/>
        </w:rPr>
        <w:t xml:space="preserve"> and </w:t>
      </w:r>
      <w:r w:rsidR="00082DFC" w:rsidRPr="00D24710">
        <w:rPr>
          <w:lang w:eastAsia="ja-JP"/>
        </w:rPr>
        <w:t>{</w:t>
      </w:r>
      <w:r w:rsidR="00082DFC">
        <w:rPr>
          <w:lang w:eastAsia="ja-JP"/>
        </w:rPr>
        <w:t>4</w:t>
      </w:r>
      <w:r w:rsidR="00082DFC" w:rsidRPr="00D24710">
        <w:rPr>
          <w:lang w:eastAsia="ja-JP"/>
        </w:rPr>
        <w:t xml:space="preserve">0%, </w:t>
      </w:r>
      <w:r w:rsidR="00082DFC">
        <w:rPr>
          <w:lang w:eastAsia="ja-JP"/>
        </w:rPr>
        <w:t>2</w:t>
      </w:r>
      <w:r w:rsidR="00082DFC" w:rsidRPr="00D24710">
        <w:rPr>
          <w:lang w:eastAsia="ja-JP"/>
        </w:rPr>
        <w:t>m, 2m}</w:t>
      </w:r>
      <w:r w:rsidR="00082DFC">
        <w:rPr>
          <w:lang w:eastAsia="ja-JP"/>
        </w:rPr>
        <w:t>, tested with data from other clutter parameter settings</w:t>
      </w:r>
      <w:r w:rsidR="00631821">
        <w:rPr>
          <w:lang w:eastAsia="ja-JP"/>
        </w:rPr>
        <w:t>.</w:t>
      </w:r>
    </w:p>
    <w:p w14:paraId="00242721" w14:textId="77777777" w:rsidR="00C25137" w:rsidRDefault="00C25137" w:rsidP="00C25137">
      <w:pPr>
        <w:pStyle w:val="Heading3"/>
      </w:pPr>
      <w:bookmarkStart w:id="266" w:name="_Toc118718153"/>
      <w:r>
        <w:t>Summary tables of evaluation results</w:t>
      </w:r>
      <w:bookmarkEnd w:id="266"/>
    </w:p>
    <w:p w14:paraId="44253F71" w14:textId="77777777" w:rsidR="006A3396" w:rsidRDefault="006A3396" w:rsidP="00C4463A">
      <w:pPr>
        <w:spacing w:before="0"/>
        <w:jc w:val="left"/>
      </w:pPr>
      <w:r>
        <w:t>In the</w:t>
      </w:r>
      <w:r w:rsidR="004377B9" w:rsidRPr="004377B9">
        <w:t xml:space="preserve"> follow</w:t>
      </w:r>
      <w:r>
        <w:t>ing</w:t>
      </w:r>
      <w:r w:rsidR="004377B9" w:rsidRPr="004377B9">
        <w:t xml:space="preserve"> </w:t>
      </w:r>
      <w:r w:rsidR="00193709">
        <w:t>the</w:t>
      </w:r>
      <w:r w:rsidR="004377B9" w:rsidRPr="004377B9">
        <w:t xml:space="preserve"> summary tables</w:t>
      </w:r>
      <w:r w:rsidR="00193709">
        <w:t xml:space="preserve"> </w:t>
      </w:r>
      <w:r>
        <w:t>are provided for</w:t>
      </w:r>
      <w:r w:rsidR="00193709">
        <w:t xml:space="preserve"> the evaluation results</w:t>
      </w:r>
      <w:r>
        <w:t xml:space="preserve"> of Case 3b</w:t>
      </w:r>
      <w:r w:rsidR="004377B9" w:rsidRPr="004377B9">
        <w:t>.</w:t>
      </w:r>
    </w:p>
    <w:p w14:paraId="6ADEB2BC" w14:textId="3D82207D" w:rsidR="006A3396" w:rsidRDefault="004377B9" w:rsidP="00C4463A">
      <w:pPr>
        <w:spacing w:before="0"/>
        <w:jc w:val="left"/>
      </w:pPr>
      <w:r w:rsidRPr="004377B9">
        <w:t xml:space="preserve"> </w:t>
      </w:r>
    </w:p>
    <w:p w14:paraId="0F583119" w14:textId="1BFF5081" w:rsidR="00F37F0C" w:rsidRPr="004377B9" w:rsidRDefault="006A3396" w:rsidP="00C4463A">
      <w:pPr>
        <w:spacing w:before="0"/>
        <w:jc w:val="left"/>
        <w:rPr>
          <w:b/>
        </w:rPr>
      </w:pPr>
      <w:r>
        <w:t xml:space="preserve">All the evaluations assume no </w:t>
      </w:r>
      <w:r>
        <w:rPr>
          <w:lang w:val="en-GB" w:eastAsia="ja-JP"/>
        </w:rPr>
        <w:t>network synchronization error</w:t>
      </w:r>
      <w:r>
        <w:rPr>
          <w:lang w:val="en-GB"/>
        </w:rPr>
        <w:t>, and no UE timing error.</w:t>
      </w:r>
      <w:r w:rsidR="004377B9">
        <w:rPr>
          <w:lang w:val="en-GB"/>
        </w:rPr>
        <w:t xml:space="preserve"> </w:t>
      </w:r>
      <w:r w:rsidR="004377B9" w:rsidRPr="004377B9">
        <w:t xml:space="preserve">Note that </w:t>
      </w:r>
      <w:r w:rsidR="00F237A5">
        <w:t>test</w:t>
      </w:r>
      <w:r w:rsidR="004377B9" w:rsidRPr="004377B9">
        <w:t xml:space="preserve"> datasets are never part of training</w:t>
      </w:r>
      <w:r w:rsidR="00193709">
        <w:t xml:space="preserve"> dataset</w:t>
      </w:r>
      <w:r w:rsidR="004377B9" w:rsidRPr="004377B9">
        <w:t>.</w:t>
      </w:r>
      <w:r w:rsidR="00CA423C" w:rsidRPr="004377B9">
        <w:rPr>
          <w:b/>
        </w:rPr>
        <w:br w:type="page"/>
      </w:r>
    </w:p>
    <w:p w14:paraId="3FB30905" w14:textId="37574A3D" w:rsidR="00BD3C55" w:rsidRDefault="00BD3C55" w:rsidP="00BD3C55">
      <w:pPr>
        <w:pStyle w:val="Caption"/>
        <w:keepNext/>
      </w:pPr>
      <w:r>
        <w:lastRenderedPageBreak/>
        <w:t xml:space="preserve">Table </w:t>
      </w:r>
      <w:r>
        <w:fldChar w:fldCharType="begin"/>
      </w:r>
      <w:r>
        <w:instrText xml:space="preserve"> SEQ Table \* ARABIC </w:instrText>
      </w:r>
      <w:r>
        <w:fldChar w:fldCharType="separate"/>
      </w:r>
      <w:r w:rsidR="00CE05D2">
        <w:rPr>
          <w:noProof/>
        </w:rPr>
        <w:t>123</w:t>
      </w:r>
      <w:r>
        <w:fldChar w:fldCharType="end"/>
      </w:r>
      <w:r w:rsidR="006A3396">
        <w:t>.</w:t>
      </w:r>
      <w:r w:rsidRPr="00BD3C55">
        <w:t xml:space="preserve"> Evaluation results for AI/ML model deployed on network-side, </w:t>
      </w:r>
      <w:r w:rsidR="004541B1">
        <w:t>M</w:t>
      </w:r>
      <w:r w:rsidR="00B92DA0">
        <w:t>odel</w:t>
      </w:r>
      <w:r w:rsidR="004541B1">
        <w:t xml:space="preserve"> I</w:t>
      </w:r>
      <w:r w:rsidRPr="00BD3C55">
        <w:t xml:space="preserve"> </w:t>
      </w:r>
      <w:r w:rsidR="00B92DA0">
        <w:t>with</w:t>
      </w:r>
      <w:r w:rsidRPr="00BD3C55">
        <w:t xml:space="preserve"> </w:t>
      </w:r>
      <w:r w:rsidR="00B92DA0">
        <w:t>18 layers</w:t>
      </w:r>
      <w:r w:rsidR="00435B4F">
        <w:t>.</w:t>
      </w:r>
      <w:r>
        <w:t xml:space="preserve"> </w:t>
      </w:r>
    </w:p>
    <w:tbl>
      <w:tblPr>
        <w:tblW w:w="10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901"/>
        <w:gridCol w:w="623"/>
        <w:gridCol w:w="1016"/>
        <w:gridCol w:w="1689"/>
        <w:gridCol w:w="720"/>
        <w:gridCol w:w="630"/>
        <w:gridCol w:w="1080"/>
        <w:gridCol w:w="1170"/>
        <w:gridCol w:w="1165"/>
      </w:tblGrid>
      <w:tr w:rsidR="00F37F0C" w:rsidRPr="006A30FC" w14:paraId="4106ABED" w14:textId="77777777" w:rsidTr="00193709">
        <w:trPr>
          <w:jc w:val="center"/>
        </w:trPr>
        <w:tc>
          <w:tcPr>
            <w:tcW w:w="1171" w:type="dxa"/>
            <w:vMerge w:val="restart"/>
            <w:tcBorders>
              <w:top w:val="single" w:sz="4" w:space="0" w:color="auto"/>
              <w:left w:val="single" w:sz="4" w:space="0" w:color="auto"/>
              <w:bottom w:val="single" w:sz="4" w:space="0" w:color="auto"/>
              <w:right w:val="single" w:sz="4" w:space="0" w:color="auto"/>
            </w:tcBorders>
          </w:tcPr>
          <w:p w14:paraId="05F07379" w14:textId="77777777" w:rsidR="00F37F0C" w:rsidRDefault="00F37F0C" w:rsidP="00382BA8">
            <w:pPr>
              <w:rPr>
                <w:b/>
                <w:sz w:val="18"/>
                <w:szCs w:val="18"/>
              </w:rPr>
            </w:pPr>
            <w:r>
              <w:rPr>
                <w:b/>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748AA6D8" w14:textId="77777777" w:rsidR="00F37F0C" w:rsidRDefault="00F37F0C" w:rsidP="00382BA8">
            <w:pPr>
              <w:rPr>
                <w:b/>
                <w:sz w:val="18"/>
                <w:szCs w:val="18"/>
              </w:rPr>
            </w:pPr>
            <w:r>
              <w:rPr>
                <w:b/>
                <w:sz w:val="18"/>
                <w:szCs w:val="18"/>
              </w:rPr>
              <w:t>Model output</w:t>
            </w:r>
          </w:p>
        </w:tc>
        <w:tc>
          <w:tcPr>
            <w:tcW w:w="623" w:type="dxa"/>
            <w:vMerge w:val="restart"/>
            <w:tcBorders>
              <w:top w:val="single" w:sz="4" w:space="0" w:color="auto"/>
              <w:left w:val="single" w:sz="4" w:space="0" w:color="auto"/>
              <w:bottom w:val="single" w:sz="4" w:space="0" w:color="auto"/>
              <w:right w:val="single" w:sz="4" w:space="0" w:color="auto"/>
            </w:tcBorders>
          </w:tcPr>
          <w:p w14:paraId="062FAE06" w14:textId="77777777" w:rsidR="00F37F0C" w:rsidRPr="008822C7" w:rsidRDefault="00F37F0C" w:rsidP="00382BA8">
            <w:pPr>
              <w:rPr>
                <w:b/>
                <w:sz w:val="16"/>
                <w:szCs w:val="16"/>
              </w:rPr>
            </w:pPr>
            <w:r w:rsidRPr="008822C7">
              <w:rPr>
                <w:b/>
                <w:sz w:val="16"/>
                <w:szCs w:val="16"/>
              </w:rPr>
              <w:t>Label</w:t>
            </w:r>
          </w:p>
        </w:tc>
        <w:tc>
          <w:tcPr>
            <w:tcW w:w="2705" w:type="dxa"/>
            <w:gridSpan w:val="2"/>
            <w:tcBorders>
              <w:top w:val="single" w:sz="4" w:space="0" w:color="auto"/>
              <w:left w:val="single" w:sz="4" w:space="0" w:color="auto"/>
              <w:bottom w:val="single" w:sz="4" w:space="0" w:color="auto"/>
              <w:right w:val="single" w:sz="4" w:space="0" w:color="auto"/>
            </w:tcBorders>
          </w:tcPr>
          <w:p w14:paraId="6E33D1E7" w14:textId="6F51415A" w:rsidR="00F37F0C" w:rsidRPr="00D91C97" w:rsidRDefault="00F37F0C" w:rsidP="00D91C97">
            <w:pPr>
              <w:jc w:val="center"/>
              <w:rPr>
                <w:b/>
                <w:sz w:val="18"/>
                <w:szCs w:val="18"/>
              </w:rPr>
            </w:pPr>
            <w:r w:rsidRPr="00D91C97">
              <w:rPr>
                <w:b/>
                <w:sz w:val="18"/>
                <w:szCs w:val="18"/>
              </w:rPr>
              <w:t>Settings</w:t>
            </w:r>
          </w:p>
        </w:tc>
        <w:tc>
          <w:tcPr>
            <w:tcW w:w="1350" w:type="dxa"/>
            <w:gridSpan w:val="2"/>
            <w:tcBorders>
              <w:top w:val="single" w:sz="4" w:space="0" w:color="auto"/>
              <w:left w:val="single" w:sz="4" w:space="0" w:color="auto"/>
              <w:bottom w:val="single" w:sz="4" w:space="0" w:color="auto"/>
              <w:right w:val="single" w:sz="4" w:space="0" w:color="auto"/>
            </w:tcBorders>
          </w:tcPr>
          <w:p w14:paraId="55086DD3" w14:textId="0A0CE036" w:rsidR="00F37F0C" w:rsidRDefault="00F37F0C" w:rsidP="00382BA8">
            <w:pPr>
              <w:rPr>
                <w:b/>
                <w:sz w:val="18"/>
                <w:szCs w:val="18"/>
              </w:rPr>
            </w:pPr>
            <w:r>
              <w:rPr>
                <w:b/>
                <w:sz w:val="18"/>
                <w:szCs w:val="18"/>
              </w:rPr>
              <w:t>Dataset size</w:t>
            </w:r>
          </w:p>
        </w:tc>
        <w:tc>
          <w:tcPr>
            <w:tcW w:w="2250" w:type="dxa"/>
            <w:gridSpan w:val="2"/>
            <w:tcBorders>
              <w:top w:val="single" w:sz="4" w:space="0" w:color="auto"/>
              <w:left w:val="single" w:sz="4" w:space="0" w:color="auto"/>
              <w:bottom w:val="single" w:sz="4" w:space="0" w:color="auto"/>
              <w:right w:val="single" w:sz="4" w:space="0" w:color="auto"/>
            </w:tcBorders>
          </w:tcPr>
          <w:p w14:paraId="3F6A0880" w14:textId="77777777" w:rsidR="00F37F0C" w:rsidRDefault="00F37F0C" w:rsidP="00382BA8">
            <w:pPr>
              <w:rPr>
                <w:b/>
                <w:sz w:val="18"/>
                <w:szCs w:val="18"/>
              </w:rPr>
            </w:pPr>
            <w:r>
              <w:rPr>
                <w:b/>
                <w:sz w:val="18"/>
                <w:szCs w:val="18"/>
              </w:rPr>
              <w:t>AI/ML complexity</w:t>
            </w:r>
          </w:p>
        </w:tc>
        <w:tc>
          <w:tcPr>
            <w:tcW w:w="1165" w:type="dxa"/>
            <w:tcBorders>
              <w:top w:val="single" w:sz="4" w:space="0" w:color="auto"/>
              <w:left w:val="single" w:sz="4" w:space="0" w:color="auto"/>
              <w:bottom w:val="single" w:sz="4" w:space="0" w:color="auto"/>
              <w:right w:val="single" w:sz="4" w:space="0" w:color="auto"/>
            </w:tcBorders>
          </w:tcPr>
          <w:p w14:paraId="61D4EFF6" w14:textId="127359D2" w:rsidR="00F37F0C" w:rsidRDefault="00D91C97" w:rsidP="00382BA8">
            <w:pPr>
              <w:rPr>
                <w:b/>
                <w:sz w:val="18"/>
                <w:szCs w:val="18"/>
              </w:rPr>
            </w:pPr>
            <w:r w:rsidRPr="00D91C97">
              <w:rPr>
                <w:b/>
                <w:sz w:val="18"/>
                <w:szCs w:val="18"/>
              </w:rPr>
              <w:t>Horiz.</w:t>
            </w:r>
            <w:r w:rsidR="00F37F0C">
              <w:rPr>
                <w:b/>
                <w:sz w:val="18"/>
                <w:szCs w:val="18"/>
              </w:rPr>
              <w:t xml:space="preserve"> pos. accuracy </w:t>
            </w:r>
            <w:r w:rsidRPr="00D91C97">
              <w:rPr>
                <w:b/>
                <w:sz w:val="18"/>
                <w:szCs w:val="18"/>
              </w:rPr>
              <w:t>@</w:t>
            </w:r>
            <w:r w:rsidR="00F37F0C">
              <w:rPr>
                <w:b/>
                <w:sz w:val="18"/>
                <w:szCs w:val="18"/>
              </w:rPr>
              <w:t>90% (m)</w:t>
            </w:r>
          </w:p>
        </w:tc>
      </w:tr>
      <w:tr w:rsidR="00F37F0C" w:rsidRPr="006A30FC" w14:paraId="6D5EDCC7" w14:textId="77777777" w:rsidTr="00193709">
        <w:trPr>
          <w:jc w:val="center"/>
        </w:trPr>
        <w:tc>
          <w:tcPr>
            <w:tcW w:w="1171" w:type="dxa"/>
            <w:vMerge/>
            <w:tcBorders>
              <w:top w:val="single" w:sz="4" w:space="0" w:color="auto"/>
              <w:left w:val="single" w:sz="4" w:space="0" w:color="auto"/>
              <w:bottom w:val="single" w:sz="4" w:space="0" w:color="auto"/>
              <w:right w:val="single" w:sz="4" w:space="0" w:color="auto"/>
            </w:tcBorders>
            <w:vAlign w:val="center"/>
          </w:tcPr>
          <w:p w14:paraId="37FE6ABB" w14:textId="77777777" w:rsidR="00F37F0C" w:rsidRDefault="00F37F0C" w:rsidP="00382BA8">
            <w:pPr>
              <w:rPr>
                <w:b/>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36515449" w14:textId="77777777" w:rsidR="00F37F0C" w:rsidRDefault="00F37F0C" w:rsidP="00382BA8">
            <w:pPr>
              <w:rPr>
                <w:b/>
                <w:sz w:val="18"/>
                <w:szCs w:val="18"/>
              </w:rPr>
            </w:pPr>
          </w:p>
        </w:tc>
        <w:tc>
          <w:tcPr>
            <w:tcW w:w="623" w:type="dxa"/>
            <w:vMerge/>
            <w:tcBorders>
              <w:top w:val="single" w:sz="4" w:space="0" w:color="auto"/>
              <w:left w:val="single" w:sz="4" w:space="0" w:color="auto"/>
              <w:bottom w:val="single" w:sz="4" w:space="0" w:color="auto"/>
              <w:right w:val="single" w:sz="4" w:space="0" w:color="auto"/>
            </w:tcBorders>
            <w:vAlign w:val="center"/>
          </w:tcPr>
          <w:p w14:paraId="691B51E1" w14:textId="77777777" w:rsidR="00F37F0C" w:rsidRDefault="00F37F0C" w:rsidP="00382BA8">
            <w:pPr>
              <w:rPr>
                <w:b/>
                <w:sz w:val="18"/>
                <w:szCs w:val="18"/>
              </w:rPr>
            </w:pPr>
          </w:p>
        </w:tc>
        <w:tc>
          <w:tcPr>
            <w:tcW w:w="1016" w:type="dxa"/>
            <w:tcBorders>
              <w:top w:val="single" w:sz="4" w:space="0" w:color="auto"/>
              <w:left w:val="single" w:sz="4" w:space="0" w:color="auto"/>
              <w:right w:val="single" w:sz="4" w:space="0" w:color="auto"/>
            </w:tcBorders>
            <w:vAlign w:val="center"/>
          </w:tcPr>
          <w:p w14:paraId="58210B04" w14:textId="24861CDC" w:rsidR="00F37F0C" w:rsidRPr="006A30FC" w:rsidRDefault="00F37F0C" w:rsidP="00382BA8">
            <w:pPr>
              <w:jc w:val="center"/>
              <w:rPr>
                <w:sz w:val="18"/>
                <w:szCs w:val="18"/>
              </w:rPr>
            </w:pPr>
            <w:r w:rsidRPr="006A30FC">
              <w:rPr>
                <w:sz w:val="18"/>
                <w:szCs w:val="18"/>
              </w:rPr>
              <w:t>Train</w:t>
            </w:r>
          </w:p>
        </w:tc>
        <w:tc>
          <w:tcPr>
            <w:tcW w:w="1689" w:type="dxa"/>
            <w:tcBorders>
              <w:top w:val="single" w:sz="4" w:space="0" w:color="auto"/>
              <w:left w:val="single" w:sz="4" w:space="0" w:color="auto"/>
              <w:right w:val="single" w:sz="4" w:space="0" w:color="auto"/>
            </w:tcBorders>
            <w:vAlign w:val="center"/>
          </w:tcPr>
          <w:p w14:paraId="06B06FF9" w14:textId="563573EA" w:rsidR="00F37F0C" w:rsidRPr="006A30FC" w:rsidRDefault="00F37F0C" w:rsidP="00382BA8">
            <w:pPr>
              <w:jc w:val="center"/>
              <w:rPr>
                <w:sz w:val="18"/>
                <w:szCs w:val="18"/>
              </w:rPr>
            </w:pPr>
            <w:r w:rsidRPr="006A30FC">
              <w:rPr>
                <w:sz w:val="18"/>
                <w:szCs w:val="18"/>
              </w:rPr>
              <w:t>Test</w:t>
            </w:r>
          </w:p>
        </w:tc>
        <w:tc>
          <w:tcPr>
            <w:tcW w:w="720" w:type="dxa"/>
            <w:tcBorders>
              <w:top w:val="single" w:sz="4" w:space="0" w:color="auto"/>
              <w:left w:val="single" w:sz="4" w:space="0" w:color="auto"/>
              <w:bottom w:val="single" w:sz="4" w:space="0" w:color="auto"/>
              <w:right w:val="single" w:sz="4" w:space="0" w:color="auto"/>
            </w:tcBorders>
            <w:vAlign w:val="center"/>
          </w:tcPr>
          <w:p w14:paraId="39C45CEE" w14:textId="77777777" w:rsidR="00F37F0C" w:rsidRDefault="00F37F0C" w:rsidP="00382BA8">
            <w:pPr>
              <w:jc w:val="center"/>
              <w:rPr>
                <w:sz w:val="18"/>
                <w:szCs w:val="18"/>
              </w:rPr>
            </w:pPr>
            <w:r>
              <w:rPr>
                <w:sz w:val="18"/>
                <w:szCs w:val="18"/>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3D2DD627" w14:textId="49090DD0" w:rsidR="00F37F0C" w:rsidRDefault="00D91C97" w:rsidP="00382BA8">
            <w:pPr>
              <w:jc w:val="center"/>
              <w:rPr>
                <w:sz w:val="18"/>
                <w:szCs w:val="18"/>
              </w:rPr>
            </w:pPr>
            <w:r>
              <w:rPr>
                <w:sz w:val="18"/>
                <w:szCs w:val="18"/>
              </w:rPr>
              <w:t>Test</w:t>
            </w:r>
          </w:p>
        </w:tc>
        <w:tc>
          <w:tcPr>
            <w:tcW w:w="1080" w:type="dxa"/>
            <w:tcBorders>
              <w:top w:val="single" w:sz="4" w:space="0" w:color="auto"/>
              <w:left w:val="single" w:sz="4" w:space="0" w:color="auto"/>
              <w:bottom w:val="single" w:sz="4" w:space="0" w:color="auto"/>
              <w:right w:val="single" w:sz="4" w:space="0" w:color="auto"/>
            </w:tcBorders>
          </w:tcPr>
          <w:p w14:paraId="227D58C8" w14:textId="3490E5A4" w:rsidR="00F37F0C" w:rsidRDefault="00D91C97" w:rsidP="00382BA8">
            <w:pPr>
              <w:rPr>
                <w:sz w:val="18"/>
                <w:szCs w:val="18"/>
              </w:rPr>
            </w:pPr>
            <w:r>
              <w:rPr>
                <w:sz w:val="18"/>
                <w:szCs w:val="18"/>
              </w:rPr>
              <w:t xml:space="preserve">Model complexity </w:t>
            </w:r>
          </w:p>
        </w:tc>
        <w:tc>
          <w:tcPr>
            <w:tcW w:w="1170" w:type="dxa"/>
            <w:tcBorders>
              <w:top w:val="single" w:sz="4" w:space="0" w:color="auto"/>
              <w:left w:val="single" w:sz="4" w:space="0" w:color="auto"/>
              <w:bottom w:val="single" w:sz="4" w:space="0" w:color="auto"/>
              <w:right w:val="single" w:sz="4" w:space="0" w:color="auto"/>
            </w:tcBorders>
          </w:tcPr>
          <w:p w14:paraId="3DC3B67D" w14:textId="73B652BC" w:rsidR="00F37F0C" w:rsidRDefault="00F37F0C" w:rsidP="00382BA8">
            <w:pPr>
              <w:rPr>
                <w:sz w:val="18"/>
                <w:szCs w:val="18"/>
              </w:rPr>
            </w:pPr>
            <w:r>
              <w:rPr>
                <w:sz w:val="18"/>
                <w:szCs w:val="18"/>
              </w:rPr>
              <w:t>Computation complexity</w:t>
            </w:r>
            <w:r w:rsidR="00CF5C8A">
              <w:rPr>
                <w:sz w:val="18"/>
                <w:szCs w:val="18"/>
              </w:rPr>
              <w:t xml:space="preserve"> </w:t>
            </w:r>
          </w:p>
        </w:tc>
        <w:tc>
          <w:tcPr>
            <w:tcW w:w="1165" w:type="dxa"/>
            <w:tcBorders>
              <w:top w:val="single" w:sz="4" w:space="0" w:color="auto"/>
              <w:left w:val="single" w:sz="4" w:space="0" w:color="auto"/>
              <w:bottom w:val="single" w:sz="4" w:space="0" w:color="auto"/>
              <w:right w:val="single" w:sz="4" w:space="0" w:color="auto"/>
            </w:tcBorders>
          </w:tcPr>
          <w:p w14:paraId="183CBE57" w14:textId="77777777" w:rsidR="00F37F0C" w:rsidRDefault="00F37F0C" w:rsidP="00382BA8">
            <w:pPr>
              <w:rPr>
                <w:sz w:val="18"/>
                <w:szCs w:val="18"/>
              </w:rPr>
            </w:pPr>
            <w:r>
              <w:rPr>
                <w:sz w:val="18"/>
                <w:szCs w:val="18"/>
              </w:rPr>
              <w:t>AI/ML</w:t>
            </w:r>
          </w:p>
        </w:tc>
      </w:tr>
      <w:tr w:rsidR="00F37F0C" w:rsidRPr="006A30FC" w14:paraId="16298A5B" w14:textId="77777777" w:rsidTr="00193709">
        <w:trPr>
          <w:trHeight w:val="173"/>
          <w:jc w:val="center"/>
        </w:trPr>
        <w:tc>
          <w:tcPr>
            <w:tcW w:w="1171" w:type="dxa"/>
            <w:vMerge w:val="restart"/>
            <w:tcBorders>
              <w:top w:val="single" w:sz="4" w:space="0" w:color="auto"/>
              <w:left w:val="single" w:sz="4" w:space="0" w:color="auto"/>
              <w:right w:val="single" w:sz="4" w:space="0" w:color="auto"/>
            </w:tcBorders>
          </w:tcPr>
          <w:p w14:paraId="6B48C1F1" w14:textId="12845F5F" w:rsidR="00F37F0C" w:rsidRPr="006A30FC" w:rsidRDefault="00C46788" w:rsidP="00193709">
            <w:pPr>
              <w:spacing w:before="0"/>
              <w:rPr>
                <w:sz w:val="18"/>
                <w:szCs w:val="18"/>
              </w:rPr>
            </w:pPr>
            <w:r w:rsidRPr="006A30FC">
              <w:rPr>
                <w:rStyle w:val="normaltextrun"/>
                <w:sz w:val="18"/>
                <w:szCs w:val="18"/>
                <w:lang w:val="en-GB"/>
              </w:rPr>
              <w:t>18</w:t>
            </w:r>
            <w:r w:rsidR="00C21D77" w:rsidRPr="006A30FC">
              <w:rPr>
                <w:rStyle w:val="normaltextrun"/>
                <w:sz w:val="18"/>
                <w:szCs w:val="18"/>
                <w:lang w:val="en-GB"/>
              </w:rPr>
              <w:t xml:space="preserve"> </w:t>
            </w:r>
            <w:r w:rsidRPr="006A30FC">
              <w:rPr>
                <w:rStyle w:val="normaltextrun"/>
                <w:sz w:val="18"/>
                <w:szCs w:val="18"/>
                <w:lang w:val="en-GB"/>
              </w:rPr>
              <w:t>x</w:t>
            </w:r>
            <w:r w:rsidR="00C21D77" w:rsidRPr="006A30FC">
              <w:rPr>
                <w:rStyle w:val="normaltextrun"/>
                <w:sz w:val="18"/>
                <w:szCs w:val="18"/>
                <w:lang w:val="en-GB"/>
              </w:rPr>
              <w:t xml:space="preserve"> </w:t>
            </w:r>
            <w:r w:rsidRPr="006A30FC">
              <w:rPr>
                <w:rStyle w:val="normaltextrun"/>
                <w:sz w:val="18"/>
                <w:szCs w:val="18"/>
                <w:lang w:val="en-GB"/>
              </w:rPr>
              <w:t>2</w:t>
            </w:r>
            <w:r w:rsidR="00C21D77" w:rsidRPr="006A30FC">
              <w:rPr>
                <w:rStyle w:val="normaltextrun"/>
                <w:sz w:val="18"/>
                <w:szCs w:val="18"/>
                <w:lang w:val="en-GB"/>
              </w:rPr>
              <w:t xml:space="preserve"> </w:t>
            </w:r>
            <w:r w:rsidRPr="006A30FC">
              <w:rPr>
                <w:rStyle w:val="normaltextrun"/>
                <w:sz w:val="18"/>
                <w:szCs w:val="18"/>
                <w:lang w:val="en-GB"/>
              </w:rPr>
              <w:t>x</w:t>
            </w:r>
            <w:r w:rsidR="00C21D77" w:rsidRPr="006A30FC">
              <w:rPr>
                <w:rStyle w:val="normaltextrun"/>
                <w:sz w:val="18"/>
                <w:szCs w:val="18"/>
                <w:lang w:val="en-GB"/>
              </w:rPr>
              <w:t xml:space="preserve"> </w:t>
            </w:r>
            <w:r w:rsidRPr="006A30FC">
              <w:rPr>
                <w:rStyle w:val="normaltextrun"/>
                <w:sz w:val="18"/>
                <w:szCs w:val="18"/>
                <w:lang w:val="en-GB"/>
              </w:rPr>
              <w:t>256</w:t>
            </w:r>
            <w:r w:rsidR="00CA423C" w:rsidRPr="006A30FC">
              <w:rPr>
                <w:rStyle w:val="normaltextrun"/>
                <w:sz w:val="18"/>
                <w:szCs w:val="18"/>
                <w:lang w:val="en-GB"/>
              </w:rPr>
              <w:t xml:space="preserve"> complex array</w:t>
            </w:r>
            <w:r w:rsidR="00CA423C" w:rsidRPr="006A30FC">
              <w:rPr>
                <w:rStyle w:val="normaltextrun"/>
                <w:sz w:val="18"/>
                <w:szCs w:val="18"/>
              </w:rPr>
              <w:t> </w:t>
            </w:r>
          </w:p>
        </w:tc>
        <w:tc>
          <w:tcPr>
            <w:tcW w:w="901" w:type="dxa"/>
            <w:vMerge w:val="restart"/>
            <w:tcBorders>
              <w:top w:val="single" w:sz="4" w:space="0" w:color="auto"/>
              <w:left w:val="single" w:sz="4" w:space="0" w:color="auto"/>
              <w:right w:val="single" w:sz="4" w:space="0" w:color="auto"/>
            </w:tcBorders>
          </w:tcPr>
          <w:p w14:paraId="614519EF" w14:textId="473AE00F" w:rsidR="00F37F0C" w:rsidRPr="006A30FC" w:rsidRDefault="008A1443" w:rsidP="00193709">
            <w:pPr>
              <w:spacing w:before="0"/>
              <w:rPr>
                <w:sz w:val="18"/>
                <w:szCs w:val="18"/>
              </w:rPr>
            </w:pPr>
            <w:r>
              <w:rPr>
                <w:sz w:val="18"/>
                <w:szCs w:val="18"/>
              </w:rPr>
              <w:t>(</w:t>
            </w:r>
            <w:r w:rsidR="008662A9" w:rsidRPr="006A30FC">
              <w:rPr>
                <w:sz w:val="18"/>
                <w:szCs w:val="18"/>
              </w:rPr>
              <w:t>x</w:t>
            </w:r>
            <w:r>
              <w:rPr>
                <w:sz w:val="18"/>
                <w:szCs w:val="18"/>
              </w:rPr>
              <w:t xml:space="preserve">, </w:t>
            </w:r>
            <w:r w:rsidR="00421B04" w:rsidRPr="006A30FC">
              <w:rPr>
                <w:sz w:val="18"/>
                <w:szCs w:val="18"/>
              </w:rPr>
              <w:t>y</w:t>
            </w:r>
            <w:r>
              <w:rPr>
                <w:sz w:val="18"/>
                <w:szCs w:val="18"/>
              </w:rPr>
              <w:t xml:space="preserve">) </w:t>
            </w:r>
            <w:r w:rsidR="00D976FA">
              <w:rPr>
                <w:sz w:val="18"/>
                <w:szCs w:val="18"/>
              </w:rPr>
              <w:t>position</w:t>
            </w:r>
          </w:p>
        </w:tc>
        <w:tc>
          <w:tcPr>
            <w:tcW w:w="623" w:type="dxa"/>
            <w:vMerge w:val="restart"/>
            <w:tcBorders>
              <w:top w:val="single" w:sz="4" w:space="0" w:color="auto"/>
              <w:left w:val="single" w:sz="4" w:space="0" w:color="auto"/>
              <w:right w:val="single" w:sz="4" w:space="0" w:color="auto"/>
            </w:tcBorders>
          </w:tcPr>
          <w:p w14:paraId="3300C882" w14:textId="2AC0B001" w:rsidR="00F37F0C" w:rsidRPr="006A30FC" w:rsidRDefault="00421B04" w:rsidP="00193709">
            <w:pPr>
              <w:spacing w:before="0"/>
              <w:rPr>
                <w:sz w:val="18"/>
                <w:szCs w:val="18"/>
              </w:rPr>
            </w:pPr>
            <w:r w:rsidRPr="006A30FC">
              <w:rPr>
                <w:sz w:val="18"/>
                <w:szCs w:val="18"/>
              </w:rPr>
              <w:t>Ideal</w:t>
            </w:r>
          </w:p>
        </w:tc>
        <w:tc>
          <w:tcPr>
            <w:tcW w:w="1016" w:type="dxa"/>
            <w:vMerge w:val="restart"/>
            <w:tcBorders>
              <w:left w:val="single" w:sz="4" w:space="0" w:color="auto"/>
              <w:right w:val="single" w:sz="4" w:space="0" w:color="auto"/>
            </w:tcBorders>
          </w:tcPr>
          <w:p w14:paraId="577064F0" w14:textId="72769240" w:rsidR="006326E8" w:rsidRPr="006A30FC" w:rsidRDefault="00AD538B" w:rsidP="00193709">
            <w:pPr>
              <w:spacing w:before="0"/>
              <w:rPr>
                <w:sz w:val="18"/>
                <w:szCs w:val="18"/>
              </w:rPr>
            </w:pPr>
            <w:r w:rsidRPr="006A30FC">
              <w:rPr>
                <w:sz w:val="18"/>
                <w:szCs w:val="18"/>
              </w:rPr>
              <w:t>{60%, 6m, 2m},</w:t>
            </w:r>
          </w:p>
          <w:p w14:paraId="4018DF2B" w14:textId="4E5CC14C" w:rsidR="00F37F0C" w:rsidRPr="006A30FC" w:rsidRDefault="00E1343B" w:rsidP="00193709">
            <w:pPr>
              <w:spacing w:before="0"/>
              <w:rPr>
                <w:sz w:val="18"/>
                <w:szCs w:val="18"/>
              </w:rPr>
            </w:pPr>
            <w:r w:rsidRPr="006A30FC">
              <w:rPr>
                <w:sz w:val="18"/>
                <w:szCs w:val="18"/>
              </w:rPr>
              <w:t>23</w:t>
            </w:r>
            <w:r w:rsidR="00AD3655" w:rsidRPr="006A30FC">
              <w:rPr>
                <w:sz w:val="18"/>
                <w:szCs w:val="18"/>
              </w:rPr>
              <w:t xml:space="preserve"> dBm UE power</w:t>
            </w:r>
          </w:p>
        </w:tc>
        <w:tc>
          <w:tcPr>
            <w:tcW w:w="1689" w:type="dxa"/>
            <w:tcBorders>
              <w:left w:val="single" w:sz="4" w:space="0" w:color="auto"/>
              <w:right w:val="single" w:sz="4" w:space="0" w:color="auto"/>
            </w:tcBorders>
          </w:tcPr>
          <w:p w14:paraId="12EF2917" w14:textId="66594637" w:rsidR="00C46788" w:rsidRPr="006A30FC" w:rsidRDefault="00AD538B" w:rsidP="00193709">
            <w:pPr>
              <w:spacing w:before="0"/>
              <w:rPr>
                <w:sz w:val="18"/>
                <w:szCs w:val="18"/>
              </w:rPr>
            </w:pPr>
            <w:r w:rsidRPr="006A30FC">
              <w:rPr>
                <w:sz w:val="18"/>
                <w:szCs w:val="18"/>
              </w:rPr>
              <w:t>{60%, 6m, 2m},</w:t>
            </w:r>
          </w:p>
          <w:p w14:paraId="15365A74" w14:textId="7C080788" w:rsidR="00F37F0C" w:rsidRPr="006A30FC" w:rsidRDefault="00AD538B" w:rsidP="00193709">
            <w:pPr>
              <w:spacing w:before="0"/>
              <w:rPr>
                <w:sz w:val="18"/>
                <w:szCs w:val="18"/>
              </w:rPr>
            </w:pPr>
            <w:r w:rsidRPr="006A30FC">
              <w:rPr>
                <w:sz w:val="18"/>
                <w:szCs w:val="18"/>
              </w:rPr>
              <w:t>23 dBm UE power</w:t>
            </w:r>
          </w:p>
        </w:tc>
        <w:tc>
          <w:tcPr>
            <w:tcW w:w="720" w:type="dxa"/>
            <w:vMerge w:val="restart"/>
            <w:tcBorders>
              <w:top w:val="single" w:sz="4" w:space="0" w:color="auto"/>
              <w:left w:val="single" w:sz="4" w:space="0" w:color="auto"/>
              <w:right w:val="single" w:sz="4" w:space="0" w:color="auto"/>
            </w:tcBorders>
          </w:tcPr>
          <w:p w14:paraId="6138C1D8" w14:textId="532B7500" w:rsidR="00F37F0C" w:rsidRPr="006A30FC" w:rsidRDefault="00C94BDD" w:rsidP="00193709">
            <w:pPr>
              <w:spacing w:before="0"/>
              <w:rPr>
                <w:sz w:val="18"/>
                <w:szCs w:val="18"/>
              </w:rPr>
            </w:pPr>
            <w:r w:rsidRPr="006A30FC">
              <w:rPr>
                <w:sz w:val="18"/>
                <w:szCs w:val="18"/>
              </w:rPr>
              <w:t>86,400</w:t>
            </w:r>
            <w:r w:rsidR="007E1C5A">
              <w:rPr>
                <w:sz w:val="18"/>
                <w:szCs w:val="18"/>
              </w:rPr>
              <w:t xml:space="preserve"> UE drops</w:t>
            </w:r>
          </w:p>
        </w:tc>
        <w:tc>
          <w:tcPr>
            <w:tcW w:w="630" w:type="dxa"/>
            <w:vMerge w:val="restart"/>
            <w:tcBorders>
              <w:top w:val="single" w:sz="4" w:space="0" w:color="auto"/>
              <w:left w:val="single" w:sz="4" w:space="0" w:color="auto"/>
              <w:right w:val="single" w:sz="4" w:space="0" w:color="auto"/>
            </w:tcBorders>
          </w:tcPr>
          <w:p w14:paraId="59717407" w14:textId="258854F1" w:rsidR="00F37F0C" w:rsidRPr="006A30FC" w:rsidRDefault="000146D7" w:rsidP="00193709">
            <w:pPr>
              <w:spacing w:before="0"/>
              <w:rPr>
                <w:sz w:val="18"/>
                <w:szCs w:val="18"/>
              </w:rPr>
            </w:pPr>
            <w:r>
              <w:rPr>
                <w:sz w:val="18"/>
                <w:szCs w:val="18"/>
              </w:rPr>
              <w:t>4</w:t>
            </w:r>
            <w:r w:rsidR="00C94BDD" w:rsidRPr="006A30FC">
              <w:rPr>
                <w:sz w:val="18"/>
                <w:szCs w:val="18"/>
              </w:rPr>
              <w:t>,000</w:t>
            </w:r>
            <w:r w:rsidR="007E1C5A">
              <w:rPr>
                <w:sz w:val="18"/>
                <w:szCs w:val="18"/>
              </w:rPr>
              <w:t xml:space="preserve"> UE drops</w:t>
            </w:r>
          </w:p>
        </w:tc>
        <w:tc>
          <w:tcPr>
            <w:tcW w:w="1080" w:type="dxa"/>
            <w:vMerge w:val="restart"/>
            <w:tcBorders>
              <w:top w:val="single" w:sz="4" w:space="0" w:color="auto"/>
              <w:left w:val="single" w:sz="4" w:space="0" w:color="auto"/>
              <w:right w:val="single" w:sz="4" w:space="0" w:color="auto"/>
            </w:tcBorders>
          </w:tcPr>
          <w:p w14:paraId="707D1458" w14:textId="477B3928" w:rsidR="00F37F0C" w:rsidRPr="006A30FC" w:rsidRDefault="00CF5C8A" w:rsidP="00193709">
            <w:pPr>
              <w:spacing w:before="0"/>
              <w:rPr>
                <w:sz w:val="18"/>
                <w:szCs w:val="18"/>
              </w:rPr>
            </w:pPr>
            <w:r w:rsidRPr="006A30FC">
              <w:rPr>
                <w:rStyle w:val="normaltextrun"/>
                <w:sz w:val="18"/>
                <w:szCs w:val="18"/>
                <w:lang w:val="en-GB"/>
              </w:rPr>
              <w:t xml:space="preserve">1,226,809 </w:t>
            </w:r>
            <w:r w:rsidR="00D91C97">
              <w:rPr>
                <w:sz w:val="18"/>
                <w:szCs w:val="18"/>
              </w:rPr>
              <w:t>complex parameters</w:t>
            </w:r>
          </w:p>
        </w:tc>
        <w:tc>
          <w:tcPr>
            <w:tcW w:w="1170" w:type="dxa"/>
            <w:vMerge w:val="restart"/>
            <w:tcBorders>
              <w:top w:val="single" w:sz="4" w:space="0" w:color="auto"/>
              <w:left w:val="single" w:sz="4" w:space="0" w:color="auto"/>
              <w:right w:val="single" w:sz="4" w:space="0" w:color="auto"/>
            </w:tcBorders>
          </w:tcPr>
          <w:p w14:paraId="09827214" w14:textId="0CB415D5" w:rsidR="00F37F0C" w:rsidRPr="006A30FC" w:rsidRDefault="00CF5C8A" w:rsidP="00193709">
            <w:pPr>
              <w:spacing w:before="0"/>
              <w:rPr>
                <w:sz w:val="18"/>
                <w:szCs w:val="18"/>
              </w:rPr>
            </w:pPr>
            <w:r w:rsidRPr="006A30FC">
              <w:rPr>
                <w:rStyle w:val="normaltextrun"/>
                <w:sz w:val="18"/>
                <w:szCs w:val="18"/>
                <w:lang w:val="sv-SE"/>
              </w:rPr>
              <w:t>86,122,516</w:t>
            </w:r>
            <w:r w:rsidR="00D91C97">
              <w:rPr>
                <w:rStyle w:val="normaltextrun"/>
                <w:sz w:val="18"/>
                <w:szCs w:val="18"/>
                <w:lang w:val="sv-SE"/>
              </w:rPr>
              <w:t xml:space="preserve"> </w:t>
            </w:r>
            <w:r w:rsidR="00D91C97" w:rsidRPr="0041112E">
              <w:rPr>
                <w:rFonts w:eastAsia="Batang"/>
                <w:sz w:val="18"/>
                <w:szCs w:val="18"/>
                <w:lang w:val="en-GB" w:eastAsia="en-US"/>
              </w:rPr>
              <w:t>FLOPs</w:t>
            </w:r>
          </w:p>
        </w:tc>
        <w:tc>
          <w:tcPr>
            <w:tcW w:w="1165" w:type="dxa"/>
            <w:tcBorders>
              <w:top w:val="single" w:sz="4" w:space="0" w:color="auto"/>
              <w:left w:val="single" w:sz="4" w:space="0" w:color="auto"/>
              <w:right w:val="single" w:sz="4" w:space="0" w:color="auto"/>
            </w:tcBorders>
          </w:tcPr>
          <w:p w14:paraId="6C5F115A" w14:textId="5F43E590" w:rsidR="00F37F0C" w:rsidRPr="006A30FC" w:rsidRDefault="001875CB" w:rsidP="00193709">
            <w:pPr>
              <w:spacing w:before="0"/>
              <w:rPr>
                <w:sz w:val="18"/>
                <w:szCs w:val="18"/>
              </w:rPr>
            </w:pPr>
            <w:r w:rsidRPr="006A30FC">
              <w:rPr>
                <w:sz w:val="18"/>
                <w:szCs w:val="18"/>
                <w:lang w:eastAsia="ja-JP"/>
              </w:rPr>
              <w:t>0.754</w:t>
            </w:r>
          </w:p>
        </w:tc>
      </w:tr>
      <w:tr w:rsidR="00C46788" w:rsidRPr="006A30FC" w14:paraId="0E431744" w14:textId="77777777" w:rsidTr="00193709">
        <w:trPr>
          <w:trHeight w:val="169"/>
          <w:jc w:val="center"/>
        </w:trPr>
        <w:tc>
          <w:tcPr>
            <w:tcW w:w="1171" w:type="dxa"/>
            <w:vMerge/>
            <w:tcBorders>
              <w:left w:val="single" w:sz="4" w:space="0" w:color="auto"/>
              <w:right w:val="single" w:sz="4" w:space="0" w:color="auto"/>
            </w:tcBorders>
          </w:tcPr>
          <w:p w14:paraId="6A6E9D0A" w14:textId="77777777" w:rsidR="00C46788" w:rsidRPr="006A30FC" w:rsidRDefault="00C46788" w:rsidP="00193709">
            <w:pPr>
              <w:spacing w:before="0"/>
              <w:rPr>
                <w:rStyle w:val="normaltextrun"/>
                <w:sz w:val="18"/>
                <w:szCs w:val="18"/>
                <w:lang w:val="en-GB"/>
              </w:rPr>
            </w:pPr>
          </w:p>
        </w:tc>
        <w:tc>
          <w:tcPr>
            <w:tcW w:w="901" w:type="dxa"/>
            <w:vMerge/>
            <w:tcBorders>
              <w:left w:val="single" w:sz="4" w:space="0" w:color="auto"/>
              <w:right w:val="single" w:sz="4" w:space="0" w:color="auto"/>
            </w:tcBorders>
          </w:tcPr>
          <w:p w14:paraId="308B6672" w14:textId="77777777" w:rsidR="00C46788" w:rsidRPr="006A30FC" w:rsidRDefault="00C46788" w:rsidP="00193709">
            <w:pPr>
              <w:spacing w:before="0"/>
              <w:rPr>
                <w:sz w:val="18"/>
                <w:szCs w:val="18"/>
              </w:rPr>
            </w:pPr>
          </w:p>
        </w:tc>
        <w:tc>
          <w:tcPr>
            <w:tcW w:w="623" w:type="dxa"/>
            <w:vMerge/>
            <w:tcBorders>
              <w:left w:val="single" w:sz="4" w:space="0" w:color="auto"/>
              <w:right w:val="single" w:sz="4" w:space="0" w:color="auto"/>
            </w:tcBorders>
          </w:tcPr>
          <w:p w14:paraId="6EE5E6C6" w14:textId="77777777" w:rsidR="00C46788" w:rsidRPr="006A30FC" w:rsidRDefault="00C46788" w:rsidP="00193709">
            <w:pPr>
              <w:spacing w:before="0"/>
              <w:rPr>
                <w:sz w:val="18"/>
                <w:szCs w:val="18"/>
              </w:rPr>
            </w:pPr>
          </w:p>
        </w:tc>
        <w:tc>
          <w:tcPr>
            <w:tcW w:w="1016" w:type="dxa"/>
            <w:vMerge/>
            <w:tcBorders>
              <w:left w:val="single" w:sz="4" w:space="0" w:color="auto"/>
              <w:right w:val="single" w:sz="4" w:space="0" w:color="auto"/>
            </w:tcBorders>
          </w:tcPr>
          <w:p w14:paraId="04D31F16" w14:textId="77777777" w:rsidR="00C46788" w:rsidRPr="006A30FC" w:rsidRDefault="00C46788" w:rsidP="00193709">
            <w:pPr>
              <w:spacing w:before="0"/>
              <w:rPr>
                <w:sz w:val="18"/>
                <w:szCs w:val="18"/>
              </w:rPr>
            </w:pPr>
          </w:p>
        </w:tc>
        <w:tc>
          <w:tcPr>
            <w:tcW w:w="1689" w:type="dxa"/>
            <w:tcBorders>
              <w:left w:val="single" w:sz="4" w:space="0" w:color="auto"/>
              <w:right w:val="single" w:sz="4" w:space="0" w:color="auto"/>
            </w:tcBorders>
          </w:tcPr>
          <w:p w14:paraId="15AA0957" w14:textId="77777777" w:rsidR="00AD538B" w:rsidRPr="006A30FC" w:rsidRDefault="00AD538B" w:rsidP="00193709">
            <w:pPr>
              <w:spacing w:before="0"/>
              <w:rPr>
                <w:sz w:val="18"/>
                <w:szCs w:val="18"/>
              </w:rPr>
            </w:pPr>
            <w:r w:rsidRPr="006A30FC">
              <w:rPr>
                <w:sz w:val="18"/>
                <w:szCs w:val="18"/>
              </w:rPr>
              <w:t>{60%, 6m, 2m},</w:t>
            </w:r>
          </w:p>
          <w:p w14:paraId="71F51C12" w14:textId="16BEC0CB" w:rsidR="00C46788" w:rsidRPr="006A30FC" w:rsidRDefault="00AD538B" w:rsidP="00193709">
            <w:pPr>
              <w:spacing w:before="0"/>
              <w:rPr>
                <w:sz w:val="18"/>
                <w:szCs w:val="18"/>
              </w:rPr>
            </w:pPr>
            <w:r w:rsidRPr="006A30FC">
              <w:rPr>
                <w:sz w:val="18"/>
                <w:szCs w:val="18"/>
              </w:rPr>
              <w:t>new drop</w:t>
            </w:r>
          </w:p>
          <w:p w14:paraId="325C4ADC" w14:textId="6342D094" w:rsidR="00C46788" w:rsidRPr="006A30FC" w:rsidRDefault="00AD538B" w:rsidP="00193709">
            <w:pPr>
              <w:spacing w:before="0"/>
              <w:rPr>
                <w:sz w:val="18"/>
                <w:szCs w:val="18"/>
              </w:rPr>
            </w:pPr>
            <w:r w:rsidRPr="006A30FC">
              <w:rPr>
                <w:sz w:val="18"/>
                <w:szCs w:val="18"/>
              </w:rPr>
              <w:t>23 dBm UE power</w:t>
            </w:r>
          </w:p>
        </w:tc>
        <w:tc>
          <w:tcPr>
            <w:tcW w:w="720" w:type="dxa"/>
            <w:vMerge/>
            <w:tcBorders>
              <w:left w:val="single" w:sz="4" w:space="0" w:color="auto"/>
              <w:right w:val="single" w:sz="4" w:space="0" w:color="auto"/>
            </w:tcBorders>
          </w:tcPr>
          <w:p w14:paraId="19B0B8C9" w14:textId="77777777" w:rsidR="00C46788" w:rsidRPr="006A30FC" w:rsidRDefault="00C46788" w:rsidP="00193709">
            <w:pPr>
              <w:spacing w:before="0"/>
              <w:rPr>
                <w:sz w:val="18"/>
                <w:szCs w:val="18"/>
              </w:rPr>
            </w:pPr>
          </w:p>
        </w:tc>
        <w:tc>
          <w:tcPr>
            <w:tcW w:w="630" w:type="dxa"/>
            <w:vMerge/>
            <w:tcBorders>
              <w:left w:val="single" w:sz="4" w:space="0" w:color="auto"/>
              <w:right w:val="single" w:sz="4" w:space="0" w:color="auto"/>
            </w:tcBorders>
          </w:tcPr>
          <w:p w14:paraId="2BADA8D9" w14:textId="77777777" w:rsidR="00C46788" w:rsidRPr="006A30FC" w:rsidRDefault="00C46788" w:rsidP="00193709">
            <w:pPr>
              <w:spacing w:before="0"/>
              <w:rPr>
                <w:sz w:val="18"/>
                <w:szCs w:val="18"/>
              </w:rPr>
            </w:pPr>
          </w:p>
        </w:tc>
        <w:tc>
          <w:tcPr>
            <w:tcW w:w="1080" w:type="dxa"/>
            <w:vMerge/>
            <w:tcBorders>
              <w:left w:val="single" w:sz="4" w:space="0" w:color="auto"/>
              <w:right w:val="single" w:sz="4" w:space="0" w:color="auto"/>
            </w:tcBorders>
          </w:tcPr>
          <w:p w14:paraId="40335EA7" w14:textId="77777777" w:rsidR="00C46788" w:rsidRPr="006A30FC" w:rsidRDefault="00C46788" w:rsidP="00193709">
            <w:pPr>
              <w:spacing w:before="0"/>
              <w:rPr>
                <w:sz w:val="18"/>
                <w:szCs w:val="18"/>
              </w:rPr>
            </w:pPr>
          </w:p>
        </w:tc>
        <w:tc>
          <w:tcPr>
            <w:tcW w:w="1170" w:type="dxa"/>
            <w:vMerge/>
            <w:tcBorders>
              <w:left w:val="single" w:sz="4" w:space="0" w:color="auto"/>
              <w:right w:val="single" w:sz="4" w:space="0" w:color="auto"/>
            </w:tcBorders>
          </w:tcPr>
          <w:p w14:paraId="0DC313FF" w14:textId="77777777" w:rsidR="00C46788" w:rsidRPr="006A30FC" w:rsidRDefault="00C46788" w:rsidP="00193709">
            <w:pPr>
              <w:spacing w:before="0"/>
              <w:rPr>
                <w:sz w:val="18"/>
                <w:szCs w:val="18"/>
              </w:rPr>
            </w:pPr>
          </w:p>
        </w:tc>
        <w:tc>
          <w:tcPr>
            <w:tcW w:w="1165" w:type="dxa"/>
            <w:tcBorders>
              <w:left w:val="single" w:sz="4" w:space="0" w:color="auto"/>
              <w:right w:val="single" w:sz="4" w:space="0" w:color="auto"/>
            </w:tcBorders>
          </w:tcPr>
          <w:p w14:paraId="0FE2E39F" w14:textId="5AAB0EA7" w:rsidR="00C46788" w:rsidRPr="006A30FC" w:rsidRDefault="001875CB" w:rsidP="00193709">
            <w:pPr>
              <w:spacing w:before="0"/>
              <w:rPr>
                <w:sz w:val="18"/>
                <w:szCs w:val="18"/>
              </w:rPr>
            </w:pPr>
            <w:r w:rsidRPr="006A30FC">
              <w:rPr>
                <w:sz w:val="18"/>
                <w:szCs w:val="18"/>
                <w:lang w:eastAsia="ja-JP"/>
              </w:rPr>
              <w:t>13.254</w:t>
            </w:r>
          </w:p>
        </w:tc>
      </w:tr>
      <w:tr w:rsidR="00C46788" w:rsidRPr="006A30FC" w14:paraId="15A1E123" w14:textId="77777777" w:rsidTr="00193709">
        <w:trPr>
          <w:trHeight w:val="169"/>
          <w:jc w:val="center"/>
        </w:trPr>
        <w:tc>
          <w:tcPr>
            <w:tcW w:w="1171" w:type="dxa"/>
            <w:vMerge/>
            <w:tcBorders>
              <w:left w:val="single" w:sz="4" w:space="0" w:color="auto"/>
              <w:right w:val="single" w:sz="4" w:space="0" w:color="auto"/>
            </w:tcBorders>
          </w:tcPr>
          <w:p w14:paraId="3EE050A3" w14:textId="77777777" w:rsidR="00C46788" w:rsidRPr="006A30FC" w:rsidRDefault="00C46788" w:rsidP="00193709">
            <w:pPr>
              <w:spacing w:before="0"/>
              <w:rPr>
                <w:rStyle w:val="normaltextrun"/>
                <w:sz w:val="18"/>
                <w:szCs w:val="18"/>
                <w:lang w:val="en-GB"/>
              </w:rPr>
            </w:pPr>
          </w:p>
        </w:tc>
        <w:tc>
          <w:tcPr>
            <w:tcW w:w="901" w:type="dxa"/>
            <w:vMerge/>
            <w:tcBorders>
              <w:left w:val="single" w:sz="4" w:space="0" w:color="auto"/>
              <w:right w:val="single" w:sz="4" w:space="0" w:color="auto"/>
            </w:tcBorders>
          </w:tcPr>
          <w:p w14:paraId="3E825B40" w14:textId="77777777" w:rsidR="00C46788" w:rsidRPr="006A30FC" w:rsidRDefault="00C46788" w:rsidP="00193709">
            <w:pPr>
              <w:spacing w:before="0"/>
              <w:rPr>
                <w:sz w:val="18"/>
                <w:szCs w:val="18"/>
              </w:rPr>
            </w:pPr>
          </w:p>
        </w:tc>
        <w:tc>
          <w:tcPr>
            <w:tcW w:w="623" w:type="dxa"/>
            <w:vMerge/>
            <w:tcBorders>
              <w:left w:val="single" w:sz="4" w:space="0" w:color="auto"/>
              <w:right w:val="single" w:sz="4" w:space="0" w:color="auto"/>
            </w:tcBorders>
          </w:tcPr>
          <w:p w14:paraId="29F37E84" w14:textId="77777777" w:rsidR="00C46788" w:rsidRPr="006A30FC" w:rsidRDefault="00C46788" w:rsidP="00193709">
            <w:pPr>
              <w:spacing w:before="0"/>
              <w:rPr>
                <w:sz w:val="18"/>
                <w:szCs w:val="18"/>
              </w:rPr>
            </w:pPr>
          </w:p>
        </w:tc>
        <w:tc>
          <w:tcPr>
            <w:tcW w:w="1016" w:type="dxa"/>
            <w:vMerge/>
            <w:tcBorders>
              <w:left w:val="single" w:sz="4" w:space="0" w:color="auto"/>
              <w:right w:val="single" w:sz="4" w:space="0" w:color="auto"/>
            </w:tcBorders>
          </w:tcPr>
          <w:p w14:paraId="7D4966BD" w14:textId="77777777" w:rsidR="00C46788" w:rsidRPr="006A30FC" w:rsidRDefault="00C46788" w:rsidP="00193709">
            <w:pPr>
              <w:spacing w:before="0"/>
              <w:rPr>
                <w:sz w:val="18"/>
                <w:szCs w:val="18"/>
              </w:rPr>
            </w:pPr>
          </w:p>
        </w:tc>
        <w:tc>
          <w:tcPr>
            <w:tcW w:w="1689" w:type="dxa"/>
            <w:tcBorders>
              <w:left w:val="single" w:sz="4" w:space="0" w:color="auto"/>
              <w:right w:val="single" w:sz="4" w:space="0" w:color="auto"/>
            </w:tcBorders>
          </w:tcPr>
          <w:p w14:paraId="1F934876" w14:textId="6F0B4E4E" w:rsidR="00C46788" w:rsidRPr="006A30FC" w:rsidRDefault="00AD538B" w:rsidP="00193709">
            <w:pPr>
              <w:spacing w:before="0"/>
              <w:rPr>
                <w:sz w:val="18"/>
                <w:szCs w:val="18"/>
              </w:rPr>
            </w:pPr>
            <w:r w:rsidRPr="006A30FC">
              <w:rPr>
                <w:sz w:val="18"/>
                <w:szCs w:val="18"/>
              </w:rPr>
              <w:t>{40%, 2m, 2m},</w:t>
            </w:r>
          </w:p>
          <w:p w14:paraId="03F76A3C" w14:textId="704FA2C4" w:rsidR="00C46788" w:rsidRPr="006A30FC" w:rsidRDefault="00AD538B" w:rsidP="00193709">
            <w:pPr>
              <w:spacing w:before="0"/>
              <w:rPr>
                <w:sz w:val="18"/>
                <w:szCs w:val="18"/>
              </w:rPr>
            </w:pPr>
            <w:r w:rsidRPr="006A30FC">
              <w:rPr>
                <w:sz w:val="18"/>
                <w:szCs w:val="18"/>
              </w:rPr>
              <w:t>23 dBm UE power</w:t>
            </w:r>
          </w:p>
        </w:tc>
        <w:tc>
          <w:tcPr>
            <w:tcW w:w="720" w:type="dxa"/>
            <w:vMerge/>
            <w:tcBorders>
              <w:left w:val="single" w:sz="4" w:space="0" w:color="auto"/>
              <w:right w:val="single" w:sz="4" w:space="0" w:color="auto"/>
            </w:tcBorders>
          </w:tcPr>
          <w:p w14:paraId="45B31FCB" w14:textId="77777777" w:rsidR="00C46788" w:rsidRPr="006A30FC" w:rsidRDefault="00C46788" w:rsidP="00193709">
            <w:pPr>
              <w:spacing w:before="0"/>
              <w:rPr>
                <w:sz w:val="18"/>
                <w:szCs w:val="18"/>
              </w:rPr>
            </w:pPr>
          </w:p>
        </w:tc>
        <w:tc>
          <w:tcPr>
            <w:tcW w:w="630" w:type="dxa"/>
            <w:vMerge/>
            <w:tcBorders>
              <w:left w:val="single" w:sz="4" w:space="0" w:color="auto"/>
              <w:right w:val="single" w:sz="4" w:space="0" w:color="auto"/>
            </w:tcBorders>
          </w:tcPr>
          <w:p w14:paraId="03D777BB" w14:textId="77777777" w:rsidR="00C46788" w:rsidRPr="006A30FC" w:rsidRDefault="00C46788" w:rsidP="00193709">
            <w:pPr>
              <w:spacing w:before="0"/>
              <w:rPr>
                <w:sz w:val="18"/>
                <w:szCs w:val="18"/>
              </w:rPr>
            </w:pPr>
          </w:p>
        </w:tc>
        <w:tc>
          <w:tcPr>
            <w:tcW w:w="1080" w:type="dxa"/>
            <w:vMerge/>
            <w:tcBorders>
              <w:left w:val="single" w:sz="4" w:space="0" w:color="auto"/>
              <w:right w:val="single" w:sz="4" w:space="0" w:color="auto"/>
            </w:tcBorders>
          </w:tcPr>
          <w:p w14:paraId="7C18F142" w14:textId="77777777" w:rsidR="00C46788" w:rsidRPr="006A30FC" w:rsidRDefault="00C46788" w:rsidP="00193709">
            <w:pPr>
              <w:spacing w:before="0"/>
              <w:rPr>
                <w:sz w:val="18"/>
                <w:szCs w:val="18"/>
              </w:rPr>
            </w:pPr>
          </w:p>
        </w:tc>
        <w:tc>
          <w:tcPr>
            <w:tcW w:w="1170" w:type="dxa"/>
            <w:vMerge/>
            <w:tcBorders>
              <w:left w:val="single" w:sz="4" w:space="0" w:color="auto"/>
              <w:right w:val="single" w:sz="4" w:space="0" w:color="auto"/>
            </w:tcBorders>
          </w:tcPr>
          <w:p w14:paraId="63EC773F" w14:textId="77777777" w:rsidR="00C46788" w:rsidRPr="006A30FC" w:rsidRDefault="00C46788" w:rsidP="00193709">
            <w:pPr>
              <w:spacing w:before="0"/>
              <w:rPr>
                <w:sz w:val="18"/>
                <w:szCs w:val="18"/>
              </w:rPr>
            </w:pPr>
          </w:p>
        </w:tc>
        <w:tc>
          <w:tcPr>
            <w:tcW w:w="1165" w:type="dxa"/>
            <w:tcBorders>
              <w:left w:val="single" w:sz="4" w:space="0" w:color="auto"/>
              <w:right w:val="single" w:sz="4" w:space="0" w:color="auto"/>
            </w:tcBorders>
          </w:tcPr>
          <w:p w14:paraId="01A798E9" w14:textId="2FACD355" w:rsidR="00C46788" w:rsidRPr="006A30FC" w:rsidRDefault="00A923FF" w:rsidP="00193709">
            <w:pPr>
              <w:spacing w:before="0"/>
              <w:rPr>
                <w:sz w:val="18"/>
                <w:szCs w:val="18"/>
              </w:rPr>
            </w:pPr>
            <w:r w:rsidRPr="006A30FC">
              <w:rPr>
                <w:sz w:val="18"/>
                <w:szCs w:val="18"/>
                <w:lang w:eastAsia="ja-JP"/>
              </w:rPr>
              <w:t>11.072</w:t>
            </w:r>
          </w:p>
        </w:tc>
      </w:tr>
      <w:tr w:rsidR="00C46788" w:rsidRPr="006A30FC" w14:paraId="2BB2CF45" w14:textId="77777777" w:rsidTr="00193709">
        <w:trPr>
          <w:trHeight w:val="169"/>
          <w:jc w:val="center"/>
        </w:trPr>
        <w:tc>
          <w:tcPr>
            <w:tcW w:w="1171" w:type="dxa"/>
            <w:vMerge/>
            <w:tcBorders>
              <w:left w:val="single" w:sz="4" w:space="0" w:color="auto"/>
              <w:right w:val="single" w:sz="4" w:space="0" w:color="auto"/>
            </w:tcBorders>
          </w:tcPr>
          <w:p w14:paraId="7E46C1EC" w14:textId="77777777" w:rsidR="00C46788" w:rsidRPr="006A30FC" w:rsidRDefault="00C46788" w:rsidP="00193709">
            <w:pPr>
              <w:spacing w:before="0"/>
              <w:rPr>
                <w:rStyle w:val="normaltextrun"/>
                <w:sz w:val="18"/>
                <w:szCs w:val="18"/>
                <w:lang w:val="en-GB"/>
              </w:rPr>
            </w:pPr>
          </w:p>
        </w:tc>
        <w:tc>
          <w:tcPr>
            <w:tcW w:w="901" w:type="dxa"/>
            <w:vMerge/>
            <w:tcBorders>
              <w:left w:val="single" w:sz="4" w:space="0" w:color="auto"/>
              <w:right w:val="single" w:sz="4" w:space="0" w:color="auto"/>
            </w:tcBorders>
          </w:tcPr>
          <w:p w14:paraId="7B8A67A4" w14:textId="77777777" w:rsidR="00C46788" w:rsidRPr="006A30FC" w:rsidRDefault="00C46788" w:rsidP="00193709">
            <w:pPr>
              <w:spacing w:before="0"/>
              <w:rPr>
                <w:sz w:val="18"/>
                <w:szCs w:val="18"/>
              </w:rPr>
            </w:pPr>
          </w:p>
        </w:tc>
        <w:tc>
          <w:tcPr>
            <w:tcW w:w="623" w:type="dxa"/>
            <w:vMerge/>
            <w:tcBorders>
              <w:left w:val="single" w:sz="4" w:space="0" w:color="auto"/>
              <w:right w:val="single" w:sz="4" w:space="0" w:color="auto"/>
            </w:tcBorders>
          </w:tcPr>
          <w:p w14:paraId="07B6EC34" w14:textId="77777777" w:rsidR="00C46788" w:rsidRPr="006A30FC" w:rsidRDefault="00C46788" w:rsidP="00193709">
            <w:pPr>
              <w:spacing w:before="0"/>
              <w:rPr>
                <w:sz w:val="18"/>
                <w:szCs w:val="18"/>
              </w:rPr>
            </w:pPr>
          </w:p>
        </w:tc>
        <w:tc>
          <w:tcPr>
            <w:tcW w:w="1016" w:type="dxa"/>
            <w:vMerge/>
            <w:tcBorders>
              <w:left w:val="single" w:sz="4" w:space="0" w:color="auto"/>
              <w:right w:val="single" w:sz="4" w:space="0" w:color="auto"/>
            </w:tcBorders>
          </w:tcPr>
          <w:p w14:paraId="0F90307B" w14:textId="77777777" w:rsidR="00C46788" w:rsidRPr="006A30FC" w:rsidRDefault="00C46788" w:rsidP="00193709">
            <w:pPr>
              <w:spacing w:before="0"/>
              <w:rPr>
                <w:sz w:val="18"/>
                <w:szCs w:val="18"/>
              </w:rPr>
            </w:pPr>
          </w:p>
        </w:tc>
        <w:tc>
          <w:tcPr>
            <w:tcW w:w="1689" w:type="dxa"/>
            <w:tcBorders>
              <w:left w:val="single" w:sz="4" w:space="0" w:color="auto"/>
              <w:right w:val="single" w:sz="4" w:space="0" w:color="auto"/>
            </w:tcBorders>
          </w:tcPr>
          <w:p w14:paraId="1ABDFC54" w14:textId="0C6086CA" w:rsidR="00C46788" w:rsidRPr="006A30FC" w:rsidRDefault="00AD538B" w:rsidP="00193709">
            <w:pPr>
              <w:spacing w:before="0"/>
              <w:rPr>
                <w:sz w:val="18"/>
                <w:szCs w:val="18"/>
              </w:rPr>
            </w:pPr>
            <w:r w:rsidRPr="006A30FC">
              <w:rPr>
                <w:sz w:val="18"/>
                <w:szCs w:val="18"/>
              </w:rPr>
              <w:t>{40%, 6m, 2m},</w:t>
            </w:r>
          </w:p>
          <w:p w14:paraId="29A08AE5" w14:textId="0585D16D" w:rsidR="00C46788" w:rsidRPr="006A30FC" w:rsidRDefault="00AD538B" w:rsidP="00193709">
            <w:pPr>
              <w:spacing w:before="0"/>
              <w:rPr>
                <w:sz w:val="18"/>
                <w:szCs w:val="18"/>
              </w:rPr>
            </w:pPr>
            <w:r w:rsidRPr="006A30FC">
              <w:rPr>
                <w:sz w:val="18"/>
                <w:szCs w:val="18"/>
              </w:rPr>
              <w:t>23 dBm UE power</w:t>
            </w:r>
          </w:p>
        </w:tc>
        <w:tc>
          <w:tcPr>
            <w:tcW w:w="720" w:type="dxa"/>
            <w:vMerge/>
            <w:tcBorders>
              <w:left w:val="single" w:sz="4" w:space="0" w:color="auto"/>
              <w:right w:val="single" w:sz="4" w:space="0" w:color="auto"/>
            </w:tcBorders>
          </w:tcPr>
          <w:p w14:paraId="0EFD2D1D" w14:textId="77777777" w:rsidR="00C46788" w:rsidRPr="006A30FC" w:rsidRDefault="00C46788" w:rsidP="00193709">
            <w:pPr>
              <w:spacing w:before="0"/>
              <w:rPr>
                <w:sz w:val="18"/>
                <w:szCs w:val="18"/>
              </w:rPr>
            </w:pPr>
          </w:p>
        </w:tc>
        <w:tc>
          <w:tcPr>
            <w:tcW w:w="630" w:type="dxa"/>
            <w:vMerge/>
            <w:tcBorders>
              <w:left w:val="single" w:sz="4" w:space="0" w:color="auto"/>
              <w:right w:val="single" w:sz="4" w:space="0" w:color="auto"/>
            </w:tcBorders>
          </w:tcPr>
          <w:p w14:paraId="21B874AC" w14:textId="77777777" w:rsidR="00C46788" w:rsidRPr="006A30FC" w:rsidRDefault="00C46788" w:rsidP="00193709">
            <w:pPr>
              <w:spacing w:before="0"/>
              <w:rPr>
                <w:sz w:val="18"/>
                <w:szCs w:val="18"/>
              </w:rPr>
            </w:pPr>
          </w:p>
        </w:tc>
        <w:tc>
          <w:tcPr>
            <w:tcW w:w="1080" w:type="dxa"/>
            <w:vMerge/>
            <w:tcBorders>
              <w:left w:val="single" w:sz="4" w:space="0" w:color="auto"/>
              <w:right w:val="single" w:sz="4" w:space="0" w:color="auto"/>
            </w:tcBorders>
          </w:tcPr>
          <w:p w14:paraId="3C60BABC" w14:textId="77777777" w:rsidR="00C46788" w:rsidRPr="006A30FC" w:rsidRDefault="00C46788" w:rsidP="00193709">
            <w:pPr>
              <w:spacing w:before="0"/>
              <w:rPr>
                <w:sz w:val="18"/>
                <w:szCs w:val="18"/>
              </w:rPr>
            </w:pPr>
          </w:p>
        </w:tc>
        <w:tc>
          <w:tcPr>
            <w:tcW w:w="1170" w:type="dxa"/>
            <w:vMerge/>
            <w:tcBorders>
              <w:left w:val="single" w:sz="4" w:space="0" w:color="auto"/>
              <w:right w:val="single" w:sz="4" w:space="0" w:color="auto"/>
            </w:tcBorders>
          </w:tcPr>
          <w:p w14:paraId="65E88660" w14:textId="77777777" w:rsidR="00C46788" w:rsidRPr="006A30FC" w:rsidRDefault="00C46788" w:rsidP="00193709">
            <w:pPr>
              <w:spacing w:before="0"/>
              <w:rPr>
                <w:sz w:val="18"/>
                <w:szCs w:val="18"/>
              </w:rPr>
            </w:pPr>
          </w:p>
        </w:tc>
        <w:tc>
          <w:tcPr>
            <w:tcW w:w="1165" w:type="dxa"/>
            <w:tcBorders>
              <w:left w:val="single" w:sz="4" w:space="0" w:color="auto"/>
              <w:right w:val="single" w:sz="4" w:space="0" w:color="auto"/>
            </w:tcBorders>
          </w:tcPr>
          <w:p w14:paraId="2478070A" w14:textId="356BFC14" w:rsidR="00C46788" w:rsidRPr="006A30FC" w:rsidRDefault="00A923FF" w:rsidP="00193709">
            <w:pPr>
              <w:spacing w:before="0"/>
              <w:rPr>
                <w:sz w:val="18"/>
                <w:szCs w:val="18"/>
              </w:rPr>
            </w:pPr>
            <w:r w:rsidRPr="006A30FC">
              <w:rPr>
                <w:sz w:val="18"/>
                <w:szCs w:val="18"/>
                <w:lang w:eastAsia="ja-JP"/>
              </w:rPr>
              <w:t>0.881</w:t>
            </w:r>
          </w:p>
        </w:tc>
      </w:tr>
      <w:tr w:rsidR="00C46788" w:rsidRPr="006A30FC" w14:paraId="5235AA8D" w14:textId="77777777" w:rsidTr="00193709">
        <w:trPr>
          <w:trHeight w:val="169"/>
          <w:jc w:val="center"/>
        </w:trPr>
        <w:tc>
          <w:tcPr>
            <w:tcW w:w="1171" w:type="dxa"/>
            <w:vMerge/>
            <w:tcBorders>
              <w:left w:val="single" w:sz="4" w:space="0" w:color="auto"/>
              <w:right w:val="single" w:sz="4" w:space="0" w:color="auto"/>
            </w:tcBorders>
          </w:tcPr>
          <w:p w14:paraId="05C64C3B" w14:textId="77777777" w:rsidR="00C46788" w:rsidRPr="006A30FC" w:rsidRDefault="00C46788" w:rsidP="00193709">
            <w:pPr>
              <w:spacing w:before="0"/>
              <w:rPr>
                <w:rStyle w:val="normaltextrun"/>
                <w:sz w:val="18"/>
                <w:szCs w:val="18"/>
                <w:lang w:val="en-GB"/>
              </w:rPr>
            </w:pPr>
          </w:p>
        </w:tc>
        <w:tc>
          <w:tcPr>
            <w:tcW w:w="901" w:type="dxa"/>
            <w:vMerge/>
            <w:tcBorders>
              <w:left w:val="single" w:sz="4" w:space="0" w:color="auto"/>
              <w:right w:val="single" w:sz="4" w:space="0" w:color="auto"/>
            </w:tcBorders>
          </w:tcPr>
          <w:p w14:paraId="236735D2" w14:textId="77777777" w:rsidR="00C46788" w:rsidRPr="006A30FC" w:rsidRDefault="00C46788" w:rsidP="00193709">
            <w:pPr>
              <w:spacing w:before="0"/>
              <w:rPr>
                <w:sz w:val="18"/>
                <w:szCs w:val="18"/>
              </w:rPr>
            </w:pPr>
          </w:p>
        </w:tc>
        <w:tc>
          <w:tcPr>
            <w:tcW w:w="623" w:type="dxa"/>
            <w:vMerge/>
            <w:tcBorders>
              <w:left w:val="single" w:sz="4" w:space="0" w:color="auto"/>
              <w:right w:val="single" w:sz="4" w:space="0" w:color="auto"/>
            </w:tcBorders>
          </w:tcPr>
          <w:p w14:paraId="49889095" w14:textId="77777777" w:rsidR="00C46788" w:rsidRPr="006A30FC" w:rsidRDefault="00C46788" w:rsidP="00193709">
            <w:pPr>
              <w:spacing w:before="0"/>
              <w:rPr>
                <w:sz w:val="18"/>
                <w:szCs w:val="18"/>
              </w:rPr>
            </w:pPr>
          </w:p>
        </w:tc>
        <w:tc>
          <w:tcPr>
            <w:tcW w:w="1016" w:type="dxa"/>
            <w:vMerge/>
            <w:tcBorders>
              <w:left w:val="single" w:sz="4" w:space="0" w:color="auto"/>
              <w:right w:val="single" w:sz="4" w:space="0" w:color="auto"/>
            </w:tcBorders>
          </w:tcPr>
          <w:p w14:paraId="171F6F0F" w14:textId="77777777" w:rsidR="00C46788" w:rsidRPr="006A30FC" w:rsidRDefault="00C46788" w:rsidP="00193709">
            <w:pPr>
              <w:spacing w:before="0"/>
              <w:rPr>
                <w:sz w:val="18"/>
                <w:szCs w:val="18"/>
              </w:rPr>
            </w:pPr>
          </w:p>
        </w:tc>
        <w:tc>
          <w:tcPr>
            <w:tcW w:w="1689" w:type="dxa"/>
            <w:tcBorders>
              <w:left w:val="single" w:sz="4" w:space="0" w:color="auto"/>
              <w:right w:val="single" w:sz="4" w:space="0" w:color="auto"/>
            </w:tcBorders>
          </w:tcPr>
          <w:p w14:paraId="52A0DBF9" w14:textId="56F35262" w:rsidR="00C46788" w:rsidRPr="006A30FC" w:rsidRDefault="00AD538B" w:rsidP="00193709">
            <w:pPr>
              <w:spacing w:before="0"/>
              <w:rPr>
                <w:sz w:val="18"/>
                <w:szCs w:val="18"/>
              </w:rPr>
            </w:pPr>
            <w:r w:rsidRPr="006A30FC">
              <w:rPr>
                <w:sz w:val="18"/>
                <w:szCs w:val="18"/>
              </w:rPr>
              <w:t xml:space="preserve">{60%, </w:t>
            </w:r>
            <w:r w:rsidR="00056774">
              <w:rPr>
                <w:sz w:val="18"/>
                <w:szCs w:val="18"/>
              </w:rPr>
              <w:t>2</w:t>
            </w:r>
            <w:r w:rsidR="006A30FC" w:rsidRPr="006A30FC">
              <w:rPr>
                <w:sz w:val="18"/>
                <w:szCs w:val="18"/>
              </w:rPr>
              <w:t>m</w:t>
            </w:r>
            <w:r w:rsidRPr="006A30FC">
              <w:rPr>
                <w:sz w:val="18"/>
                <w:szCs w:val="18"/>
              </w:rPr>
              <w:t>, 2m},</w:t>
            </w:r>
          </w:p>
          <w:p w14:paraId="2BF45E81" w14:textId="0023BD32" w:rsidR="00C46788" w:rsidRPr="006A30FC" w:rsidRDefault="00AD538B" w:rsidP="00193709">
            <w:pPr>
              <w:spacing w:before="0"/>
              <w:rPr>
                <w:sz w:val="18"/>
                <w:szCs w:val="18"/>
              </w:rPr>
            </w:pPr>
            <w:r w:rsidRPr="006A30FC">
              <w:rPr>
                <w:sz w:val="18"/>
                <w:szCs w:val="18"/>
              </w:rPr>
              <w:t>23 dBm UE power</w:t>
            </w:r>
          </w:p>
        </w:tc>
        <w:tc>
          <w:tcPr>
            <w:tcW w:w="720" w:type="dxa"/>
            <w:vMerge/>
            <w:tcBorders>
              <w:left w:val="single" w:sz="4" w:space="0" w:color="auto"/>
              <w:right w:val="single" w:sz="4" w:space="0" w:color="auto"/>
            </w:tcBorders>
          </w:tcPr>
          <w:p w14:paraId="58DA3C59" w14:textId="77777777" w:rsidR="00C46788" w:rsidRPr="006A30FC" w:rsidRDefault="00C46788" w:rsidP="00193709">
            <w:pPr>
              <w:spacing w:before="0"/>
              <w:rPr>
                <w:sz w:val="18"/>
                <w:szCs w:val="18"/>
              </w:rPr>
            </w:pPr>
          </w:p>
        </w:tc>
        <w:tc>
          <w:tcPr>
            <w:tcW w:w="630" w:type="dxa"/>
            <w:vMerge/>
            <w:tcBorders>
              <w:left w:val="single" w:sz="4" w:space="0" w:color="auto"/>
              <w:right w:val="single" w:sz="4" w:space="0" w:color="auto"/>
            </w:tcBorders>
          </w:tcPr>
          <w:p w14:paraId="474A1918" w14:textId="77777777" w:rsidR="00C46788" w:rsidRPr="006A30FC" w:rsidRDefault="00C46788" w:rsidP="00193709">
            <w:pPr>
              <w:spacing w:before="0"/>
              <w:rPr>
                <w:sz w:val="18"/>
                <w:szCs w:val="18"/>
              </w:rPr>
            </w:pPr>
          </w:p>
        </w:tc>
        <w:tc>
          <w:tcPr>
            <w:tcW w:w="1080" w:type="dxa"/>
            <w:vMerge/>
            <w:tcBorders>
              <w:left w:val="single" w:sz="4" w:space="0" w:color="auto"/>
              <w:right w:val="single" w:sz="4" w:space="0" w:color="auto"/>
            </w:tcBorders>
          </w:tcPr>
          <w:p w14:paraId="00B183BE" w14:textId="77777777" w:rsidR="00C46788" w:rsidRPr="006A30FC" w:rsidRDefault="00C46788" w:rsidP="00193709">
            <w:pPr>
              <w:spacing w:before="0"/>
              <w:rPr>
                <w:sz w:val="18"/>
                <w:szCs w:val="18"/>
              </w:rPr>
            </w:pPr>
          </w:p>
        </w:tc>
        <w:tc>
          <w:tcPr>
            <w:tcW w:w="1170" w:type="dxa"/>
            <w:vMerge/>
            <w:tcBorders>
              <w:left w:val="single" w:sz="4" w:space="0" w:color="auto"/>
              <w:right w:val="single" w:sz="4" w:space="0" w:color="auto"/>
            </w:tcBorders>
          </w:tcPr>
          <w:p w14:paraId="3517B138" w14:textId="77777777" w:rsidR="00C46788" w:rsidRPr="006A30FC" w:rsidRDefault="00C46788" w:rsidP="00193709">
            <w:pPr>
              <w:spacing w:before="0"/>
              <w:rPr>
                <w:sz w:val="18"/>
                <w:szCs w:val="18"/>
              </w:rPr>
            </w:pPr>
          </w:p>
        </w:tc>
        <w:tc>
          <w:tcPr>
            <w:tcW w:w="1165" w:type="dxa"/>
            <w:tcBorders>
              <w:left w:val="single" w:sz="4" w:space="0" w:color="auto"/>
              <w:right w:val="single" w:sz="4" w:space="0" w:color="auto"/>
            </w:tcBorders>
          </w:tcPr>
          <w:p w14:paraId="68F676BA" w14:textId="21B069B4" w:rsidR="00C46788" w:rsidRPr="006A30FC" w:rsidRDefault="00A923FF" w:rsidP="00193709">
            <w:pPr>
              <w:spacing w:before="0"/>
              <w:rPr>
                <w:sz w:val="18"/>
                <w:szCs w:val="18"/>
              </w:rPr>
            </w:pPr>
            <w:r w:rsidRPr="006A30FC">
              <w:rPr>
                <w:sz w:val="18"/>
                <w:szCs w:val="18"/>
                <w:lang w:eastAsia="ja-JP"/>
              </w:rPr>
              <w:t>6.802</w:t>
            </w:r>
          </w:p>
        </w:tc>
      </w:tr>
      <w:tr w:rsidR="008003FA" w:rsidRPr="006A30FC" w14:paraId="351E8637" w14:textId="77777777" w:rsidTr="00193709">
        <w:trPr>
          <w:trHeight w:val="169"/>
          <w:jc w:val="center"/>
        </w:trPr>
        <w:tc>
          <w:tcPr>
            <w:tcW w:w="1171" w:type="dxa"/>
            <w:vMerge/>
            <w:tcBorders>
              <w:left w:val="single" w:sz="4" w:space="0" w:color="auto"/>
              <w:right w:val="single" w:sz="4" w:space="0" w:color="auto"/>
            </w:tcBorders>
          </w:tcPr>
          <w:p w14:paraId="59D3C869" w14:textId="77777777" w:rsidR="008003FA" w:rsidRPr="006A30FC" w:rsidRDefault="008003FA" w:rsidP="00193709">
            <w:pPr>
              <w:spacing w:before="0"/>
              <w:rPr>
                <w:rStyle w:val="normaltextrun"/>
                <w:sz w:val="18"/>
                <w:szCs w:val="18"/>
                <w:lang w:val="en-GB"/>
              </w:rPr>
            </w:pPr>
          </w:p>
        </w:tc>
        <w:tc>
          <w:tcPr>
            <w:tcW w:w="901" w:type="dxa"/>
            <w:vMerge/>
            <w:tcBorders>
              <w:left w:val="single" w:sz="4" w:space="0" w:color="auto"/>
              <w:right w:val="single" w:sz="4" w:space="0" w:color="auto"/>
            </w:tcBorders>
          </w:tcPr>
          <w:p w14:paraId="2CBC37EA" w14:textId="77777777" w:rsidR="008003FA" w:rsidRPr="006A30FC" w:rsidRDefault="008003FA" w:rsidP="00193709">
            <w:pPr>
              <w:spacing w:before="0"/>
              <w:rPr>
                <w:sz w:val="18"/>
                <w:szCs w:val="18"/>
              </w:rPr>
            </w:pPr>
          </w:p>
        </w:tc>
        <w:tc>
          <w:tcPr>
            <w:tcW w:w="623" w:type="dxa"/>
            <w:vMerge/>
            <w:tcBorders>
              <w:left w:val="single" w:sz="4" w:space="0" w:color="auto"/>
              <w:right w:val="single" w:sz="4" w:space="0" w:color="auto"/>
            </w:tcBorders>
          </w:tcPr>
          <w:p w14:paraId="4BB9E8B2" w14:textId="77777777" w:rsidR="008003FA" w:rsidRPr="006A30FC" w:rsidRDefault="008003FA" w:rsidP="00193709">
            <w:pPr>
              <w:spacing w:before="0"/>
              <w:rPr>
                <w:sz w:val="18"/>
                <w:szCs w:val="18"/>
              </w:rPr>
            </w:pPr>
          </w:p>
        </w:tc>
        <w:tc>
          <w:tcPr>
            <w:tcW w:w="1016" w:type="dxa"/>
            <w:tcBorders>
              <w:left w:val="single" w:sz="4" w:space="0" w:color="auto"/>
              <w:right w:val="single" w:sz="4" w:space="0" w:color="auto"/>
            </w:tcBorders>
          </w:tcPr>
          <w:p w14:paraId="10D3A91D" w14:textId="77777777" w:rsidR="008003FA" w:rsidRPr="006A30FC" w:rsidRDefault="008003FA" w:rsidP="00193709">
            <w:pPr>
              <w:spacing w:before="0"/>
              <w:rPr>
                <w:sz w:val="18"/>
                <w:szCs w:val="18"/>
              </w:rPr>
            </w:pPr>
            <w:r w:rsidRPr="006A30FC">
              <w:rPr>
                <w:sz w:val="18"/>
                <w:szCs w:val="18"/>
              </w:rPr>
              <w:t>{60%, 6m, 2m},</w:t>
            </w:r>
          </w:p>
          <w:p w14:paraId="3620C297" w14:textId="42ED6FD7" w:rsidR="008003FA" w:rsidRPr="006A30FC" w:rsidRDefault="000B7AF0" w:rsidP="00193709">
            <w:pPr>
              <w:spacing w:before="0"/>
              <w:rPr>
                <w:sz w:val="18"/>
                <w:szCs w:val="18"/>
              </w:rPr>
            </w:pPr>
            <w:r>
              <w:rPr>
                <w:sz w:val="18"/>
                <w:szCs w:val="18"/>
              </w:rPr>
              <w:t>2</w:t>
            </w:r>
            <w:r w:rsidR="008003FA" w:rsidRPr="006A30FC">
              <w:rPr>
                <w:sz w:val="18"/>
                <w:szCs w:val="18"/>
              </w:rPr>
              <w:t>3 dBm UE power</w:t>
            </w:r>
          </w:p>
        </w:tc>
        <w:tc>
          <w:tcPr>
            <w:tcW w:w="1689" w:type="dxa"/>
            <w:tcBorders>
              <w:left w:val="single" w:sz="4" w:space="0" w:color="auto"/>
              <w:right w:val="single" w:sz="4" w:space="0" w:color="auto"/>
            </w:tcBorders>
          </w:tcPr>
          <w:p w14:paraId="29C3B18D" w14:textId="77777777" w:rsidR="008003FA" w:rsidRPr="006A30FC" w:rsidRDefault="008003FA" w:rsidP="00193709">
            <w:pPr>
              <w:spacing w:before="0"/>
              <w:rPr>
                <w:sz w:val="18"/>
                <w:szCs w:val="18"/>
              </w:rPr>
            </w:pPr>
            <w:r w:rsidRPr="006A30FC">
              <w:rPr>
                <w:sz w:val="18"/>
                <w:szCs w:val="18"/>
              </w:rPr>
              <w:t>{60%, 6m, 2m},</w:t>
            </w:r>
          </w:p>
          <w:p w14:paraId="21D5F11A" w14:textId="2997D11D" w:rsidR="008003FA" w:rsidRPr="006A30FC" w:rsidRDefault="008003FA" w:rsidP="00193709">
            <w:pPr>
              <w:spacing w:before="0"/>
              <w:rPr>
                <w:sz w:val="18"/>
                <w:szCs w:val="18"/>
              </w:rPr>
            </w:pPr>
            <w:r w:rsidRPr="006A30FC">
              <w:rPr>
                <w:sz w:val="18"/>
                <w:szCs w:val="18"/>
              </w:rPr>
              <w:t>13 dBm UE power</w:t>
            </w:r>
          </w:p>
        </w:tc>
        <w:tc>
          <w:tcPr>
            <w:tcW w:w="720" w:type="dxa"/>
            <w:vMerge/>
            <w:tcBorders>
              <w:left w:val="single" w:sz="4" w:space="0" w:color="auto"/>
              <w:right w:val="single" w:sz="4" w:space="0" w:color="auto"/>
            </w:tcBorders>
          </w:tcPr>
          <w:p w14:paraId="278F288C" w14:textId="77777777" w:rsidR="008003FA" w:rsidRPr="006A30FC" w:rsidRDefault="008003FA" w:rsidP="00193709">
            <w:pPr>
              <w:spacing w:before="0"/>
              <w:rPr>
                <w:sz w:val="18"/>
                <w:szCs w:val="18"/>
              </w:rPr>
            </w:pPr>
          </w:p>
        </w:tc>
        <w:tc>
          <w:tcPr>
            <w:tcW w:w="630" w:type="dxa"/>
            <w:vMerge/>
            <w:tcBorders>
              <w:left w:val="single" w:sz="4" w:space="0" w:color="auto"/>
              <w:right w:val="single" w:sz="4" w:space="0" w:color="auto"/>
            </w:tcBorders>
          </w:tcPr>
          <w:p w14:paraId="3A133BE1" w14:textId="77777777" w:rsidR="008003FA" w:rsidRPr="006A30FC" w:rsidRDefault="008003FA" w:rsidP="00193709">
            <w:pPr>
              <w:spacing w:before="0"/>
              <w:rPr>
                <w:sz w:val="18"/>
                <w:szCs w:val="18"/>
              </w:rPr>
            </w:pPr>
          </w:p>
        </w:tc>
        <w:tc>
          <w:tcPr>
            <w:tcW w:w="1080" w:type="dxa"/>
            <w:vMerge/>
            <w:tcBorders>
              <w:left w:val="single" w:sz="4" w:space="0" w:color="auto"/>
              <w:right w:val="single" w:sz="4" w:space="0" w:color="auto"/>
            </w:tcBorders>
          </w:tcPr>
          <w:p w14:paraId="0EED0959" w14:textId="77777777" w:rsidR="008003FA" w:rsidRPr="006A30FC" w:rsidRDefault="008003FA" w:rsidP="00193709">
            <w:pPr>
              <w:spacing w:before="0"/>
              <w:rPr>
                <w:sz w:val="18"/>
                <w:szCs w:val="18"/>
              </w:rPr>
            </w:pPr>
          </w:p>
        </w:tc>
        <w:tc>
          <w:tcPr>
            <w:tcW w:w="1170" w:type="dxa"/>
            <w:vMerge/>
            <w:tcBorders>
              <w:left w:val="single" w:sz="4" w:space="0" w:color="auto"/>
              <w:right w:val="single" w:sz="4" w:space="0" w:color="auto"/>
            </w:tcBorders>
          </w:tcPr>
          <w:p w14:paraId="368C504F" w14:textId="77777777" w:rsidR="008003FA" w:rsidRPr="006A30FC" w:rsidRDefault="008003FA" w:rsidP="00193709">
            <w:pPr>
              <w:spacing w:before="0"/>
              <w:rPr>
                <w:sz w:val="18"/>
                <w:szCs w:val="18"/>
              </w:rPr>
            </w:pPr>
          </w:p>
        </w:tc>
        <w:tc>
          <w:tcPr>
            <w:tcW w:w="1165" w:type="dxa"/>
            <w:tcBorders>
              <w:left w:val="single" w:sz="4" w:space="0" w:color="auto"/>
              <w:right w:val="single" w:sz="4" w:space="0" w:color="auto"/>
            </w:tcBorders>
          </w:tcPr>
          <w:p w14:paraId="3FF1AA49" w14:textId="13785FE1" w:rsidR="008003FA" w:rsidRPr="006A30FC" w:rsidRDefault="008003FA" w:rsidP="00193709">
            <w:pPr>
              <w:spacing w:before="0"/>
              <w:rPr>
                <w:sz w:val="18"/>
                <w:szCs w:val="18"/>
                <w:lang w:eastAsia="ja-JP"/>
              </w:rPr>
            </w:pPr>
            <w:r w:rsidRPr="006A30FC">
              <w:rPr>
                <w:sz w:val="18"/>
                <w:szCs w:val="18"/>
                <w:lang w:eastAsia="ja-JP"/>
              </w:rPr>
              <w:t>0.820</w:t>
            </w:r>
          </w:p>
        </w:tc>
      </w:tr>
      <w:tr w:rsidR="008003FA" w:rsidRPr="006A30FC" w14:paraId="040C4A5A" w14:textId="77777777" w:rsidTr="00193709">
        <w:trPr>
          <w:trHeight w:val="169"/>
          <w:jc w:val="center"/>
        </w:trPr>
        <w:tc>
          <w:tcPr>
            <w:tcW w:w="1171" w:type="dxa"/>
            <w:vMerge/>
            <w:tcBorders>
              <w:left w:val="single" w:sz="4" w:space="0" w:color="auto"/>
              <w:right w:val="single" w:sz="4" w:space="0" w:color="auto"/>
            </w:tcBorders>
          </w:tcPr>
          <w:p w14:paraId="427045DC" w14:textId="77777777" w:rsidR="008003FA" w:rsidRPr="006A30FC" w:rsidRDefault="008003FA" w:rsidP="00193709">
            <w:pPr>
              <w:spacing w:before="0"/>
              <w:rPr>
                <w:rStyle w:val="normaltextrun"/>
                <w:sz w:val="18"/>
                <w:szCs w:val="18"/>
                <w:lang w:val="en-GB"/>
              </w:rPr>
            </w:pPr>
          </w:p>
        </w:tc>
        <w:tc>
          <w:tcPr>
            <w:tcW w:w="901" w:type="dxa"/>
            <w:vMerge/>
            <w:tcBorders>
              <w:left w:val="single" w:sz="4" w:space="0" w:color="auto"/>
              <w:right w:val="single" w:sz="4" w:space="0" w:color="auto"/>
            </w:tcBorders>
          </w:tcPr>
          <w:p w14:paraId="6834ECF3" w14:textId="77777777" w:rsidR="008003FA" w:rsidRPr="006A30FC" w:rsidRDefault="008003FA" w:rsidP="00193709">
            <w:pPr>
              <w:spacing w:before="0"/>
              <w:rPr>
                <w:sz w:val="18"/>
                <w:szCs w:val="18"/>
              </w:rPr>
            </w:pPr>
          </w:p>
        </w:tc>
        <w:tc>
          <w:tcPr>
            <w:tcW w:w="623" w:type="dxa"/>
            <w:vMerge/>
            <w:tcBorders>
              <w:left w:val="single" w:sz="4" w:space="0" w:color="auto"/>
              <w:right w:val="single" w:sz="4" w:space="0" w:color="auto"/>
            </w:tcBorders>
          </w:tcPr>
          <w:p w14:paraId="517312EC" w14:textId="77777777" w:rsidR="008003FA" w:rsidRPr="006A30FC" w:rsidRDefault="008003FA" w:rsidP="00193709">
            <w:pPr>
              <w:spacing w:before="0"/>
              <w:rPr>
                <w:sz w:val="18"/>
                <w:szCs w:val="18"/>
              </w:rPr>
            </w:pPr>
          </w:p>
        </w:tc>
        <w:tc>
          <w:tcPr>
            <w:tcW w:w="1016" w:type="dxa"/>
            <w:tcBorders>
              <w:left w:val="single" w:sz="4" w:space="0" w:color="auto"/>
              <w:right w:val="single" w:sz="4" w:space="0" w:color="auto"/>
            </w:tcBorders>
          </w:tcPr>
          <w:p w14:paraId="102C38A3" w14:textId="77777777" w:rsidR="008003FA" w:rsidRPr="006A30FC" w:rsidRDefault="008003FA" w:rsidP="00193709">
            <w:pPr>
              <w:spacing w:before="0"/>
              <w:rPr>
                <w:sz w:val="18"/>
                <w:szCs w:val="18"/>
              </w:rPr>
            </w:pPr>
            <w:r w:rsidRPr="006A30FC">
              <w:rPr>
                <w:sz w:val="18"/>
                <w:szCs w:val="18"/>
              </w:rPr>
              <w:t>{60%, 6m, 2m},</w:t>
            </w:r>
          </w:p>
          <w:p w14:paraId="46A9D01C" w14:textId="0D059EA4" w:rsidR="008003FA" w:rsidRPr="006A30FC" w:rsidRDefault="000B7AF0" w:rsidP="00193709">
            <w:pPr>
              <w:spacing w:before="0"/>
              <w:rPr>
                <w:sz w:val="18"/>
                <w:szCs w:val="18"/>
              </w:rPr>
            </w:pPr>
            <w:r>
              <w:rPr>
                <w:sz w:val="18"/>
                <w:szCs w:val="18"/>
              </w:rPr>
              <w:t>2</w:t>
            </w:r>
            <w:r w:rsidR="008003FA" w:rsidRPr="006A30FC">
              <w:rPr>
                <w:sz w:val="18"/>
                <w:szCs w:val="18"/>
              </w:rPr>
              <w:t>3 dBm UE power</w:t>
            </w:r>
          </w:p>
        </w:tc>
        <w:tc>
          <w:tcPr>
            <w:tcW w:w="1689" w:type="dxa"/>
            <w:tcBorders>
              <w:left w:val="single" w:sz="4" w:space="0" w:color="auto"/>
              <w:right w:val="single" w:sz="4" w:space="0" w:color="auto"/>
            </w:tcBorders>
          </w:tcPr>
          <w:p w14:paraId="437A2139" w14:textId="77777777" w:rsidR="008003FA" w:rsidRPr="006A30FC" w:rsidRDefault="008003FA" w:rsidP="00193709">
            <w:pPr>
              <w:spacing w:before="0"/>
              <w:rPr>
                <w:sz w:val="18"/>
                <w:szCs w:val="18"/>
              </w:rPr>
            </w:pPr>
            <w:r w:rsidRPr="006A30FC">
              <w:rPr>
                <w:sz w:val="18"/>
                <w:szCs w:val="18"/>
              </w:rPr>
              <w:t>{60%, 6m, 2m},</w:t>
            </w:r>
          </w:p>
          <w:p w14:paraId="7BA19CFB" w14:textId="4EB1493D" w:rsidR="008003FA" w:rsidRPr="006A30FC" w:rsidRDefault="008003FA" w:rsidP="00193709">
            <w:pPr>
              <w:spacing w:before="0"/>
              <w:rPr>
                <w:sz w:val="18"/>
                <w:szCs w:val="18"/>
              </w:rPr>
            </w:pPr>
            <w:r w:rsidRPr="006A30FC">
              <w:rPr>
                <w:sz w:val="18"/>
                <w:szCs w:val="18"/>
              </w:rPr>
              <w:t>3 dBm UE power</w:t>
            </w:r>
          </w:p>
        </w:tc>
        <w:tc>
          <w:tcPr>
            <w:tcW w:w="720" w:type="dxa"/>
            <w:vMerge/>
            <w:tcBorders>
              <w:left w:val="single" w:sz="4" w:space="0" w:color="auto"/>
              <w:right w:val="single" w:sz="4" w:space="0" w:color="auto"/>
            </w:tcBorders>
          </w:tcPr>
          <w:p w14:paraId="02104F16" w14:textId="77777777" w:rsidR="008003FA" w:rsidRPr="006A30FC" w:rsidRDefault="008003FA" w:rsidP="00193709">
            <w:pPr>
              <w:spacing w:before="0"/>
              <w:rPr>
                <w:sz w:val="18"/>
                <w:szCs w:val="18"/>
              </w:rPr>
            </w:pPr>
          </w:p>
        </w:tc>
        <w:tc>
          <w:tcPr>
            <w:tcW w:w="630" w:type="dxa"/>
            <w:vMerge/>
            <w:tcBorders>
              <w:left w:val="single" w:sz="4" w:space="0" w:color="auto"/>
              <w:right w:val="single" w:sz="4" w:space="0" w:color="auto"/>
            </w:tcBorders>
          </w:tcPr>
          <w:p w14:paraId="46B6A2E2" w14:textId="77777777" w:rsidR="008003FA" w:rsidRPr="006A30FC" w:rsidRDefault="008003FA" w:rsidP="00193709">
            <w:pPr>
              <w:spacing w:before="0"/>
              <w:rPr>
                <w:sz w:val="18"/>
                <w:szCs w:val="18"/>
              </w:rPr>
            </w:pPr>
          </w:p>
        </w:tc>
        <w:tc>
          <w:tcPr>
            <w:tcW w:w="1080" w:type="dxa"/>
            <w:vMerge/>
            <w:tcBorders>
              <w:left w:val="single" w:sz="4" w:space="0" w:color="auto"/>
              <w:right w:val="single" w:sz="4" w:space="0" w:color="auto"/>
            </w:tcBorders>
          </w:tcPr>
          <w:p w14:paraId="6793922A" w14:textId="77777777" w:rsidR="008003FA" w:rsidRPr="006A30FC" w:rsidRDefault="008003FA" w:rsidP="00193709">
            <w:pPr>
              <w:spacing w:before="0"/>
              <w:rPr>
                <w:sz w:val="18"/>
                <w:szCs w:val="18"/>
              </w:rPr>
            </w:pPr>
          </w:p>
        </w:tc>
        <w:tc>
          <w:tcPr>
            <w:tcW w:w="1170" w:type="dxa"/>
            <w:vMerge/>
            <w:tcBorders>
              <w:left w:val="single" w:sz="4" w:space="0" w:color="auto"/>
              <w:right w:val="single" w:sz="4" w:space="0" w:color="auto"/>
            </w:tcBorders>
          </w:tcPr>
          <w:p w14:paraId="235B52D7" w14:textId="77777777" w:rsidR="008003FA" w:rsidRPr="006A30FC" w:rsidRDefault="008003FA" w:rsidP="00193709">
            <w:pPr>
              <w:spacing w:before="0"/>
              <w:rPr>
                <w:sz w:val="18"/>
                <w:szCs w:val="18"/>
              </w:rPr>
            </w:pPr>
          </w:p>
        </w:tc>
        <w:tc>
          <w:tcPr>
            <w:tcW w:w="1165" w:type="dxa"/>
            <w:tcBorders>
              <w:left w:val="single" w:sz="4" w:space="0" w:color="auto"/>
              <w:right w:val="single" w:sz="4" w:space="0" w:color="auto"/>
            </w:tcBorders>
          </w:tcPr>
          <w:p w14:paraId="0185C612" w14:textId="3135E12A" w:rsidR="008003FA" w:rsidRPr="006A30FC" w:rsidRDefault="008003FA" w:rsidP="00193709">
            <w:pPr>
              <w:spacing w:before="0"/>
              <w:rPr>
                <w:sz w:val="18"/>
                <w:szCs w:val="18"/>
                <w:lang w:eastAsia="ja-JP"/>
              </w:rPr>
            </w:pPr>
            <w:r w:rsidRPr="006A30FC">
              <w:rPr>
                <w:sz w:val="18"/>
                <w:szCs w:val="18"/>
                <w:lang w:eastAsia="ja-JP"/>
              </w:rPr>
              <w:t>2.297</w:t>
            </w:r>
          </w:p>
        </w:tc>
      </w:tr>
      <w:tr w:rsidR="009E7DEE" w:rsidRPr="006A30FC" w14:paraId="6459A49F" w14:textId="77777777" w:rsidTr="00193709">
        <w:trPr>
          <w:trHeight w:val="169"/>
          <w:jc w:val="center"/>
        </w:trPr>
        <w:tc>
          <w:tcPr>
            <w:tcW w:w="1171" w:type="dxa"/>
            <w:vMerge/>
            <w:tcBorders>
              <w:left w:val="single" w:sz="4" w:space="0" w:color="auto"/>
              <w:right w:val="single" w:sz="4" w:space="0" w:color="auto"/>
            </w:tcBorders>
          </w:tcPr>
          <w:p w14:paraId="5FB78332" w14:textId="77777777" w:rsidR="009E7DEE" w:rsidRPr="006A30FC" w:rsidRDefault="009E7DEE" w:rsidP="00193709">
            <w:pPr>
              <w:spacing w:before="0"/>
              <w:rPr>
                <w:rStyle w:val="normaltextrun"/>
                <w:sz w:val="18"/>
                <w:szCs w:val="18"/>
                <w:lang w:val="en-GB"/>
              </w:rPr>
            </w:pPr>
          </w:p>
        </w:tc>
        <w:tc>
          <w:tcPr>
            <w:tcW w:w="901" w:type="dxa"/>
            <w:vMerge/>
            <w:tcBorders>
              <w:left w:val="single" w:sz="4" w:space="0" w:color="auto"/>
              <w:right w:val="single" w:sz="4" w:space="0" w:color="auto"/>
            </w:tcBorders>
          </w:tcPr>
          <w:p w14:paraId="1E30F9CC" w14:textId="77777777" w:rsidR="009E7DEE" w:rsidRPr="006A30FC" w:rsidRDefault="009E7DEE" w:rsidP="00193709">
            <w:pPr>
              <w:spacing w:before="0"/>
              <w:rPr>
                <w:sz w:val="18"/>
                <w:szCs w:val="18"/>
              </w:rPr>
            </w:pPr>
          </w:p>
        </w:tc>
        <w:tc>
          <w:tcPr>
            <w:tcW w:w="623" w:type="dxa"/>
            <w:vMerge/>
            <w:tcBorders>
              <w:left w:val="single" w:sz="4" w:space="0" w:color="auto"/>
              <w:right w:val="single" w:sz="4" w:space="0" w:color="auto"/>
            </w:tcBorders>
          </w:tcPr>
          <w:p w14:paraId="57EBB869" w14:textId="77777777" w:rsidR="009E7DEE" w:rsidRPr="006A30FC" w:rsidRDefault="009E7DEE" w:rsidP="00193709">
            <w:pPr>
              <w:spacing w:before="0"/>
              <w:rPr>
                <w:sz w:val="18"/>
                <w:szCs w:val="18"/>
              </w:rPr>
            </w:pPr>
          </w:p>
        </w:tc>
        <w:tc>
          <w:tcPr>
            <w:tcW w:w="1016" w:type="dxa"/>
            <w:vMerge w:val="restart"/>
            <w:tcBorders>
              <w:left w:val="single" w:sz="4" w:space="0" w:color="auto"/>
              <w:right w:val="single" w:sz="4" w:space="0" w:color="auto"/>
            </w:tcBorders>
          </w:tcPr>
          <w:p w14:paraId="72AF0A5A" w14:textId="7277CFE3" w:rsidR="00790C15" w:rsidRPr="006A30FC" w:rsidRDefault="00790C15" w:rsidP="00193709">
            <w:pPr>
              <w:spacing w:before="0"/>
              <w:rPr>
                <w:sz w:val="18"/>
                <w:szCs w:val="18"/>
              </w:rPr>
            </w:pPr>
            <w:r w:rsidRPr="006A30FC">
              <w:rPr>
                <w:sz w:val="18"/>
                <w:szCs w:val="18"/>
              </w:rPr>
              <w:t>{60%, 6m, 2m}</w:t>
            </w:r>
            <w:r>
              <w:rPr>
                <w:sz w:val="18"/>
                <w:szCs w:val="18"/>
              </w:rPr>
              <w:t xml:space="preserve"> and </w:t>
            </w:r>
            <w:r w:rsidRPr="006A30FC">
              <w:rPr>
                <w:sz w:val="18"/>
                <w:szCs w:val="18"/>
              </w:rPr>
              <w:t>{</w:t>
            </w:r>
            <w:r>
              <w:rPr>
                <w:sz w:val="18"/>
                <w:szCs w:val="18"/>
              </w:rPr>
              <w:t>4</w:t>
            </w:r>
            <w:r w:rsidRPr="006A30FC">
              <w:rPr>
                <w:sz w:val="18"/>
                <w:szCs w:val="18"/>
              </w:rPr>
              <w:t xml:space="preserve">0%, </w:t>
            </w:r>
            <w:r>
              <w:rPr>
                <w:sz w:val="18"/>
                <w:szCs w:val="18"/>
              </w:rPr>
              <w:t>2</w:t>
            </w:r>
            <w:r w:rsidRPr="006A30FC">
              <w:rPr>
                <w:sz w:val="18"/>
                <w:szCs w:val="18"/>
              </w:rPr>
              <w:t>m, 2m}</w:t>
            </w:r>
          </w:p>
          <w:p w14:paraId="090E81EB" w14:textId="402D20EC" w:rsidR="009E7DEE" w:rsidRPr="006A30FC" w:rsidRDefault="00790C15" w:rsidP="00193709">
            <w:pPr>
              <w:spacing w:before="0"/>
              <w:rPr>
                <w:sz w:val="18"/>
                <w:szCs w:val="18"/>
              </w:rPr>
            </w:pPr>
            <w:r w:rsidRPr="006A30FC">
              <w:rPr>
                <w:sz w:val="18"/>
                <w:szCs w:val="18"/>
              </w:rPr>
              <w:t>23 dBm UE power</w:t>
            </w:r>
          </w:p>
        </w:tc>
        <w:tc>
          <w:tcPr>
            <w:tcW w:w="1689" w:type="dxa"/>
            <w:tcBorders>
              <w:left w:val="single" w:sz="4" w:space="0" w:color="auto"/>
              <w:right w:val="single" w:sz="4" w:space="0" w:color="auto"/>
            </w:tcBorders>
          </w:tcPr>
          <w:p w14:paraId="70F7F6BD" w14:textId="4ECDE5C5" w:rsidR="00010455" w:rsidRPr="006A30FC" w:rsidRDefault="00010455" w:rsidP="00193709">
            <w:pPr>
              <w:spacing w:before="0"/>
              <w:rPr>
                <w:sz w:val="18"/>
                <w:szCs w:val="18"/>
              </w:rPr>
            </w:pPr>
            <w:r w:rsidRPr="006A30FC">
              <w:rPr>
                <w:sz w:val="18"/>
                <w:szCs w:val="18"/>
              </w:rPr>
              <w:t>{</w:t>
            </w:r>
            <w:r w:rsidR="0003738F">
              <w:rPr>
                <w:sz w:val="18"/>
                <w:szCs w:val="18"/>
              </w:rPr>
              <w:t>4</w:t>
            </w:r>
            <w:r w:rsidR="0003738F" w:rsidRPr="006A30FC">
              <w:rPr>
                <w:sz w:val="18"/>
                <w:szCs w:val="18"/>
              </w:rPr>
              <w:t xml:space="preserve">0%, </w:t>
            </w:r>
            <w:r w:rsidR="0003738F">
              <w:rPr>
                <w:sz w:val="18"/>
                <w:szCs w:val="18"/>
              </w:rPr>
              <w:t>2</w:t>
            </w:r>
            <w:r w:rsidR="0003738F" w:rsidRPr="006A30FC">
              <w:rPr>
                <w:sz w:val="18"/>
                <w:szCs w:val="18"/>
              </w:rPr>
              <w:t>m</w:t>
            </w:r>
            <w:r w:rsidRPr="006A30FC">
              <w:rPr>
                <w:sz w:val="18"/>
                <w:szCs w:val="18"/>
              </w:rPr>
              <w:t>, 2m},</w:t>
            </w:r>
          </w:p>
          <w:p w14:paraId="0C9ACBD2" w14:textId="73C1A313" w:rsidR="009E7DEE" w:rsidRPr="006A30FC" w:rsidRDefault="00010455" w:rsidP="00193709">
            <w:pPr>
              <w:spacing w:before="0"/>
              <w:rPr>
                <w:sz w:val="18"/>
                <w:szCs w:val="18"/>
              </w:rPr>
            </w:pPr>
            <w:r w:rsidRPr="006A30FC">
              <w:rPr>
                <w:sz w:val="18"/>
                <w:szCs w:val="18"/>
              </w:rPr>
              <w:t>23 dBm UE power</w:t>
            </w:r>
          </w:p>
        </w:tc>
        <w:tc>
          <w:tcPr>
            <w:tcW w:w="720" w:type="dxa"/>
            <w:vMerge w:val="restart"/>
            <w:tcBorders>
              <w:left w:val="single" w:sz="4" w:space="0" w:color="auto"/>
              <w:right w:val="single" w:sz="4" w:space="0" w:color="auto"/>
            </w:tcBorders>
          </w:tcPr>
          <w:p w14:paraId="2989FAA7" w14:textId="7AF6249B" w:rsidR="009E7DEE" w:rsidRPr="006A30FC" w:rsidRDefault="00FC6040" w:rsidP="00193709">
            <w:pPr>
              <w:spacing w:before="0"/>
              <w:rPr>
                <w:sz w:val="18"/>
                <w:szCs w:val="18"/>
              </w:rPr>
            </w:pPr>
            <w:r>
              <w:rPr>
                <w:sz w:val="18"/>
                <w:szCs w:val="18"/>
              </w:rPr>
              <w:t xml:space="preserve">43,200 </w:t>
            </w:r>
            <w:r w:rsidR="00D818D3">
              <w:rPr>
                <w:sz w:val="18"/>
                <w:szCs w:val="18"/>
              </w:rPr>
              <w:t>UE drops</w:t>
            </w:r>
            <w:r w:rsidR="00160CB4" w:rsidRPr="00D3113B">
              <w:rPr>
                <w:sz w:val="18"/>
                <w:szCs w:val="18"/>
              </w:rPr>
              <w:t xml:space="preserve"> </w:t>
            </w:r>
            <w:r>
              <w:rPr>
                <w:sz w:val="18"/>
                <w:szCs w:val="18"/>
              </w:rPr>
              <w:t>of each</w:t>
            </w:r>
          </w:p>
        </w:tc>
        <w:tc>
          <w:tcPr>
            <w:tcW w:w="630" w:type="dxa"/>
            <w:vMerge/>
            <w:tcBorders>
              <w:left w:val="single" w:sz="4" w:space="0" w:color="auto"/>
              <w:right w:val="single" w:sz="4" w:space="0" w:color="auto"/>
            </w:tcBorders>
          </w:tcPr>
          <w:p w14:paraId="2D619776" w14:textId="77777777" w:rsidR="009E7DEE" w:rsidRPr="006A30FC" w:rsidRDefault="009E7DEE" w:rsidP="00193709">
            <w:pPr>
              <w:spacing w:before="0"/>
              <w:rPr>
                <w:sz w:val="18"/>
                <w:szCs w:val="18"/>
              </w:rPr>
            </w:pPr>
          </w:p>
        </w:tc>
        <w:tc>
          <w:tcPr>
            <w:tcW w:w="1080" w:type="dxa"/>
            <w:vMerge/>
            <w:tcBorders>
              <w:left w:val="single" w:sz="4" w:space="0" w:color="auto"/>
              <w:right w:val="single" w:sz="4" w:space="0" w:color="auto"/>
            </w:tcBorders>
          </w:tcPr>
          <w:p w14:paraId="13FC4597" w14:textId="77777777" w:rsidR="009E7DEE" w:rsidRPr="006A30FC" w:rsidRDefault="009E7DEE" w:rsidP="00193709">
            <w:pPr>
              <w:spacing w:before="0"/>
              <w:rPr>
                <w:sz w:val="18"/>
                <w:szCs w:val="18"/>
              </w:rPr>
            </w:pPr>
          </w:p>
        </w:tc>
        <w:tc>
          <w:tcPr>
            <w:tcW w:w="1170" w:type="dxa"/>
            <w:vMerge/>
            <w:tcBorders>
              <w:left w:val="single" w:sz="4" w:space="0" w:color="auto"/>
              <w:right w:val="single" w:sz="4" w:space="0" w:color="auto"/>
            </w:tcBorders>
          </w:tcPr>
          <w:p w14:paraId="50065C6A" w14:textId="77777777" w:rsidR="009E7DEE" w:rsidRPr="006A30FC" w:rsidRDefault="009E7DEE" w:rsidP="00193709">
            <w:pPr>
              <w:spacing w:before="0"/>
              <w:rPr>
                <w:sz w:val="18"/>
                <w:szCs w:val="18"/>
              </w:rPr>
            </w:pPr>
          </w:p>
        </w:tc>
        <w:tc>
          <w:tcPr>
            <w:tcW w:w="1165" w:type="dxa"/>
            <w:tcBorders>
              <w:left w:val="single" w:sz="4" w:space="0" w:color="auto"/>
              <w:right w:val="single" w:sz="4" w:space="0" w:color="auto"/>
            </w:tcBorders>
          </w:tcPr>
          <w:p w14:paraId="1F142EF1" w14:textId="04CB924D" w:rsidR="009E7DEE" w:rsidRPr="006A30FC" w:rsidRDefault="00323CD2" w:rsidP="00193709">
            <w:pPr>
              <w:spacing w:before="0"/>
              <w:rPr>
                <w:sz w:val="18"/>
                <w:szCs w:val="18"/>
                <w:lang w:eastAsia="ja-JP"/>
              </w:rPr>
            </w:pPr>
            <w:r w:rsidRPr="00D3113B">
              <w:rPr>
                <w:sz w:val="18"/>
                <w:szCs w:val="18"/>
                <w:lang w:eastAsia="ja-JP"/>
              </w:rPr>
              <w:t>1.505</w:t>
            </w:r>
          </w:p>
        </w:tc>
      </w:tr>
      <w:tr w:rsidR="009E7DEE" w:rsidRPr="006A30FC" w14:paraId="145B9A18" w14:textId="77777777" w:rsidTr="00193709">
        <w:trPr>
          <w:trHeight w:val="169"/>
          <w:jc w:val="center"/>
        </w:trPr>
        <w:tc>
          <w:tcPr>
            <w:tcW w:w="1171" w:type="dxa"/>
            <w:vMerge/>
            <w:tcBorders>
              <w:left w:val="single" w:sz="4" w:space="0" w:color="auto"/>
              <w:right w:val="single" w:sz="4" w:space="0" w:color="auto"/>
            </w:tcBorders>
          </w:tcPr>
          <w:p w14:paraId="79EA04DC" w14:textId="77777777" w:rsidR="009E7DEE" w:rsidRPr="006A30FC" w:rsidRDefault="009E7DEE" w:rsidP="00193709">
            <w:pPr>
              <w:spacing w:before="0"/>
              <w:rPr>
                <w:rStyle w:val="normaltextrun"/>
                <w:sz w:val="18"/>
                <w:szCs w:val="18"/>
                <w:lang w:val="en-GB"/>
              </w:rPr>
            </w:pPr>
          </w:p>
        </w:tc>
        <w:tc>
          <w:tcPr>
            <w:tcW w:w="901" w:type="dxa"/>
            <w:vMerge/>
            <w:tcBorders>
              <w:left w:val="single" w:sz="4" w:space="0" w:color="auto"/>
              <w:right w:val="single" w:sz="4" w:space="0" w:color="auto"/>
            </w:tcBorders>
          </w:tcPr>
          <w:p w14:paraId="21C96947" w14:textId="77777777" w:rsidR="009E7DEE" w:rsidRPr="006A30FC" w:rsidRDefault="009E7DEE" w:rsidP="00193709">
            <w:pPr>
              <w:spacing w:before="0"/>
              <w:rPr>
                <w:sz w:val="18"/>
                <w:szCs w:val="18"/>
              </w:rPr>
            </w:pPr>
          </w:p>
        </w:tc>
        <w:tc>
          <w:tcPr>
            <w:tcW w:w="623" w:type="dxa"/>
            <w:vMerge/>
            <w:tcBorders>
              <w:left w:val="single" w:sz="4" w:space="0" w:color="auto"/>
              <w:right w:val="single" w:sz="4" w:space="0" w:color="auto"/>
            </w:tcBorders>
          </w:tcPr>
          <w:p w14:paraId="46D89E49" w14:textId="77777777" w:rsidR="009E7DEE" w:rsidRPr="006A30FC" w:rsidRDefault="009E7DEE" w:rsidP="00193709">
            <w:pPr>
              <w:spacing w:before="0"/>
              <w:rPr>
                <w:sz w:val="18"/>
                <w:szCs w:val="18"/>
              </w:rPr>
            </w:pPr>
          </w:p>
        </w:tc>
        <w:tc>
          <w:tcPr>
            <w:tcW w:w="1016" w:type="dxa"/>
            <w:vMerge/>
            <w:tcBorders>
              <w:left w:val="single" w:sz="4" w:space="0" w:color="auto"/>
              <w:right w:val="single" w:sz="4" w:space="0" w:color="auto"/>
            </w:tcBorders>
          </w:tcPr>
          <w:p w14:paraId="7F3D3A05" w14:textId="77777777" w:rsidR="009E7DEE" w:rsidRPr="006A30FC" w:rsidRDefault="009E7DEE" w:rsidP="00193709">
            <w:pPr>
              <w:spacing w:before="0"/>
              <w:rPr>
                <w:sz w:val="18"/>
                <w:szCs w:val="18"/>
              </w:rPr>
            </w:pPr>
          </w:p>
        </w:tc>
        <w:tc>
          <w:tcPr>
            <w:tcW w:w="1689" w:type="dxa"/>
            <w:tcBorders>
              <w:left w:val="single" w:sz="4" w:space="0" w:color="auto"/>
              <w:right w:val="single" w:sz="4" w:space="0" w:color="auto"/>
            </w:tcBorders>
          </w:tcPr>
          <w:p w14:paraId="3BC55775" w14:textId="753E07FE" w:rsidR="00010455" w:rsidRPr="006A30FC" w:rsidRDefault="00010455" w:rsidP="00193709">
            <w:pPr>
              <w:spacing w:before="0"/>
              <w:rPr>
                <w:sz w:val="18"/>
                <w:szCs w:val="18"/>
              </w:rPr>
            </w:pPr>
            <w:r w:rsidRPr="006A30FC">
              <w:rPr>
                <w:sz w:val="18"/>
                <w:szCs w:val="18"/>
              </w:rPr>
              <w:t>{</w:t>
            </w:r>
            <w:r w:rsidR="0003738F">
              <w:rPr>
                <w:sz w:val="18"/>
                <w:szCs w:val="18"/>
              </w:rPr>
              <w:t>4</w:t>
            </w:r>
            <w:r w:rsidR="0003738F" w:rsidRPr="006A30FC">
              <w:rPr>
                <w:sz w:val="18"/>
                <w:szCs w:val="18"/>
              </w:rPr>
              <w:t>0</w:t>
            </w:r>
            <w:r w:rsidRPr="006A30FC">
              <w:rPr>
                <w:sz w:val="18"/>
                <w:szCs w:val="18"/>
              </w:rPr>
              <w:t>%, 6m, 2m},</w:t>
            </w:r>
          </w:p>
          <w:p w14:paraId="6AE7DA69" w14:textId="1CB8FC5F" w:rsidR="009E7DEE" w:rsidRPr="006A30FC" w:rsidRDefault="00010455" w:rsidP="00193709">
            <w:pPr>
              <w:spacing w:before="0"/>
              <w:rPr>
                <w:sz w:val="18"/>
                <w:szCs w:val="18"/>
              </w:rPr>
            </w:pPr>
            <w:r w:rsidRPr="006A30FC">
              <w:rPr>
                <w:sz w:val="18"/>
                <w:szCs w:val="18"/>
              </w:rPr>
              <w:t>23 dBm UE power</w:t>
            </w:r>
          </w:p>
        </w:tc>
        <w:tc>
          <w:tcPr>
            <w:tcW w:w="720" w:type="dxa"/>
            <w:vMerge/>
            <w:tcBorders>
              <w:left w:val="single" w:sz="4" w:space="0" w:color="auto"/>
              <w:right w:val="single" w:sz="4" w:space="0" w:color="auto"/>
            </w:tcBorders>
          </w:tcPr>
          <w:p w14:paraId="5BB2CD14" w14:textId="77777777" w:rsidR="009E7DEE" w:rsidRPr="006A30FC" w:rsidRDefault="009E7DEE" w:rsidP="00193709">
            <w:pPr>
              <w:spacing w:before="0"/>
              <w:rPr>
                <w:sz w:val="18"/>
                <w:szCs w:val="18"/>
              </w:rPr>
            </w:pPr>
          </w:p>
        </w:tc>
        <w:tc>
          <w:tcPr>
            <w:tcW w:w="630" w:type="dxa"/>
            <w:vMerge/>
            <w:tcBorders>
              <w:left w:val="single" w:sz="4" w:space="0" w:color="auto"/>
              <w:right w:val="single" w:sz="4" w:space="0" w:color="auto"/>
            </w:tcBorders>
          </w:tcPr>
          <w:p w14:paraId="7572577F" w14:textId="77777777" w:rsidR="009E7DEE" w:rsidRPr="006A30FC" w:rsidRDefault="009E7DEE" w:rsidP="00193709">
            <w:pPr>
              <w:spacing w:before="0"/>
              <w:rPr>
                <w:sz w:val="18"/>
                <w:szCs w:val="18"/>
              </w:rPr>
            </w:pPr>
          </w:p>
        </w:tc>
        <w:tc>
          <w:tcPr>
            <w:tcW w:w="1080" w:type="dxa"/>
            <w:vMerge/>
            <w:tcBorders>
              <w:left w:val="single" w:sz="4" w:space="0" w:color="auto"/>
              <w:right w:val="single" w:sz="4" w:space="0" w:color="auto"/>
            </w:tcBorders>
          </w:tcPr>
          <w:p w14:paraId="3E939E2B" w14:textId="77777777" w:rsidR="009E7DEE" w:rsidRPr="006A30FC" w:rsidRDefault="009E7DEE" w:rsidP="00193709">
            <w:pPr>
              <w:spacing w:before="0"/>
              <w:rPr>
                <w:sz w:val="18"/>
                <w:szCs w:val="18"/>
              </w:rPr>
            </w:pPr>
          </w:p>
        </w:tc>
        <w:tc>
          <w:tcPr>
            <w:tcW w:w="1170" w:type="dxa"/>
            <w:vMerge/>
            <w:tcBorders>
              <w:left w:val="single" w:sz="4" w:space="0" w:color="auto"/>
              <w:right w:val="single" w:sz="4" w:space="0" w:color="auto"/>
            </w:tcBorders>
          </w:tcPr>
          <w:p w14:paraId="4027BB5A" w14:textId="77777777" w:rsidR="009E7DEE" w:rsidRPr="006A30FC" w:rsidRDefault="009E7DEE" w:rsidP="00193709">
            <w:pPr>
              <w:spacing w:before="0"/>
              <w:rPr>
                <w:sz w:val="18"/>
                <w:szCs w:val="18"/>
              </w:rPr>
            </w:pPr>
          </w:p>
        </w:tc>
        <w:tc>
          <w:tcPr>
            <w:tcW w:w="1165" w:type="dxa"/>
            <w:tcBorders>
              <w:left w:val="single" w:sz="4" w:space="0" w:color="auto"/>
              <w:right w:val="single" w:sz="4" w:space="0" w:color="auto"/>
            </w:tcBorders>
          </w:tcPr>
          <w:p w14:paraId="4F4B3C78" w14:textId="017ACCE4" w:rsidR="009E7DEE" w:rsidRPr="006A30FC" w:rsidRDefault="00323CD2" w:rsidP="00193709">
            <w:pPr>
              <w:spacing w:before="0"/>
              <w:rPr>
                <w:sz w:val="18"/>
                <w:szCs w:val="18"/>
                <w:lang w:eastAsia="ja-JP"/>
              </w:rPr>
            </w:pPr>
            <w:r w:rsidRPr="00D3113B">
              <w:rPr>
                <w:sz w:val="18"/>
                <w:szCs w:val="18"/>
                <w:lang w:eastAsia="ja-JP"/>
              </w:rPr>
              <w:t>1.469</w:t>
            </w:r>
          </w:p>
        </w:tc>
      </w:tr>
      <w:tr w:rsidR="009E7DEE" w:rsidRPr="006A30FC" w14:paraId="41D48637" w14:textId="77777777" w:rsidTr="00193709">
        <w:trPr>
          <w:trHeight w:val="169"/>
          <w:jc w:val="center"/>
        </w:trPr>
        <w:tc>
          <w:tcPr>
            <w:tcW w:w="1171" w:type="dxa"/>
            <w:vMerge/>
            <w:tcBorders>
              <w:left w:val="single" w:sz="4" w:space="0" w:color="auto"/>
              <w:right w:val="single" w:sz="4" w:space="0" w:color="auto"/>
            </w:tcBorders>
          </w:tcPr>
          <w:p w14:paraId="6FF9D44C" w14:textId="77777777" w:rsidR="009E7DEE" w:rsidRPr="006A30FC" w:rsidRDefault="009E7DEE" w:rsidP="00193709">
            <w:pPr>
              <w:spacing w:before="0"/>
              <w:rPr>
                <w:rStyle w:val="normaltextrun"/>
                <w:sz w:val="18"/>
                <w:szCs w:val="18"/>
                <w:lang w:val="en-GB"/>
              </w:rPr>
            </w:pPr>
          </w:p>
        </w:tc>
        <w:tc>
          <w:tcPr>
            <w:tcW w:w="901" w:type="dxa"/>
            <w:vMerge/>
            <w:tcBorders>
              <w:left w:val="single" w:sz="4" w:space="0" w:color="auto"/>
              <w:right w:val="single" w:sz="4" w:space="0" w:color="auto"/>
            </w:tcBorders>
          </w:tcPr>
          <w:p w14:paraId="5E526D5B" w14:textId="77777777" w:rsidR="009E7DEE" w:rsidRPr="006A30FC" w:rsidRDefault="009E7DEE" w:rsidP="00193709">
            <w:pPr>
              <w:spacing w:before="0"/>
              <w:rPr>
                <w:sz w:val="18"/>
                <w:szCs w:val="18"/>
              </w:rPr>
            </w:pPr>
          </w:p>
        </w:tc>
        <w:tc>
          <w:tcPr>
            <w:tcW w:w="623" w:type="dxa"/>
            <w:vMerge/>
            <w:tcBorders>
              <w:left w:val="single" w:sz="4" w:space="0" w:color="auto"/>
              <w:right w:val="single" w:sz="4" w:space="0" w:color="auto"/>
            </w:tcBorders>
          </w:tcPr>
          <w:p w14:paraId="1B3A1EBE" w14:textId="77777777" w:rsidR="009E7DEE" w:rsidRPr="006A30FC" w:rsidRDefault="009E7DEE" w:rsidP="00193709">
            <w:pPr>
              <w:spacing w:before="0"/>
              <w:rPr>
                <w:sz w:val="18"/>
                <w:szCs w:val="18"/>
              </w:rPr>
            </w:pPr>
          </w:p>
        </w:tc>
        <w:tc>
          <w:tcPr>
            <w:tcW w:w="1016" w:type="dxa"/>
            <w:vMerge/>
            <w:tcBorders>
              <w:left w:val="single" w:sz="4" w:space="0" w:color="auto"/>
              <w:right w:val="single" w:sz="4" w:space="0" w:color="auto"/>
            </w:tcBorders>
          </w:tcPr>
          <w:p w14:paraId="1FBA1AF8" w14:textId="77777777" w:rsidR="009E7DEE" w:rsidRPr="006A30FC" w:rsidRDefault="009E7DEE" w:rsidP="00193709">
            <w:pPr>
              <w:spacing w:before="0"/>
              <w:rPr>
                <w:sz w:val="18"/>
                <w:szCs w:val="18"/>
              </w:rPr>
            </w:pPr>
          </w:p>
        </w:tc>
        <w:tc>
          <w:tcPr>
            <w:tcW w:w="1689" w:type="dxa"/>
            <w:tcBorders>
              <w:left w:val="single" w:sz="4" w:space="0" w:color="auto"/>
              <w:right w:val="single" w:sz="4" w:space="0" w:color="auto"/>
            </w:tcBorders>
          </w:tcPr>
          <w:p w14:paraId="67C58093" w14:textId="502E0FBB" w:rsidR="0003738F" w:rsidRPr="006A30FC" w:rsidRDefault="0003738F" w:rsidP="00193709">
            <w:pPr>
              <w:spacing w:before="0"/>
              <w:rPr>
                <w:sz w:val="18"/>
                <w:szCs w:val="18"/>
              </w:rPr>
            </w:pPr>
            <w:r w:rsidRPr="006A30FC">
              <w:rPr>
                <w:sz w:val="18"/>
                <w:szCs w:val="18"/>
              </w:rPr>
              <w:t xml:space="preserve">{60%, </w:t>
            </w:r>
            <w:r>
              <w:rPr>
                <w:sz w:val="18"/>
                <w:szCs w:val="18"/>
              </w:rPr>
              <w:t>2</w:t>
            </w:r>
            <w:r w:rsidRPr="006A30FC">
              <w:rPr>
                <w:sz w:val="18"/>
                <w:szCs w:val="18"/>
              </w:rPr>
              <w:t>m, 2m},</w:t>
            </w:r>
          </w:p>
          <w:p w14:paraId="41A95B8F" w14:textId="1EE2776C" w:rsidR="009E7DEE" w:rsidRPr="006A30FC" w:rsidRDefault="0003738F" w:rsidP="00193709">
            <w:pPr>
              <w:spacing w:before="0"/>
              <w:rPr>
                <w:sz w:val="18"/>
                <w:szCs w:val="18"/>
              </w:rPr>
            </w:pPr>
            <w:r w:rsidRPr="006A30FC">
              <w:rPr>
                <w:sz w:val="18"/>
                <w:szCs w:val="18"/>
              </w:rPr>
              <w:t>23 dBm UE power</w:t>
            </w:r>
          </w:p>
        </w:tc>
        <w:tc>
          <w:tcPr>
            <w:tcW w:w="720" w:type="dxa"/>
            <w:vMerge/>
            <w:tcBorders>
              <w:left w:val="single" w:sz="4" w:space="0" w:color="auto"/>
              <w:right w:val="single" w:sz="4" w:space="0" w:color="auto"/>
            </w:tcBorders>
          </w:tcPr>
          <w:p w14:paraId="192A5105" w14:textId="77777777" w:rsidR="009E7DEE" w:rsidRPr="006A30FC" w:rsidRDefault="009E7DEE" w:rsidP="00193709">
            <w:pPr>
              <w:spacing w:before="0"/>
              <w:rPr>
                <w:sz w:val="18"/>
                <w:szCs w:val="18"/>
              </w:rPr>
            </w:pPr>
          </w:p>
        </w:tc>
        <w:tc>
          <w:tcPr>
            <w:tcW w:w="630" w:type="dxa"/>
            <w:vMerge/>
            <w:tcBorders>
              <w:left w:val="single" w:sz="4" w:space="0" w:color="auto"/>
              <w:right w:val="single" w:sz="4" w:space="0" w:color="auto"/>
            </w:tcBorders>
          </w:tcPr>
          <w:p w14:paraId="0772FF04" w14:textId="77777777" w:rsidR="009E7DEE" w:rsidRPr="006A30FC" w:rsidRDefault="009E7DEE" w:rsidP="00193709">
            <w:pPr>
              <w:spacing w:before="0"/>
              <w:rPr>
                <w:sz w:val="18"/>
                <w:szCs w:val="18"/>
              </w:rPr>
            </w:pPr>
          </w:p>
        </w:tc>
        <w:tc>
          <w:tcPr>
            <w:tcW w:w="1080" w:type="dxa"/>
            <w:vMerge/>
            <w:tcBorders>
              <w:left w:val="single" w:sz="4" w:space="0" w:color="auto"/>
              <w:right w:val="single" w:sz="4" w:space="0" w:color="auto"/>
            </w:tcBorders>
          </w:tcPr>
          <w:p w14:paraId="61ADF9E5" w14:textId="77777777" w:rsidR="009E7DEE" w:rsidRPr="006A30FC" w:rsidRDefault="009E7DEE" w:rsidP="00193709">
            <w:pPr>
              <w:spacing w:before="0"/>
              <w:rPr>
                <w:sz w:val="18"/>
                <w:szCs w:val="18"/>
              </w:rPr>
            </w:pPr>
          </w:p>
        </w:tc>
        <w:tc>
          <w:tcPr>
            <w:tcW w:w="1170" w:type="dxa"/>
            <w:vMerge/>
            <w:tcBorders>
              <w:left w:val="single" w:sz="4" w:space="0" w:color="auto"/>
              <w:right w:val="single" w:sz="4" w:space="0" w:color="auto"/>
            </w:tcBorders>
          </w:tcPr>
          <w:p w14:paraId="6A589DEE" w14:textId="77777777" w:rsidR="009E7DEE" w:rsidRPr="006A30FC" w:rsidRDefault="009E7DEE" w:rsidP="00193709">
            <w:pPr>
              <w:spacing w:before="0"/>
              <w:rPr>
                <w:sz w:val="18"/>
                <w:szCs w:val="18"/>
              </w:rPr>
            </w:pPr>
          </w:p>
        </w:tc>
        <w:tc>
          <w:tcPr>
            <w:tcW w:w="1165" w:type="dxa"/>
            <w:tcBorders>
              <w:left w:val="single" w:sz="4" w:space="0" w:color="auto"/>
              <w:right w:val="single" w:sz="4" w:space="0" w:color="auto"/>
            </w:tcBorders>
          </w:tcPr>
          <w:p w14:paraId="64AFA833" w14:textId="4D259925" w:rsidR="009E7DEE" w:rsidRPr="006A30FC" w:rsidRDefault="00323CD2" w:rsidP="00193709">
            <w:pPr>
              <w:spacing w:before="0"/>
              <w:rPr>
                <w:sz w:val="18"/>
                <w:szCs w:val="18"/>
                <w:lang w:eastAsia="ja-JP"/>
              </w:rPr>
            </w:pPr>
            <w:r w:rsidRPr="00D3113B">
              <w:rPr>
                <w:sz w:val="18"/>
                <w:szCs w:val="18"/>
                <w:lang w:eastAsia="ja-JP"/>
              </w:rPr>
              <w:t>1.866</w:t>
            </w:r>
          </w:p>
        </w:tc>
      </w:tr>
      <w:tr w:rsidR="0003738F" w:rsidRPr="006A30FC" w14:paraId="78E183C8" w14:textId="77777777" w:rsidTr="00193709">
        <w:trPr>
          <w:trHeight w:val="169"/>
          <w:jc w:val="center"/>
        </w:trPr>
        <w:tc>
          <w:tcPr>
            <w:tcW w:w="1171" w:type="dxa"/>
            <w:vMerge/>
            <w:tcBorders>
              <w:left w:val="single" w:sz="4" w:space="0" w:color="auto"/>
              <w:right w:val="single" w:sz="4" w:space="0" w:color="auto"/>
            </w:tcBorders>
          </w:tcPr>
          <w:p w14:paraId="17FC8BD8" w14:textId="77777777" w:rsidR="0003738F" w:rsidRPr="006A30FC" w:rsidRDefault="0003738F" w:rsidP="00193709">
            <w:pPr>
              <w:spacing w:before="0"/>
              <w:rPr>
                <w:rStyle w:val="normaltextrun"/>
                <w:sz w:val="18"/>
                <w:szCs w:val="18"/>
                <w:lang w:val="en-GB"/>
              </w:rPr>
            </w:pPr>
          </w:p>
        </w:tc>
        <w:tc>
          <w:tcPr>
            <w:tcW w:w="901" w:type="dxa"/>
            <w:vMerge/>
            <w:tcBorders>
              <w:left w:val="single" w:sz="4" w:space="0" w:color="auto"/>
              <w:right w:val="single" w:sz="4" w:space="0" w:color="auto"/>
            </w:tcBorders>
          </w:tcPr>
          <w:p w14:paraId="4E8D8C26" w14:textId="77777777" w:rsidR="0003738F" w:rsidRPr="006A30FC" w:rsidRDefault="0003738F" w:rsidP="00193709">
            <w:pPr>
              <w:spacing w:before="0"/>
              <w:rPr>
                <w:sz w:val="18"/>
                <w:szCs w:val="18"/>
              </w:rPr>
            </w:pPr>
          </w:p>
        </w:tc>
        <w:tc>
          <w:tcPr>
            <w:tcW w:w="623" w:type="dxa"/>
            <w:vMerge/>
            <w:tcBorders>
              <w:left w:val="single" w:sz="4" w:space="0" w:color="auto"/>
              <w:right w:val="single" w:sz="4" w:space="0" w:color="auto"/>
            </w:tcBorders>
          </w:tcPr>
          <w:p w14:paraId="27466DDD" w14:textId="77777777" w:rsidR="0003738F" w:rsidRPr="006A30FC" w:rsidRDefault="0003738F" w:rsidP="00193709">
            <w:pPr>
              <w:spacing w:before="0"/>
              <w:rPr>
                <w:sz w:val="18"/>
                <w:szCs w:val="18"/>
              </w:rPr>
            </w:pPr>
          </w:p>
        </w:tc>
        <w:tc>
          <w:tcPr>
            <w:tcW w:w="1016" w:type="dxa"/>
            <w:vMerge/>
            <w:tcBorders>
              <w:left w:val="single" w:sz="4" w:space="0" w:color="auto"/>
              <w:right w:val="single" w:sz="4" w:space="0" w:color="auto"/>
            </w:tcBorders>
          </w:tcPr>
          <w:p w14:paraId="53F18BE1" w14:textId="77777777" w:rsidR="0003738F" w:rsidRPr="006A30FC" w:rsidRDefault="0003738F" w:rsidP="00193709">
            <w:pPr>
              <w:spacing w:before="0"/>
              <w:rPr>
                <w:sz w:val="18"/>
                <w:szCs w:val="18"/>
              </w:rPr>
            </w:pPr>
          </w:p>
        </w:tc>
        <w:tc>
          <w:tcPr>
            <w:tcW w:w="1689" w:type="dxa"/>
            <w:tcBorders>
              <w:left w:val="single" w:sz="4" w:space="0" w:color="auto"/>
              <w:right w:val="single" w:sz="4" w:space="0" w:color="auto"/>
            </w:tcBorders>
          </w:tcPr>
          <w:p w14:paraId="7E89769B" w14:textId="77777777" w:rsidR="0003738F" w:rsidRPr="006A30FC" w:rsidRDefault="0003738F" w:rsidP="00193709">
            <w:pPr>
              <w:spacing w:before="0"/>
              <w:rPr>
                <w:sz w:val="18"/>
                <w:szCs w:val="18"/>
              </w:rPr>
            </w:pPr>
            <w:r w:rsidRPr="006A30FC">
              <w:rPr>
                <w:sz w:val="18"/>
                <w:szCs w:val="18"/>
              </w:rPr>
              <w:t>{60%, 6m, 2m},</w:t>
            </w:r>
          </w:p>
          <w:p w14:paraId="74901359" w14:textId="7A980853" w:rsidR="0003738F" w:rsidRPr="006A30FC" w:rsidRDefault="0003738F" w:rsidP="00193709">
            <w:pPr>
              <w:spacing w:before="0"/>
              <w:rPr>
                <w:sz w:val="18"/>
                <w:szCs w:val="18"/>
              </w:rPr>
            </w:pPr>
            <w:r w:rsidRPr="006A30FC">
              <w:rPr>
                <w:sz w:val="18"/>
                <w:szCs w:val="18"/>
              </w:rPr>
              <w:t>23 dBm UE power</w:t>
            </w:r>
          </w:p>
        </w:tc>
        <w:tc>
          <w:tcPr>
            <w:tcW w:w="720" w:type="dxa"/>
            <w:vMerge/>
            <w:tcBorders>
              <w:left w:val="single" w:sz="4" w:space="0" w:color="auto"/>
              <w:right w:val="single" w:sz="4" w:space="0" w:color="auto"/>
            </w:tcBorders>
          </w:tcPr>
          <w:p w14:paraId="56432AA7" w14:textId="77777777" w:rsidR="0003738F" w:rsidRPr="006A30FC" w:rsidRDefault="0003738F" w:rsidP="00193709">
            <w:pPr>
              <w:spacing w:before="0"/>
              <w:rPr>
                <w:sz w:val="18"/>
                <w:szCs w:val="18"/>
              </w:rPr>
            </w:pPr>
          </w:p>
        </w:tc>
        <w:tc>
          <w:tcPr>
            <w:tcW w:w="630" w:type="dxa"/>
            <w:vMerge/>
            <w:tcBorders>
              <w:left w:val="single" w:sz="4" w:space="0" w:color="auto"/>
              <w:right w:val="single" w:sz="4" w:space="0" w:color="auto"/>
            </w:tcBorders>
          </w:tcPr>
          <w:p w14:paraId="69C8231B" w14:textId="77777777" w:rsidR="0003738F" w:rsidRPr="006A30FC" w:rsidRDefault="0003738F" w:rsidP="00193709">
            <w:pPr>
              <w:spacing w:before="0"/>
              <w:rPr>
                <w:sz w:val="18"/>
                <w:szCs w:val="18"/>
              </w:rPr>
            </w:pPr>
          </w:p>
        </w:tc>
        <w:tc>
          <w:tcPr>
            <w:tcW w:w="1080" w:type="dxa"/>
            <w:vMerge/>
            <w:tcBorders>
              <w:left w:val="single" w:sz="4" w:space="0" w:color="auto"/>
              <w:right w:val="single" w:sz="4" w:space="0" w:color="auto"/>
            </w:tcBorders>
          </w:tcPr>
          <w:p w14:paraId="3DF7A5DD" w14:textId="77777777" w:rsidR="0003738F" w:rsidRPr="006A30FC" w:rsidRDefault="0003738F" w:rsidP="00193709">
            <w:pPr>
              <w:spacing w:before="0"/>
              <w:rPr>
                <w:sz w:val="18"/>
                <w:szCs w:val="18"/>
              </w:rPr>
            </w:pPr>
          </w:p>
        </w:tc>
        <w:tc>
          <w:tcPr>
            <w:tcW w:w="1170" w:type="dxa"/>
            <w:vMerge/>
            <w:tcBorders>
              <w:left w:val="single" w:sz="4" w:space="0" w:color="auto"/>
              <w:right w:val="single" w:sz="4" w:space="0" w:color="auto"/>
            </w:tcBorders>
          </w:tcPr>
          <w:p w14:paraId="60A2EE11" w14:textId="77777777" w:rsidR="0003738F" w:rsidRPr="006A30FC" w:rsidRDefault="0003738F" w:rsidP="00193709">
            <w:pPr>
              <w:spacing w:before="0"/>
              <w:rPr>
                <w:sz w:val="18"/>
                <w:szCs w:val="18"/>
              </w:rPr>
            </w:pPr>
          </w:p>
        </w:tc>
        <w:tc>
          <w:tcPr>
            <w:tcW w:w="1165" w:type="dxa"/>
            <w:tcBorders>
              <w:left w:val="single" w:sz="4" w:space="0" w:color="auto"/>
              <w:right w:val="single" w:sz="4" w:space="0" w:color="auto"/>
            </w:tcBorders>
          </w:tcPr>
          <w:p w14:paraId="6593F9C2" w14:textId="53C91970" w:rsidR="0003738F" w:rsidRPr="006A30FC" w:rsidRDefault="00323CD2" w:rsidP="00193709">
            <w:pPr>
              <w:spacing w:before="0"/>
              <w:rPr>
                <w:sz w:val="18"/>
                <w:szCs w:val="18"/>
                <w:lang w:eastAsia="ja-JP"/>
              </w:rPr>
            </w:pPr>
            <w:r w:rsidRPr="00D3113B">
              <w:rPr>
                <w:sz w:val="18"/>
                <w:szCs w:val="18"/>
                <w:lang w:eastAsia="ja-JP"/>
              </w:rPr>
              <w:t>1.345</w:t>
            </w:r>
          </w:p>
        </w:tc>
      </w:tr>
    </w:tbl>
    <w:p w14:paraId="6D3E1EAF" w14:textId="3BAC5227" w:rsidR="008003FA" w:rsidRDefault="00A054AA" w:rsidP="00C4463A">
      <w:pPr>
        <w:spacing w:before="0"/>
        <w:jc w:val="left"/>
        <w:rPr>
          <w:b/>
        </w:rPr>
      </w:pPr>
      <w:r>
        <w:br w:type="page"/>
      </w:r>
    </w:p>
    <w:p w14:paraId="2C92D5EC" w14:textId="14AFF58A" w:rsidR="00B072F0" w:rsidRDefault="00B072F0" w:rsidP="00B072F0">
      <w:pPr>
        <w:pStyle w:val="Caption"/>
        <w:keepNext/>
      </w:pPr>
      <w:r>
        <w:lastRenderedPageBreak/>
        <w:t xml:space="preserve">Table </w:t>
      </w:r>
      <w:r>
        <w:fldChar w:fldCharType="begin"/>
      </w:r>
      <w:r>
        <w:instrText xml:space="preserve"> SEQ Table \* ARABIC </w:instrText>
      </w:r>
      <w:r>
        <w:fldChar w:fldCharType="separate"/>
      </w:r>
      <w:r w:rsidR="00CE05D2">
        <w:rPr>
          <w:noProof/>
        </w:rPr>
        <w:t>124</w:t>
      </w:r>
      <w:r>
        <w:fldChar w:fldCharType="end"/>
      </w:r>
      <w:r w:rsidR="006A3396">
        <w:t>.</w:t>
      </w:r>
      <w:r>
        <w:t xml:space="preserve"> </w:t>
      </w:r>
      <w:r w:rsidRPr="00BD3C55">
        <w:t xml:space="preserve">Evaluation results for AI/ML model deployed on network-side, </w:t>
      </w:r>
      <w:r>
        <w:t>Model II with</w:t>
      </w:r>
      <w:r w:rsidRPr="00BD3C55">
        <w:t xml:space="preserve"> </w:t>
      </w:r>
      <w:r>
        <w:t>18 layers</w:t>
      </w:r>
    </w:p>
    <w:tbl>
      <w:tblPr>
        <w:tblW w:w="98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901"/>
        <w:gridCol w:w="628"/>
        <w:gridCol w:w="1350"/>
        <w:gridCol w:w="1710"/>
        <w:gridCol w:w="720"/>
        <w:gridCol w:w="630"/>
        <w:gridCol w:w="1080"/>
        <w:gridCol w:w="1170"/>
        <w:gridCol w:w="990"/>
      </w:tblGrid>
      <w:tr w:rsidR="00B072F0" w:rsidRPr="00D622FF" w14:paraId="5CBDCB59" w14:textId="77777777" w:rsidTr="00193709">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1AC82AFF" w14:textId="77777777" w:rsidR="00B072F0" w:rsidRDefault="00B072F0" w:rsidP="00382BA8">
            <w:pPr>
              <w:rPr>
                <w:b/>
                <w:sz w:val="18"/>
                <w:szCs w:val="18"/>
              </w:rPr>
            </w:pPr>
            <w:r>
              <w:rPr>
                <w:b/>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0C262E37" w14:textId="77777777" w:rsidR="00B072F0" w:rsidRDefault="00B072F0" w:rsidP="00382BA8">
            <w:pPr>
              <w:rPr>
                <w:b/>
                <w:sz w:val="18"/>
                <w:szCs w:val="18"/>
              </w:rPr>
            </w:pPr>
            <w:r>
              <w:rPr>
                <w:b/>
                <w:sz w:val="18"/>
                <w:szCs w:val="18"/>
              </w:rPr>
              <w:t>Model output</w:t>
            </w:r>
          </w:p>
        </w:tc>
        <w:tc>
          <w:tcPr>
            <w:tcW w:w="628" w:type="dxa"/>
            <w:vMerge w:val="restart"/>
            <w:tcBorders>
              <w:top w:val="single" w:sz="4" w:space="0" w:color="auto"/>
              <w:left w:val="single" w:sz="4" w:space="0" w:color="auto"/>
              <w:bottom w:val="single" w:sz="4" w:space="0" w:color="auto"/>
              <w:right w:val="single" w:sz="4" w:space="0" w:color="auto"/>
            </w:tcBorders>
          </w:tcPr>
          <w:p w14:paraId="2FC7A296" w14:textId="77777777" w:rsidR="00B072F0" w:rsidRPr="00D91C97" w:rsidRDefault="00B072F0" w:rsidP="00382BA8">
            <w:pPr>
              <w:rPr>
                <w:b/>
                <w:sz w:val="16"/>
                <w:szCs w:val="16"/>
              </w:rPr>
            </w:pPr>
            <w:r w:rsidRPr="00D91C97">
              <w:rPr>
                <w:b/>
                <w:sz w:val="16"/>
                <w:szCs w:val="16"/>
              </w:rPr>
              <w:t>Label</w:t>
            </w:r>
          </w:p>
        </w:tc>
        <w:tc>
          <w:tcPr>
            <w:tcW w:w="3060" w:type="dxa"/>
            <w:gridSpan w:val="2"/>
            <w:tcBorders>
              <w:top w:val="single" w:sz="4" w:space="0" w:color="auto"/>
              <w:left w:val="single" w:sz="4" w:space="0" w:color="auto"/>
              <w:bottom w:val="single" w:sz="4" w:space="0" w:color="auto"/>
              <w:right w:val="single" w:sz="4" w:space="0" w:color="auto"/>
            </w:tcBorders>
          </w:tcPr>
          <w:p w14:paraId="18B52D96" w14:textId="1B44FD34" w:rsidR="00B072F0" w:rsidRPr="00D622FF" w:rsidRDefault="00B072F0" w:rsidP="00D91C97">
            <w:pPr>
              <w:jc w:val="center"/>
              <w:rPr>
                <w:sz w:val="18"/>
                <w:szCs w:val="18"/>
              </w:rPr>
            </w:pPr>
            <w:r w:rsidRPr="00D91C97">
              <w:rPr>
                <w:b/>
                <w:sz w:val="18"/>
                <w:szCs w:val="18"/>
              </w:rPr>
              <w:t>Settings</w:t>
            </w:r>
          </w:p>
        </w:tc>
        <w:tc>
          <w:tcPr>
            <w:tcW w:w="1350" w:type="dxa"/>
            <w:gridSpan w:val="2"/>
            <w:tcBorders>
              <w:top w:val="single" w:sz="4" w:space="0" w:color="auto"/>
              <w:left w:val="single" w:sz="4" w:space="0" w:color="auto"/>
              <w:bottom w:val="single" w:sz="4" w:space="0" w:color="auto"/>
              <w:right w:val="single" w:sz="4" w:space="0" w:color="auto"/>
            </w:tcBorders>
          </w:tcPr>
          <w:p w14:paraId="79A285D7" w14:textId="1F925F40" w:rsidR="00B072F0" w:rsidRDefault="00B072F0" w:rsidP="00382BA8">
            <w:pPr>
              <w:rPr>
                <w:b/>
                <w:sz w:val="18"/>
                <w:szCs w:val="18"/>
              </w:rPr>
            </w:pPr>
            <w:r>
              <w:rPr>
                <w:b/>
                <w:sz w:val="18"/>
                <w:szCs w:val="18"/>
              </w:rPr>
              <w:t>Dataset size</w:t>
            </w:r>
          </w:p>
        </w:tc>
        <w:tc>
          <w:tcPr>
            <w:tcW w:w="2250" w:type="dxa"/>
            <w:gridSpan w:val="2"/>
            <w:tcBorders>
              <w:top w:val="single" w:sz="4" w:space="0" w:color="auto"/>
              <w:left w:val="single" w:sz="4" w:space="0" w:color="auto"/>
              <w:bottom w:val="single" w:sz="4" w:space="0" w:color="auto"/>
              <w:right w:val="single" w:sz="4" w:space="0" w:color="auto"/>
            </w:tcBorders>
          </w:tcPr>
          <w:p w14:paraId="6AF58BB4" w14:textId="77777777" w:rsidR="00B072F0" w:rsidRDefault="00B072F0" w:rsidP="00382BA8">
            <w:pPr>
              <w:rPr>
                <w:b/>
                <w:sz w:val="18"/>
                <w:szCs w:val="18"/>
              </w:rPr>
            </w:pPr>
            <w:r>
              <w:rPr>
                <w:b/>
                <w:sz w:val="18"/>
                <w:szCs w:val="18"/>
              </w:rPr>
              <w:t>AI/ML complexity</w:t>
            </w:r>
          </w:p>
        </w:tc>
        <w:tc>
          <w:tcPr>
            <w:tcW w:w="990" w:type="dxa"/>
            <w:tcBorders>
              <w:top w:val="single" w:sz="4" w:space="0" w:color="auto"/>
              <w:left w:val="single" w:sz="4" w:space="0" w:color="auto"/>
              <w:bottom w:val="single" w:sz="4" w:space="0" w:color="auto"/>
              <w:right w:val="single" w:sz="4" w:space="0" w:color="auto"/>
            </w:tcBorders>
          </w:tcPr>
          <w:p w14:paraId="68FD694E" w14:textId="7D281532" w:rsidR="00B072F0" w:rsidRDefault="00D91C97" w:rsidP="00382BA8">
            <w:pPr>
              <w:rPr>
                <w:b/>
                <w:sz w:val="18"/>
                <w:szCs w:val="18"/>
              </w:rPr>
            </w:pPr>
            <w:r w:rsidRPr="00D91C97">
              <w:rPr>
                <w:b/>
                <w:sz w:val="18"/>
                <w:szCs w:val="18"/>
              </w:rPr>
              <w:t>Horiz.</w:t>
            </w:r>
            <w:r w:rsidR="00B072F0">
              <w:rPr>
                <w:b/>
                <w:sz w:val="18"/>
                <w:szCs w:val="18"/>
              </w:rPr>
              <w:t xml:space="preserve"> pos. accuracy </w:t>
            </w:r>
            <w:r w:rsidRPr="00D91C97">
              <w:rPr>
                <w:b/>
                <w:sz w:val="18"/>
                <w:szCs w:val="18"/>
              </w:rPr>
              <w:t>@</w:t>
            </w:r>
            <w:r w:rsidR="00B072F0">
              <w:rPr>
                <w:b/>
                <w:sz w:val="18"/>
                <w:szCs w:val="18"/>
              </w:rPr>
              <w:t>90% (m)</w:t>
            </w:r>
          </w:p>
        </w:tc>
      </w:tr>
      <w:tr w:rsidR="00B072F0" w:rsidRPr="00D622FF" w14:paraId="7840EF18" w14:textId="77777777" w:rsidTr="002C1428">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782EF264" w14:textId="77777777" w:rsidR="00B072F0" w:rsidRDefault="00B072F0" w:rsidP="00D976FA">
            <w:pPr>
              <w:spacing w:before="0"/>
              <w:rPr>
                <w:b/>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3C15D719" w14:textId="77777777" w:rsidR="00B072F0" w:rsidRDefault="00B072F0" w:rsidP="00D976FA">
            <w:pPr>
              <w:spacing w:before="0"/>
              <w:rPr>
                <w:b/>
                <w:sz w:val="18"/>
                <w:szCs w:val="18"/>
              </w:rPr>
            </w:pPr>
          </w:p>
        </w:tc>
        <w:tc>
          <w:tcPr>
            <w:tcW w:w="628" w:type="dxa"/>
            <w:vMerge/>
            <w:tcBorders>
              <w:top w:val="single" w:sz="4" w:space="0" w:color="auto"/>
              <w:left w:val="single" w:sz="4" w:space="0" w:color="auto"/>
              <w:bottom w:val="single" w:sz="4" w:space="0" w:color="auto"/>
              <w:right w:val="single" w:sz="4" w:space="0" w:color="auto"/>
            </w:tcBorders>
            <w:vAlign w:val="center"/>
          </w:tcPr>
          <w:p w14:paraId="2CE99BCC" w14:textId="77777777" w:rsidR="00B072F0" w:rsidRDefault="00B072F0" w:rsidP="00D976FA">
            <w:pPr>
              <w:spacing w:before="0"/>
              <w:rPr>
                <w:b/>
                <w:sz w:val="18"/>
                <w:szCs w:val="18"/>
              </w:rPr>
            </w:pPr>
          </w:p>
        </w:tc>
        <w:tc>
          <w:tcPr>
            <w:tcW w:w="1350" w:type="dxa"/>
            <w:tcBorders>
              <w:top w:val="single" w:sz="4" w:space="0" w:color="auto"/>
              <w:left w:val="single" w:sz="4" w:space="0" w:color="auto"/>
              <w:right w:val="single" w:sz="4" w:space="0" w:color="auto"/>
            </w:tcBorders>
            <w:vAlign w:val="center"/>
          </w:tcPr>
          <w:p w14:paraId="190AA00D" w14:textId="6C5239E2" w:rsidR="00B072F0" w:rsidRPr="00D622FF" w:rsidRDefault="00B072F0" w:rsidP="00D976FA">
            <w:pPr>
              <w:spacing w:before="0"/>
              <w:jc w:val="center"/>
              <w:rPr>
                <w:sz w:val="18"/>
                <w:szCs w:val="18"/>
              </w:rPr>
            </w:pPr>
            <w:r w:rsidRPr="00D622FF">
              <w:rPr>
                <w:sz w:val="18"/>
                <w:szCs w:val="18"/>
              </w:rPr>
              <w:t>Train</w:t>
            </w:r>
          </w:p>
        </w:tc>
        <w:tc>
          <w:tcPr>
            <w:tcW w:w="1710" w:type="dxa"/>
            <w:tcBorders>
              <w:top w:val="single" w:sz="4" w:space="0" w:color="auto"/>
              <w:left w:val="single" w:sz="4" w:space="0" w:color="auto"/>
              <w:right w:val="single" w:sz="4" w:space="0" w:color="auto"/>
            </w:tcBorders>
            <w:vAlign w:val="center"/>
          </w:tcPr>
          <w:p w14:paraId="47AADC61" w14:textId="3680770D" w:rsidR="00B072F0" w:rsidRPr="00D622FF" w:rsidRDefault="00B072F0" w:rsidP="00D976FA">
            <w:pPr>
              <w:spacing w:before="0"/>
              <w:jc w:val="center"/>
              <w:rPr>
                <w:sz w:val="18"/>
                <w:szCs w:val="18"/>
              </w:rPr>
            </w:pPr>
            <w:r w:rsidRPr="00D622FF">
              <w:rPr>
                <w:sz w:val="18"/>
                <w:szCs w:val="18"/>
              </w:rPr>
              <w:t>Test</w:t>
            </w:r>
          </w:p>
        </w:tc>
        <w:tc>
          <w:tcPr>
            <w:tcW w:w="720" w:type="dxa"/>
            <w:tcBorders>
              <w:top w:val="single" w:sz="4" w:space="0" w:color="auto"/>
              <w:left w:val="single" w:sz="4" w:space="0" w:color="auto"/>
              <w:bottom w:val="single" w:sz="4" w:space="0" w:color="auto"/>
              <w:right w:val="single" w:sz="4" w:space="0" w:color="auto"/>
            </w:tcBorders>
            <w:vAlign w:val="center"/>
          </w:tcPr>
          <w:p w14:paraId="00D53DEC" w14:textId="77777777" w:rsidR="00B072F0" w:rsidRDefault="00B072F0" w:rsidP="00D976FA">
            <w:pPr>
              <w:spacing w:before="0"/>
              <w:jc w:val="center"/>
              <w:rPr>
                <w:sz w:val="18"/>
                <w:szCs w:val="18"/>
              </w:rPr>
            </w:pPr>
            <w:r>
              <w:rPr>
                <w:sz w:val="18"/>
                <w:szCs w:val="18"/>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0FB5418E" w14:textId="02B64830" w:rsidR="00B072F0" w:rsidRDefault="00D91C97" w:rsidP="00D976FA">
            <w:pPr>
              <w:spacing w:before="0"/>
              <w:jc w:val="center"/>
              <w:rPr>
                <w:sz w:val="18"/>
                <w:szCs w:val="18"/>
              </w:rPr>
            </w:pPr>
            <w:r>
              <w:rPr>
                <w:sz w:val="18"/>
                <w:szCs w:val="18"/>
              </w:rPr>
              <w:t>Test</w:t>
            </w:r>
          </w:p>
        </w:tc>
        <w:tc>
          <w:tcPr>
            <w:tcW w:w="1080" w:type="dxa"/>
            <w:tcBorders>
              <w:top w:val="single" w:sz="4" w:space="0" w:color="auto"/>
              <w:left w:val="single" w:sz="4" w:space="0" w:color="auto"/>
              <w:bottom w:val="single" w:sz="4" w:space="0" w:color="auto"/>
              <w:right w:val="single" w:sz="4" w:space="0" w:color="auto"/>
            </w:tcBorders>
          </w:tcPr>
          <w:p w14:paraId="37A0AE9E" w14:textId="6D3D9C37" w:rsidR="00B072F0" w:rsidRDefault="00D91C97" w:rsidP="00D976FA">
            <w:pPr>
              <w:spacing w:before="0"/>
              <w:rPr>
                <w:sz w:val="18"/>
                <w:szCs w:val="18"/>
              </w:rPr>
            </w:pPr>
            <w:r>
              <w:rPr>
                <w:sz w:val="18"/>
                <w:szCs w:val="18"/>
              </w:rPr>
              <w:t xml:space="preserve">Model complexity </w:t>
            </w:r>
          </w:p>
        </w:tc>
        <w:tc>
          <w:tcPr>
            <w:tcW w:w="1170" w:type="dxa"/>
            <w:tcBorders>
              <w:top w:val="single" w:sz="4" w:space="0" w:color="auto"/>
              <w:left w:val="single" w:sz="4" w:space="0" w:color="auto"/>
              <w:bottom w:val="single" w:sz="4" w:space="0" w:color="auto"/>
              <w:right w:val="single" w:sz="4" w:space="0" w:color="auto"/>
            </w:tcBorders>
          </w:tcPr>
          <w:p w14:paraId="2A57B40F" w14:textId="39DC34D3" w:rsidR="00B072F0" w:rsidRDefault="00B072F0" w:rsidP="00D976FA">
            <w:pPr>
              <w:spacing w:before="0"/>
              <w:rPr>
                <w:sz w:val="18"/>
                <w:szCs w:val="18"/>
              </w:rPr>
            </w:pPr>
            <w:r>
              <w:rPr>
                <w:sz w:val="18"/>
                <w:szCs w:val="18"/>
              </w:rPr>
              <w:t xml:space="preserve">Computation complexity </w:t>
            </w:r>
          </w:p>
        </w:tc>
        <w:tc>
          <w:tcPr>
            <w:tcW w:w="990" w:type="dxa"/>
            <w:tcBorders>
              <w:top w:val="single" w:sz="4" w:space="0" w:color="auto"/>
              <w:left w:val="single" w:sz="4" w:space="0" w:color="auto"/>
              <w:bottom w:val="single" w:sz="4" w:space="0" w:color="auto"/>
              <w:right w:val="single" w:sz="4" w:space="0" w:color="auto"/>
            </w:tcBorders>
          </w:tcPr>
          <w:p w14:paraId="01A37EB7" w14:textId="77777777" w:rsidR="00B072F0" w:rsidRDefault="00B072F0" w:rsidP="00D976FA">
            <w:pPr>
              <w:spacing w:before="0"/>
              <w:rPr>
                <w:sz w:val="18"/>
                <w:szCs w:val="18"/>
              </w:rPr>
            </w:pPr>
            <w:r>
              <w:rPr>
                <w:sz w:val="18"/>
                <w:szCs w:val="18"/>
              </w:rPr>
              <w:t>AI/ML</w:t>
            </w:r>
          </w:p>
        </w:tc>
      </w:tr>
      <w:tr w:rsidR="00B072F0" w:rsidRPr="00D622FF" w14:paraId="3B608B4F" w14:textId="77777777" w:rsidTr="002C1428">
        <w:trPr>
          <w:trHeight w:val="173"/>
          <w:jc w:val="center"/>
        </w:trPr>
        <w:tc>
          <w:tcPr>
            <w:tcW w:w="716" w:type="dxa"/>
            <w:vMerge w:val="restart"/>
            <w:tcBorders>
              <w:top w:val="single" w:sz="4" w:space="0" w:color="auto"/>
              <w:left w:val="single" w:sz="4" w:space="0" w:color="auto"/>
              <w:right w:val="single" w:sz="4" w:space="0" w:color="auto"/>
            </w:tcBorders>
          </w:tcPr>
          <w:p w14:paraId="6E2169E6" w14:textId="77777777" w:rsidR="00B072F0" w:rsidRPr="00D622FF" w:rsidRDefault="00B072F0" w:rsidP="00D976FA">
            <w:pPr>
              <w:spacing w:before="0"/>
              <w:rPr>
                <w:sz w:val="18"/>
                <w:szCs w:val="18"/>
              </w:rPr>
            </w:pPr>
            <w:r w:rsidRPr="00D622FF">
              <w:rPr>
                <w:rStyle w:val="normaltextrun"/>
                <w:sz w:val="18"/>
                <w:szCs w:val="18"/>
                <w:lang w:val="en-GB"/>
              </w:rPr>
              <w:t>18 x 2 x 256 complex array</w:t>
            </w:r>
            <w:r w:rsidRPr="00D622FF">
              <w:rPr>
                <w:rStyle w:val="normaltextrun"/>
                <w:sz w:val="18"/>
                <w:szCs w:val="18"/>
              </w:rPr>
              <w:t> </w:t>
            </w:r>
          </w:p>
        </w:tc>
        <w:tc>
          <w:tcPr>
            <w:tcW w:w="901" w:type="dxa"/>
            <w:vMerge w:val="restart"/>
            <w:tcBorders>
              <w:top w:val="single" w:sz="4" w:space="0" w:color="auto"/>
              <w:left w:val="single" w:sz="4" w:space="0" w:color="auto"/>
              <w:right w:val="single" w:sz="4" w:space="0" w:color="auto"/>
            </w:tcBorders>
          </w:tcPr>
          <w:p w14:paraId="12E87D71" w14:textId="125FAE1B" w:rsidR="00B072F0" w:rsidRPr="00D622FF" w:rsidRDefault="008A1443" w:rsidP="00D976FA">
            <w:pPr>
              <w:spacing w:before="0"/>
              <w:rPr>
                <w:sz w:val="18"/>
                <w:szCs w:val="18"/>
              </w:rPr>
            </w:pPr>
            <w:r>
              <w:rPr>
                <w:sz w:val="18"/>
                <w:szCs w:val="18"/>
              </w:rPr>
              <w:t>(</w:t>
            </w:r>
            <w:r w:rsidRPr="006A30FC">
              <w:rPr>
                <w:sz w:val="18"/>
                <w:szCs w:val="18"/>
              </w:rPr>
              <w:t>x</w:t>
            </w:r>
            <w:r>
              <w:rPr>
                <w:sz w:val="18"/>
                <w:szCs w:val="18"/>
              </w:rPr>
              <w:t xml:space="preserve">, </w:t>
            </w:r>
            <w:r w:rsidRPr="006A30FC">
              <w:rPr>
                <w:sz w:val="18"/>
                <w:szCs w:val="18"/>
              </w:rPr>
              <w:t>y</w:t>
            </w:r>
            <w:r>
              <w:rPr>
                <w:sz w:val="18"/>
                <w:szCs w:val="18"/>
              </w:rPr>
              <w:t xml:space="preserve">) </w:t>
            </w:r>
            <w:r w:rsidR="00D976FA">
              <w:rPr>
                <w:sz w:val="18"/>
                <w:szCs w:val="18"/>
              </w:rPr>
              <w:t>position</w:t>
            </w:r>
          </w:p>
        </w:tc>
        <w:tc>
          <w:tcPr>
            <w:tcW w:w="628" w:type="dxa"/>
            <w:vMerge w:val="restart"/>
            <w:tcBorders>
              <w:top w:val="single" w:sz="4" w:space="0" w:color="auto"/>
              <w:left w:val="single" w:sz="4" w:space="0" w:color="auto"/>
              <w:right w:val="single" w:sz="4" w:space="0" w:color="auto"/>
            </w:tcBorders>
          </w:tcPr>
          <w:p w14:paraId="7C210647" w14:textId="77777777" w:rsidR="00B072F0" w:rsidRPr="00D622FF" w:rsidRDefault="00B072F0" w:rsidP="00D976FA">
            <w:pPr>
              <w:spacing w:before="0"/>
              <w:rPr>
                <w:sz w:val="18"/>
                <w:szCs w:val="18"/>
              </w:rPr>
            </w:pPr>
            <w:r w:rsidRPr="00D622FF">
              <w:rPr>
                <w:sz w:val="18"/>
                <w:szCs w:val="18"/>
              </w:rPr>
              <w:t>Ideal</w:t>
            </w:r>
          </w:p>
        </w:tc>
        <w:tc>
          <w:tcPr>
            <w:tcW w:w="1350" w:type="dxa"/>
            <w:vMerge w:val="restart"/>
            <w:tcBorders>
              <w:left w:val="single" w:sz="4" w:space="0" w:color="auto"/>
              <w:right w:val="single" w:sz="4" w:space="0" w:color="auto"/>
            </w:tcBorders>
          </w:tcPr>
          <w:p w14:paraId="19FAD4C5" w14:textId="77777777" w:rsidR="00B072F0" w:rsidRPr="00D976FA" w:rsidRDefault="00B072F0" w:rsidP="00D976FA">
            <w:pPr>
              <w:spacing w:before="0"/>
              <w:rPr>
                <w:sz w:val="16"/>
                <w:szCs w:val="16"/>
              </w:rPr>
            </w:pPr>
            <w:r w:rsidRPr="00D976FA">
              <w:rPr>
                <w:sz w:val="16"/>
                <w:szCs w:val="16"/>
              </w:rPr>
              <w:t>{60%, 6m, 2m},</w:t>
            </w:r>
          </w:p>
          <w:p w14:paraId="46C15086" w14:textId="77777777" w:rsidR="00B072F0" w:rsidRPr="00D976FA" w:rsidRDefault="00B072F0" w:rsidP="00D976FA">
            <w:pPr>
              <w:spacing w:before="0"/>
              <w:rPr>
                <w:sz w:val="16"/>
                <w:szCs w:val="16"/>
              </w:rPr>
            </w:pPr>
            <w:r w:rsidRPr="00D976FA">
              <w:rPr>
                <w:sz w:val="16"/>
                <w:szCs w:val="16"/>
              </w:rPr>
              <w:t>23 dBm UE power</w:t>
            </w:r>
          </w:p>
        </w:tc>
        <w:tc>
          <w:tcPr>
            <w:tcW w:w="1710" w:type="dxa"/>
            <w:tcBorders>
              <w:left w:val="single" w:sz="4" w:space="0" w:color="auto"/>
              <w:right w:val="single" w:sz="4" w:space="0" w:color="auto"/>
            </w:tcBorders>
          </w:tcPr>
          <w:p w14:paraId="013AFF0C" w14:textId="77777777" w:rsidR="00B072F0" w:rsidRPr="00D622FF" w:rsidRDefault="00B072F0" w:rsidP="00D976FA">
            <w:pPr>
              <w:spacing w:before="0"/>
              <w:rPr>
                <w:sz w:val="18"/>
                <w:szCs w:val="18"/>
              </w:rPr>
            </w:pPr>
            <w:r w:rsidRPr="00D622FF">
              <w:rPr>
                <w:sz w:val="18"/>
                <w:szCs w:val="18"/>
              </w:rPr>
              <w:t>{60%, 6m, 2m},</w:t>
            </w:r>
          </w:p>
          <w:p w14:paraId="4F572515" w14:textId="77777777" w:rsidR="00B072F0" w:rsidRPr="00D622FF" w:rsidRDefault="00B072F0" w:rsidP="00D976FA">
            <w:pPr>
              <w:spacing w:before="0"/>
              <w:rPr>
                <w:sz w:val="18"/>
                <w:szCs w:val="18"/>
              </w:rPr>
            </w:pPr>
            <w:r w:rsidRPr="00D622FF">
              <w:rPr>
                <w:sz w:val="18"/>
                <w:szCs w:val="18"/>
              </w:rPr>
              <w:t>23 dBm UE power</w:t>
            </w:r>
          </w:p>
        </w:tc>
        <w:tc>
          <w:tcPr>
            <w:tcW w:w="720" w:type="dxa"/>
            <w:vMerge w:val="restart"/>
            <w:tcBorders>
              <w:top w:val="single" w:sz="4" w:space="0" w:color="auto"/>
              <w:left w:val="single" w:sz="4" w:space="0" w:color="auto"/>
              <w:right w:val="single" w:sz="4" w:space="0" w:color="auto"/>
            </w:tcBorders>
          </w:tcPr>
          <w:p w14:paraId="5D367989" w14:textId="421C55F5" w:rsidR="00B072F0" w:rsidRPr="00D622FF" w:rsidRDefault="00B072F0" w:rsidP="00D976FA">
            <w:pPr>
              <w:spacing w:before="0"/>
              <w:rPr>
                <w:sz w:val="18"/>
                <w:szCs w:val="18"/>
              </w:rPr>
            </w:pPr>
            <w:r w:rsidRPr="00D622FF">
              <w:rPr>
                <w:sz w:val="18"/>
                <w:szCs w:val="18"/>
              </w:rPr>
              <w:t>86,400</w:t>
            </w:r>
            <w:r w:rsidR="007E1C5A">
              <w:rPr>
                <w:sz w:val="18"/>
                <w:szCs w:val="18"/>
              </w:rPr>
              <w:t xml:space="preserve"> UE drops</w:t>
            </w:r>
          </w:p>
        </w:tc>
        <w:tc>
          <w:tcPr>
            <w:tcW w:w="630" w:type="dxa"/>
            <w:vMerge w:val="restart"/>
            <w:tcBorders>
              <w:top w:val="single" w:sz="4" w:space="0" w:color="auto"/>
              <w:left w:val="single" w:sz="4" w:space="0" w:color="auto"/>
              <w:right w:val="single" w:sz="4" w:space="0" w:color="auto"/>
            </w:tcBorders>
          </w:tcPr>
          <w:p w14:paraId="0DE15916" w14:textId="145A189D" w:rsidR="00B072F0" w:rsidRPr="00D622FF" w:rsidRDefault="00EE271D" w:rsidP="00D976FA">
            <w:pPr>
              <w:spacing w:before="0"/>
              <w:rPr>
                <w:sz w:val="18"/>
                <w:szCs w:val="18"/>
              </w:rPr>
            </w:pPr>
            <w:r>
              <w:rPr>
                <w:sz w:val="18"/>
                <w:szCs w:val="18"/>
              </w:rPr>
              <w:t>4</w:t>
            </w:r>
            <w:r w:rsidR="00B072F0" w:rsidRPr="00D622FF">
              <w:rPr>
                <w:sz w:val="18"/>
                <w:szCs w:val="18"/>
              </w:rPr>
              <w:t>,000</w:t>
            </w:r>
            <w:r w:rsidR="007E1C5A">
              <w:rPr>
                <w:sz w:val="18"/>
                <w:szCs w:val="18"/>
              </w:rPr>
              <w:t xml:space="preserve"> UE drops</w:t>
            </w:r>
          </w:p>
        </w:tc>
        <w:tc>
          <w:tcPr>
            <w:tcW w:w="1080" w:type="dxa"/>
            <w:vMerge w:val="restart"/>
            <w:tcBorders>
              <w:top w:val="single" w:sz="4" w:space="0" w:color="auto"/>
              <w:left w:val="single" w:sz="4" w:space="0" w:color="auto"/>
              <w:right w:val="single" w:sz="4" w:space="0" w:color="auto"/>
            </w:tcBorders>
          </w:tcPr>
          <w:p w14:paraId="19234C14" w14:textId="0E1C3193" w:rsidR="00B072F0" w:rsidRPr="00D622FF" w:rsidRDefault="006A30FC" w:rsidP="00D976FA">
            <w:pPr>
              <w:spacing w:before="0"/>
              <w:rPr>
                <w:sz w:val="18"/>
                <w:szCs w:val="18"/>
              </w:rPr>
            </w:pPr>
            <w:r w:rsidRPr="00D622FF">
              <w:rPr>
                <w:rStyle w:val="normaltextrun"/>
                <w:sz w:val="18"/>
                <w:szCs w:val="18"/>
                <w:lang w:val="en-GB"/>
              </w:rPr>
              <w:t>4,879,729</w:t>
            </w:r>
            <w:r w:rsidR="00D91C97">
              <w:rPr>
                <w:rStyle w:val="normaltextrun"/>
                <w:sz w:val="18"/>
                <w:szCs w:val="18"/>
                <w:lang w:val="en-GB"/>
              </w:rPr>
              <w:t xml:space="preserve"> </w:t>
            </w:r>
            <w:r w:rsidR="00D91C97">
              <w:rPr>
                <w:sz w:val="18"/>
                <w:szCs w:val="18"/>
              </w:rPr>
              <w:t>complex parameters</w:t>
            </w:r>
          </w:p>
        </w:tc>
        <w:tc>
          <w:tcPr>
            <w:tcW w:w="1170" w:type="dxa"/>
            <w:vMerge w:val="restart"/>
            <w:tcBorders>
              <w:top w:val="single" w:sz="4" w:space="0" w:color="auto"/>
              <w:left w:val="single" w:sz="4" w:space="0" w:color="auto"/>
              <w:right w:val="single" w:sz="4" w:space="0" w:color="auto"/>
            </w:tcBorders>
          </w:tcPr>
          <w:p w14:paraId="7A2A5FBF" w14:textId="57CC1EE2" w:rsidR="00B072F0" w:rsidRPr="00D622FF" w:rsidRDefault="006A30FC" w:rsidP="00D976FA">
            <w:pPr>
              <w:spacing w:before="0"/>
              <w:rPr>
                <w:sz w:val="18"/>
                <w:szCs w:val="18"/>
              </w:rPr>
            </w:pPr>
            <w:r w:rsidRPr="00D622FF">
              <w:rPr>
                <w:rStyle w:val="normaltextrun"/>
                <w:sz w:val="18"/>
                <w:szCs w:val="18"/>
                <w:lang w:val="sv-SE"/>
              </w:rPr>
              <w:t>328,850,247</w:t>
            </w:r>
            <w:r w:rsidR="00D91C97">
              <w:rPr>
                <w:rStyle w:val="normaltextrun"/>
                <w:sz w:val="18"/>
                <w:szCs w:val="18"/>
                <w:lang w:val="sv-SE"/>
              </w:rPr>
              <w:t xml:space="preserve"> </w:t>
            </w:r>
            <w:r w:rsidR="00D91C97" w:rsidRPr="0041112E">
              <w:rPr>
                <w:rFonts w:eastAsia="Batang"/>
                <w:sz w:val="18"/>
                <w:szCs w:val="18"/>
                <w:lang w:val="en-GB" w:eastAsia="en-US"/>
              </w:rPr>
              <w:t>FLOPs</w:t>
            </w:r>
          </w:p>
        </w:tc>
        <w:tc>
          <w:tcPr>
            <w:tcW w:w="990" w:type="dxa"/>
            <w:tcBorders>
              <w:top w:val="single" w:sz="4" w:space="0" w:color="auto"/>
              <w:left w:val="single" w:sz="4" w:space="0" w:color="auto"/>
              <w:right w:val="single" w:sz="4" w:space="0" w:color="auto"/>
            </w:tcBorders>
          </w:tcPr>
          <w:p w14:paraId="46A82357" w14:textId="010B364E" w:rsidR="00B072F0" w:rsidRPr="00D622FF" w:rsidRDefault="00264A1D" w:rsidP="00D976FA">
            <w:pPr>
              <w:spacing w:before="0"/>
              <w:rPr>
                <w:sz w:val="18"/>
                <w:szCs w:val="18"/>
              </w:rPr>
            </w:pPr>
            <w:r w:rsidRPr="00D622FF">
              <w:rPr>
                <w:sz w:val="18"/>
                <w:szCs w:val="18"/>
                <w:lang w:eastAsia="ja-JP"/>
              </w:rPr>
              <w:t>0.662</w:t>
            </w:r>
          </w:p>
        </w:tc>
      </w:tr>
      <w:tr w:rsidR="00B072F0" w:rsidRPr="00D622FF" w14:paraId="7E22B187" w14:textId="77777777" w:rsidTr="002C1428">
        <w:trPr>
          <w:trHeight w:val="169"/>
          <w:jc w:val="center"/>
        </w:trPr>
        <w:tc>
          <w:tcPr>
            <w:tcW w:w="716" w:type="dxa"/>
            <w:vMerge/>
            <w:tcBorders>
              <w:left w:val="single" w:sz="4" w:space="0" w:color="auto"/>
              <w:right w:val="single" w:sz="4" w:space="0" w:color="auto"/>
            </w:tcBorders>
          </w:tcPr>
          <w:p w14:paraId="01CD3337" w14:textId="77777777" w:rsidR="00B072F0" w:rsidRPr="00D622FF" w:rsidRDefault="00B072F0" w:rsidP="00D976FA">
            <w:pPr>
              <w:spacing w:before="0"/>
              <w:rPr>
                <w:rStyle w:val="normaltextrun"/>
                <w:sz w:val="18"/>
                <w:szCs w:val="18"/>
                <w:lang w:val="en-GB"/>
              </w:rPr>
            </w:pPr>
          </w:p>
        </w:tc>
        <w:tc>
          <w:tcPr>
            <w:tcW w:w="901" w:type="dxa"/>
            <w:vMerge/>
            <w:tcBorders>
              <w:left w:val="single" w:sz="4" w:space="0" w:color="auto"/>
              <w:right w:val="single" w:sz="4" w:space="0" w:color="auto"/>
            </w:tcBorders>
          </w:tcPr>
          <w:p w14:paraId="38326C78" w14:textId="77777777" w:rsidR="00B072F0" w:rsidRPr="00D622FF" w:rsidRDefault="00B072F0" w:rsidP="00D976FA">
            <w:pPr>
              <w:spacing w:before="0"/>
              <w:rPr>
                <w:sz w:val="18"/>
                <w:szCs w:val="18"/>
              </w:rPr>
            </w:pPr>
          </w:p>
        </w:tc>
        <w:tc>
          <w:tcPr>
            <w:tcW w:w="628" w:type="dxa"/>
            <w:vMerge/>
            <w:tcBorders>
              <w:left w:val="single" w:sz="4" w:space="0" w:color="auto"/>
              <w:right w:val="single" w:sz="4" w:space="0" w:color="auto"/>
            </w:tcBorders>
          </w:tcPr>
          <w:p w14:paraId="017806E0" w14:textId="77777777" w:rsidR="00B072F0" w:rsidRPr="00D622FF" w:rsidRDefault="00B072F0" w:rsidP="00D976FA">
            <w:pPr>
              <w:spacing w:before="0"/>
              <w:rPr>
                <w:sz w:val="18"/>
                <w:szCs w:val="18"/>
              </w:rPr>
            </w:pPr>
          </w:p>
        </w:tc>
        <w:tc>
          <w:tcPr>
            <w:tcW w:w="1350" w:type="dxa"/>
            <w:vMerge/>
            <w:tcBorders>
              <w:left w:val="single" w:sz="4" w:space="0" w:color="auto"/>
              <w:right w:val="single" w:sz="4" w:space="0" w:color="auto"/>
            </w:tcBorders>
          </w:tcPr>
          <w:p w14:paraId="74AC6A3B" w14:textId="77777777" w:rsidR="00B072F0" w:rsidRPr="00D976FA" w:rsidRDefault="00B072F0" w:rsidP="00D976FA">
            <w:pPr>
              <w:spacing w:before="0"/>
              <w:rPr>
                <w:sz w:val="16"/>
                <w:szCs w:val="16"/>
              </w:rPr>
            </w:pPr>
          </w:p>
        </w:tc>
        <w:tc>
          <w:tcPr>
            <w:tcW w:w="1710" w:type="dxa"/>
            <w:tcBorders>
              <w:left w:val="single" w:sz="4" w:space="0" w:color="auto"/>
              <w:right w:val="single" w:sz="4" w:space="0" w:color="auto"/>
            </w:tcBorders>
          </w:tcPr>
          <w:p w14:paraId="157455BE" w14:textId="77777777" w:rsidR="00B072F0" w:rsidRPr="00D622FF" w:rsidRDefault="00B072F0" w:rsidP="00D976FA">
            <w:pPr>
              <w:spacing w:before="0"/>
              <w:rPr>
                <w:sz w:val="18"/>
                <w:szCs w:val="18"/>
              </w:rPr>
            </w:pPr>
            <w:r w:rsidRPr="00D622FF">
              <w:rPr>
                <w:sz w:val="18"/>
                <w:szCs w:val="18"/>
              </w:rPr>
              <w:t>{60%, 6m, 2m},</w:t>
            </w:r>
          </w:p>
          <w:p w14:paraId="2B0A263A" w14:textId="77777777" w:rsidR="00B072F0" w:rsidRPr="00D622FF" w:rsidRDefault="00B072F0" w:rsidP="00D976FA">
            <w:pPr>
              <w:spacing w:before="0"/>
              <w:rPr>
                <w:sz w:val="18"/>
                <w:szCs w:val="18"/>
              </w:rPr>
            </w:pPr>
            <w:r w:rsidRPr="00D622FF">
              <w:rPr>
                <w:sz w:val="18"/>
                <w:szCs w:val="18"/>
              </w:rPr>
              <w:t>new drop</w:t>
            </w:r>
          </w:p>
          <w:p w14:paraId="3F694E7F" w14:textId="77777777" w:rsidR="00B072F0" w:rsidRPr="00D622FF" w:rsidRDefault="00B072F0" w:rsidP="00D976FA">
            <w:pPr>
              <w:spacing w:before="0"/>
              <w:rPr>
                <w:sz w:val="18"/>
                <w:szCs w:val="18"/>
              </w:rPr>
            </w:pPr>
            <w:r w:rsidRPr="00D622FF">
              <w:rPr>
                <w:sz w:val="18"/>
                <w:szCs w:val="18"/>
              </w:rPr>
              <w:t>23 dBm UE power</w:t>
            </w:r>
          </w:p>
        </w:tc>
        <w:tc>
          <w:tcPr>
            <w:tcW w:w="720" w:type="dxa"/>
            <w:vMerge/>
            <w:tcBorders>
              <w:left w:val="single" w:sz="4" w:space="0" w:color="auto"/>
              <w:right w:val="single" w:sz="4" w:space="0" w:color="auto"/>
            </w:tcBorders>
          </w:tcPr>
          <w:p w14:paraId="45F5264B" w14:textId="77777777" w:rsidR="00B072F0" w:rsidRPr="00D622FF" w:rsidRDefault="00B072F0" w:rsidP="00D976FA">
            <w:pPr>
              <w:spacing w:before="0"/>
              <w:rPr>
                <w:sz w:val="18"/>
                <w:szCs w:val="18"/>
              </w:rPr>
            </w:pPr>
          </w:p>
        </w:tc>
        <w:tc>
          <w:tcPr>
            <w:tcW w:w="630" w:type="dxa"/>
            <w:vMerge/>
            <w:tcBorders>
              <w:left w:val="single" w:sz="4" w:space="0" w:color="auto"/>
              <w:right w:val="single" w:sz="4" w:space="0" w:color="auto"/>
            </w:tcBorders>
          </w:tcPr>
          <w:p w14:paraId="68CAE203" w14:textId="77777777" w:rsidR="00B072F0" w:rsidRPr="00D622FF" w:rsidRDefault="00B072F0" w:rsidP="00D976FA">
            <w:pPr>
              <w:spacing w:before="0"/>
              <w:rPr>
                <w:sz w:val="18"/>
                <w:szCs w:val="18"/>
              </w:rPr>
            </w:pPr>
          </w:p>
        </w:tc>
        <w:tc>
          <w:tcPr>
            <w:tcW w:w="1080" w:type="dxa"/>
            <w:vMerge/>
            <w:tcBorders>
              <w:left w:val="single" w:sz="4" w:space="0" w:color="auto"/>
              <w:right w:val="single" w:sz="4" w:space="0" w:color="auto"/>
            </w:tcBorders>
          </w:tcPr>
          <w:p w14:paraId="4A4D73F7" w14:textId="77777777" w:rsidR="00B072F0" w:rsidRPr="00D622FF" w:rsidRDefault="00B072F0" w:rsidP="00D976FA">
            <w:pPr>
              <w:spacing w:before="0"/>
              <w:rPr>
                <w:sz w:val="18"/>
                <w:szCs w:val="18"/>
              </w:rPr>
            </w:pPr>
          </w:p>
        </w:tc>
        <w:tc>
          <w:tcPr>
            <w:tcW w:w="1170" w:type="dxa"/>
            <w:vMerge/>
            <w:tcBorders>
              <w:left w:val="single" w:sz="4" w:space="0" w:color="auto"/>
              <w:right w:val="single" w:sz="4" w:space="0" w:color="auto"/>
            </w:tcBorders>
          </w:tcPr>
          <w:p w14:paraId="1866B3A2" w14:textId="77777777" w:rsidR="00B072F0" w:rsidRPr="00D622FF" w:rsidRDefault="00B072F0" w:rsidP="00D976FA">
            <w:pPr>
              <w:spacing w:before="0"/>
              <w:rPr>
                <w:sz w:val="18"/>
                <w:szCs w:val="18"/>
              </w:rPr>
            </w:pPr>
          </w:p>
        </w:tc>
        <w:tc>
          <w:tcPr>
            <w:tcW w:w="990" w:type="dxa"/>
            <w:tcBorders>
              <w:left w:val="single" w:sz="4" w:space="0" w:color="auto"/>
              <w:right w:val="single" w:sz="4" w:space="0" w:color="auto"/>
            </w:tcBorders>
          </w:tcPr>
          <w:p w14:paraId="37060CB8" w14:textId="569FFCC9" w:rsidR="00B072F0" w:rsidRPr="00D622FF" w:rsidRDefault="003111BC" w:rsidP="00D976FA">
            <w:pPr>
              <w:spacing w:before="0"/>
              <w:rPr>
                <w:sz w:val="18"/>
                <w:szCs w:val="18"/>
              </w:rPr>
            </w:pPr>
            <w:r w:rsidRPr="00D622FF">
              <w:rPr>
                <w:sz w:val="18"/>
                <w:szCs w:val="18"/>
                <w:lang w:eastAsia="ja-JP"/>
              </w:rPr>
              <w:t>11.119</w:t>
            </w:r>
          </w:p>
        </w:tc>
      </w:tr>
      <w:tr w:rsidR="00B072F0" w:rsidRPr="00D622FF" w14:paraId="4A012576" w14:textId="77777777" w:rsidTr="002C1428">
        <w:trPr>
          <w:trHeight w:val="169"/>
          <w:jc w:val="center"/>
        </w:trPr>
        <w:tc>
          <w:tcPr>
            <w:tcW w:w="716" w:type="dxa"/>
            <w:vMerge/>
            <w:tcBorders>
              <w:left w:val="single" w:sz="4" w:space="0" w:color="auto"/>
              <w:right w:val="single" w:sz="4" w:space="0" w:color="auto"/>
            </w:tcBorders>
          </w:tcPr>
          <w:p w14:paraId="14017B36" w14:textId="77777777" w:rsidR="00B072F0" w:rsidRPr="00D622FF" w:rsidRDefault="00B072F0" w:rsidP="00D976FA">
            <w:pPr>
              <w:spacing w:before="0"/>
              <w:rPr>
                <w:rStyle w:val="normaltextrun"/>
                <w:sz w:val="18"/>
                <w:szCs w:val="18"/>
                <w:lang w:val="en-GB"/>
              </w:rPr>
            </w:pPr>
          </w:p>
        </w:tc>
        <w:tc>
          <w:tcPr>
            <w:tcW w:w="901" w:type="dxa"/>
            <w:vMerge/>
            <w:tcBorders>
              <w:left w:val="single" w:sz="4" w:space="0" w:color="auto"/>
              <w:right w:val="single" w:sz="4" w:space="0" w:color="auto"/>
            </w:tcBorders>
          </w:tcPr>
          <w:p w14:paraId="17E08124" w14:textId="77777777" w:rsidR="00B072F0" w:rsidRPr="00D622FF" w:rsidRDefault="00B072F0" w:rsidP="00D976FA">
            <w:pPr>
              <w:spacing w:before="0"/>
              <w:rPr>
                <w:sz w:val="18"/>
                <w:szCs w:val="18"/>
              </w:rPr>
            </w:pPr>
          </w:p>
        </w:tc>
        <w:tc>
          <w:tcPr>
            <w:tcW w:w="628" w:type="dxa"/>
            <w:vMerge/>
            <w:tcBorders>
              <w:left w:val="single" w:sz="4" w:space="0" w:color="auto"/>
              <w:right w:val="single" w:sz="4" w:space="0" w:color="auto"/>
            </w:tcBorders>
          </w:tcPr>
          <w:p w14:paraId="1AC6F03D" w14:textId="77777777" w:rsidR="00B072F0" w:rsidRPr="00D622FF" w:rsidRDefault="00B072F0" w:rsidP="00D976FA">
            <w:pPr>
              <w:spacing w:before="0"/>
              <w:rPr>
                <w:sz w:val="18"/>
                <w:szCs w:val="18"/>
              </w:rPr>
            </w:pPr>
          </w:p>
        </w:tc>
        <w:tc>
          <w:tcPr>
            <w:tcW w:w="1350" w:type="dxa"/>
            <w:vMerge/>
            <w:tcBorders>
              <w:left w:val="single" w:sz="4" w:space="0" w:color="auto"/>
              <w:right w:val="single" w:sz="4" w:space="0" w:color="auto"/>
            </w:tcBorders>
          </w:tcPr>
          <w:p w14:paraId="5CFB0370" w14:textId="77777777" w:rsidR="00B072F0" w:rsidRPr="00D976FA" w:rsidRDefault="00B072F0" w:rsidP="00D976FA">
            <w:pPr>
              <w:spacing w:before="0"/>
              <w:rPr>
                <w:sz w:val="16"/>
                <w:szCs w:val="16"/>
              </w:rPr>
            </w:pPr>
          </w:p>
        </w:tc>
        <w:tc>
          <w:tcPr>
            <w:tcW w:w="1710" w:type="dxa"/>
            <w:tcBorders>
              <w:left w:val="single" w:sz="4" w:space="0" w:color="auto"/>
              <w:right w:val="single" w:sz="4" w:space="0" w:color="auto"/>
            </w:tcBorders>
          </w:tcPr>
          <w:p w14:paraId="24BFD122" w14:textId="77777777" w:rsidR="00B072F0" w:rsidRPr="00D622FF" w:rsidRDefault="00B072F0" w:rsidP="00D976FA">
            <w:pPr>
              <w:spacing w:before="0"/>
              <w:rPr>
                <w:sz w:val="18"/>
                <w:szCs w:val="18"/>
              </w:rPr>
            </w:pPr>
            <w:r w:rsidRPr="00D622FF">
              <w:rPr>
                <w:sz w:val="18"/>
                <w:szCs w:val="18"/>
              </w:rPr>
              <w:t>{40%, 2m, 2m},</w:t>
            </w:r>
          </w:p>
          <w:p w14:paraId="6DC6B8FA" w14:textId="77777777" w:rsidR="00B072F0" w:rsidRPr="00D622FF" w:rsidRDefault="00B072F0" w:rsidP="00D976FA">
            <w:pPr>
              <w:spacing w:before="0"/>
              <w:rPr>
                <w:sz w:val="18"/>
                <w:szCs w:val="18"/>
              </w:rPr>
            </w:pPr>
            <w:r w:rsidRPr="00D622FF">
              <w:rPr>
                <w:sz w:val="18"/>
                <w:szCs w:val="18"/>
              </w:rPr>
              <w:t>23 dBm UE power</w:t>
            </w:r>
          </w:p>
        </w:tc>
        <w:tc>
          <w:tcPr>
            <w:tcW w:w="720" w:type="dxa"/>
            <w:vMerge/>
            <w:tcBorders>
              <w:left w:val="single" w:sz="4" w:space="0" w:color="auto"/>
              <w:right w:val="single" w:sz="4" w:space="0" w:color="auto"/>
            </w:tcBorders>
          </w:tcPr>
          <w:p w14:paraId="7BB32E6D" w14:textId="77777777" w:rsidR="00B072F0" w:rsidRPr="00D622FF" w:rsidRDefault="00B072F0" w:rsidP="00D976FA">
            <w:pPr>
              <w:spacing w:before="0"/>
              <w:rPr>
                <w:sz w:val="18"/>
                <w:szCs w:val="18"/>
              </w:rPr>
            </w:pPr>
          </w:p>
        </w:tc>
        <w:tc>
          <w:tcPr>
            <w:tcW w:w="630" w:type="dxa"/>
            <w:vMerge/>
            <w:tcBorders>
              <w:left w:val="single" w:sz="4" w:space="0" w:color="auto"/>
              <w:right w:val="single" w:sz="4" w:space="0" w:color="auto"/>
            </w:tcBorders>
          </w:tcPr>
          <w:p w14:paraId="2409031C" w14:textId="77777777" w:rsidR="00B072F0" w:rsidRPr="00D622FF" w:rsidRDefault="00B072F0" w:rsidP="00D976FA">
            <w:pPr>
              <w:spacing w:before="0"/>
              <w:rPr>
                <w:sz w:val="18"/>
                <w:szCs w:val="18"/>
              </w:rPr>
            </w:pPr>
          </w:p>
        </w:tc>
        <w:tc>
          <w:tcPr>
            <w:tcW w:w="1080" w:type="dxa"/>
            <w:vMerge/>
            <w:tcBorders>
              <w:left w:val="single" w:sz="4" w:space="0" w:color="auto"/>
              <w:right w:val="single" w:sz="4" w:space="0" w:color="auto"/>
            </w:tcBorders>
          </w:tcPr>
          <w:p w14:paraId="08C9183A" w14:textId="77777777" w:rsidR="00B072F0" w:rsidRPr="00D622FF" w:rsidRDefault="00B072F0" w:rsidP="00D976FA">
            <w:pPr>
              <w:spacing w:before="0"/>
              <w:rPr>
                <w:sz w:val="18"/>
                <w:szCs w:val="18"/>
              </w:rPr>
            </w:pPr>
          </w:p>
        </w:tc>
        <w:tc>
          <w:tcPr>
            <w:tcW w:w="1170" w:type="dxa"/>
            <w:vMerge/>
            <w:tcBorders>
              <w:left w:val="single" w:sz="4" w:space="0" w:color="auto"/>
              <w:right w:val="single" w:sz="4" w:space="0" w:color="auto"/>
            </w:tcBorders>
          </w:tcPr>
          <w:p w14:paraId="25B30E63" w14:textId="77777777" w:rsidR="00B072F0" w:rsidRPr="00D622FF" w:rsidRDefault="00B072F0" w:rsidP="00D976FA">
            <w:pPr>
              <w:spacing w:before="0"/>
              <w:rPr>
                <w:sz w:val="18"/>
                <w:szCs w:val="18"/>
              </w:rPr>
            </w:pPr>
          </w:p>
        </w:tc>
        <w:tc>
          <w:tcPr>
            <w:tcW w:w="990" w:type="dxa"/>
            <w:tcBorders>
              <w:left w:val="single" w:sz="4" w:space="0" w:color="auto"/>
              <w:right w:val="single" w:sz="4" w:space="0" w:color="auto"/>
            </w:tcBorders>
          </w:tcPr>
          <w:p w14:paraId="613BB0F9" w14:textId="2AA02ABA" w:rsidR="00B072F0" w:rsidRPr="00D622FF" w:rsidRDefault="003111BC" w:rsidP="00D976FA">
            <w:pPr>
              <w:spacing w:before="0"/>
              <w:rPr>
                <w:sz w:val="18"/>
                <w:szCs w:val="18"/>
              </w:rPr>
            </w:pPr>
            <w:r w:rsidRPr="00D622FF">
              <w:rPr>
                <w:sz w:val="18"/>
                <w:szCs w:val="18"/>
                <w:lang w:eastAsia="ja-JP"/>
              </w:rPr>
              <w:t>10.486</w:t>
            </w:r>
          </w:p>
        </w:tc>
      </w:tr>
      <w:tr w:rsidR="00B072F0" w:rsidRPr="00D622FF" w14:paraId="2D92B4F9" w14:textId="77777777" w:rsidTr="002C1428">
        <w:trPr>
          <w:trHeight w:val="169"/>
          <w:jc w:val="center"/>
        </w:trPr>
        <w:tc>
          <w:tcPr>
            <w:tcW w:w="716" w:type="dxa"/>
            <w:vMerge/>
            <w:tcBorders>
              <w:left w:val="single" w:sz="4" w:space="0" w:color="auto"/>
              <w:right w:val="single" w:sz="4" w:space="0" w:color="auto"/>
            </w:tcBorders>
          </w:tcPr>
          <w:p w14:paraId="2906F403" w14:textId="77777777" w:rsidR="00B072F0" w:rsidRPr="00D622FF" w:rsidRDefault="00B072F0" w:rsidP="00D976FA">
            <w:pPr>
              <w:spacing w:before="0"/>
              <w:rPr>
                <w:rStyle w:val="normaltextrun"/>
                <w:sz w:val="18"/>
                <w:szCs w:val="18"/>
                <w:lang w:val="en-GB"/>
              </w:rPr>
            </w:pPr>
          </w:p>
        </w:tc>
        <w:tc>
          <w:tcPr>
            <w:tcW w:w="901" w:type="dxa"/>
            <w:vMerge/>
            <w:tcBorders>
              <w:left w:val="single" w:sz="4" w:space="0" w:color="auto"/>
              <w:right w:val="single" w:sz="4" w:space="0" w:color="auto"/>
            </w:tcBorders>
          </w:tcPr>
          <w:p w14:paraId="0ACBF042" w14:textId="77777777" w:rsidR="00B072F0" w:rsidRPr="00D622FF" w:rsidRDefault="00B072F0" w:rsidP="00D976FA">
            <w:pPr>
              <w:spacing w:before="0"/>
              <w:rPr>
                <w:sz w:val="18"/>
                <w:szCs w:val="18"/>
              </w:rPr>
            </w:pPr>
          </w:p>
        </w:tc>
        <w:tc>
          <w:tcPr>
            <w:tcW w:w="628" w:type="dxa"/>
            <w:vMerge/>
            <w:tcBorders>
              <w:left w:val="single" w:sz="4" w:space="0" w:color="auto"/>
              <w:right w:val="single" w:sz="4" w:space="0" w:color="auto"/>
            </w:tcBorders>
          </w:tcPr>
          <w:p w14:paraId="4CCCCD4C" w14:textId="77777777" w:rsidR="00B072F0" w:rsidRPr="00D622FF" w:rsidRDefault="00B072F0" w:rsidP="00D976FA">
            <w:pPr>
              <w:spacing w:before="0"/>
              <w:rPr>
                <w:sz w:val="18"/>
                <w:szCs w:val="18"/>
              </w:rPr>
            </w:pPr>
          </w:p>
        </w:tc>
        <w:tc>
          <w:tcPr>
            <w:tcW w:w="1350" w:type="dxa"/>
            <w:vMerge/>
            <w:tcBorders>
              <w:left w:val="single" w:sz="4" w:space="0" w:color="auto"/>
              <w:right w:val="single" w:sz="4" w:space="0" w:color="auto"/>
            </w:tcBorders>
          </w:tcPr>
          <w:p w14:paraId="67ECB4B9" w14:textId="77777777" w:rsidR="00B072F0" w:rsidRPr="00D976FA" w:rsidRDefault="00B072F0" w:rsidP="00D976FA">
            <w:pPr>
              <w:spacing w:before="0"/>
              <w:rPr>
                <w:sz w:val="16"/>
                <w:szCs w:val="16"/>
              </w:rPr>
            </w:pPr>
          </w:p>
        </w:tc>
        <w:tc>
          <w:tcPr>
            <w:tcW w:w="1710" w:type="dxa"/>
            <w:tcBorders>
              <w:left w:val="single" w:sz="4" w:space="0" w:color="auto"/>
              <w:right w:val="single" w:sz="4" w:space="0" w:color="auto"/>
            </w:tcBorders>
          </w:tcPr>
          <w:p w14:paraId="7EDE0E6C" w14:textId="77777777" w:rsidR="00B072F0" w:rsidRPr="00D622FF" w:rsidRDefault="00B072F0" w:rsidP="00D976FA">
            <w:pPr>
              <w:spacing w:before="0"/>
              <w:rPr>
                <w:sz w:val="18"/>
                <w:szCs w:val="18"/>
              </w:rPr>
            </w:pPr>
            <w:r w:rsidRPr="00D622FF">
              <w:rPr>
                <w:sz w:val="18"/>
                <w:szCs w:val="18"/>
              </w:rPr>
              <w:t>{40%, 6m, 2m},</w:t>
            </w:r>
          </w:p>
          <w:p w14:paraId="27DC30AF" w14:textId="77777777" w:rsidR="00B072F0" w:rsidRPr="00D622FF" w:rsidRDefault="00B072F0" w:rsidP="00D976FA">
            <w:pPr>
              <w:spacing w:before="0"/>
              <w:rPr>
                <w:sz w:val="18"/>
                <w:szCs w:val="18"/>
              </w:rPr>
            </w:pPr>
            <w:r w:rsidRPr="00D622FF">
              <w:rPr>
                <w:sz w:val="18"/>
                <w:szCs w:val="18"/>
              </w:rPr>
              <w:t>23 dBm UE power</w:t>
            </w:r>
          </w:p>
        </w:tc>
        <w:tc>
          <w:tcPr>
            <w:tcW w:w="720" w:type="dxa"/>
            <w:vMerge/>
            <w:tcBorders>
              <w:left w:val="single" w:sz="4" w:space="0" w:color="auto"/>
              <w:right w:val="single" w:sz="4" w:space="0" w:color="auto"/>
            </w:tcBorders>
          </w:tcPr>
          <w:p w14:paraId="45446F55" w14:textId="77777777" w:rsidR="00B072F0" w:rsidRPr="00D622FF" w:rsidRDefault="00B072F0" w:rsidP="00D976FA">
            <w:pPr>
              <w:spacing w:before="0"/>
              <w:rPr>
                <w:sz w:val="18"/>
                <w:szCs w:val="18"/>
              </w:rPr>
            </w:pPr>
          </w:p>
        </w:tc>
        <w:tc>
          <w:tcPr>
            <w:tcW w:w="630" w:type="dxa"/>
            <w:vMerge/>
            <w:tcBorders>
              <w:left w:val="single" w:sz="4" w:space="0" w:color="auto"/>
              <w:right w:val="single" w:sz="4" w:space="0" w:color="auto"/>
            </w:tcBorders>
          </w:tcPr>
          <w:p w14:paraId="6D6FEDD6" w14:textId="77777777" w:rsidR="00B072F0" w:rsidRPr="00D622FF" w:rsidRDefault="00B072F0" w:rsidP="00D976FA">
            <w:pPr>
              <w:spacing w:before="0"/>
              <w:rPr>
                <w:sz w:val="18"/>
                <w:szCs w:val="18"/>
              </w:rPr>
            </w:pPr>
          </w:p>
        </w:tc>
        <w:tc>
          <w:tcPr>
            <w:tcW w:w="1080" w:type="dxa"/>
            <w:vMerge/>
            <w:tcBorders>
              <w:left w:val="single" w:sz="4" w:space="0" w:color="auto"/>
              <w:right w:val="single" w:sz="4" w:space="0" w:color="auto"/>
            </w:tcBorders>
          </w:tcPr>
          <w:p w14:paraId="7A042266" w14:textId="77777777" w:rsidR="00B072F0" w:rsidRPr="00D622FF" w:rsidRDefault="00B072F0" w:rsidP="00D976FA">
            <w:pPr>
              <w:spacing w:before="0"/>
              <w:rPr>
                <w:sz w:val="18"/>
                <w:szCs w:val="18"/>
              </w:rPr>
            </w:pPr>
          </w:p>
        </w:tc>
        <w:tc>
          <w:tcPr>
            <w:tcW w:w="1170" w:type="dxa"/>
            <w:vMerge/>
            <w:tcBorders>
              <w:left w:val="single" w:sz="4" w:space="0" w:color="auto"/>
              <w:right w:val="single" w:sz="4" w:space="0" w:color="auto"/>
            </w:tcBorders>
          </w:tcPr>
          <w:p w14:paraId="0BA8A668" w14:textId="77777777" w:rsidR="00B072F0" w:rsidRPr="00D622FF" w:rsidRDefault="00B072F0" w:rsidP="00D976FA">
            <w:pPr>
              <w:spacing w:before="0"/>
              <w:rPr>
                <w:sz w:val="18"/>
                <w:szCs w:val="18"/>
              </w:rPr>
            </w:pPr>
          </w:p>
        </w:tc>
        <w:tc>
          <w:tcPr>
            <w:tcW w:w="990" w:type="dxa"/>
            <w:tcBorders>
              <w:left w:val="single" w:sz="4" w:space="0" w:color="auto"/>
              <w:right w:val="single" w:sz="4" w:space="0" w:color="auto"/>
            </w:tcBorders>
          </w:tcPr>
          <w:p w14:paraId="6004A74A" w14:textId="4B240BD2" w:rsidR="00B072F0" w:rsidRPr="00D622FF" w:rsidRDefault="003111BC" w:rsidP="00D976FA">
            <w:pPr>
              <w:spacing w:before="0"/>
              <w:rPr>
                <w:sz w:val="18"/>
                <w:szCs w:val="18"/>
              </w:rPr>
            </w:pPr>
            <w:r w:rsidRPr="00D622FF">
              <w:rPr>
                <w:sz w:val="18"/>
                <w:szCs w:val="18"/>
                <w:lang w:eastAsia="ja-JP"/>
              </w:rPr>
              <w:t>0.787</w:t>
            </w:r>
          </w:p>
        </w:tc>
      </w:tr>
      <w:tr w:rsidR="00B072F0" w:rsidRPr="00D622FF" w14:paraId="46B94B2D" w14:textId="77777777" w:rsidTr="002C1428">
        <w:trPr>
          <w:trHeight w:val="169"/>
          <w:jc w:val="center"/>
        </w:trPr>
        <w:tc>
          <w:tcPr>
            <w:tcW w:w="716" w:type="dxa"/>
            <w:vMerge/>
            <w:tcBorders>
              <w:left w:val="single" w:sz="4" w:space="0" w:color="auto"/>
              <w:right w:val="single" w:sz="4" w:space="0" w:color="auto"/>
            </w:tcBorders>
          </w:tcPr>
          <w:p w14:paraId="70358E4B" w14:textId="77777777" w:rsidR="00B072F0" w:rsidRPr="00D622FF" w:rsidRDefault="00B072F0" w:rsidP="00D976FA">
            <w:pPr>
              <w:spacing w:before="0"/>
              <w:rPr>
                <w:rStyle w:val="normaltextrun"/>
                <w:sz w:val="18"/>
                <w:szCs w:val="18"/>
                <w:lang w:val="en-GB"/>
              </w:rPr>
            </w:pPr>
          </w:p>
        </w:tc>
        <w:tc>
          <w:tcPr>
            <w:tcW w:w="901" w:type="dxa"/>
            <w:vMerge/>
            <w:tcBorders>
              <w:left w:val="single" w:sz="4" w:space="0" w:color="auto"/>
              <w:right w:val="single" w:sz="4" w:space="0" w:color="auto"/>
            </w:tcBorders>
          </w:tcPr>
          <w:p w14:paraId="51A0CB48" w14:textId="77777777" w:rsidR="00B072F0" w:rsidRPr="00D622FF" w:rsidRDefault="00B072F0" w:rsidP="00D976FA">
            <w:pPr>
              <w:spacing w:before="0"/>
              <w:rPr>
                <w:sz w:val="18"/>
                <w:szCs w:val="18"/>
              </w:rPr>
            </w:pPr>
          </w:p>
        </w:tc>
        <w:tc>
          <w:tcPr>
            <w:tcW w:w="628" w:type="dxa"/>
            <w:vMerge/>
            <w:tcBorders>
              <w:left w:val="single" w:sz="4" w:space="0" w:color="auto"/>
              <w:right w:val="single" w:sz="4" w:space="0" w:color="auto"/>
            </w:tcBorders>
          </w:tcPr>
          <w:p w14:paraId="20A362B3" w14:textId="77777777" w:rsidR="00B072F0" w:rsidRPr="00D622FF" w:rsidRDefault="00B072F0" w:rsidP="00D976FA">
            <w:pPr>
              <w:spacing w:before="0"/>
              <w:rPr>
                <w:sz w:val="18"/>
                <w:szCs w:val="18"/>
              </w:rPr>
            </w:pPr>
          </w:p>
        </w:tc>
        <w:tc>
          <w:tcPr>
            <w:tcW w:w="1350" w:type="dxa"/>
            <w:vMerge/>
            <w:tcBorders>
              <w:left w:val="single" w:sz="4" w:space="0" w:color="auto"/>
              <w:right w:val="single" w:sz="4" w:space="0" w:color="auto"/>
            </w:tcBorders>
          </w:tcPr>
          <w:p w14:paraId="370E22D4" w14:textId="77777777" w:rsidR="00B072F0" w:rsidRPr="00D976FA" w:rsidRDefault="00B072F0" w:rsidP="00D976FA">
            <w:pPr>
              <w:spacing w:before="0"/>
              <w:rPr>
                <w:sz w:val="16"/>
                <w:szCs w:val="16"/>
              </w:rPr>
            </w:pPr>
          </w:p>
        </w:tc>
        <w:tc>
          <w:tcPr>
            <w:tcW w:w="1710" w:type="dxa"/>
            <w:tcBorders>
              <w:left w:val="single" w:sz="4" w:space="0" w:color="auto"/>
              <w:right w:val="single" w:sz="4" w:space="0" w:color="auto"/>
            </w:tcBorders>
          </w:tcPr>
          <w:p w14:paraId="345AE287" w14:textId="214EE49F" w:rsidR="00B072F0" w:rsidRPr="00D622FF" w:rsidRDefault="00B072F0" w:rsidP="00D976FA">
            <w:pPr>
              <w:spacing w:before="0"/>
              <w:rPr>
                <w:sz w:val="18"/>
                <w:szCs w:val="18"/>
              </w:rPr>
            </w:pPr>
            <w:r w:rsidRPr="00D622FF">
              <w:rPr>
                <w:sz w:val="18"/>
                <w:szCs w:val="18"/>
              </w:rPr>
              <w:t xml:space="preserve">{60%, </w:t>
            </w:r>
            <w:r w:rsidR="00056774" w:rsidRPr="00D622FF">
              <w:rPr>
                <w:sz w:val="18"/>
                <w:szCs w:val="18"/>
              </w:rPr>
              <w:t>2</w:t>
            </w:r>
            <w:r w:rsidR="006A30FC" w:rsidRPr="00D622FF">
              <w:rPr>
                <w:sz w:val="18"/>
                <w:szCs w:val="18"/>
              </w:rPr>
              <w:t>m</w:t>
            </w:r>
            <w:r w:rsidRPr="00D622FF">
              <w:rPr>
                <w:sz w:val="18"/>
                <w:szCs w:val="18"/>
              </w:rPr>
              <w:t>, 2m},</w:t>
            </w:r>
          </w:p>
          <w:p w14:paraId="1DB121C6" w14:textId="77777777" w:rsidR="00B072F0" w:rsidRPr="00D622FF" w:rsidRDefault="00B072F0" w:rsidP="00D976FA">
            <w:pPr>
              <w:spacing w:before="0"/>
              <w:rPr>
                <w:sz w:val="18"/>
                <w:szCs w:val="18"/>
              </w:rPr>
            </w:pPr>
            <w:r w:rsidRPr="00D622FF">
              <w:rPr>
                <w:sz w:val="18"/>
                <w:szCs w:val="18"/>
              </w:rPr>
              <w:t>23 dBm UE power</w:t>
            </w:r>
          </w:p>
        </w:tc>
        <w:tc>
          <w:tcPr>
            <w:tcW w:w="720" w:type="dxa"/>
            <w:vMerge/>
            <w:tcBorders>
              <w:left w:val="single" w:sz="4" w:space="0" w:color="auto"/>
              <w:right w:val="single" w:sz="4" w:space="0" w:color="auto"/>
            </w:tcBorders>
          </w:tcPr>
          <w:p w14:paraId="2F695C68" w14:textId="77777777" w:rsidR="00B072F0" w:rsidRPr="00D622FF" w:rsidRDefault="00B072F0" w:rsidP="00D976FA">
            <w:pPr>
              <w:spacing w:before="0"/>
              <w:rPr>
                <w:sz w:val="18"/>
                <w:szCs w:val="18"/>
              </w:rPr>
            </w:pPr>
          </w:p>
        </w:tc>
        <w:tc>
          <w:tcPr>
            <w:tcW w:w="630" w:type="dxa"/>
            <w:vMerge/>
            <w:tcBorders>
              <w:left w:val="single" w:sz="4" w:space="0" w:color="auto"/>
              <w:right w:val="single" w:sz="4" w:space="0" w:color="auto"/>
            </w:tcBorders>
          </w:tcPr>
          <w:p w14:paraId="780AD373" w14:textId="77777777" w:rsidR="00B072F0" w:rsidRPr="00D622FF" w:rsidRDefault="00B072F0" w:rsidP="00D976FA">
            <w:pPr>
              <w:spacing w:before="0"/>
              <w:rPr>
                <w:sz w:val="18"/>
                <w:szCs w:val="18"/>
              </w:rPr>
            </w:pPr>
          </w:p>
        </w:tc>
        <w:tc>
          <w:tcPr>
            <w:tcW w:w="1080" w:type="dxa"/>
            <w:vMerge/>
            <w:tcBorders>
              <w:left w:val="single" w:sz="4" w:space="0" w:color="auto"/>
              <w:right w:val="single" w:sz="4" w:space="0" w:color="auto"/>
            </w:tcBorders>
          </w:tcPr>
          <w:p w14:paraId="525EE287" w14:textId="77777777" w:rsidR="00B072F0" w:rsidRPr="00D622FF" w:rsidRDefault="00B072F0" w:rsidP="00D976FA">
            <w:pPr>
              <w:spacing w:before="0"/>
              <w:rPr>
                <w:sz w:val="18"/>
                <w:szCs w:val="18"/>
              </w:rPr>
            </w:pPr>
          </w:p>
        </w:tc>
        <w:tc>
          <w:tcPr>
            <w:tcW w:w="1170" w:type="dxa"/>
            <w:vMerge/>
            <w:tcBorders>
              <w:left w:val="single" w:sz="4" w:space="0" w:color="auto"/>
              <w:right w:val="single" w:sz="4" w:space="0" w:color="auto"/>
            </w:tcBorders>
          </w:tcPr>
          <w:p w14:paraId="1D2549B5" w14:textId="77777777" w:rsidR="00B072F0" w:rsidRPr="00D622FF" w:rsidRDefault="00B072F0" w:rsidP="00D976FA">
            <w:pPr>
              <w:spacing w:before="0"/>
              <w:rPr>
                <w:sz w:val="18"/>
                <w:szCs w:val="18"/>
              </w:rPr>
            </w:pPr>
          </w:p>
        </w:tc>
        <w:tc>
          <w:tcPr>
            <w:tcW w:w="990" w:type="dxa"/>
            <w:tcBorders>
              <w:left w:val="single" w:sz="4" w:space="0" w:color="auto"/>
              <w:right w:val="single" w:sz="4" w:space="0" w:color="auto"/>
            </w:tcBorders>
          </w:tcPr>
          <w:p w14:paraId="3A89777A" w14:textId="273A3BCA" w:rsidR="00B072F0" w:rsidRPr="00D622FF" w:rsidRDefault="00056774" w:rsidP="00D976FA">
            <w:pPr>
              <w:spacing w:before="0"/>
              <w:rPr>
                <w:sz w:val="18"/>
                <w:szCs w:val="18"/>
              </w:rPr>
            </w:pPr>
            <w:r w:rsidRPr="00D622FF">
              <w:rPr>
                <w:sz w:val="18"/>
                <w:szCs w:val="18"/>
                <w:lang w:eastAsia="ja-JP"/>
              </w:rPr>
              <w:t>6.475</w:t>
            </w:r>
          </w:p>
        </w:tc>
      </w:tr>
      <w:tr w:rsidR="00B072F0" w:rsidRPr="00D622FF" w14:paraId="1ACC317C" w14:textId="77777777" w:rsidTr="002C1428">
        <w:trPr>
          <w:trHeight w:val="169"/>
          <w:jc w:val="center"/>
        </w:trPr>
        <w:tc>
          <w:tcPr>
            <w:tcW w:w="716" w:type="dxa"/>
            <w:vMerge/>
            <w:tcBorders>
              <w:left w:val="single" w:sz="4" w:space="0" w:color="auto"/>
              <w:right w:val="single" w:sz="4" w:space="0" w:color="auto"/>
            </w:tcBorders>
          </w:tcPr>
          <w:p w14:paraId="4D85DE9B" w14:textId="77777777" w:rsidR="00B072F0" w:rsidRPr="00D622FF" w:rsidRDefault="00B072F0" w:rsidP="00D976FA">
            <w:pPr>
              <w:spacing w:before="0"/>
              <w:rPr>
                <w:rStyle w:val="normaltextrun"/>
                <w:sz w:val="18"/>
                <w:szCs w:val="18"/>
                <w:lang w:val="en-GB"/>
              </w:rPr>
            </w:pPr>
          </w:p>
        </w:tc>
        <w:tc>
          <w:tcPr>
            <w:tcW w:w="901" w:type="dxa"/>
            <w:vMerge/>
            <w:tcBorders>
              <w:left w:val="single" w:sz="4" w:space="0" w:color="auto"/>
              <w:right w:val="single" w:sz="4" w:space="0" w:color="auto"/>
            </w:tcBorders>
          </w:tcPr>
          <w:p w14:paraId="23B9B14F" w14:textId="77777777" w:rsidR="00B072F0" w:rsidRPr="00D622FF" w:rsidRDefault="00B072F0" w:rsidP="00D976FA">
            <w:pPr>
              <w:spacing w:before="0"/>
              <w:rPr>
                <w:sz w:val="18"/>
                <w:szCs w:val="18"/>
              </w:rPr>
            </w:pPr>
          </w:p>
        </w:tc>
        <w:tc>
          <w:tcPr>
            <w:tcW w:w="628" w:type="dxa"/>
            <w:vMerge/>
            <w:tcBorders>
              <w:left w:val="single" w:sz="4" w:space="0" w:color="auto"/>
              <w:right w:val="single" w:sz="4" w:space="0" w:color="auto"/>
            </w:tcBorders>
          </w:tcPr>
          <w:p w14:paraId="25D3E4BD" w14:textId="77777777" w:rsidR="00B072F0" w:rsidRPr="00D622FF" w:rsidRDefault="00B072F0" w:rsidP="00D976FA">
            <w:pPr>
              <w:spacing w:before="0"/>
              <w:rPr>
                <w:sz w:val="18"/>
                <w:szCs w:val="18"/>
              </w:rPr>
            </w:pPr>
          </w:p>
        </w:tc>
        <w:tc>
          <w:tcPr>
            <w:tcW w:w="1350" w:type="dxa"/>
            <w:tcBorders>
              <w:left w:val="single" w:sz="4" w:space="0" w:color="auto"/>
              <w:right w:val="single" w:sz="4" w:space="0" w:color="auto"/>
            </w:tcBorders>
          </w:tcPr>
          <w:p w14:paraId="4CFAF39C" w14:textId="77777777" w:rsidR="00B072F0" w:rsidRPr="00D976FA" w:rsidRDefault="00B072F0" w:rsidP="00D976FA">
            <w:pPr>
              <w:spacing w:before="0"/>
              <w:rPr>
                <w:sz w:val="16"/>
                <w:szCs w:val="16"/>
              </w:rPr>
            </w:pPr>
            <w:r w:rsidRPr="00D976FA">
              <w:rPr>
                <w:sz w:val="16"/>
                <w:szCs w:val="16"/>
              </w:rPr>
              <w:t>{60%, 6m, 2m},</w:t>
            </w:r>
          </w:p>
          <w:p w14:paraId="5260966A" w14:textId="5604CC19" w:rsidR="00B072F0" w:rsidRPr="00D976FA" w:rsidRDefault="000B7AF0" w:rsidP="00D976FA">
            <w:pPr>
              <w:spacing w:before="0"/>
              <w:rPr>
                <w:sz w:val="16"/>
                <w:szCs w:val="16"/>
              </w:rPr>
            </w:pPr>
            <w:r>
              <w:rPr>
                <w:sz w:val="16"/>
                <w:szCs w:val="16"/>
              </w:rPr>
              <w:t>2</w:t>
            </w:r>
            <w:r w:rsidR="00B072F0" w:rsidRPr="00D976FA">
              <w:rPr>
                <w:sz w:val="16"/>
                <w:szCs w:val="16"/>
              </w:rPr>
              <w:t>3 dBm UE power</w:t>
            </w:r>
          </w:p>
        </w:tc>
        <w:tc>
          <w:tcPr>
            <w:tcW w:w="1710" w:type="dxa"/>
            <w:tcBorders>
              <w:left w:val="single" w:sz="4" w:space="0" w:color="auto"/>
              <w:right w:val="single" w:sz="4" w:space="0" w:color="auto"/>
            </w:tcBorders>
          </w:tcPr>
          <w:p w14:paraId="5E774C2E" w14:textId="77777777" w:rsidR="00B072F0" w:rsidRPr="00D622FF" w:rsidRDefault="00B072F0" w:rsidP="00D976FA">
            <w:pPr>
              <w:spacing w:before="0"/>
              <w:rPr>
                <w:sz w:val="18"/>
                <w:szCs w:val="18"/>
              </w:rPr>
            </w:pPr>
            <w:r w:rsidRPr="00D622FF">
              <w:rPr>
                <w:sz w:val="18"/>
                <w:szCs w:val="18"/>
              </w:rPr>
              <w:t>{60%, 6m, 2m},</w:t>
            </w:r>
          </w:p>
          <w:p w14:paraId="21B25B3A" w14:textId="77777777" w:rsidR="00B072F0" w:rsidRPr="00D622FF" w:rsidRDefault="00B072F0" w:rsidP="00D976FA">
            <w:pPr>
              <w:spacing w:before="0"/>
              <w:rPr>
                <w:sz w:val="18"/>
                <w:szCs w:val="18"/>
              </w:rPr>
            </w:pPr>
            <w:r w:rsidRPr="00D622FF">
              <w:rPr>
                <w:sz w:val="18"/>
                <w:szCs w:val="18"/>
              </w:rPr>
              <w:t>13 dBm UE power</w:t>
            </w:r>
          </w:p>
        </w:tc>
        <w:tc>
          <w:tcPr>
            <w:tcW w:w="720" w:type="dxa"/>
            <w:vMerge/>
            <w:tcBorders>
              <w:left w:val="single" w:sz="4" w:space="0" w:color="auto"/>
              <w:right w:val="single" w:sz="4" w:space="0" w:color="auto"/>
            </w:tcBorders>
          </w:tcPr>
          <w:p w14:paraId="526283BB" w14:textId="77777777" w:rsidR="00B072F0" w:rsidRPr="00D622FF" w:rsidRDefault="00B072F0" w:rsidP="00D976FA">
            <w:pPr>
              <w:spacing w:before="0"/>
              <w:rPr>
                <w:sz w:val="18"/>
                <w:szCs w:val="18"/>
              </w:rPr>
            </w:pPr>
          </w:p>
        </w:tc>
        <w:tc>
          <w:tcPr>
            <w:tcW w:w="630" w:type="dxa"/>
            <w:vMerge/>
            <w:tcBorders>
              <w:left w:val="single" w:sz="4" w:space="0" w:color="auto"/>
              <w:right w:val="single" w:sz="4" w:space="0" w:color="auto"/>
            </w:tcBorders>
          </w:tcPr>
          <w:p w14:paraId="28647799" w14:textId="77777777" w:rsidR="00B072F0" w:rsidRPr="00D622FF" w:rsidRDefault="00B072F0" w:rsidP="00D976FA">
            <w:pPr>
              <w:spacing w:before="0"/>
              <w:rPr>
                <w:sz w:val="18"/>
                <w:szCs w:val="18"/>
              </w:rPr>
            </w:pPr>
          </w:p>
        </w:tc>
        <w:tc>
          <w:tcPr>
            <w:tcW w:w="1080" w:type="dxa"/>
            <w:vMerge/>
            <w:tcBorders>
              <w:left w:val="single" w:sz="4" w:space="0" w:color="auto"/>
              <w:right w:val="single" w:sz="4" w:space="0" w:color="auto"/>
            </w:tcBorders>
          </w:tcPr>
          <w:p w14:paraId="314CFA2E" w14:textId="77777777" w:rsidR="00B072F0" w:rsidRPr="00D622FF" w:rsidRDefault="00B072F0" w:rsidP="00D976FA">
            <w:pPr>
              <w:spacing w:before="0"/>
              <w:rPr>
                <w:sz w:val="18"/>
                <w:szCs w:val="18"/>
              </w:rPr>
            </w:pPr>
          </w:p>
        </w:tc>
        <w:tc>
          <w:tcPr>
            <w:tcW w:w="1170" w:type="dxa"/>
            <w:vMerge/>
            <w:tcBorders>
              <w:left w:val="single" w:sz="4" w:space="0" w:color="auto"/>
              <w:right w:val="single" w:sz="4" w:space="0" w:color="auto"/>
            </w:tcBorders>
          </w:tcPr>
          <w:p w14:paraId="71268921" w14:textId="77777777" w:rsidR="00B072F0" w:rsidRPr="00D622FF" w:rsidRDefault="00B072F0" w:rsidP="00D976FA">
            <w:pPr>
              <w:spacing w:before="0"/>
              <w:rPr>
                <w:sz w:val="18"/>
                <w:szCs w:val="18"/>
              </w:rPr>
            </w:pPr>
          </w:p>
        </w:tc>
        <w:tc>
          <w:tcPr>
            <w:tcW w:w="990" w:type="dxa"/>
            <w:tcBorders>
              <w:left w:val="single" w:sz="4" w:space="0" w:color="auto"/>
              <w:right w:val="single" w:sz="4" w:space="0" w:color="auto"/>
            </w:tcBorders>
          </w:tcPr>
          <w:p w14:paraId="6E67AFB2" w14:textId="269A15BB" w:rsidR="00B072F0" w:rsidRPr="00D622FF" w:rsidRDefault="00CD7DB4" w:rsidP="00D976FA">
            <w:pPr>
              <w:spacing w:before="0"/>
              <w:rPr>
                <w:sz w:val="18"/>
                <w:szCs w:val="18"/>
                <w:lang w:eastAsia="ja-JP"/>
              </w:rPr>
            </w:pPr>
            <w:r w:rsidRPr="00D622FF">
              <w:rPr>
                <w:sz w:val="18"/>
                <w:szCs w:val="18"/>
                <w:lang w:eastAsia="ja-JP"/>
              </w:rPr>
              <w:t>0.692</w:t>
            </w:r>
          </w:p>
        </w:tc>
      </w:tr>
      <w:tr w:rsidR="00B072F0" w:rsidRPr="00D622FF" w14:paraId="02F158EA" w14:textId="77777777" w:rsidTr="002C1428">
        <w:trPr>
          <w:trHeight w:val="169"/>
          <w:jc w:val="center"/>
        </w:trPr>
        <w:tc>
          <w:tcPr>
            <w:tcW w:w="716" w:type="dxa"/>
            <w:vMerge/>
            <w:tcBorders>
              <w:left w:val="single" w:sz="4" w:space="0" w:color="auto"/>
              <w:right w:val="single" w:sz="4" w:space="0" w:color="auto"/>
            </w:tcBorders>
          </w:tcPr>
          <w:p w14:paraId="2693123A" w14:textId="77777777" w:rsidR="00B072F0" w:rsidRPr="00D622FF" w:rsidRDefault="00B072F0" w:rsidP="00D976FA">
            <w:pPr>
              <w:spacing w:before="0"/>
              <w:rPr>
                <w:rStyle w:val="normaltextrun"/>
                <w:sz w:val="18"/>
                <w:szCs w:val="18"/>
                <w:lang w:val="en-GB"/>
              </w:rPr>
            </w:pPr>
          </w:p>
        </w:tc>
        <w:tc>
          <w:tcPr>
            <w:tcW w:w="901" w:type="dxa"/>
            <w:vMerge/>
            <w:tcBorders>
              <w:left w:val="single" w:sz="4" w:space="0" w:color="auto"/>
              <w:right w:val="single" w:sz="4" w:space="0" w:color="auto"/>
            </w:tcBorders>
          </w:tcPr>
          <w:p w14:paraId="732F0D0A" w14:textId="77777777" w:rsidR="00B072F0" w:rsidRPr="00D622FF" w:rsidRDefault="00B072F0" w:rsidP="00D976FA">
            <w:pPr>
              <w:spacing w:before="0"/>
              <w:rPr>
                <w:sz w:val="18"/>
                <w:szCs w:val="18"/>
              </w:rPr>
            </w:pPr>
          </w:p>
        </w:tc>
        <w:tc>
          <w:tcPr>
            <w:tcW w:w="628" w:type="dxa"/>
            <w:vMerge/>
            <w:tcBorders>
              <w:left w:val="single" w:sz="4" w:space="0" w:color="auto"/>
              <w:right w:val="single" w:sz="4" w:space="0" w:color="auto"/>
            </w:tcBorders>
          </w:tcPr>
          <w:p w14:paraId="6F142DE5" w14:textId="77777777" w:rsidR="00B072F0" w:rsidRPr="00D622FF" w:rsidRDefault="00B072F0" w:rsidP="00D976FA">
            <w:pPr>
              <w:spacing w:before="0"/>
              <w:rPr>
                <w:sz w:val="18"/>
                <w:szCs w:val="18"/>
              </w:rPr>
            </w:pPr>
          </w:p>
        </w:tc>
        <w:tc>
          <w:tcPr>
            <w:tcW w:w="1350" w:type="dxa"/>
            <w:tcBorders>
              <w:left w:val="single" w:sz="4" w:space="0" w:color="auto"/>
              <w:right w:val="single" w:sz="4" w:space="0" w:color="auto"/>
            </w:tcBorders>
          </w:tcPr>
          <w:p w14:paraId="74318E5E" w14:textId="77777777" w:rsidR="00B072F0" w:rsidRPr="00D976FA" w:rsidRDefault="00B072F0" w:rsidP="00D976FA">
            <w:pPr>
              <w:spacing w:before="0"/>
              <w:rPr>
                <w:sz w:val="16"/>
                <w:szCs w:val="16"/>
              </w:rPr>
            </w:pPr>
            <w:r w:rsidRPr="00D976FA">
              <w:rPr>
                <w:sz w:val="16"/>
                <w:szCs w:val="16"/>
              </w:rPr>
              <w:t>{60%, 6m, 2m},</w:t>
            </w:r>
          </w:p>
          <w:p w14:paraId="2C2FA6CF" w14:textId="1116C7F5" w:rsidR="00B072F0" w:rsidRPr="00D976FA" w:rsidRDefault="000B7AF0" w:rsidP="00D976FA">
            <w:pPr>
              <w:spacing w:before="0"/>
              <w:rPr>
                <w:sz w:val="16"/>
                <w:szCs w:val="16"/>
              </w:rPr>
            </w:pPr>
            <w:r>
              <w:rPr>
                <w:sz w:val="16"/>
                <w:szCs w:val="16"/>
              </w:rPr>
              <w:t>2</w:t>
            </w:r>
            <w:r w:rsidR="00B072F0" w:rsidRPr="00D976FA">
              <w:rPr>
                <w:sz w:val="16"/>
                <w:szCs w:val="16"/>
              </w:rPr>
              <w:t>3 dBm UE power</w:t>
            </w:r>
          </w:p>
        </w:tc>
        <w:tc>
          <w:tcPr>
            <w:tcW w:w="1710" w:type="dxa"/>
            <w:tcBorders>
              <w:left w:val="single" w:sz="4" w:space="0" w:color="auto"/>
              <w:right w:val="single" w:sz="4" w:space="0" w:color="auto"/>
            </w:tcBorders>
          </w:tcPr>
          <w:p w14:paraId="3B1F1403" w14:textId="77777777" w:rsidR="00B072F0" w:rsidRPr="00D622FF" w:rsidRDefault="00B072F0" w:rsidP="00D976FA">
            <w:pPr>
              <w:spacing w:before="0"/>
              <w:rPr>
                <w:sz w:val="18"/>
                <w:szCs w:val="18"/>
              </w:rPr>
            </w:pPr>
            <w:r w:rsidRPr="00D622FF">
              <w:rPr>
                <w:sz w:val="18"/>
                <w:szCs w:val="18"/>
              </w:rPr>
              <w:t>{60%, 6m, 2m},</w:t>
            </w:r>
          </w:p>
          <w:p w14:paraId="324F9580" w14:textId="77777777" w:rsidR="00B072F0" w:rsidRPr="00D622FF" w:rsidRDefault="00B072F0" w:rsidP="00D976FA">
            <w:pPr>
              <w:spacing w:before="0"/>
              <w:rPr>
                <w:sz w:val="18"/>
                <w:szCs w:val="18"/>
              </w:rPr>
            </w:pPr>
            <w:r w:rsidRPr="00D622FF">
              <w:rPr>
                <w:sz w:val="18"/>
                <w:szCs w:val="18"/>
              </w:rPr>
              <w:t>3 dBm UE power</w:t>
            </w:r>
          </w:p>
        </w:tc>
        <w:tc>
          <w:tcPr>
            <w:tcW w:w="720" w:type="dxa"/>
            <w:vMerge/>
            <w:tcBorders>
              <w:left w:val="single" w:sz="4" w:space="0" w:color="auto"/>
              <w:right w:val="single" w:sz="4" w:space="0" w:color="auto"/>
            </w:tcBorders>
          </w:tcPr>
          <w:p w14:paraId="3227243F" w14:textId="77777777" w:rsidR="00B072F0" w:rsidRPr="00D622FF" w:rsidRDefault="00B072F0" w:rsidP="00D976FA">
            <w:pPr>
              <w:spacing w:before="0"/>
              <w:rPr>
                <w:sz w:val="18"/>
                <w:szCs w:val="18"/>
              </w:rPr>
            </w:pPr>
          </w:p>
        </w:tc>
        <w:tc>
          <w:tcPr>
            <w:tcW w:w="630" w:type="dxa"/>
            <w:vMerge/>
            <w:tcBorders>
              <w:left w:val="single" w:sz="4" w:space="0" w:color="auto"/>
              <w:right w:val="single" w:sz="4" w:space="0" w:color="auto"/>
            </w:tcBorders>
          </w:tcPr>
          <w:p w14:paraId="22A64913" w14:textId="77777777" w:rsidR="00B072F0" w:rsidRPr="00D622FF" w:rsidRDefault="00B072F0" w:rsidP="00D976FA">
            <w:pPr>
              <w:spacing w:before="0"/>
              <w:rPr>
                <w:sz w:val="18"/>
                <w:szCs w:val="18"/>
              </w:rPr>
            </w:pPr>
          </w:p>
        </w:tc>
        <w:tc>
          <w:tcPr>
            <w:tcW w:w="1080" w:type="dxa"/>
            <w:vMerge/>
            <w:tcBorders>
              <w:left w:val="single" w:sz="4" w:space="0" w:color="auto"/>
              <w:right w:val="single" w:sz="4" w:space="0" w:color="auto"/>
            </w:tcBorders>
          </w:tcPr>
          <w:p w14:paraId="604E1C9E" w14:textId="77777777" w:rsidR="00B072F0" w:rsidRPr="00D622FF" w:rsidRDefault="00B072F0" w:rsidP="00D976FA">
            <w:pPr>
              <w:spacing w:before="0"/>
              <w:rPr>
                <w:sz w:val="18"/>
                <w:szCs w:val="18"/>
              </w:rPr>
            </w:pPr>
          </w:p>
        </w:tc>
        <w:tc>
          <w:tcPr>
            <w:tcW w:w="1170" w:type="dxa"/>
            <w:vMerge/>
            <w:tcBorders>
              <w:left w:val="single" w:sz="4" w:space="0" w:color="auto"/>
              <w:right w:val="single" w:sz="4" w:space="0" w:color="auto"/>
            </w:tcBorders>
          </w:tcPr>
          <w:p w14:paraId="2FACB483" w14:textId="77777777" w:rsidR="00B072F0" w:rsidRPr="00D622FF" w:rsidRDefault="00B072F0" w:rsidP="00D976FA">
            <w:pPr>
              <w:spacing w:before="0"/>
              <w:rPr>
                <w:sz w:val="18"/>
                <w:szCs w:val="18"/>
              </w:rPr>
            </w:pPr>
          </w:p>
        </w:tc>
        <w:tc>
          <w:tcPr>
            <w:tcW w:w="990" w:type="dxa"/>
            <w:tcBorders>
              <w:left w:val="single" w:sz="4" w:space="0" w:color="auto"/>
              <w:right w:val="single" w:sz="4" w:space="0" w:color="auto"/>
            </w:tcBorders>
          </w:tcPr>
          <w:p w14:paraId="0F95DAA3" w14:textId="5980A177" w:rsidR="00B072F0" w:rsidRPr="00D622FF" w:rsidRDefault="00CD7DB4" w:rsidP="00D976FA">
            <w:pPr>
              <w:spacing w:before="0"/>
              <w:rPr>
                <w:sz w:val="18"/>
                <w:szCs w:val="18"/>
                <w:lang w:eastAsia="ja-JP"/>
              </w:rPr>
            </w:pPr>
            <w:r w:rsidRPr="00D622FF">
              <w:rPr>
                <w:sz w:val="18"/>
                <w:szCs w:val="18"/>
                <w:lang w:eastAsia="ja-JP"/>
              </w:rPr>
              <w:t>1.203</w:t>
            </w:r>
          </w:p>
        </w:tc>
      </w:tr>
      <w:tr w:rsidR="00ED334C" w:rsidRPr="00D622FF" w14:paraId="6A1A332F" w14:textId="77777777" w:rsidTr="002C1428">
        <w:trPr>
          <w:trHeight w:val="169"/>
          <w:jc w:val="center"/>
        </w:trPr>
        <w:tc>
          <w:tcPr>
            <w:tcW w:w="716" w:type="dxa"/>
            <w:vMerge/>
            <w:tcBorders>
              <w:left w:val="single" w:sz="4" w:space="0" w:color="auto"/>
              <w:right w:val="single" w:sz="4" w:space="0" w:color="auto"/>
            </w:tcBorders>
          </w:tcPr>
          <w:p w14:paraId="4C805B61" w14:textId="0A2A71E9" w:rsidR="00ED334C" w:rsidRPr="00D622FF" w:rsidRDefault="00ED334C" w:rsidP="00D976FA">
            <w:pPr>
              <w:spacing w:before="0"/>
              <w:rPr>
                <w:rStyle w:val="normaltextrun"/>
                <w:sz w:val="18"/>
                <w:szCs w:val="18"/>
                <w:lang w:val="en-GB"/>
              </w:rPr>
            </w:pPr>
          </w:p>
        </w:tc>
        <w:tc>
          <w:tcPr>
            <w:tcW w:w="901" w:type="dxa"/>
            <w:vMerge/>
            <w:tcBorders>
              <w:left w:val="single" w:sz="4" w:space="0" w:color="auto"/>
              <w:right w:val="single" w:sz="4" w:space="0" w:color="auto"/>
            </w:tcBorders>
          </w:tcPr>
          <w:p w14:paraId="733E711A" w14:textId="77777777" w:rsidR="00ED334C" w:rsidRPr="00D622FF" w:rsidRDefault="00ED334C" w:rsidP="00D976FA">
            <w:pPr>
              <w:spacing w:before="0"/>
              <w:rPr>
                <w:sz w:val="18"/>
                <w:szCs w:val="18"/>
              </w:rPr>
            </w:pPr>
          </w:p>
        </w:tc>
        <w:tc>
          <w:tcPr>
            <w:tcW w:w="628" w:type="dxa"/>
            <w:vMerge/>
            <w:tcBorders>
              <w:left w:val="single" w:sz="4" w:space="0" w:color="auto"/>
              <w:right w:val="single" w:sz="4" w:space="0" w:color="auto"/>
            </w:tcBorders>
          </w:tcPr>
          <w:p w14:paraId="3D85DC9F" w14:textId="77777777" w:rsidR="00ED334C" w:rsidRPr="00D622FF" w:rsidRDefault="00ED334C" w:rsidP="00D976FA">
            <w:pPr>
              <w:spacing w:before="0"/>
              <w:rPr>
                <w:sz w:val="18"/>
                <w:szCs w:val="18"/>
              </w:rPr>
            </w:pPr>
          </w:p>
        </w:tc>
        <w:tc>
          <w:tcPr>
            <w:tcW w:w="1350" w:type="dxa"/>
            <w:vMerge w:val="restart"/>
            <w:tcBorders>
              <w:left w:val="single" w:sz="4" w:space="0" w:color="auto"/>
              <w:right w:val="single" w:sz="4" w:space="0" w:color="auto"/>
            </w:tcBorders>
          </w:tcPr>
          <w:p w14:paraId="62D28EE7" w14:textId="77777777" w:rsidR="00ED334C" w:rsidRPr="00D976FA" w:rsidRDefault="00ED334C" w:rsidP="00D976FA">
            <w:pPr>
              <w:spacing w:before="0"/>
              <w:rPr>
                <w:sz w:val="16"/>
                <w:szCs w:val="16"/>
              </w:rPr>
            </w:pPr>
            <w:r w:rsidRPr="00D976FA">
              <w:rPr>
                <w:sz w:val="16"/>
                <w:szCs w:val="16"/>
              </w:rPr>
              <w:t>{60%, 6m, 2m} and {40%, 2m, 2m}</w:t>
            </w:r>
          </w:p>
          <w:p w14:paraId="536D8213" w14:textId="42C1268F" w:rsidR="00ED334C" w:rsidRPr="00D976FA" w:rsidRDefault="00ED334C" w:rsidP="00D976FA">
            <w:pPr>
              <w:spacing w:before="0"/>
              <w:rPr>
                <w:sz w:val="16"/>
                <w:szCs w:val="16"/>
              </w:rPr>
            </w:pPr>
            <w:r w:rsidRPr="00D976FA">
              <w:rPr>
                <w:sz w:val="16"/>
                <w:szCs w:val="16"/>
              </w:rPr>
              <w:t>23 dBm UE power</w:t>
            </w:r>
          </w:p>
        </w:tc>
        <w:tc>
          <w:tcPr>
            <w:tcW w:w="1710" w:type="dxa"/>
            <w:tcBorders>
              <w:left w:val="single" w:sz="4" w:space="0" w:color="auto"/>
              <w:right w:val="single" w:sz="4" w:space="0" w:color="auto"/>
            </w:tcBorders>
          </w:tcPr>
          <w:p w14:paraId="27B00F38" w14:textId="77777777" w:rsidR="00ED334C" w:rsidRPr="00D3113B" w:rsidRDefault="00ED334C" w:rsidP="00D976FA">
            <w:pPr>
              <w:spacing w:before="0"/>
              <w:rPr>
                <w:sz w:val="18"/>
                <w:szCs w:val="18"/>
              </w:rPr>
            </w:pPr>
            <w:r w:rsidRPr="00D3113B">
              <w:rPr>
                <w:sz w:val="18"/>
                <w:szCs w:val="18"/>
              </w:rPr>
              <w:t>{40%, 2m, 2m},</w:t>
            </w:r>
          </w:p>
          <w:p w14:paraId="2B23E33A" w14:textId="2844ABA4" w:rsidR="00ED334C" w:rsidRPr="00D622FF" w:rsidRDefault="00ED334C" w:rsidP="00D976FA">
            <w:pPr>
              <w:spacing w:before="0"/>
              <w:rPr>
                <w:sz w:val="18"/>
                <w:szCs w:val="18"/>
              </w:rPr>
            </w:pPr>
            <w:r w:rsidRPr="00D3113B">
              <w:rPr>
                <w:sz w:val="18"/>
                <w:szCs w:val="18"/>
              </w:rPr>
              <w:t>23 dBm UE power</w:t>
            </w:r>
          </w:p>
        </w:tc>
        <w:tc>
          <w:tcPr>
            <w:tcW w:w="720" w:type="dxa"/>
            <w:vMerge w:val="restart"/>
            <w:tcBorders>
              <w:left w:val="single" w:sz="4" w:space="0" w:color="auto"/>
              <w:right w:val="single" w:sz="4" w:space="0" w:color="auto"/>
            </w:tcBorders>
          </w:tcPr>
          <w:p w14:paraId="1AD0F71F" w14:textId="56F0E368" w:rsidR="00ED334C" w:rsidRPr="00D622FF" w:rsidRDefault="00ED334C" w:rsidP="00D976FA">
            <w:pPr>
              <w:spacing w:before="0"/>
              <w:rPr>
                <w:sz w:val="18"/>
                <w:szCs w:val="18"/>
              </w:rPr>
            </w:pPr>
            <w:r w:rsidRPr="00D3113B">
              <w:rPr>
                <w:sz w:val="18"/>
                <w:szCs w:val="18"/>
              </w:rPr>
              <w:t xml:space="preserve">43,200 </w:t>
            </w:r>
            <w:r w:rsidR="007E1C5A">
              <w:rPr>
                <w:sz w:val="18"/>
                <w:szCs w:val="18"/>
              </w:rPr>
              <w:t>UE drops</w:t>
            </w:r>
            <w:r w:rsidR="004B5D91" w:rsidRPr="00B555E3">
              <w:rPr>
                <w:sz w:val="18"/>
                <w:szCs w:val="18"/>
              </w:rPr>
              <w:t xml:space="preserve"> </w:t>
            </w:r>
            <w:r w:rsidRPr="00D3113B">
              <w:rPr>
                <w:sz w:val="18"/>
                <w:szCs w:val="18"/>
              </w:rPr>
              <w:t>of each</w:t>
            </w:r>
          </w:p>
        </w:tc>
        <w:tc>
          <w:tcPr>
            <w:tcW w:w="630" w:type="dxa"/>
            <w:vMerge/>
            <w:tcBorders>
              <w:left w:val="single" w:sz="4" w:space="0" w:color="auto"/>
              <w:right w:val="single" w:sz="4" w:space="0" w:color="auto"/>
            </w:tcBorders>
          </w:tcPr>
          <w:p w14:paraId="5DA52BF0" w14:textId="77777777" w:rsidR="00ED334C" w:rsidRPr="00D622FF" w:rsidRDefault="00ED334C" w:rsidP="00D976FA">
            <w:pPr>
              <w:spacing w:before="0"/>
              <w:rPr>
                <w:sz w:val="18"/>
                <w:szCs w:val="18"/>
              </w:rPr>
            </w:pPr>
          </w:p>
        </w:tc>
        <w:tc>
          <w:tcPr>
            <w:tcW w:w="1080" w:type="dxa"/>
            <w:vMerge/>
            <w:tcBorders>
              <w:left w:val="single" w:sz="4" w:space="0" w:color="auto"/>
              <w:right w:val="single" w:sz="4" w:space="0" w:color="auto"/>
            </w:tcBorders>
          </w:tcPr>
          <w:p w14:paraId="24938190" w14:textId="77777777" w:rsidR="00ED334C" w:rsidRPr="00D622FF" w:rsidRDefault="00ED334C" w:rsidP="00D976FA">
            <w:pPr>
              <w:spacing w:before="0"/>
              <w:rPr>
                <w:sz w:val="18"/>
                <w:szCs w:val="18"/>
              </w:rPr>
            </w:pPr>
          </w:p>
        </w:tc>
        <w:tc>
          <w:tcPr>
            <w:tcW w:w="1170" w:type="dxa"/>
            <w:vMerge/>
            <w:tcBorders>
              <w:left w:val="single" w:sz="4" w:space="0" w:color="auto"/>
              <w:right w:val="single" w:sz="4" w:space="0" w:color="auto"/>
            </w:tcBorders>
          </w:tcPr>
          <w:p w14:paraId="49DE2FF4" w14:textId="77777777" w:rsidR="00ED334C" w:rsidRPr="00D622FF" w:rsidRDefault="00ED334C" w:rsidP="00D976FA">
            <w:pPr>
              <w:spacing w:before="0"/>
              <w:rPr>
                <w:sz w:val="18"/>
                <w:szCs w:val="18"/>
              </w:rPr>
            </w:pPr>
          </w:p>
        </w:tc>
        <w:tc>
          <w:tcPr>
            <w:tcW w:w="990" w:type="dxa"/>
            <w:tcBorders>
              <w:left w:val="single" w:sz="4" w:space="0" w:color="auto"/>
              <w:right w:val="single" w:sz="4" w:space="0" w:color="auto"/>
            </w:tcBorders>
          </w:tcPr>
          <w:p w14:paraId="6BE277C8" w14:textId="1BF7D8EF" w:rsidR="00ED334C" w:rsidRPr="00D622FF" w:rsidRDefault="004B5D91" w:rsidP="00D976FA">
            <w:pPr>
              <w:spacing w:before="0"/>
              <w:rPr>
                <w:sz w:val="18"/>
                <w:szCs w:val="18"/>
                <w:lang w:eastAsia="ja-JP"/>
              </w:rPr>
            </w:pPr>
            <w:r w:rsidRPr="00B555E3">
              <w:rPr>
                <w:sz w:val="18"/>
                <w:szCs w:val="18"/>
                <w:lang w:eastAsia="ja-JP"/>
              </w:rPr>
              <w:t>1.444</w:t>
            </w:r>
          </w:p>
        </w:tc>
      </w:tr>
      <w:tr w:rsidR="00ED334C" w:rsidRPr="00D622FF" w14:paraId="49C6A65E" w14:textId="77777777" w:rsidTr="002C1428">
        <w:trPr>
          <w:trHeight w:val="169"/>
          <w:jc w:val="center"/>
        </w:trPr>
        <w:tc>
          <w:tcPr>
            <w:tcW w:w="716" w:type="dxa"/>
            <w:vMerge/>
            <w:tcBorders>
              <w:left w:val="single" w:sz="4" w:space="0" w:color="auto"/>
              <w:right w:val="single" w:sz="4" w:space="0" w:color="auto"/>
            </w:tcBorders>
          </w:tcPr>
          <w:p w14:paraId="5486FAC2" w14:textId="77777777" w:rsidR="00ED334C" w:rsidRPr="00D622FF" w:rsidRDefault="00ED334C" w:rsidP="00D976FA">
            <w:pPr>
              <w:spacing w:before="0"/>
              <w:rPr>
                <w:rStyle w:val="normaltextrun"/>
                <w:sz w:val="18"/>
                <w:szCs w:val="18"/>
                <w:lang w:val="en-GB"/>
              </w:rPr>
            </w:pPr>
          </w:p>
        </w:tc>
        <w:tc>
          <w:tcPr>
            <w:tcW w:w="901" w:type="dxa"/>
            <w:vMerge/>
            <w:tcBorders>
              <w:left w:val="single" w:sz="4" w:space="0" w:color="auto"/>
              <w:right w:val="single" w:sz="4" w:space="0" w:color="auto"/>
            </w:tcBorders>
          </w:tcPr>
          <w:p w14:paraId="594ECBE0" w14:textId="77777777" w:rsidR="00ED334C" w:rsidRPr="00D622FF" w:rsidRDefault="00ED334C" w:rsidP="00D976FA">
            <w:pPr>
              <w:spacing w:before="0"/>
              <w:rPr>
                <w:sz w:val="18"/>
                <w:szCs w:val="18"/>
              </w:rPr>
            </w:pPr>
          </w:p>
        </w:tc>
        <w:tc>
          <w:tcPr>
            <w:tcW w:w="628" w:type="dxa"/>
            <w:vMerge/>
            <w:tcBorders>
              <w:left w:val="single" w:sz="4" w:space="0" w:color="auto"/>
              <w:right w:val="single" w:sz="4" w:space="0" w:color="auto"/>
            </w:tcBorders>
          </w:tcPr>
          <w:p w14:paraId="3EF043B1" w14:textId="77777777" w:rsidR="00ED334C" w:rsidRPr="00D622FF" w:rsidRDefault="00ED334C" w:rsidP="00D976FA">
            <w:pPr>
              <w:spacing w:before="0"/>
              <w:rPr>
                <w:sz w:val="18"/>
                <w:szCs w:val="18"/>
              </w:rPr>
            </w:pPr>
          </w:p>
        </w:tc>
        <w:tc>
          <w:tcPr>
            <w:tcW w:w="1350" w:type="dxa"/>
            <w:vMerge/>
            <w:tcBorders>
              <w:left w:val="single" w:sz="4" w:space="0" w:color="auto"/>
              <w:right w:val="single" w:sz="4" w:space="0" w:color="auto"/>
            </w:tcBorders>
          </w:tcPr>
          <w:p w14:paraId="2261A5AF" w14:textId="77777777" w:rsidR="00ED334C" w:rsidRPr="00D622FF" w:rsidRDefault="00ED334C" w:rsidP="00D976FA">
            <w:pPr>
              <w:spacing w:before="0"/>
              <w:rPr>
                <w:sz w:val="18"/>
                <w:szCs w:val="18"/>
              </w:rPr>
            </w:pPr>
          </w:p>
        </w:tc>
        <w:tc>
          <w:tcPr>
            <w:tcW w:w="1710" w:type="dxa"/>
            <w:tcBorders>
              <w:left w:val="single" w:sz="4" w:space="0" w:color="auto"/>
              <w:right w:val="single" w:sz="4" w:space="0" w:color="auto"/>
            </w:tcBorders>
          </w:tcPr>
          <w:p w14:paraId="6749C1DD" w14:textId="77777777" w:rsidR="00ED334C" w:rsidRPr="00D3113B" w:rsidRDefault="00ED334C" w:rsidP="00D976FA">
            <w:pPr>
              <w:spacing w:before="0"/>
              <w:rPr>
                <w:sz w:val="18"/>
                <w:szCs w:val="18"/>
              </w:rPr>
            </w:pPr>
            <w:r w:rsidRPr="00D3113B">
              <w:rPr>
                <w:sz w:val="18"/>
                <w:szCs w:val="18"/>
              </w:rPr>
              <w:t>{40%, 6m, 2m},</w:t>
            </w:r>
          </w:p>
          <w:p w14:paraId="171DEFE3" w14:textId="139F3A97" w:rsidR="00ED334C" w:rsidRPr="00D622FF" w:rsidRDefault="00ED334C" w:rsidP="00D976FA">
            <w:pPr>
              <w:spacing w:before="0"/>
              <w:rPr>
                <w:sz w:val="18"/>
                <w:szCs w:val="18"/>
              </w:rPr>
            </w:pPr>
            <w:r w:rsidRPr="00D3113B">
              <w:rPr>
                <w:sz w:val="18"/>
                <w:szCs w:val="18"/>
              </w:rPr>
              <w:t>23 dBm UE power</w:t>
            </w:r>
          </w:p>
        </w:tc>
        <w:tc>
          <w:tcPr>
            <w:tcW w:w="720" w:type="dxa"/>
            <w:vMerge/>
            <w:tcBorders>
              <w:left w:val="single" w:sz="4" w:space="0" w:color="auto"/>
              <w:right w:val="single" w:sz="4" w:space="0" w:color="auto"/>
            </w:tcBorders>
          </w:tcPr>
          <w:p w14:paraId="72888B9D" w14:textId="77777777" w:rsidR="00ED334C" w:rsidRPr="00D622FF" w:rsidRDefault="00ED334C" w:rsidP="00D976FA">
            <w:pPr>
              <w:spacing w:before="0"/>
              <w:rPr>
                <w:sz w:val="18"/>
                <w:szCs w:val="18"/>
              </w:rPr>
            </w:pPr>
          </w:p>
        </w:tc>
        <w:tc>
          <w:tcPr>
            <w:tcW w:w="630" w:type="dxa"/>
            <w:vMerge/>
            <w:tcBorders>
              <w:left w:val="single" w:sz="4" w:space="0" w:color="auto"/>
              <w:right w:val="single" w:sz="4" w:space="0" w:color="auto"/>
            </w:tcBorders>
          </w:tcPr>
          <w:p w14:paraId="7B60F00E" w14:textId="77777777" w:rsidR="00ED334C" w:rsidRPr="00D622FF" w:rsidRDefault="00ED334C" w:rsidP="00D976FA">
            <w:pPr>
              <w:spacing w:before="0"/>
              <w:rPr>
                <w:sz w:val="18"/>
                <w:szCs w:val="18"/>
              </w:rPr>
            </w:pPr>
          </w:p>
        </w:tc>
        <w:tc>
          <w:tcPr>
            <w:tcW w:w="1080" w:type="dxa"/>
            <w:vMerge/>
            <w:tcBorders>
              <w:left w:val="single" w:sz="4" w:space="0" w:color="auto"/>
              <w:right w:val="single" w:sz="4" w:space="0" w:color="auto"/>
            </w:tcBorders>
          </w:tcPr>
          <w:p w14:paraId="50E64A30" w14:textId="77777777" w:rsidR="00ED334C" w:rsidRPr="00D622FF" w:rsidRDefault="00ED334C" w:rsidP="00D976FA">
            <w:pPr>
              <w:spacing w:before="0"/>
              <w:rPr>
                <w:sz w:val="18"/>
                <w:szCs w:val="18"/>
              </w:rPr>
            </w:pPr>
          </w:p>
        </w:tc>
        <w:tc>
          <w:tcPr>
            <w:tcW w:w="1170" w:type="dxa"/>
            <w:vMerge/>
            <w:tcBorders>
              <w:left w:val="single" w:sz="4" w:space="0" w:color="auto"/>
              <w:right w:val="single" w:sz="4" w:space="0" w:color="auto"/>
            </w:tcBorders>
          </w:tcPr>
          <w:p w14:paraId="2DB8EC14" w14:textId="77777777" w:rsidR="00ED334C" w:rsidRPr="00D622FF" w:rsidRDefault="00ED334C" w:rsidP="00D976FA">
            <w:pPr>
              <w:spacing w:before="0"/>
              <w:rPr>
                <w:sz w:val="18"/>
                <w:szCs w:val="18"/>
              </w:rPr>
            </w:pPr>
          </w:p>
        </w:tc>
        <w:tc>
          <w:tcPr>
            <w:tcW w:w="990" w:type="dxa"/>
            <w:tcBorders>
              <w:left w:val="single" w:sz="4" w:space="0" w:color="auto"/>
              <w:right w:val="single" w:sz="4" w:space="0" w:color="auto"/>
            </w:tcBorders>
          </w:tcPr>
          <w:p w14:paraId="2A459089" w14:textId="0710B8C8" w:rsidR="00ED334C" w:rsidRPr="00D622FF" w:rsidRDefault="004B5D91" w:rsidP="00D976FA">
            <w:pPr>
              <w:spacing w:before="0"/>
              <w:rPr>
                <w:sz w:val="18"/>
                <w:szCs w:val="18"/>
                <w:lang w:eastAsia="ja-JP"/>
              </w:rPr>
            </w:pPr>
            <w:r w:rsidRPr="00B555E3">
              <w:rPr>
                <w:sz w:val="18"/>
                <w:szCs w:val="18"/>
                <w:lang w:eastAsia="ja-JP"/>
              </w:rPr>
              <w:t>1.720</w:t>
            </w:r>
          </w:p>
        </w:tc>
      </w:tr>
      <w:tr w:rsidR="00ED334C" w:rsidRPr="00D622FF" w14:paraId="0913EE75" w14:textId="77777777" w:rsidTr="002C1428">
        <w:trPr>
          <w:trHeight w:val="169"/>
          <w:jc w:val="center"/>
        </w:trPr>
        <w:tc>
          <w:tcPr>
            <w:tcW w:w="716" w:type="dxa"/>
            <w:vMerge/>
            <w:tcBorders>
              <w:left w:val="single" w:sz="4" w:space="0" w:color="auto"/>
              <w:right w:val="single" w:sz="4" w:space="0" w:color="auto"/>
            </w:tcBorders>
          </w:tcPr>
          <w:p w14:paraId="408D04AD" w14:textId="77777777" w:rsidR="00ED334C" w:rsidRPr="00D622FF" w:rsidRDefault="00ED334C" w:rsidP="00D976FA">
            <w:pPr>
              <w:spacing w:before="0"/>
              <w:rPr>
                <w:rStyle w:val="normaltextrun"/>
                <w:sz w:val="18"/>
                <w:szCs w:val="18"/>
                <w:lang w:val="en-GB"/>
              </w:rPr>
            </w:pPr>
          </w:p>
        </w:tc>
        <w:tc>
          <w:tcPr>
            <w:tcW w:w="901" w:type="dxa"/>
            <w:vMerge/>
            <w:tcBorders>
              <w:left w:val="single" w:sz="4" w:space="0" w:color="auto"/>
              <w:right w:val="single" w:sz="4" w:space="0" w:color="auto"/>
            </w:tcBorders>
          </w:tcPr>
          <w:p w14:paraId="7CF93FB4" w14:textId="77777777" w:rsidR="00ED334C" w:rsidRPr="00D622FF" w:rsidRDefault="00ED334C" w:rsidP="00D976FA">
            <w:pPr>
              <w:spacing w:before="0"/>
              <w:rPr>
                <w:sz w:val="18"/>
                <w:szCs w:val="18"/>
              </w:rPr>
            </w:pPr>
          </w:p>
        </w:tc>
        <w:tc>
          <w:tcPr>
            <w:tcW w:w="628" w:type="dxa"/>
            <w:vMerge/>
            <w:tcBorders>
              <w:left w:val="single" w:sz="4" w:space="0" w:color="auto"/>
              <w:right w:val="single" w:sz="4" w:space="0" w:color="auto"/>
            </w:tcBorders>
          </w:tcPr>
          <w:p w14:paraId="010DDAF3" w14:textId="77777777" w:rsidR="00ED334C" w:rsidRPr="00D622FF" w:rsidRDefault="00ED334C" w:rsidP="00D976FA">
            <w:pPr>
              <w:spacing w:before="0"/>
              <w:rPr>
                <w:sz w:val="18"/>
                <w:szCs w:val="18"/>
              </w:rPr>
            </w:pPr>
          </w:p>
        </w:tc>
        <w:tc>
          <w:tcPr>
            <w:tcW w:w="1350" w:type="dxa"/>
            <w:vMerge/>
            <w:tcBorders>
              <w:left w:val="single" w:sz="4" w:space="0" w:color="auto"/>
              <w:right w:val="single" w:sz="4" w:space="0" w:color="auto"/>
            </w:tcBorders>
          </w:tcPr>
          <w:p w14:paraId="0B9547D0" w14:textId="77777777" w:rsidR="00ED334C" w:rsidRPr="00D622FF" w:rsidRDefault="00ED334C" w:rsidP="00D976FA">
            <w:pPr>
              <w:spacing w:before="0"/>
              <w:rPr>
                <w:sz w:val="18"/>
                <w:szCs w:val="18"/>
              </w:rPr>
            </w:pPr>
          </w:p>
        </w:tc>
        <w:tc>
          <w:tcPr>
            <w:tcW w:w="1710" w:type="dxa"/>
            <w:tcBorders>
              <w:left w:val="single" w:sz="4" w:space="0" w:color="auto"/>
              <w:right w:val="single" w:sz="4" w:space="0" w:color="auto"/>
            </w:tcBorders>
          </w:tcPr>
          <w:p w14:paraId="5E977DA2" w14:textId="77777777" w:rsidR="00ED334C" w:rsidRPr="00D3113B" w:rsidRDefault="00ED334C" w:rsidP="00D976FA">
            <w:pPr>
              <w:spacing w:before="0"/>
              <w:rPr>
                <w:sz w:val="18"/>
                <w:szCs w:val="18"/>
              </w:rPr>
            </w:pPr>
            <w:r w:rsidRPr="00D3113B">
              <w:rPr>
                <w:sz w:val="18"/>
                <w:szCs w:val="18"/>
              </w:rPr>
              <w:t>{60%, 2m, 2m},</w:t>
            </w:r>
          </w:p>
          <w:p w14:paraId="78F0BE7E" w14:textId="74BB9454" w:rsidR="00ED334C" w:rsidRPr="00D622FF" w:rsidRDefault="00ED334C" w:rsidP="00D976FA">
            <w:pPr>
              <w:spacing w:before="0"/>
              <w:rPr>
                <w:sz w:val="18"/>
                <w:szCs w:val="18"/>
              </w:rPr>
            </w:pPr>
            <w:r w:rsidRPr="00D3113B">
              <w:rPr>
                <w:sz w:val="18"/>
                <w:szCs w:val="18"/>
              </w:rPr>
              <w:t>23 dBm UE power</w:t>
            </w:r>
          </w:p>
        </w:tc>
        <w:tc>
          <w:tcPr>
            <w:tcW w:w="720" w:type="dxa"/>
            <w:vMerge/>
            <w:tcBorders>
              <w:left w:val="single" w:sz="4" w:space="0" w:color="auto"/>
              <w:right w:val="single" w:sz="4" w:space="0" w:color="auto"/>
            </w:tcBorders>
          </w:tcPr>
          <w:p w14:paraId="46C8DB80" w14:textId="77777777" w:rsidR="00ED334C" w:rsidRPr="00D622FF" w:rsidRDefault="00ED334C" w:rsidP="00D976FA">
            <w:pPr>
              <w:spacing w:before="0"/>
              <w:rPr>
                <w:sz w:val="18"/>
                <w:szCs w:val="18"/>
              </w:rPr>
            </w:pPr>
          </w:p>
        </w:tc>
        <w:tc>
          <w:tcPr>
            <w:tcW w:w="630" w:type="dxa"/>
            <w:vMerge/>
            <w:tcBorders>
              <w:left w:val="single" w:sz="4" w:space="0" w:color="auto"/>
              <w:right w:val="single" w:sz="4" w:space="0" w:color="auto"/>
            </w:tcBorders>
          </w:tcPr>
          <w:p w14:paraId="22999924" w14:textId="77777777" w:rsidR="00ED334C" w:rsidRPr="00D622FF" w:rsidRDefault="00ED334C" w:rsidP="00D976FA">
            <w:pPr>
              <w:spacing w:before="0"/>
              <w:rPr>
                <w:sz w:val="18"/>
                <w:szCs w:val="18"/>
              </w:rPr>
            </w:pPr>
          </w:p>
        </w:tc>
        <w:tc>
          <w:tcPr>
            <w:tcW w:w="1080" w:type="dxa"/>
            <w:vMerge/>
            <w:tcBorders>
              <w:left w:val="single" w:sz="4" w:space="0" w:color="auto"/>
              <w:right w:val="single" w:sz="4" w:space="0" w:color="auto"/>
            </w:tcBorders>
          </w:tcPr>
          <w:p w14:paraId="7994B32C" w14:textId="77777777" w:rsidR="00ED334C" w:rsidRPr="00D622FF" w:rsidRDefault="00ED334C" w:rsidP="00D976FA">
            <w:pPr>
              <w:spacing w:before="0"/>
              <w:rPr>
                <w:sz w:val="18"/>
                <w:szCs w:val="18"/>
              </w:rPr>
            </w:pPr>
          </w:p>
        </w:tc>
        <w:tc>
          <w:tcPr>
            <w:tcW w:w="1170" w:type="dxa"/>
            <w:vMerge/>
            <w:tcBorders>
              <w:left w:val="single" w:sz="4" w:space="0" w:color="auto"/>
              <w:right w:val="single" w:sz="4" w:space="0" w:color="auto"/>
            </w:tcBorders>
          </w:tcPr>
          <w:p w14:paraId="58AA888F" w14:textId="77777777" w:rsidR="00ED334C" w:rsidRPr="00D622FF" w:rsidRDefault="00ED334C" w:rsidP="00D976FA">
            <w:pPr>
              <w:spacing w:before="0"/>
              <w:rPr>
                <w:sz w:val="18"/>
                <w:szCs w:val="18"/>
              </w:rPr>
            </w:pPr>
          </w:p>
        </w:tc>
        <w:tc>
          <w:tcPr>
            <w:tcW w:w="990" w:type="dxa"/>
            <w:tcBorders>
              <w:left w:val="single" w:sz="4" w:space="0" w:color="auto"/>
              <w:right w:val="single" w:sz="4" w:space="0" w:color="auto"/>
            </w:tcBorders>
          </w:tcPr>
          <w:p w14:paraId="2145AD3E" w14:textId="12CEBD2C" w:rsidR="00ED334C" w:rsidRPr="00D622FF" w:rsidRDefault="004B5D91" w:rsidP="00D976FA">
            <w:pPr>
              <w:spacing w:before="0"/>
              <w:rPr>
                <w:sz w:val="18"/>
                <w:szCs w:val="18"/>
                <w:lang w:eastAsia="ja-JP"/>
              </w:rPr>
            </w:pPr>
            <w:r w:rsidRPr="00B555E3">
              <w:rPr>
                <w:sz w:val="18"/>
                <w:szCs w:val="18"/>
                <w:lang w:eastAsia="ja-JP"/>
              </w:rPr>
              <w:t>2.051</w:t>
            </w:r>
          </w:p>
        </w:tc>
      </w:tr>
      <w:tr w:rsidR="00ED334C" w:rsidRPr="00D622FF" w14:paraId="0F897D3E" w14:textId="77777777" w:rsidTr="002C1428">
        <w:trPr>
          <w:trHeight w:val="169"/>
          <w:jc w:val="center"/>
        </w:trPr>
        <w:tc>
          <w:tcPr>
            <w:tcW w:w="716" w:type="dxa"/>
            <w:vMerge/>
            <w:tcBorders>
              <w:left w:val="single" w:sz="4" w:space="0" w:color="auto"/>
              <w:right w:val="single" w:sz="4" w:space="0" w:color="auto"/>
            </w:tcBorders>
          </w:tcPr>
          <w:p w14:paraId="3F5880B6" w14:textId="77777777" w:rsidR="00ED334C" w:rsidRPr="00D622FF" w:rsidRDefault="00ED334C" w:rsidP="00D976FA">
            <w:pPr>
              <w:spacing w:before="0"/>
              <w:rPr>
                <w:rStyle w:val="normaltextrun"/>
                <w:sz w:val="18"/>
                <w:szCs w:val="18"/>
                <w:lang w:val="en-GB"/>
              </w:rPr>
            </w:pPr>
          </w:p>
        </w:tc>
        <w:tc>
          <w:tcPr>
            <w:tcW w:w="901" w:type="dxa"/>
            <w:vMerge/>
            <w:tcBorders>
              <w:left w:val="single" w:sz="4" w:space="0" w:color="auto"/>
              <w:right w:val="single" w:sz="4" w:space="0" w:color="auto"/>
            </w:tcBorders>
          </w:tcPr>
          <w:p w14:paraId="414EAEB8" w14:textId="77777777" w:rsidR="00ED334C" w:rsidRPr="00D622FF" w:rsidRDefault="00ED334C" w:rsidP="00D976FA">
            <w:pPr>
              <w:spacing w:before="0"/>
              <w:rPr>
                <w:sz w:val="18"/>
                <w:szCs w:val="18"/>
              </w:rPr>
            </w:pPr>
          </w:p>
        </w:tc>
        <w:tc>
          <w:tcPr>
            <w:tcW w:w="628" w:type="dxa"/>
            <w:vMerge/>
            <w:tcBorders>
              <w:left w:val="single" w:sz="4" w:space="0" w:color="auto"/>
              <w:right w:val="single" w:sz="4" w:space="0" w:color="auto"/>
            </w:tcBorders>
          </w:tcPr>
          <w:p w14:paraId="02919234" w14:textId="77777777" w:rsidR="00ED334C" w:rsidRPr="00D622FF" w:rsidRDefault="00ED334C" w:rsidP="00D976FA">
            <w:pPr>
              <w:spacing w:before="0"/>
              <w:rPr>
                <w:sz w:val="18"/>
                <w:szCs w:val="18"/>
              </w:rPr>
            </w:pPr>
          </w:p>
        </w:tc>
        <w:tc>
          <w:tcPr>
            <w:tcW w:w="1350" w:type="dxa"/>
            <w:vMerge/>
            <w:tcBorders>
              <w:left w:val="single" w:sz="4" w:space="0" w:color="auto"/>
              <w:right w:val="single" w:sz="4" w:space="0" w:color="auto"/>
            </w:tcBorders>
          </w:tcPr>
          <w:p w14:paraId="25A281B3" w14:textId="77777777" w:rsidR="00ED334C" w:rsidRPr="00D622FF" w:rsidRDefault="00ED334C" w:rsidP="00D976FA">
            <w:pPr>
              <w:spacing w:before="0"/>
              <w:rPr>
                <w:sz w:val="18"/>
                <w:szCs w:val="18"/>
              </w:rPr>
            </w:pPr>
          </w:p>
        </w:tc>
        <w:tc>
          <w:tcPr>
            <w:tcW w:w="1710" w:type="dxa"/>
            <w:tcBorders>
              <w:left w:val="single" w:sz="4" w:space="0" w:color="auto"/>
              <w:right w:val="single" w:sz="4" w:space="0" w:color="auto"/>
            </w:tcBorders>
          </w:tcPr>
          <w:p w14:paraId="5B364A9B" w14:textId="77777777" w:rsidR="00ED334C" w:rsidRPr="00D3113B" w:rsidRDefault="00ED334C" w:rsidP="00D976FA">
            <w:pPr>
              <w:spacing w:before="0"/>
              <w:rPr>
                <w:sz w:val="18"/>
                <w:szCs w:val="18"/>
              </w:rPr>
            </w:pPr>
            <w:r w:rsidRPr="00D3113B">
              <w:rPr>
                <w:sz w:val="18"/>
                <w:szCs w:val="18"/>
              </w:rPr>
              <w:t>{60%, 6m, 2m},</w:t>
            </w:r>
          </w:p>
          <w:p w14:paraId="66567B55" w14:textId="4CD91252" w:rsidR="00ED334C" w:rsidRPr="00D622FF" w:rsidRDefault="00ED334C" w:rsidP="00D976FA">
            <w:pPr>
              <w:spacing w:before="0"/>
              <w:rPr>
                <w:sz w:val="18"/>
                <w:szCs w:val="18"/>
              </w:rPr>
            </w:pPr>
            <w:r w:rsidRPr="00D3113B">
              <w:rPr>
                <w:sz w:val="18"/>
                <w:szCs w:val="18"/>
              </w:rPr>
              <w:t>23 dBm UE power</w:t>
            </w:r>
          </w:p>
        </w:tc>
        <w:tc>
          <w:tcPr>
            <w:tcW w:w="720" w:type="dxa"/>
            <w:vMerge/>
            <w:tcBorders>
              <w:left w:val="single" w:sz="4" w:space="0" w:color="auto"/>
              <w:right w:val="single" w:sz="4" w:space="0" w:color="auto"/>
            </w:tcBorders>
          </w:tcPr>
          <w:p w14:paraId="1EC64B6A" w14:textId="77777777" w:rsidR="00ED334C" w:rsidRPr="00D622FF" w:rsidRDefault="00ED334C" w:rsidP="00D976FA">
            <w:pPr>
              <w:spacing w:before="0"/>
              <w:rPr>
                <w:sz w:val="18"/>
                <w:szCs w:val="18"/>
              </w:rPr>
            </w:pPr>
          </w:p>
        </w:tc>
        <w:tc>
          <w:tcPr>
            <w:tcW w:w="630" w:type="dxa"/>
            <w:vMerge/>
            <w:tcBorders>
              <w:left w:val="single" w:sz="4" w:space="0" w:color="auto"/>
              <w:right w:val="single" w:sz="4" w:space="0" w:color="auto"/>
            </w:tcBorders>
          </w:tcPr>
          <w:p w14:paraId="3847EBB0" w14:textId="77777777" w:rsidR="00ED334C" w:rsidRPr="00D622FF" w:rsidRDefault="00ED334C" w:rsidP="00D976FA">
            <w:pPr>
              <w:spacing w:before="0"/>
              <w:rPr>
                <w:sz w:val="18"/>
                <w:szCs w:val="18"/>
              </w:rPr>
            </w:pPr>
          </w:p>
        </w:tc>
        <w:tc>
          <w:tcPr>
            <w:tcW w:w="1080" w:type="dxa"/>
            <w:vMerge/>
            <w:tcBorders>
              <w:left w:val="single" w:sz="4" w:space="0" w:color="auto"/>
              <w:right w:val="single" w:sz="4" w:space="0" w:color="auto"/>
            </w:tcBorders>
          </w:tcPr>
          <w:p w14:paraId="3A299209" w14:textId="77777777" w:rsidR="00ED334C" w:rsidRPr="00D622FF" w:rsidRDefault="00ED334C" w:rsidP="00D976FA">
            <w:pPr>
              <w:spacing w:before="0"/>
              <w:rPr>
                <w:sz w:val="18"/>
                <w:szCs w:val="18"/>
              </w:rPr>
            </w:pPr>
          </w:p>
        </w:tc>
        <w:tc>
          <w:tcPr>
            <w:tcW w:w="1170" w:type="dxa"/>
            <w:vMerge/>
            <w:tcBorders>
              <w:left w:val="single" w:sz="4" w:space="0" w:color="auto"/>
              <w:right w:val="single" w:sz="4" w:space="0" w:color="auto"/>
            </w:tcBorders>
          </w:tcPr>
          <w:p w14:paraId="67D4279A" w14:textId="77777777" w:rsidR="00ED334C" w:rsidRPr="00D622FF" w:rsidRDefault="00ED334C" w:rsidP="00D976FA">
            <w:pPr>
              <w:spacing w:before="0"/>
              <w:rPr>
                <w:sz w:val="18"/>
                <w:szCs w:val="18"/>
              </w:rPr>
            </w:pPr>
          </w:p>
        </w:tc>
        <w:tc>
          <w:tcPr>
            <w:tcW w:w="990" w:type="dxa"/>
            <w:tcBorders>
              <w:left w:val="single" w:sz="4" w:space="0" w:color="auto"/>
              <w:right w:val="single" w:sz="4" w:space="0" w:color="auto"/>
            </w:tcBorders>
          </w:tcPr>
          <w:p w14:paraId="510031F6" w14:textId="4DECF61B" w:rsidR="00ED334C" w:rsidRPr="00D622FF" w:rsidRDefault="004B5D91" w:rsidP="00D976FA">
            <w:pPr>
              <w:spacing w:before="0"/>
              <w:rPr>
                <w:sz w:val="18"/>
                <w:szCs w:val="18"/>
                <w:lang w:eastAsia="ja-JP"/>
              </w:rPr>
            </w:pPr>
            <w:r w:rsidRPr="00B555E3">
              <w:rPr>
                <w:sz w:val="18"/>
                <w:szCs w:val="18"/>
                <w:lang w:eastAsia="ja-JP"/>
              </w:rPr>
              <w:t>1.529</w:t>
            </w:r>
          </w:p>
        </w:tc>
      </w:tr>
    </w:tbl>
    <w:p w14:paraId="6E171CC1" w14:textId="1D4FD7B4" w:rsidR="00B072F0" w:rsidRDefault="005850A4" w:rsidP="00C4463A">
      <w:pPr>
        <w:spacing w:before="0"/>
        <w:jc w:val="left"/>
        <w:rPr>
          <w:b/>
        </w:rPr>
      </w:pPr>
      <w:r>
        <w:br w:type="page"/>
      </w:r>
    </w:p>
    <w:p w14:paraId="7A8E08A4" w14:textId="6875A6A3" w:rsidR="00D622FF" w:rsidRDefault="00D622FF" w:rsidP="00D622FF">
      <w:pPr>
        <w:pStyle w:val="Caption"/>
        <w:keepNext/>
      </w:pPr>
      <w:r>
        <w:lastRenderedPageBreak/>
        <w:t xml:space="preserve">Table </w:t>
      </w:r>
      <w:r>
        <w:fldChar w:fldCharType="begin"/>
      </w:r>
      <w:r>
        <w:instrText xml:space="preserve"> SEQ Table \* ARABIC </w:instrText>
      </w:r>
      <w:r>
        <w:fldChar w:fldCharType="separate"/>
      </w:r>
      <w:r w:rsidR="00CE05D2">
        <w:rPr>
          <w:noProof/>
        </w:rPr>
        <w:t>125</w:t>
      </w:r>
      <w:r>
        <w:fldChar w:fldCharType="end"/>
      </w:r>
      <w:r w:rsidR="006A3396">
        <w:t>.</w:t>
      </w:r>
      <w:r w:rsidRPr="00D622FF">
        <w:t xml:space="preserve"> </w:t>
      </w:r>
      <w:r w:rsidRPr="00BD3C55">
        <w:t xml:space="preserve">Evaluation results for AI/ML model deployed on network-side, </w:t>
      </w:r>
      <w:r>
        <w:t>Model III with</w:t>
      </w:r>
      <w:r w:rsidRPr="00BD3C55">
        <w:t xml:space="preserve"> </w:t>
      </w:r>
      <w:r>
        <w:t>18 layers</w:t>
      </w:r>
    </w:p>
    <w:tbl>
      <w:tblPr>
        <w:tblW w:w="10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1"/>
        <w:gridCol w:w="901"/>
        <w:gridCol w:w="623"/>
        <w:gridCol w:w="1260"/>
        <w:gridCol w:w="1715"/>
        <w:gridCol w:w="810"/>
        <w:gridCol w:w="630"/>
        <w:gridCol w:w="1080"/>
        <w:gridCol w:w="1260"/>
        <w:gridCol w:w="1080"/>
      </w:tblGrid>
      <w:tr w:rsidR="00D622FF" w:rsidRPr="00B555E3" w14:paraId="458BA60F" w14:textId="77777777" w:rsidTr="00D976FA">
        <w:trPr>
          <w:jc w:val="center"/>
        </w:trPr>
        <w:tc>
          <w:tcPr>
            <w:tcW w:w="811" w:type="dxa"/>
            <w:vMerge w:val="restart"/>
            <w:tcBorders>
              <w:top w:val="single" w:sz="4" w:space="0" w:color="auto"/>
              <w:left w:val="single" w:sz="4" w:space="0" w:color="auto"/>
              <w:bottom w:val="single" w:sz="4" w:space="0" w:color="auto"/>
              <w:right w:val="single" w:sz="4" w:space="0" w:color="auto"/>
            </w:tcBorders>
          </w:tcPr>
          <w:p w14:paraId="6D968871" w14:textId="77777777" w:rsidR="00D622FF" w:rsidRDefault="00D622FF" w:rsidP="00382BA8">
            <w:pPr>
              <w:rPr>
                <w:b/>
                <w:sz w:val="18"/>
                <w:szCs w:val="18"/>
              </w:rPr>
            </w:pPr>
            <w:r>
              <w:rPr>
                <w:b/>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42FD59F3" w14:textId="77777777" w:rsidR="00D622FF" w:rsidRDefault="00D622FF" w:rsidP="00382BA8">
            <w:pPr>
              <w:rPr>
                <w:b/>
                <w:sz w:val="18"/>
                <w:szCs w:val="18"/>
              </w:rPr>
            </w:pPr>
            <w:r>
              <w:rPr>
                <w:b/>
                <w:sz w:val="18"/>
                <w:szCs w:val="18"/>
              </w:rPr>
              <w:t>Model output</w:t>
            </w:r>
          </w:p>
        </w:tc>
        <w:tc>
          <w:tcPr>
            <w:tcW w:w="623" w:type="dxa"/>
            <w:vMerge w:val="restart"/>
            <w:tcBorders>
              <w:top w:val="single" w:sz="4" w:space="0" w:color="auto"/>
              <w:left w:val="single" w:sz="4" w:space="0" w:color="auto"/>
              <w:bottom w:val="single" w:sz="4" w:space="0" w:color="auto"/>
              <w:right w:val="single" w:sz="4" w:space="0" w:color="auto"/>
            </w:tcBorders>
          </w:tcPr>
          <w:p w14:paraId="0C70A5B5" w14:textId="77777777" w:rsidR="00D622FF" w:rsidRPr="007B3CF6" w:rsidRDefault="00D622FF" w:rsidP="00382BA8">
            <w:pPr>
              <w:rPr>
                <w:b/>
                <w:sz w:val="16"/>
                <w:szCs w:val="16"/>
              </w:rPr>
            </w:pPr>
            <w:r w:rsidRPr="007B3CF6">
              <w:rPr>
                <w:b/>
                <w:sz w:val="16"/>
                <w:szCs w:val="16"/>
              </w:rPr>
              <w:t>Label</w:t>
            </w:r>
          </w:p>
        </w:tc>
        <w:tc>
          <w:tcPr>
            <w:tcW w:w="2975" w:type="dxa"/>
            <w:gridSpan w:val="2"/>
            <w:tcBorders>
              <w:top w:val="single" w:sz="4" w:space="0" w:color="auto"/>
              <w:left w:val="single" w:sz="4" w:space="0" w:color="auto"/>
              <w:bottom w:val="single" w:sz="4" w:space="0" w:color="auto"/>
              <w:right w:val="single" w:sz="4" w:space="0" w:color="auto"/>
            </w:tcBorders>
          </w:tcPr>
          <w:p w14:paraId="5891CFD8" w14:textId="40B26FC2" w:rsidR="00D622FF" w:rsidRPr="00B555E3" w:rsidRDefault="00D622FF" w:rsidP="00D91C97">
            <w:pPr>
              <w:jc w:val="center"/>
              <w:rPr>
                <w:sz w:val="18"/>
                <w:szCs w:val="18"/>
              </w:rPr>
            </w:pPr>
            <w:r w:rsidRPr="00D91C97">
              <w:rPr>
                <w:b/>
                <w:sz w:val="18"/>
                <w:szCs w:val="18"/>
              </w:rPr>
              <w:t>Settings</w:t>
            </w:r>
          </w:p>
        </w:tc>
        <w:tc>
          <w:tcPr>
            <w:tcW w:w="1440" w:type="dxa"/>
            <w:gridSpan w:val="2"/>
            <w:tcBorders>
              <w:top w:val="single" w:sz="4" w:space="0" w:color="auto"/>
              <w:left w:val="single" w:sz="4" w:space="0" w:color="auto"/>
              <w:bottom w:val="single" w:sz="4" w:space="0" w:color="auto"/>
              <w:right w:val="single" w:sz="4" w:space="0" w:color="auto"/>
            </w:tcBorders>
          </w:tcPr>
          <w:p w14:paraId="6CDF690F" w14:textId="5DFAEA60" w:rsidR="00D622FF" w:rsidRDefault="00D622FF" w:rsidP="00382BA8">
            <w:pPr>
              <w:rPr>
                <w:b/>
                <w:sz w:val="18"/>
                <w:szCs w:val="18"/>
              </w:rPr>
            </w:pPr>
            <w:r>
              <w:rPr>
                <w:b/>
                <w:sz w:val="18"/>
                <w:szCs w:val="18"/>
              </w:rPr>
              <w:t>Dataset size</w:t>
            </w:r>
          </w:p>
        </w:tc>
        <w:tc>
          <w:tcPr>
            <w:tcW w:w="2340" w:type="dxa"/>
            <w:gridSpan w:val="2"/>
            <w:tcBorders>
              <w:top w:val="single" w:sz="4" w:space="0" w:color="auto"/>
              <w:left w:val="single" w:sz="4" w:space="0" w:color="auto"/>
              <w:bottom w:val="single" w:sz="4" w:space="0" w:color="auto"/>
              <w:right w:val="single" w:sz="4" w:space="0" w:color="auto"/>
            </w:tcBorders>
          </w:tcPr>
          <w:p w14:paraId="51CE4B40" w14:textId="77777777" w:rsidR="00D622FF" w:rsidRDefault="00D622FF" w:rsidP="00382BA8">
            <w:pPr>
              <w:rPr>
                <w:b/>
                <w:sz w:val="18"/>
                <w:szCs w:val="18"/>
              </w:rPr>
            </w:pPr>
            <w:r>
              <w:rPr>
                <w:b/>
                <w:sz w:val="18"/>
                <w:szCs w:val="18"/>
              </w:rPr>
              <w:t>AI/ML complexity</w:t>
            </w:r>
          </w:p>
        </w:tc>
        <w:tc>
          <w:tcPr>
            <w:tcW w:w="1080" w:type="dxa"/>
            <w:tcBorders>
              <w:top w:val="single" w:sz="4" w:space="0" w:color="auto"/>
              <w:left w:val="single" w:sz="4" w:space="0" w:color="auto"/>
              <w:bottom w:val="single" w:sz="4" w:space="0" w:color="auto"/>
              <w:right w:val="single" w:sz="4" w:space="0" w:color="auto"/>
            </w:tcBorders>
          </w:tcPr>
          <w:p w14:paraId="7229B82E" w14:textId="73695F51" w:rsidR="00D622FF" w:rsidRPr="00D976FA" w:rsidRDefault="00D91C97" w:rsidP="00382BA8">
            <w:pPr>
              <w:rPr>
                <w:b/>
                <w:sz w:val="16"/>
                <w:szCs w:val="16"/>
              </w:rPr>
            </w:pPr>
            <w:r w:rsidRPr="00D91C97">
              <w:rPr>
                <w:b/>
                <w:sz w:val="16"/>
                <w:szCs w:val="16"/>
              </w:rPr>
              <w:t>Horiz.</w:t>
            </w:r>
            <w:r w:rsidR="00D622FF" w:rsidRPr="00D976FA">
              <w:rPr>
                <w:b/>
                <w:sz w:val="16"/>
                <w:szCs w:val="16"/>
              </w:rPr>
              <w:t xml:space="preserve"> pos. accuracy </w:t>
            </w:r>
            <w:r w:rsidRPr="00D91C97">
              <w:rPr>
                <w:b/>
                <w:sz w:val="16"/>
                <w:szCs w:val="16"/>
              </w:rPr>
              <w:t>@</w:t>
            </w:r>
            <w:r w:rsidR="00D622FF" w:rsidRPr="00D976FA">
              <w:rPr>
                <w:b/>
                <w:sz w:val="16"/>
                <w:szCs w:val="16"/>
              </w:rPr>
              <w:t>90% (m)</w:t>
            </w:r>
          </w:p>
        </w:tc>
      </w:tr>
      <w:tr w:rsidR="00D622FF" w:rsidRPr="00B555E3" w14:paraId="7E461E27" w14:textId="77777777" w:rsidTr="007B3CF6">
        <w:trPr>
          <w:jc w:val="center"/>
        </w:trPr>
        <w:tc>
          <w:tcPr>
            <w:tcW w:w="811" w:type="dxa"/>
            <w:vMerge/>
            <w:tcBorders>
              <w:top w:val="single" w:sz="4" w:space="0" w:color="auto"/>
              <w:left w:val="single" w:sz="4" w:space="0" w:color="auto"/>
              <w:bottom w:val="single" w:sz="4" w:space="0" w:color="auto"/>
              <w:right w:val="single" w:sz="4" w:space="0" w:color="auto"/>
            </w:tcBorders>
            <w:vAlign w:val="center"/>
          </w:tcPr>
          <w:p w14:paraId="196E7647" w14:textId="77777777" w:rsidR="00D622FF" w:rsidRDefault="00D622FF" w:rsidP="00382BA8">
            <w:pPr>
              <w:rPr>
                <w:b/>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3DBC39B1" w14:textId="77777777" w:rsidR="00D622FF" w:rsidRDefault="00D622FF" w:rsidP="00382BA8">
            <w:pPr>
              <w:rPr>
                <w:b/>
                <w:sz w:val="18"/>
                <w:szCs w:val="18"/>
              </w:rPr>
            </w:pPr>
          </w:p>
        </w:tc>
        <w:tc>
          <w:tcPr>
            <w:tcW w:w="623" w:type="dxa"/>
            <w:vMerge/>
            <w:tcBorders>
              <w:top w:val="single" w:sz="4" w:space="0" w:color="auto"/>
              <w:left w:val="single" w:sz="4" w:space="0" w:color="auto"/>
              <w:bottom w:val="single" w:sz="4" w:space="0" w:color="auto"/>
              <w:right w:val="single" w:sz="4" w:space="0" w:color="auto"/>
            </w:tcBorders>
            <w:vAlign w:val="center"/>
          </w:tcPr>
          <w:p w14:paraId="78FE021B" w14:textId="77777777" w:rsidR="00D622FF" w:rsidRDefault="00D622FF" w:rsidP="00382BA8">
            <w:pPr>
              <w:rPr>
                <w:b/>
                <w:sz w:val="18"/>
                <w:szCs w:val="18"/>
              </w:rPr>
            </w:pPr>
          </w:p>
        </w:tc>
        <w:tc>
          <w:tcPr>
            <w:tcW w:w="1260" w:type="dxa"/>
            <w:tcBorders>
              <w:top w:val="single" w:sz="4" w:space="0" w:color="auto"/>
              <w:left w:val="single" w:sz="4" w:space="0" w:color="auto"/>
              <w:right w:val="single" w:sz="4" w:space="0" w:color="auto"/>
            </w:tcBorders>
            <w:vAlign w:val="center"/>
          </w:tcPr>
          <w:p w14:paraId="43A3B899" w14:textId="042F0209" w:rsidR="00D622FF" w:rsidRPr="00B555E3" w:rsidRDefault="00D622FF" w:rsidP="00382BA8">
            <w:pPr>
              <w:jc w:val="center"/>
              <w:rPr>
                <w:sz w:val="18"/>
                <w:szCs w:val="18"/>
              </w:rPr>
            </w:pPr>
            <w:r w:rsidRPr="00B555E3">
              <w:rPr>
                <w:sz w:val="18"/>
                <w:szCs w:val="18"/>
              </w:rPr>
              <w:t>Train</w:t>
            </w:r>
          </w:p>
        </w:tc>
        <w:tc>
          <w:tcPr>
            <w:tcW w:w="1715" w:type="dxa"/>
            <w:tcBorders>
              <w:top w:val="single" w:sz="4" w:space="0" w:color="auto"/>
              <w:left w:val="single" w:sz="4" w:space="0" w:color="auto"/>
              <w:right w:val="single" w:sz="4" w:space="0" w:color="auto"/>
            </w:tcBorders>
            <w:vAlign w:val="center"/>
          </w:tcPr>
          <w:p w14:paraId="7AEDA9E8" w14:textId="7F82A9A9" w:rsidR="00D622FF" w:rsidRPr="00B555E3" w:rsidRDefault="00D622FF" w:rsidP="00382BA8">
            <w:pPr>
              <w:jc w:val="center"/>
              <w:rPr>
                <w:sz w:val="18"/>
                <w:szCs w:val="18"/>
              </w:rPr>
            </w:pPr>
            <w:r w:rsidRPr="00B555E3">
              <w:rPr>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0A9C31CE" w14:textId="77777777" w:rsidR="00D622FF" w:rsidRDefault="00D622FF" w:rsidP="00382BA8">
            <w:pPr>
              <w:jc w:val="center"/>
              <w:rPr>
                <w:sz w:val="18"/>
                <w:szCs w:val="18"/>
              </w:rPr>
            </w:pPr>
            <w:r>
              <w:rPr>
                <w:sz w:val="18"/>
                <w:szCs w:val="18"/>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252F5D84" w14:textId="683291A8" w:rsidR="00D622FF" w:rsidRDefault="00D91C97" w:rsidP="00382BA8">
            <w:pPr>
              <w:jc w:val="center"/>
              <w:rPr>
                <w:sz w:val="18"/>
                <w:szCs w:val="18"/>
              </w:rPr>
            </w:pPr>
            <w:r>
              <w:rPr>
                <w:sz w:val="18"/>
                <w:szCs w:val="18"/>
              </w:rPr>
              <w:t>Test</w:t>
            </w:r>
          </w:p>
        </w:tc>
        <w:tc>
          <w:tcPr>
            <w:tcW w:w="1080" w:type="dxa"/>
            <w:tcBorders>
              <w:top w:val="single" w:sz="4" w:space="0" w:color="auto"/>
              <w:left w:val="single" w:sz="4" w:space="0" w:color="auto"/>
              <w:bottom w:val="single" w:sz="4" w:space="0" w:color="auto"/>
              <w:right w:val="single" w:sz="4" w:space="0" w:color="auto"/>
            </w:tcBorders>
          </w:tcPr>
          <w:p w14:paraId="252354D7" w14:textId="79932442" w:rsidR="00D622FF" w:rsidRDefault="00D91C97" w:rsidP="00382BA8">
            <w:pPr>
              <w:rPr>
                <w:sz w:val="18"/>
                <w:szCs w:val="18"/>
              </w:rPr>
            </w:pPr>
            <w:r>
              <w:rPr>
                <w:sz w:val="18"/>
                <w:szCs w:val="18"/>
              </w:rPr>
              <w:t>Model complexity</w:t>
            </w:r>
          </w:p>
        </w:tc>
        <w:tc>
          <w:tcPr>
            <w:tcW w:w="1260" w:type="dxa"/>
            <w:tcBorders>
              <w:top w:val="single" w:sz="4" w:space="0" w:color="auto"/>
              <w:left w:val="single" w:sz="4" w:space="0" w:color="auto"/>
              <w:bottom w:val="single" w:sz="4" w:space="0" w:color="auto"/>
              <w:right w:val="single" w:sz="4" w:space="0" w:color="auto"/>
            </w:tcBorders>
          </w:tcPr>
          <w:p w14:paraId="577A854F" w14:textId="23DDBE9D" w:rsidR="00D622FF" w:rsidRDefault="00D622FF" w:rsidP="00382BA8">
            <w:pPr>
              <w:rPr>
                <w:sz w:val="18"/>
                <w:szCs w:val="18"/>
              </w:rPr>
            </w:pPr>
            <w:r>
              <w:rPr>
                <w:sz w:val="18"/>
                <w:szCs w:val="18"/>
              </w:rPr>
              <w:t>Computation complexity</w:t>
            </w:r>
          </w:p>
        </w:tc>
        <w:tc>
          <w:tcPr>
            <w:tcW w:w="1080" w:type="dxa"/>
            <w:tcBorders>
              <w:top w:val="single" w:sz="4" w:space="0" w:color="auto"/>
              <w:left w:val="single" w:sz="4" w:space="0" w:color="auto"/>
              <w:bottom w:val="single" w:sz="4" w:space="0" w:color="auto"/>
              <w:right w:val="single" w:sz="4" w:space="0" w:color="auto"/>
            </w:tcBorders>
          </w:tcPr>
          <w:p w14:paraId="1259134D" w14:textId="77777777" w:rsidR="00D622FF" w:rsidRDefault="00D622FF" w:rsidP="00382BA8">
            <w:pPr>
              <w:rPr>
                <w:sz w:val="18"/>
                <w:szCs w:val="18"/>
              </w:rPr>
            </w:pPr>
            <w:r>
              <w:rPr>
                <w:sz w:val="18"/>
                <w:szCs w:val="18"/>
              </w:rPr>
              <w:t>AI/ML</w:t>
            </w:r>
          </w:p>
        </w:tc>
      </w:tr>
      <w:tr w:rsidR="00D622FF" w:rsidRPr="00B555E3" w14:paraId="0030F414" w14:textId="77777777" w:rsidTr="007B3CF6">
        <w:trPr>
          <w:trHeight w:val="173"/>
          <w:jc w:val="center"/>
        </w:trPr>
        <w:tc>
          <w:tcPr>
            <w:tcW w:w="811" w:type="dxa"/>
            <w:vMerge w:val="restart"/>
            <w:tcBorders>
              <w:top w:val="single" w:sz="4" w:space="0" w:color="auto"/>
              <w:left w:val="single" w:sz="4" w:space="0" w:color="auto"/>
              <w:right w:val="single" w:sz="4" w:space="0" w:color="auto"/>
            </w:tcBorders>
          </w:tcPr>
          <w:p w14:paraId="62FFAC50" w14:textId="77777777" w:rsidR="00D622FF" w:rsidRPr="00B555E3" w:rsidRDefault="00D622FF" w:rsidP="00D976FA">
            <w:pPr>
              <w:spacing w:before="0"/>
              <w:rPr>
                <w:sz w:val="18"/>
                <w:szCs w:val="18"/>
              </w:rPr>
            </w:pPr>
            <w:r w:rsidRPr="00B555E3">
              <w:rPr>
                <w:rStyle w:val="normaltextrun"/>
                <w:sz w:val="18"/>
                <w:szCs w:val="18"/>
                <w:lang w:val="en-GB"/>
              </w:rPr>
              <w:t>18 x 2 x 256 complex array</w:t>
            </w:r>
            <w:r w:rsidRPr="00B555E3">
              <w:rPr>
                <w:rStyle w:val="normaltextrun"/>
                <w:sz w:val="18"/>
                <w:szCs w:val="18"/>
              </w:rPr>
              <w:t> </w:t>
            </w:r>
          </w:p>
        </w:tc>
        <w:tc>
          <w:tcPr>
            <w:tcW w:w="901" w:type="dxa"/>
            <w:vMerge w:val="restart"/>
            <w:tcBorders>
              <w:top w:val="single" w:sz="4" w:space="0" w:color="auto"/>
              <w:left w:val="single" w:sz="4" w:space="0" w:color="auto"/>
              <w:right w:val="single" w:sz="4" w:space="0" w:color="auto"/>
            </w:tcBorders>
          </w:tcPr>
          <w:p w14:paraId="05825381" w14:textId="4DF1D0A4" w:rsidR="00D622FF" w:rsidRPr="00B555E3" w:rsidRDefault="00D976FA" w:rsidP="00D976FA">
            <w:pPr>
              <w:spacing w:before="0"/>
              <w:rPr>
                <w:sz w:val="18"/>
                <w:szCs w:val="18"/>
              </w:rPr>
            </w:pPr>
            <w:r>
              <w:rPr>
                <w:sz w:val="18"/>
                <w:szCs w:val="18"/>
              </w:rPr>
              <w:t>(</w:t>
            </w:r>
            <w:r w:rsidR="00D622FF" w:rsidRPr="00B555E3">
              <w:rPr>
                <w:sz w:val="18"/>
                <w:szCs w:val="18"/>
              </w:rPr>
              <w:t>x</w:t>
            </w:r>
            <w:r>
              <w:rPr>
                <w:sz w:val="18"/>
                <w:szCs w:val="18"/>
              </w:rPr>
              <w:t>,</w:t>
            </w:r>
            <w:r w:rsidR="00D622FF" w:rsidRPr="00B555E3">
              <w:rPr>
                <w:sz w:val="18"/>
                <w:szCs w:val="18"/>
              </w:rPr>
              <w:t xml:space="preserve"> y</w:t>
            </w:r>
            <w:r>
              <w:rPr>
                <w:sz w:val="18"/>
                <w:szCs w:val="18"/>
              </w:rPr>
              <w:t xml:space="preserve">) </w:t>
            </w:r>
            <w:r w:rsidR="00D622FF" w:rsidRPr="00B555E3">
              <w:rPr>
                <w:sz w:val="18"/>
                <w:szCs w:val="18"/>
              </w:rPr>
              <w:t>position</w:t>
            </w:r>
          </w:p>
        </w:tc>
        <w:tc>
          <w:tcPr>
            <w:tcW w:w="623" w:type="dxa"/>
            <w:vMerge w:val="restart"/>
            <w:tcBorders>
              <w:top w:val="single" w:sz="4" w:space="0" w:color="auto"/>
              <w:left w:val="single" w:sz="4" w:space="0" w:color="auto"/>
              <w:right w:val="single" w:sz="4" w:space="0" w:color="auto"/>
            </w:tcBorders>
          </w:tcPr>
          <w:p w14:paraId="73CA388D" w14:textId="77777777" w:rsidR="00D622FF" w:rsidRPr="00B555E3" w:rsidRDefault="00D622FF" w:rsidP="00D976FA">
            <w:pPr>
              <w:spacing w:before="0"/>
              <w:rPr>
                <w:sz w:val="18"/>
                <w:szCs w:val="18"/>
              </w:rPr>
            </w:pPr>
            <w:r w:rsidRPr="00B555E3">
              <w:rPr>
                <w:sz w:val="18"/>
                <w:szCs w:val="18"/>
              </w:rPr>
              <w:t>Ideal</w:t>
            </w:r>
          </w:p>
        </w:tc>
        <w:tc>
          <w:tcPr>
            <w:tcW w:w="1260" w:type="dxa"/>
            <w:vMerge w:val="restart"/>
            <w:tcBorders>
              <w:left w:val="single" w:sz="4" w:space="0" w:color="auto"/>
              <w:right w:val="single" w:sz="4" w:space="0" w:color="auto"/>
            </w:tcBorders>
          </w:tcPr>
          <w:p w14:paraId="2FE87E5F" w14:textId="77777777" w:rsidR="00D622FF" w:rsidRPr="00D976FA" w:rsidRDefault="00D622FF" w:rsidP="00D976FA">
            <w:pPr>
              <w:spacing w:before="0"/>
              <w:rPr>
                <w:sz w:val="16"/>
                <w:szCs w:val="16"/>
              </w:rPr>
            </w:pPr>
            <w:r w:rsidRPr="00D976FA">
              <w:rPr>
                <w:sz w:val="16"/>
                <w:szCs w:val="16"/>
              </w:rPr>
              <w:t>{60%, 6m, 2m},</w:t>
            </w:r>
          </w:p>
          <w:p w14:paraId="0544D3D0" w14:textId="77777777" w:rsidR="00D622FF" w:rsidRPr="00D976FA" w:rsidRDefault="00D622FF" w:rsidP="00D976FA">
            <w:pPr>
              <w:spacing w:before="0"/>
              <w:rPr>
                <w:sz w:val="16"/>
                <w:szCs w:val="16"/>
              </w:rPr>
            </w:pPr>
            <w:r w:rsidRPr="00D976FA">
              <w:rPr>
                <w:sz w:val="16"/>
                <w:szCs w:val="16"/>
              </w:rPr>
              <w:t>23 dBm UE power</w:t>
            </w:r>
          </w:p>
        </w:tc>
        <w:tc>
          <w:tcPr>
            <w:tcW w:w="1715" w:type="dxa"/>
            <w:tcBorders>
              <w:left w:val="single" w:sz="4" w:space="0" w:color="auto"/>
              <w:right w:val="single" w:sz="4" w:space="0" w:color="auto"/>
            </w:tcBorders>
          </w:tcPr>
          <w:p w14:paraId="3C7E891C" w14:textId="77777777" w:rsidR="00D622FF" w:rsidRPr="00B555E3" w:rsidRDefault="00D622FF" w:rsidP="00D976FA">
            <w:pPr>
              <w:spacing w:before="0"/>
              <w:rPr>
                <w:sz w:val="18"/>
                <w:szCs w:val="18"/>
              </w:rPr>
            </w:pPr>
            <w:r w:rsidRPr="00B555E3">
              <w:rPr>
                <w:sz w:val="18"/>
                <w:szCs w:val="18"/>
              </w:rPr>
              <w:t>{60%, 6m, 2m},</w:t>
            </w:r>
          </w:p>
          <w:p w14:paraId="5D5EDA00" w14:textId="77777777" w:rsidR="00D622FF" w:rsidRPr="00B555E3" w:rsidRDefault="00D622FF" w:rsidP="00D976FA">
            <w:pPr>
              <w:spacing w:before="0"/>
              <w:rPr>
                <w:sz w:val="18"/>
                <w:szCs w:val="18"/>
              </w:rPr>
            </w:pPr>
            <w:r w:rsidRPr="00B555E3">
              <w:rPr>
                <w:sz w:val="18"/>
                <w:szCs w:val="18"/>
              </w:rPr>
              <w:t>23 dBm UE power</w:t>
            </w:r>
          </w:p>
        </w:tc>
        <w:tc>
          <w:tcPr>
            <w:tcW w:w="810" w:type="dxa"/>
            <w:vMerge w:val="restart"/>
            <w:tcBorders>
              <w:top w:val="single" w:sz="4" w:space="0" w:color="auto"/>
              <w:left w:val="single" w:sz="4" w:space="0" w:color="auto"/>
              <w:right w:val="single" w:sz="4" w:space="0" w:color="auto"/>
            </w:tcBorders>
          </w:tcPr>
          <w:p w14:paraId="1ADE223F" w14:textId="780DFFC4" w:rsidR="00D622FF" w:rsidRPr="00B555E3" w:rsidRDefault="00D622FF" w:rsidP="00D976FA">
            <w:pPr>
              <w:spacing w:before="0"/>
              <w:rPr>
                <w:sz w:val="18"/>
                <w:szCs w:val="18"/>
              </w:rPr>
            </w:pPr>
            <w:r w:rsidRPr="00B555E3">
              <w:rPr>
                <w:sz w:val="18"/>
                <w:szCs w:val="18"/>
              </w:rPr>
              <w:t>86,400</w:t>
            </w:r>
            <w:r w:rsidR="007E1C5A">
              <w:rPr>
                <w:sz w:val="18"/>
                <w:szCs w:val="18"/>
              </w:rPr>
              <w:t xml:space="preserve"> UE drops</w:t>
            </w:r>
          </w:p>
        </w:tc>
        <w:tc>
          <w:tcPr>
            <w:tcW w:w="630" w:type="dxa"/>
            <w:vMerge w:val="restart"/>
            <w:tcBorders>
              <w:top w:val="single" w:sz="4" w:space="0" w:color="auto"/>
              <w:left w:val="single" w:sz="4" w:space="0" w:color="auto"/>
              <w:right w:val="single" w:sz="4" w:space="0" w:color="auto"/>
            </w:tcBorders>
          </w:tcPr>
          <w:p w14:paraId="56D4821C" w14:textId="01DE13E4" w:rsidR="00D622FF" w:rsidRPr="00B555E3" w:rsidRDefault="00EE271D" w:rsidP="00D976FA">
            <w:pPr>
              <w:spacing w:before="0"/>
              <w:rPr>
                <w:sz w:val="18"/>
                <w:szCs w:val="18"/>
              </w:rPr>
            </w:pPr>
            <w:r>
              <w:rPr>
                <w:sz w:val="18"/>
                <w:szCs w:val="18"/>
              </w:rPr>
              <w:t>4</w:t>
            </w:r>
            <w:r w:rsidR="00D622FF" w:rsidRPr="00B555E3">
              <w:rPr>
                <w:sz w:val="18"/>
                <w:szCs w:val="18"/>
              </w:rPr>
              <w:t>,000</w:t>
            </w:r>
            <w:r w:rsidR="007E1C5A">
              <w:rPr>
                <w:sz w:val="18"/>
                <w:szCs w:val="18"/>
              </w:rPr>
              <w:t xml:space="preserve"> UE drops</w:t>
            </w:r>
          </w:p>
        </w:tc>
        <w:tc>
          <w:tcPr>
            <w:tcW w:w="1080" w:type="dxa"/>
            <w:vMerge w:val="restart"/>
            <w:tcBorders>
              <w:top w:val="single" w:sz="4" w:space="0" w:color="auto"/>
              <w:left w:val="single" w:sz="4" w:space="0" w:color="auto"/>
              <w:right w:val="single" w:sz="4" w:space="0" w:color="auto"/>
            </w:tcBorders>
          </w:tcPr>
          <w:p w14:paraId="319040FE" w14:textId="5CED97CF" w:rsidR="00D622FF" w:rsidRPr="00B555E3" w:rsidRDefault="00D622FF" w:rsidP="00D976FA">
            <w:pPr>
              <w:spacing w:before="0"/>
              <w:rPr>
                <w:sz w:val="18"/>
                <w:szCs w:val="18"/>
              </w:rPr>
            </w:pPr>
            <w:r w:rsidRPr="00B555E3">
              <w:rPr>
                <w:rStyle w:val="normaltextrun"/>
                <w:sz w:val="18"/>
                <w:szCs w:val="18"/>
                <w:lang w:val="en-GB"/>
              </w:rPr>
              <w:t>19,463,905</w:t>
            </w:r>
            <w:r w:rsidR="00D91C97">
              <w:rPr>
                <w:rStyle w:val="normaltextrun"/>
                <w:sz w:val="18"/>
                <w:szCs w:val="18"/>
                <w:lang w:val="en-GB"/>
              </w:rPr>
              <w:t xml:space="preserve"> </w:t>
            </w:r>
            <w:r w:rsidR="00D91C97">
              <w:rPr>
                <w:sz w:val="18"/>
                <w:szCs w:val="18"/>
              </w:rPr>
              <w:t>complex parameters</w:t>
            </w:r>
          </w:p>
        </w:tc>
        <w:tc>
          <w:tcPr>
            <w:tcW w:w="1260" w:type="dxa"/>
            <w:vMerge w:val="restart"/>
            <w:tcBorders>
              <w:top w:val="single" w:sz="4" w:space="0" w:color="auto"/>
              <w:left w:val="single" w:sz="4" w:space="0" w:color="auto"/>
              <w:right w:val="single" w:sz="4" w:space="0" w:color="auto"/>
            </w:tcBorders>
          </w:tcPr>
          <w:p w14:paraId="061A1B6E" w14:textId="7A40D2A3" w:rsidR="00D622FF" w:rsidRPr="00B555E3" w:rsidRDefault="00D622FF" w:rsidP="00D976FA">
            <w:pPr>
              <w:spacing w:before="0"/>
              <w:rPr>
                <w:sz w:val="18"/>
                <w:szCs w:val="18"/>
              </w:rPr>
            </w:pPr>
            <w:r w:rsidRPr="00B555E3">
              <w:rPr>
                <w:rStyle w:val="normaltextrun"/>
                <w:sz w:val="18"/>
                <w:szCs w:val="18"/>
                <w:lang w:val="en-GB"/>
              </w:rPr>
              <w:t>1,284,201,840</w:t>
            </w:r>
            <w:r w:rsidR="00D91C97">
              <w:rPr>
                <w:rStyle w:val="normaltextrun"/>
                <w:sz w:val="18"/>
                <w:szCs w:val="18"/>
                <w:lang w:val="en-GB"/>
              </w:rPr>
              <w:t xml:space="preserve"> </w:t>
            </w:r>
            <w:r w:rsidR="00D91C97">
              <w:rPr>
                <w:sz w:val="18"/>
                <w:szCs w:val="18"/>
              </w:rPr>
              <w:t>FLOPs</w:t>
            </w:r>
          </w:p>
        </w:tc>
        <w:tc>
          <w:tcPr>
            <w:tcW w:w="1080" w:type="dxa"/>
            <w:tcBorders>
              <w:top w:val="single" w:sz="4" w:space="0" w:color="auto"/>
              <w:left w:val="single" w:sz="4" w:space="0" w:color="auto"/>
              <w:right w:val="single" w:sz="4" w:space="0" w:color="auto"/>
            </w:tcBorders>
          </w:tcPr>
          <w:p w14:paraId="329B058E" w14:textId="3EF6E2E9" w:rsidR="00D622FF" w:rsidRPr="00B555E3" w:rsidRDefault="0036262D" w:rsidP="00D976FA">
            <w:pPr>
              <w:spacing w:before="0"/>
              <w:rPr>
                <w:sz w:val="18"/>
                <w:szCs w:val="18"/>
              </w:rPr>
            </w:pPr>
            <w:r w:rsidRPr="00B555E3">
              <w:rPr>
                <w:sz w:val="18"/>
                <w:szCs w:val="18"/>
                <w:lang w:eastAsia="ja-JP"/>
              </w:rPr>
              <w:t>0.529</w:t>
            </w:r>
          </w:p>
        </w:tc>
      </w:tr>
      <w:tr w:rsidR="00D622FF" w:rsidRPr="00B555E3" w14:paraId="434DD328" w14:textId="77777777" w:rsidTr="007B3CF6">
        <w:trPr>
          <w:trHeight w:val="169"/>
          <w:jc w:val="center"/>
        </w:trPr>
        <w:tc>
          <w:tcPr>
            <w:tcW w:w="811" w:type="dxa"/>
            <w:vMerge/>
            <w:tcBorders>
              <w:left w:val="single" w:sz="4" w:space="0" w:color="auto"/>
              <w:right w:val="single" w:sz="4" w:space="0" w:color="auto"/>
            </w:tcBorders>
          </w:tcPr>
          <w:p w14:paraId="71104E6C" w14:textId="77777777" w:rsidR="00D622FF" w:rsidRPr="00B555E3" w:rsidRDefault="00D622FF" w:rsidP="00D976FA">
            <w:pPr>
              <w:spacing w:before="0"/>
              <w:rPr>
                <w:rStyle w:val="normaltextrun"/>
                <w:sz w:val="18"/>
                <w:szCs w:val="18"/>
                <w:lang w:val="en-GB"/>
              </w:rPr>
            </w:pPr>
          </w:p>
        </w:tc>
        <w:tc>
          <w:tcPr>
            <w:tcW w:w="901" w:type="dxa"/>
            <w:vMerge/>
            <w:tcBorders>
              <w:left w:val="single" w:sz="4" w:space="0" w:color="auto"/>
              <w:right w:val="single" w:sz="4" w:space="0" w:color="auto"/>
            </w:tcBorders>
          </w:tcPr>
          <w:p w14:paraId="199D770E" w14:textId="77777777" w:rsidR="00D622FF" w:rsidRPr="00B555E3" w:rsidRDefault="00D622FF" w:rsidP="00D976FA">
            <w:pPr>
              <w:spacing w:before="0"/>
              <w:rPr>
                <w:sz w:val="18"/>
                <w:szCs w:val="18"/>
              </w:rPr>
            </w:pPr>
          </w:p>
        </w:tc>
        <w:tc>
          <w:tcPr>
            <w:tcW w:w="623" w:type="dxa"/>
            <w:vMerge/>
            <w:tcBorders>
              <w:left w:val="single" w:sz="4" w:space="0" w:color="auto"/>
              <w:right w:val="single" w:sz="4" w:space="0" w:color="auto"/>
            </w:tcBorders>
          </w:tcPr>
          <w:p w14:paraId="48ED12A7" w14:textId="77777777" w:rsidR="00D622FF" w:rsidRPr="00B555E3" w:rsidRDefault="00D622FF" w:rsidP="00D976FA">
            <w:pPr>
              <w:spacing w:before="0"/>
              <w:rPr>
                <w:sz w:val="18"/>
                <w:szCs w:val="18"/>
              </w:rPr>
            </w:pPr>
          </w:p>
        </w:tc>
        <w:tc>
          <w:tcPr>
            <w:tcW w:w="1260" w:type="dxa"/>
            <w:vMerge/>
            <w:tcBorders>
              <w:left w:val="single" w:sz="4" w:space="0" w:color="auto"/>
              <w:right w:val="single" w:sz="4" w:space="0" w:color="auto"/>
            </w:tcBorders>
          </w:tcPr>
          <w:p w14:paraId="49F15DD8" w14:textId="77777777" w:rsidR="00D622FF" w:rsidRPr="00D976FA" w:rsidRDefault="00D622FF" w:rsidP="00D976FA">
            <w:pPr>
              <w:spacing w:before="0"/>
              <w:rPr>
                <w:sz w:val="16"/>
                <w:szCs w:val="16"/>
              </w:rPr>
            </w:pPr>
          </w:p>
        </w:tc>
        <w:tc>
          <w:tcPr>
            <w:tcW w:w="1715" w:type="dxa"/>
            <w:tcBorders>
              <w:left w:val="single" w:sz="4" w:space="0" w:color="auto"/>
              <w:right w:val="single" w:sz="4" w:space="0" w:color="auto"/>
            </w:tcBorders>
          </w:tcPr>
          <w:p w14:paraId="4BAA04C1" w14:textId="77777777" w:rsidR="00D622FF" w:rsidRPr="00B555E3" w:rsidRDefault="00D622FF" w:rsidP="00D976FA">
            <w:pPr>
              <w:spacing w:before="0"/>
              <w:rPr>
                <w:sz w:val="18"/>
                <w:szCs w:val="18"/>
              </w:rPr>
            </w:pPr>
            <w:r w:rsidRPr="00B555E3">
              <w:rPr>
                <w:sz w:val="18"/>
                <w:szCs w:val="18"/>
              </w:rPr>
              <w:t>{60%, 6m, 2m},</w:t>
            </w:r>
          </w:p>
          <w:p w14:paraId="54853F6C" w14:textId="77777777" w:rsidR="00D622FF" w:rsidRPr="00B555E3" w:rsidRDefault="00D622FF" w:rsidP="00D976FA">
            <w:pPr>
              <w:spacing w:before="0"/>
              <w:rPr>
                <w:sz w:val="18"/>
                <w:szCs w:val="18"/>
              </w:rPr>
            </w:pPr>
            <w:r w:rsidRPr="00B555E3">
              <w:rPr>
                <w:sz w:val="18"/>
                <w:szCs w:val="18"/>
              </w:rPr>
              <w:t>new drop</w:t>
            </w:r>
          </w:p>
          <w:p w14:paraId="16DEEDE0" w14:textId="77777777" w:rsidR="00D622FF" w:rsidRPr="00B555E3" w:rsidRDefault="00D622FF" w:rsidP="00D976FA">
            <w:pPr>
              <w:spacing w:before="0"/>
              <w:rPr>
                <w:sz w:val="18"/>
                <w:szCs w:val="18"/>
              </w:rPr>
            </w:pPr>
            <w:r w:rsidRPr="00B555E3">
              <w:rPr>
                <w:sz w:val="18"/>
                <w:szCs w:val="18"/>
              </w:rPr>
              <w:t>23 dBm UE power</w:t>
            </w:r>
          </w:p>
        </w:tc>
        <w:tc>
          <w:tcPr>
            <w:tcW w:w="810" w:type="dxa"/>
            <w:vMerge/>
            <w:tcBorders>
              <w:left w:val="single" w:sz="4" w:space="0" w:color="auto"/>
              <w:right w:val="single" w:sz="4" w:space="0" w:color="auto"/>
            </w:tcBorders>
          </w:tcPr>
          <w:p w14:paraId="01586379" w14:textId="77777777" w:rsidR="00D622FF" w:rsidRPr="00B555E3" w:rsidRDefault="00D622FF" w:rsidP="00D976FA">
            <w:pPr>
              <w:spacing w:before="0"/>
              <w:rPr>
                <w:sz w:val="18"/>
                <w:szCs w:val="18"/>
              </w:rPr>
            </w:pPr>
          </w:p>
        </w:tc>
        <w:tc>
          <w:tcPr>
            <w:tcW w:w="630" w:type="dxa"/>
            <w:vMerge/>
            <w:tcBorders>
              <w:left w:val="single" w:sz="4" w:space="0" w:color="auto"/>
              <w:right w:val="single" w:sz="4" w:space="0" w:color="auto"/>
            </w:tcBorders>
          </w:tcPr>
          <w:p w14:paraId="36ECDC2B" w14:textId="77777777" w:rsidR="00D622FF" w:rsidRPr="00B555E3" w:rsidRDefault="00D622FF" w:rsidP="00D976FA">
            <w:pPr>
              <w:spacing w:before="0"/>
              <w:rPr>
                <w:sz w:val="18"/>
                <w:szCs w:val="18"/>
              </w:rPr>
            </w:pPr>
          </w:p>
        </w:tc>
        <w:tc>
          <w:tcPr>
            <w:tcW w:w="1080" w:type="dxa"/>
            <w:vMerge/>
            <w:tcBorders>
              <w:left w:val="single" w:sz="4" w:space="0" w:color="auto"/>
              <w:right w:val="single" w:sz="4" w:space="0" w:color="auto"/>
            </w:tcBorders>
          </w:tcPr>
          <w:p w14:paraId="37C734D7" w14:textId="77777777" w:rsidR="00D622FF" w:rsidRPr="00B555E3" w:rsidRDefault="00D622FF" w:rsidP="00D976FA">
            <w:pPr>
              <w:spacing w:before="0"/>
              <w:rPr>
                <w:sz w:val="18"/>
                <w:szCs w:val="18"/>
              </w:rPr>
            </w:pPr>
          </w:p>
        </w:tc>
        <w:tc>
          <w:tcPr>
            <w:tcW w:w="1260" w:type="dxa"/>
            <w:vMerge/>
            <w:tcBorders>
              <w:left w:val="single" w:sz="4" w:space="0" w:color="auto"/>
              <w:right w:val="single" w:sz="4" w:space="0" w:color="auto"/>
            </w:tcBorders>
          </w:tcPr>
          <w:p w14:paraId="7042EB87" w14:textId="77777777" w:rsidR="00D622FF" w:rsidRPr="00B555E3" w:rsidRDefault="00D622FF" w:rsidP="00D976FA">
            <w:pPr>
              <w:spacing w:before="0"/>
              <w:rPr>
                <w:sz w:val="18"/>
                <w:szCs w:val="18"/>
              </w:rPr>
            </w:pPr>
          </w:p>
        </w:tc>
        <w:tc>
          <w:tcPr>
            <w:tcW w:w="1080" w:type="dxa"/>
            <w:tcBorders>
              <w:left w:val="single" w:sz="4" w:space="0" w:color="auto"/>
              <w:right w:val="single" w:sz="4" w:space="0" w:color="auto"/>
            </w:tcBorders>
          </w:tcPr>
          <w:p w14:paraId="52528890" w14:textId="063FE4AE" w:rsidR="00D622FF" w:rsidRPr="00B555E3" w:rsidRDefault="000A72ED" w:rsidP="00D976FA">
            <w:pPr>
              <w:spacing w:before="0"/>
              <w:rPr>
                <w:sz w:val="18"/>
                <w:szCs w:val="18"/>
              </w:rPr>
            </w:pPr>
            <w:r w:rsidRPr="00B555E3">
              <w:rPr>
                <w:sz w:val="18"/>
                <w:szCs w:val="18"/>
                <w:lang w:eastAsia="ja-JP"/>
              </w:rPr>
              <w:t>11.647</w:t>
            </w:r>
          </w:p>
        </w:tc>
      </w:tr>
      <w:tr w:rsidR="00D622FF" w:rsidRPr="00B555E3" w14:paraId="51058942" w14:textId="77777777" w:rsidTr="007B3CF6">
        <w:trPr>
          <w:trHeight w:val="169"/>
          <w:jc w:val="center"/>
        </w:trPr>
        <w:tc>
          <w:tcPr>
            <w:tcW w:w="811" w:type="dxa"/>
            <w:vMerge/>
            <w:tcBorders>
              <w:left w:val="single" w:sz="4" w:space="0" w:color="auto"/>
              <w:right w:val="single" w:sz="4" w:space="0" w:color="auto"/>
            </w:tcBorders>
          </w:tcPr>
          <w:p w14:paraId="1BAA6D04" w14:textId="77777777" w:rsidR="00D622FF" w:rsidRPr="00B555E3" w:rsidRDefault="00D622FF" w:rsidP="00D976FA">
            <w:pPr>
              <w:spacing w:before="0"/>
              <w:rPr>
                <w:rStyle w:val="normaltextrun"/>
                <w:sz w:val="18"/>
                <w:szCs w:val="18"/>
                <w:lang w:val="en-GB"/>
              </w:rPr>
            </w:pPr>
          </w:p>
        </w:tc>
        <w:tc>
          <w:tcPr>
            <w:tcW w:w="901" w:type="dxa"/>
            <w:vMerge/>
            <w:tcBorders>
              <w:left w:val="single" w:sz="4" w:space="0" w:color="auto"/>
              <w:right w:val="single" w:sz="4" w:space="0" w:color="auto"/>
            </w:tcBorders>
          </w:tcPr>
          <w:p w14:paraId="7424F0DE" w14:textId="77777777" w:rsidR="00D622FF" w:rsidRPr="00B555E3" w:rsidRDefault="00D622FF" w:rsidP="00D976FA">
            <w:pPr>
              <w:spacing w:before="0"/>
              <w:rPr>
                <w:sz w:val="18"/>
                <w:szCs w:val="18"/>
              </w:rPr>
            </w:pPr>
          </w:p>
        </w:tc>
        <w:tc>
          <w:tcPr>
            <w:tcW w:w="623" w:type="dxa"/>
            <w:vMerge/>
            <w:tcBorders>
              <w:left w:val="single" w:sz="4" w:space="0" w:color="auto"/>
              <w:right w:val="single" w:sz="4" w:space="0" w:color="auto"/>
            </w:tcBorders>
          </w:tcPr>
          <w:p w14:paraId="48395A40" w14:textId="77777777" w:rsidR="00D622FF" w:rsidRPr="00B555E3" w:rsidRDefault="00D622FF" w:rsidP="00D976FA">
            <w:pPr>
              <w:spacing w:before="0"/>
              <w:rPr>
                <w:sz w:val="18"/>
                <w:szCs w:val="18"/>
              </w:rPr>
            </w:pPr>
          </w:p>
        </w:tc>
        <w:tc>
          <w:tcPr>
            <w:tcW w:w="1260" w:type="dxa"/>
            <w:vMerge/>
            <w:tcBorders>
              <w:left w:val="single" w:sz="4" w:space="0" w:color="auto"/>
              <w:right w:val="single" w:sz="4" w:space="0" w:color="auto"/>
            </w:tcBorders>
          </w:tcPr>
          <w:p w14:paraId="5B482EC7" w14:textId="77777777" w:rsidR="00D622FF" w:rsidRPr="00D976FA" w:rsidRDefault="00D622FF" w:rsidP="00D976FA">
            <w:pPr>
              <w:spacing w:before="0"/>
              <w:rPr>
                <w:sz w:val="16"/>
                <w:szCs w:val="16"/>
              </w:rPr>
            </w:pPr>
          </w:p>
        </w:tc>
        <w:tc>
          <w:tcPr>
            <w:tcW w:w="1715" w:type="dxa"/>
            <w:tcBorders>
              <w:left w:val="single" w:sz="4" w:space="0" w:color="auto"/>
              <w:right w:val="single" w:sz="4" w:space="0" w:color="auto"/>
            </w:tcBorders>
          </w:tcPr>
          <w:p w14:paraId="7B3766D9" w14:textId="77777777" w:rsidR="00D622FF" w:rsidRPr="00B555E3" w:rsidRDefault="00D622FF" w:rsidP="00D976FA">
            <w:pPr>
              <w:spacing w:before="0"/>
              <w:rPr>
                <w:sz w:val="18"/>
                <w:szCs w:val="18"/>
              </w:rPr>
            </w:pPr>
            <w:r w:rsidRPr="00B555E3">
              <w:rPr>
                <w:sz w:val="18"/>
                <w:szCs w:val="18"/>
              </w:rPr>
              <w:t>{40%, 2m, 2m},</w:t>
            </w:r>
          </w:p>
          <w:p w14:paraId="17719BE1" w14:textId="77777777" w:rsidR="00D622FF" w:rsidRPr="00B555E3" w:rsidRDefault="00D622FF" w:rsidP="00D976FA">
            <w:pPr>
              <w:spacing w:before="0"/>
              <w:rPr>
                <w:sz w:val="18"/>
                <w:szCs w:val="18"/>
              </w:rPr>
            </w:pPr>
            <w:r w:rsidRPr="00B555E3">
              <w:rPr>
                <w:sz w:val="18"/>
                <w:szCs w:val="18"/>
              </w:rPr>
              <w:t>23 dBm UE power</w:t>
            </w:r>
          </w:p>
        </w:tc>
        <w:tc>
          <w:tcPr>
            <w:tcW w:w="810" w:type="dxa"/>
            <w:vMerge/>
            <w:tcBorders>
              <w:left w:val="single" w:sz="4" w:space="0" w:color="auto"/>
              <w:right w:val="single" w:sz="4" w:space="0" w:color="auto"/>
            </w:tcBorders>
          </w:tcPr>
          <w:p w14:paraId="7C75C2C1" w14:textId="77777777" w:rsidR="00D622FF" w:rsidRPr="00B555E3" w:rsidRDefault="00D622FF" w:rsidP="00D976FA">
            <w:pPr>
              <w:spacing w:before="0"/>
              <w:rPr>
                <w:sz w:val="18"/>
                <w:szCs w:val="18"/>
              </w:rPr>
            </w:pPr>
          </w:p>
        </w:tc>
        <w:tc>
          <w:tcPr>
            <w:tcW w:w="630" w:type="dxa"/>
            <w:vMerge/>
            <w:tcBorders>
              <w:left w:val="single" w:sz="4" w:space="0" w:color="auto"/>
              <w:right w:val="single" w:sz="4" w:space="0" w:color="auto"/>
            </w:tcBorders>
          </w:tcPr>
          <w:p w14:paraId="4CBD52E9" w14:textId="77777777" w:rsidR="00D622FF" w:rsidRPr="00B555E3" w:rsidRDefault="00D622FF" w:rsidP="00D976FA">
            <w:pPr>
              <w:spacing w:before="0"/>
              <w:rPr>
                <w:sz w:val="18"/>
                <w:szCs w:val="18"/>
              </w:rPr>
            </w:pPr>
          </w:p>
        </w:tc>
        <w:tc>
          <w:tcPr>
            <w:tcW w:w="1080" w:type="dxa"/>
            <w:vMerge/>
            <w:tcBorders>
              <w:left w:val="single" w:sz="4" w:space="0" w:color="auto"/>
              <w:right w:val="single" w:sz="4" w:space="0" w:color="auto"/>
            </w:tcBorders>
          </w:tcPr>
          <w:p w14:paraId="16228499" w14:textId="77777777" w:rsidR="00D622FF" w:rsidRPr="00B555E3" w:rsidRDefault="00D622FF" w:rsidP="00D976FA">
            <w:pPr>
              <w:spacing w:before="0"/>
              <w:rPr>
                <w:sz w:val="18"/>
                <w:szCs w:val="18"/>
              </w:rPr>
            </w:pPr>
          </w:p>
        </w:tc>
        <w:tc>
          <w:tcPr>
            <w:tcW w:w="1260" w:type="dxa"/>
            <w:vMerge/>
            <w:tcBorders>
              <w:left w:val="single" w:sz="4" w:space="0" w:color="auto"/>
              <w:right w:val="single" w:sz="4" w:space="0" w:color="auto"/>
            </w:tcBorders>
          </w:tcPr>
          <w:p w14:paraId="45458DCA" w14:textId="77777777" w:rsidR="00D622FF" w:rsidRPr="00B555E3" w:rsidRDefault="00D622FF" w:rsidP="00D976FA">
            <w:pPr>
              <w:spacing w:before="0"/>
              <w:rPr>
                <w:sz w:val="18"/>
                <w:szCs w:val="18"/>
              </w:rPr>
            </w:pPr>
          </w:p>
        </w:tc>
        <w:tc>
          <w:tcPr>
            <w:tcW w:w="1080" w:type="dxa"/>
            <w:tcBorders>
              <w:left w:val="single" w:sz="4" w:space="0" w:color="auto"/>
              <w:right w:val="single" w:sz="4" w:space="0" w:color="auto"/>
            </w:tcBorders>
          </w:tcPr>
          <w:p w14:paraId="185D5EAB" w14:textId="2234128E" w:rsidR="00D622FF" w:rsidRPr="00B555E3" w:rsidRDefault="00B45C11" w:rsidP="00D976FA">
            <w:pPr>
              <w:spacing w:before="0"/>
              <w:rPr>
                <w:sz w:val="18"/>
                <w:szCs w:val="18"/>
              </w:rPr>
            </w:pPr>
            <w:r w:rsidRPr="00B555E3">
              <w:rPr>
                <w:sz w:val="18"/>
                <w:szCs w:val="18"/>
                <w:lang w:eastAsia="ja-JP"/>
              </w:rPr>
              <w:t>11.804</w:t>
            </w:r>
          </w:p>
        </w:tc>
      </w:tr>
      <w:tr w:rsidR="00D622FF" w:rsidRPr="00B555E3" w14:paraId="07770BC4" w14:textId="77777777" w:rsidTr="007B3CF6">
        <w:trPr>
          <w:trHeight w:val="169"/>
          <w:jc w:val="center"/>
        </w:trPr>
        <w:tc>
          <w:tcPr>
            <w:tcW w:w="811" w:type="dxa"/>
            <w:vMerge/>
            <w:tcBorders>
              <w:left w:val="single" w:sz="4" w:space="0" w:color="auto"/>
              <w:right w:val="single" w:sz="4" w:space="0" w:color="auto"/>
            </w:tcBorders>
          </w:tcPr>
          <w:p w14:paraId="5C6F7939" w14:textId="77777777" w:rsidR="00D622FF" w:rsidRPr="00B555E3" w:rsidRDefault="00D622FF" w:rsidP="00D976FA">
            <w:pPr>
              <w:spacing w:before="0"/>
              <w:rPr>
                <w:rStyle w:val="normaltextrun"/>
                <w:sz w:val="18"/>
                <w:szCs w:val="18"/>
                <w:lang w:val="en-GB"/>
              </w:rPr>
            </w:pPr>
          </w:p>
        </w:tc>
        <w:tc>
          <w:tcPr>
            <w:tcW w:w="901" w:type="dxa"/>
            <w:vMerge/>
            <w:tcBorders>
              <w:left w:val="single" w:sz="4" w:space="0" w:color="auto"/>
              <w:right w:val="single" w:sz="4" w:space="0" w:color="auto"/>
            </w:tcBorders>
          </w:tcPr>
          <w:p w14:paraId="3B8A6E27" w14:textId="77777777" w:rsidR="00D622FF" w:rsidRPr="00B555E3" w:rsidRDefault="00D622FF" w:rsidP="00D976FA">
            <w:pPr>
              <w:spacing w:before="0"/>
              <w:rPr>
                <w:sz w:val="18"/>
                <w:szCs w:val="18"/>
              </w:rPr>
            </w:pPr>
          </w:p>
        </w:tc>
        <w:tc>
          <w:tcPr>
            <w:tcW w:w="623" w:type="dxa"/>
            <w:vMerge/>
            <w:tcBorders>
              <w:left w:val="single" w:sz="4" w:space="0" w:color="auto"/>
              <w:right w:val="single" w:sz="4" w:space="0" w:color="auto"/>
            </w:tcBorders>
          </w:tcPr>
          <w:p w14:paraId="48B09DF7" w14:textId="77777777" w:rsidR="00D622FF" w:rsidRPr="00B555E3" w:rsidRDefault="00D622FF" w:rsidP="00D976FA">
            <w:pPr>
              <w:spacing w:before="0"/>
              <w:rPr>
                <w:sz w:val="18"/>
                <w:szCs w:val="18"/>
              </w:rPr>
            </w:pPr>
          </w:p>
        </w:tc>
        <w:tc>
          <w:tcPr>
            <w:tcW w:w="1260" w:type="dxa"/>
            <w:vMerge/>
            <w:tcBorders>
              <w:left w:val="single" w:sz="4" w:space="0" w:color="auto"/>
              <w:right w:val="single" w:sz="4" w:space="0" w:color="auto"/>
            </w:tcBorders>
          </w:tcPr>
          <w:p w14:paraId="3AA8F7BB" w14:textId="77777777" w:rsidR="00D622FF" w:rsidRPr="00D976FA" w:rsidRDefault="00D622FF" w:rsidP="00D976FA">
            <w:pPr>
              <w:spacing w:before="0"/>
              <w:rPr>
                <w:sz w:val="16"/>
                <w:szCs w:val="16"/>
              </w:rPr>
            </w:pPr>
          </w:p>
        </w:tc>
        <w:tc>
          <w:tcPr>
            <w:tcW w:w="1715" w:type="dxa"/>
            <w:tcBorders>
              <w:left w:val="single" w:sz="4" w:space="0" w:color="auto"/>
              <w:right w:val="single" w:sz="4" w:space="0" w:color="auto"/>
            </w:tcBorders>
          </w:tcPr>
          <w:p w14:paraId="7F348317" w14:textId="77777777" w:rsidR="00D622FF" w:rsidRPr="00B555E3" w:rsidRDefault="00D622FF" w:rsidP="00D976FA">
            <w:pPr>
              <w:spacing w:before="0"/>
              <w:rPr>
                <w:sz w:val="18"/>
                <w:szCs w:val="18"/>
              </w:rPr>
            </w:pPr>
            <w:r w:rsidRPr="00B555E3">
              <w:rPr>
                <w:sz w:val="18"/>
                <w:szCs w:val="18"/>
              </w:rPr>
              <w:t>{40%, 6m, 2m},</w:t>
            </w:r>
          </w:p>
          <w:p w14:paraId="1C961879" w14:textId="77777777" w:rsidR="00D622FF" w:rsidRPr="00B555E3" w:rsidRDefault="00D622FF" w:rsidP="00D976FA">
            <w:pPr>
              <w:spacing w:before="0"/>
              <w:rPr>
                <w:sz w:val="18"/>
                <w:szCs w:val="18"/>
              </w:rPr>
            </w:pPr>
            <w:r w:rsidRPr="00B555E3">
              <w:rPr>
                <w:sz w:val="18"/>
                <w:szCs w:val="18"/>
              </w:rPr>
              <w:t>23 dBm UE power</w:t>
            </w:r>
          </w:p>
        </w:tc>
        <w:tc>
          <w:tcPr>
            <w:tcW w:w="810" w:type="dxa"/>
            <w:vMerge/>
            <w:tcBorders>
              <w:left w:val="single" w:sz="4" w:space="0" w:color="auto"/>
              <w:right w:val="single" w:sz="4" w:space="0" w:color="auto"/>
            </w:tcBorders>
          </w:tcPr>
          <w:p w14:paraId="45358B09" w14:textId="77777777" w:rsidR="00D622FF" w:rsidRPr="00B555E3" w:rsidRDefault="00D622FF" w:rsidP="00D976FA">
            <w:pPr>
              <w:spacing w:before="0"/>
              <w:rPr>
                <w:sz w:val="18"/>
                <w:szCs w:val="18"/>
              </w:rPr>
            </w:pPr>
          </w:p>
        </w:tc>
        <w:tc>
          <w:tcPr>
            <w:tcW w:w="630" w:type="dxa"/>
            <w:vMerge/>
            <w:tcBorders>
              <w:left w:val="single" w:sz="4" w:space="0" w:color="auto"/>
              <w:right w:val="single" w:sz="4" w:space="0" w:color="auto"/>
            </w:tcBorders>
          </w:tcPr>
          <w:p w14:paraId="3223B123" w14:textId="77777777" w:rsidR="00D622FF" w:rsidRPr="00B555E3" w:rsidRDefault="00D622FF" w:rsidP="00D976FA">
            <w:pPr>
              <w:spacing w:before="0"/>
              <w:rPr>
                <w:sz w:val="18"/>
                <w:szCs w:val="18"/>
              </w:rPr>
            </w:pPr>
          </w:p>
        </w:tc>
        <w:tc>
          <w:tcPr>
            <w:tcW w:w="1080" w:type="dxa"/>
            <w:vMerge/>
            <w:tcBorders>
              <w:left w:val="single" w:sz="4" w:space="0" w:color="auto"/>
              <w:right w:val="single" w:sz="4" w:space="0" w:color="auto"/>
            </w:tcBorders>
          </w:tcPr>
          <w:p w14:paraId="1E4F4F87" w14:textId="77777777" w:rsidR="00D622FF" w:rsidRPr="00B555E3" w:rsidRDefault="00D622FF" w:rsidP="00D976FA">
            <w:pPr>
              <w:spacing w:before="0"/>
              <w:rPr>
                <w:sz w:val="18"/>
                <w:szCs w:val="18"/>
              </w:rPr>
            </w:pPr>
          </w:p>
        </w:tc>
        <w:tc>
          <w:tcPr>
            <w:tcW w:w="1260" w:type="dxa"/>
            <w:vMerge/>
            <w:tcBorders>
              <w:left w:val="single" w:sz="4" w:space="0" w:color="auto"/>
              <w:right w:val="single" w:sz="4" w:space="0" w:color="auto"/>
            </w:tcBorders>
          </w:tcPr>
          <w:p w14:paraId="63AAB047" w14:textId="77777777" w:rsidR="00D622FF" w:rsidRPr="00B555E3" w:rsidRDefault="00D622FF" w:rsidP="00D976FA">
            <w:pPr>
              <w:spacing w:before="0"/>
              <w:rPr>
                <w:sz w:val="18"/>
                <w:szCs w:val="18"/>
              </w:rPr>
            </w:pPr>
          </w:p>
        </w:tc>
        <w:tc>
          <w:tcPr>
            <w:tcW w:w="1080" w:type="dxa"/>
            <w:tcBorders>
              <w:left w:val="single" w:sz="4" w:space="0" w:color="auto"/>
              <w:right w:val="single" w:sz="4" w:space="0" w:color="auto"/>
            </w:tcBorders>
          </w:tcPr>
          <w:p w14:paraId="26398383" w14:textId="40438443" w:rsidR="00D622FF" w:rsidRPr="00B555E3" w:rsidRDefault="00B45C11" w:rsidP="00D976FA">
            <w:pPr>
              <w:spacing w:before="0"/>
              <w:rPr>
                <w:sz w:val="18"/>
                <w:szCs w:val="18"/>
              </w:rPr>
            </w:pPr>
            <w:r w:rsidRPr="00B555E3">
              <w:rPr>
                <w:sz w:val="18"/>
                <w:szCs w:val="18"/>
                <w:lang w:eastAsia="ja-JP"/>
              </w:rPr>
              <w:t>0.627</w:t>
            </w:r>
          </w:p>
        </w:tc>
      </w:tr>
      <w:tr w:rsidR="00D622FF" w:rsidRPr="00B555E3" w14:paraId="2D749731" w14:textId="77777777" w:rsidTr="007B3CF6">
        <w:trPr>
          <w:trHeight w:val="169"/>
          <w:jc w:val="center"/>
        </w:trPr>
        <w:tc>
          <w:tcPr>
            <w:tcW w:w="811" w:type="dxa"/>
            <w:vMerge/>
            <w:tcBorders>
              <w:left w:val="single" w:sz="4" w:space="0" w:color="auto"/>
              <w:right w:val="single" w:sz="4" w:space="0" w:color="auto"/>
            </w:tcBorders>
          </w:tcPr>
          <w:p w14:paraId="7D0B0324" w14:textId="77777777" w:rsidR="00D622FF" w:rsidRPr="00B555E3" w:rsidRDefault="00D622FF" w:rsidP="00D976FA">
            <w:pPr>
              <w:spacing w:before="0"/>
              <w:rPr>
                <w:rStyle w:val="normaltextrun"/>
                <w:sz w:val="18"/>
                <w:szCs w:val="18"/>
                <w:lang w:val="en-GB"/>
              </w:rPr>
            </w:pPr>
          </w:p>
        </w:tc>
        <w:tc>
          <w:tcPr>
            <w:tcW w:w="901" w:type="dxa"/>
            <w:vMerge/>
            <w:tcBorders>
              <w:left w:val="single" w:sz="4" w:space="0" w:color="auto"/>
              <w:right w:val="single" w:sz="4" w:space="0" w:color="auto"/>
            </w:tcBorders>
          </w:tcPr>
          <w:p w14:paraId="2A846AF9" w14:textId="77777777" w:rsidR="00D622FF" w:rsidRPr="00B555E3" w:rsidRDefault="00D622FF" w:rsidP="00D976FA">
            <w:pPr>
              <w:spacing w:before="0"/>
              <w:rPr>
                <w:sz w:val="18"/>
                <w:szCs w:val="18"/>
              </w:rPr>
            </w:pPr>
          </w:p>
        </w:tc>
        <w:tc>
          <w:tcPr>
            <w:tcW w:w="623" w:type="dxa"/>
            <w:vMerge/>
            <w:tcBorders>
              <w:left w:val="single" w:sz="4" w:space="0" w:color="auto"/>
              <w:right w:val="single" w:sz="4" w:space="0" w:color="auto"/>
            </w:tcBorders>
          </w:tcPr>
          <w:p w14:paraId="3508A5B4" w14:textId="77777777" w:rsidR="00D622FF" w:rsidRPr="00B555E3" w:rsidRDefault="00D622FF" w:rsidP="00D976FA">
            <w:pPr>
              <w:spacing w:before="0"/>
              <w:rPr>
                <w:sz w:val="18"/>
                <w:szCs w:val="18"/>
              </w:rPr>
            </w:pPr>
          </w:p>
        </w:tc>
        <w:tc>
          <w:tcPr>
            <w:tcW w:w="1260" w:type="dxa"/>
            <w:vMerge/>
            <w:tcBorders>
              <w:left w:val="single" w:sz="4" w:space="0" w:color="auto"/>
              <w:right w:val="single" w:sz="4" w:space="0" w:color="auto"/>
            </w:tcBorders>
          </w:tcPr>
          <w:p w14:paraId="27C9BCAA" w14:textId="77777777" w:rsidR="00D622FF" w:rsidRPr="00D976FA" w:rsidRDefault="00D622FF" w:rsidP="00D976FA">
            <w:pPr>
              <w:spacing w:before="0"/>
              <w:rPr>
                <w:sz w:val="16"/>
                <w:szCs w:val="16"/>
              </w:rPr>
            </w:pPr>
          </w:p>
        </w:tc>
        <w:tc>
          <w:tcPr>
            <w:tcW w:w="1715" w:type="dxa"/>
            <w:tcBorders>
              <w:left w:val="single" w:sz="4" w:space="0" w:color="auto"/>
              <w:right w:val="single" w:sz="4" w:space="0" w:color="auto"/>
            </w:tcBorders>
          </w:tcPr>
          <w:p w14:paraId="01578A2C" w14:textId="77777777" w:rsidR="00D622FF" w:rsidRPr="00B555E3" w:rsidRDefault="00D622FF" w:rsidP="00D976FA">
            <w:pPr>
              <w:spacing w:before="0"/>
              <w:rPr>
                <w:sz w:val="18"/>
                <w:szCs w:val="18"/>
              </w:rPr>
            </w:pPr>
            <w:r w:rsidRPr="00B555E3">
              <w:rPr>
                <w:sz w:val="18"/>
                <w:szCs w:val="18"/>
              </w:rPr>
              <w:t>{60%, 2m, 2m},</w:t>
            </w:r>
          </w:p>
          <w:p w14:paraId="165C673E" w14:textId="77777777" w:rsidR="00D622FF" w:rsidRPr="00B555E3" w:rsidRDefault="00D622FF" w:rsidP="00D976FA">
            <w:pPr>
              <w:spacing w:before="0"/>
              <w:rPr>
                <w:sz w:val="18"/>
                <w:szCs w:val="18"/>
              </w:rPr>
            </w:pPr>
            <w:r w:rsidRPr="00B555E3">
              <w:rPr>
                <w:sz w:val="18"/>
                <w:szCs w:val="18"/>
              </w:rPr>
              <w:t>23 dBm UE power</w:t>
            </w:r>
          </w:p>
        </w:tc>
        <w:tc>
          <w:tcPr>
            <w:tcW w:w="810" w:type="dxa"/>
            <w:vMerge/>
            <w:tcBorders>
              <w:left w:val="single" w:sz="4" w:space="0" w:color="auto"/>
              <w:right w:val="single" w:sz="4" w:space="0" w:color="auto"/>
            </w:tcBorders>
          </w:tcPr>
          <w:p w14:paraId="71F18446" w14:textId="77777777" w:rsidR="00D622FF" w:rsidRPr="00B555E3" w:rsidRDefault="00D622FF" w:rsidP="00D976FA">
            <w:pPr>
              <w:spacing w:before="0"/>
              <w:rPr>
                <w:sz w:val="18"/>
                <w:szCs w:val="18"/>
              </w:rPr>
            </w:pPr>
          </w:p>
        </w:tc>
        <w:tc>
          <w:tcPr>
            <w:tcW w:w="630" w:type="dxa"/>
            <w:vMerge/>
            <w:tcBorders>
              <w:left w:val="single" w:sz="4" w:space="0" w:color="auto"/>
              <w:right w:val="single" w:sz="4" w:space="0" w:color="auto"/>
            </w:tcBorders>
          </w:tcPr>
          <w:p w14:paraId="596C5319" w14:textId="77777777" w:rsidR="00D622FF" w:rsidRPr="00B555E3" w:rsidRDefault="00D622FF" w:rsidP="00D976FA">
            <w:pPr>
              <w:spacing w:before="0"/>
              <w:rPr>
                <w:sz w:val="18"/>
                <w:szCs w:val="18"/>
              </w:rPr>
            </w:pPr>
          </w:p>
        </w:tc>
        <w:tc>
          <w:tcPr>
            <w:tcW w:w="1080" w:type="dxa"/>
            <w:vMerge/>
            <w:tcBorders>
              <w:left w:val="single" w:sz="4" w:space="0" w:color="auto"/>
              <w:right w:val="single" w:sz="4" w:space="0" w:color="auto"/>
            </w:tcBorders>
          </w:tcPr>
          <w:p w14:paraId="2BBCCA43" w14:textId="77777777" w:rsidR="00D622FF" w:rsidRPr="00B555E3" w:rsidRDefault="00D622FF" w:rsidP="00D976FA">
            <w:pPr>
              <w:spacing w:before="0"/>
              <w:rPr>
                <w:sz w:val="18"/>
                <w:szCs w:val="18"/>
              </w:rPr>
            </w:pPr>
          </w:p>
        </w:tc>
        <w:tc>
          <w:tcPr>
            <w:tcW w:w="1260" w:type="dxa"/>
            <w:vMerge/>
            <w:tcBorders>
              <w:left w:val="single" w:sz="4" w:space="0" w:color="auto"/>
              <w:right w:val="single" w:sz="4" w:space="0" w:color="auto"/>
            </w:tcBorders>
          </w:tcPr>
          <w:p w14:paraId="04A84090" w14:textId="77777777" w:rsidR="00D622FF" w:rsidRPr="00B555E3" w:rsidRDefault="00D622FF" w:rsidP="00D976FA">
            <w:pPr>
              <w:spacing w:before="0"/>
              <w:rPr>
                <w:sz w:val="18"/>
                <w:szCs w:val="18"/>
              </w:rPr>
            </w:pPr>
          </w:p>
        </w:tc>
        <w:tc>
          <w:tcPr>
            <w:tcW w:w="1080" w:type="dxa"/>
            <w:tcBorders>
              <w:left w:val="single" w:sz="4" w:space="0" w:color="auto"/>
              <w:right w:val="single" w:sz="4" w:space="0" w:color="auto"/>
            </w:tcBorders>
          </w:tcPr>
          <w:p w14:paraId="45C18E15" w14:textId="0705322E" w:rsidR="00D622FF" w:rsidRPr="00B555E3" w:rsidRDefault="00B45C11" w:rsidP="00D976FA">
            <w:pPr>
              <w:spacing w:before="0"/>
              <w:rPr>
                <w:sz w:val="18"/>
                <w:szCs w:val="18"/>
              </w:rPr>
            </w:pPr>
            <w:r w:rsidRPr="00B555E3">
              <w:rPr>
                <w:sz w:val="18"/>
                <w:szCs w:val="18"/>
                <w:lang w:eastAsia="ja-JP"/>
              </w:rPr>
              <w:t>6.621</w:t>
            </w:r>
          </w:p>
        </w:tc>
      </w:tr>
      <w:tr w:rsidR="00D622FF" w:rsidRPr="00B555E3" w14:paraId="753DDCC2" w14:textId="77777777" w:rsidTr="007B3CF6">
        <w:trPr>
          <w:trHeight w:val="169"/>
          <w:jc w:val="center"/>
        </w:trPr>
        <w:tc>
          <w:tcPr>
            <w:tcW w:w="811" w:type="dxa"/>
            <w:vMerge/>
            <w:tcBorders>
              <w:left w:val="single" w:sz="4" w:space="0" w:color="auto"/>
              <w:right w:val="single" w:sz="4" w:space="0" w:color="auto"/>
            </w:tcBorders>
          </w:tcPr>
          <w:p w14:paraId="6CD90B4A" w14:textId="77777777" w:rsidR="00D622FF" w:rsidRPr="00B555E3" w:rsidRDefault="00D622FF" w:rsidP="00D976FA">
            <w:pPr>
              <w:spacing w:before="0"/>
              <w:rPr>
                <w:rStyle w:val="normaltextrun"/>
                <w:sz w:val="18"/>
                <w:szCs w:val="18"/>
                <w:lang w:val="en-GB"/>
              </w:rPr>
            </w:pPr>
          </w:p>
        </w:tc>
        <w:tc>
          <w:tcPr>
            <w:tcW w:w="901" w:type="dxa"/>
            <w:vMerge/>
            <w:tcBorders>
              <w:left w:val="single" w:sz="4" w:space="0" w:color="auto"/>
              <w:right w:val="single" w:sz="4" w:space="0" w:color="auto"/>
            </w:tcBorders>
          </w:tcPr>
          <w:p w14:paraId="5D930394" w14:textId="77777777" w:rsidR="00D622FF" w:rsidRPr="00B555E3" w:rsidRDefault="00D622FF" w:rsidP="00D976FA">
            <w:pPr>
              <w:spacing w:before="0"/>
              <w:rPr>
                <w:sz w:val="18"/>
                <w:szCs w:val="18"/>
              </w:rPr>
            </w:pPr>
          </w:p>
        </w:tc>
        <w:tc>
          <w:tcPr>
            <w:tcW w:w="623" w:type="dxa"/>
            <w:vMerge/>
            <w:tcBorders>
              <w:left w:val="single" w:sz="4" w:space="0" w:color="auto"/>
              <w:right w:val="single" w:sz="4" w:space="0" w:color="auto"/>
            </w:tcBorders>
          </w:tcPr>
          <w:p w14:paraId="6BFD1B9B" w14:textId="77777777" w:rsidR="00D622FF" w:rsidRPr="00B555E3" w:rsidRDefault="00D622FF" w:rsidP="00D976FA">
            <w:pPr>
              <w:spacing w:before="0"/>
              <w:rPr>
                <w:sz w:val="18"/>
                <w:szCs w:val="18"/>
              </w:rPr>
            </w:pPr>
          </w:p>
        </w:tc>
        <w:tc>
          <w:tcPr>
            <w:tcW w:w="1260" w:type="dxa"/>
            <w:tcBorders>
              <w:left w:val="single" w:sz="4" w:space="0" w:color="auto"/>
              <w:right w:val="single" w:sz="4" w:space="0" w:color="auto"/>
            </w:tcBorders>
          </w:tcPr>
          <w:p w14:paraId="6818F727" w14:textId="77777777" w:rsidR="00D622FF" w:rsidRPr="00D976FA" w:rsidRDefault="00D622FF" w:rsidP="00D976FA">
            <w:pPr>
              <w:spacing w:before="0"/>
              <w:rPr>
                <w:sz w:val="16"/>
                <w:szCs w:val="16"/>
              </w:rPr>
            </w:pPr>
            <w:r w:rsidRPr="00D976FA">
              <w:rPr>
                <w:sz w:val="16"/>
                <w:szCs w:val="16"/>
              </w:rPr>
              <w:t>{60%, 6m, 2m},</w:t>
            </w:r>
          </w:p>
          <w:p w14:paraId="20CE7819" w14:textId="062BE667" w:rsidR="00D622FF" w:rsidRPr="00D976FA" w:rsidRDefault="000B7AF0" w:rsidP="00D976FA">
            <w:pPr>
              <w:spacing w:before="0"/>
              <w:rPr>
                <w:sz w:val="16"/>
                <w:szCs w:val="16"/>
              </w:rPr>
            </w:pPr>
            <w:r>
              <w:rPr>
                <w:sz w:val="16"/>
                <w:szCs w:val="16"/>
              </w:rPr>
              <w:t>2</w:t>
            </w:r>
            <w:r w:rsidR="00D622FF" w:rsidRPr="00D976FA">
              <w:rPr>
                <w:sz w:val="16"/>
                <w:szCs w:val="16"/>
              </w:rPr>
              <w:t>3 dBm UE power</w:t>
            </w:r>
          </w:p>
        </w:tc>
        <w:tc>
          <w:tcPr>
            <w:tcW w:w="1715" w:type="dxa"/>
            <w:tcBorders>
              <w:left w:val="single" w:sz="4" w:space="0" w:color="auto"/>
              <w:right w:val="single" w:sz="4" w:space="0" w:color="auto"/>
            </w:tcBorders>
          </w:tcPr>
          <w:p w14:paraId="2BE22442" w14:textId="77777777" w:rsidR="00D622FF" w:rsidRPr="00B555E3" w:rsidRDefault="00D622FF" w:rsidP="00D976FA">
            <w:pPr>
              <w:spacing w:before="0"/>
              <w:rPr>
                <w:sz w:val="18"/>
                <w:szCs w:val="18"/>
              </w:rPr>
            </w:pPr>
            <w:r w:rsidRPr="00B555E3">
              <w:rPr>
                <w:sz w:val="18"/>
                <w:szCs w:val="18"/>
              </w:rPr>
              <w:t>{60%, 6m, 2m},</w:t>
            </w:r>
          </w:p>
          <w:p w14:paraId="1D95D544" w14:textId="77777777" w:rsidR="00D622FF" w:rsidRPr="00B555E3" w:rsidRDefault="00D622FF" w:rsidP="00D976FA">
            <w:pPr>
              <w:spacing w:before="0"/>
              <w:rPr>
                <w:sz w:val="18"/>
                <w:szCs w:val="18"/>
              </w:rPr>
            </w:pPr>
            <w:r w:rsidRPr="00B555E3">
              <w:rPr>
                <w:sz w:val="18"/>
                <w:szCs w:val="18"/>
              </w:rPr>
              <w:t>13 dBm UE power</w:t>
            </w:r>
          </w:p>
        </w:tc>
        <w:tc>
          <w:tcPr>
            <w:tcW w:w="810" w:type="dxa"/>
            <w:vMerge/>
            <w:tcBorders>
              <w:left w:val="single" w:sz="4" w:space="0" w:color="auto"/>
              <w:right w:val="single" w:sz="4" w:space="0" w:color="auto"/>
            </w:tcBorders>
          </w:tcPr>
          <w:p w14:paraId="18234AA7" w14:textId="77777777" w:rsidR="00D622FF" w:rsidRPr="00B555E3" w:rsidRDefault="00D622FF" w:rsidP="00D976FA">
            <w:pPr>
              <w:spacing w:before="0"/>
              <w:rPr>
                <w:sz w:val="18"/>
                <w:szCs w:val="18"/>
              </w:rPr>
            </w:pPr>
          </w:p>
        </w:tc>
        <w:tc>
          <w:tcPr>
            <w:tcW w:w="630" w:type="dxa"/>
            <w:vMerge/>
            <w:tcBorders>
              <w:left w:val="single" w:sz="4" w:space="0" w:color="auto"/>
              <w:right w:val="single" w:sz="4" w:space="0" w:color="auto"/>
            </w:tcBorders>
          </w:tcPr>
          <w:p w14:paraId="1CF39DF2" w14:textId="77777777" w:rsidR="00D622FF" w:rsidRPr="00B555E3" w:rsidRDefault="00D622FF" w:rsidP="00D976FA">
            <w:pPr>
              <w:spacing w:before="0"/>
              <w:rPr>
                <w:sz w:val="18"/>
                <w:szCs w:val="18"/>
              </w:rPr>
            </w:pPr>
          </w:p>
        </w:tc>
        <w:tc>
          <w:tcPr>
            <w:tcW w:w="1080" w:type="dxa"/>
            <w:vMerge/>
            <w:tcBorders>
              <w:left w:val="single" w:sz="4" w:space="0" w:color="auto"/>
              <w:right w:val="single" w:sz="4" w:space="0" w:color="auto"/>
            </w:tcBorders>
          </w:tcPr>
          <w:p w14:paraId="48FF0602" w14:textId="77777777" w:rsidR="00D622FF" w:rsidRPr="00B555E3" w:rsidRDefault="00D622FF" w:rsidP="00D976FA">
            <w:pPr>
              <w:spacing w:before="0"/>
              <w:rPr>
                <w:sz w:val="18"/>
                <w:szCs w:val="18"/>
              </w:rPr>
            </w:pPr>
          </w:p>
        </w:tc>
        <w:tc>
          <w:tcPr>
            <w:tcW w:w="1260" w:type="dxa"/>
            <w:vMerge/>
            <w:tcBorders>
              <w:left w:val="single" w:sz="4" w:space="0" w:color="auto"/>
              <w:right w:val="single" w:sz="4" w:space="0" w:color="auto"/>
            </w:tcBorders>
          </w:tcPr>
          <w:p w14:paraId="7A96644C" w14:textId="77777777" w:rsidR="00D622FF" w:rsidRPr="00B555E3" w:rsidRDefault="00D622FF" w:rsidP="00D976FA">
            <w:pPr>
              <w:spacing w:before="0"/>
              <w:rPr>
                <w:sz w:val="18"/>
                <w:szCs w:val="18"/>
              </w:rPr>
            </w:pPr>
          </w:p>
        </w:tc>
        <w:tc>
          <w:tcPr>
            <w:tcW w:w="1080" w:type="dxa"/>
            <w:tcBorders>
              <w:left w:val="single" w:sz="4" w:space="0" w:color="auto"/>
              <w:right w:val="single" w:sz="4" w:space="0" w:color="auto"/>
            </w:tcBorders>
          </w:tcPr>
          <w:p w14:paraId="7692B530" w14:textId="265A37B0" w:rsidR="00D622FF" w:rsidRPr="00B555E3" w:rsidRDefault="00B45C11" w:rsidP="00D976FA">
            <w:pPr>
              <w:spacing w:before="0"/>
              <w:rPr>
                <w:sz w:val="18"/>
                <w:szCs w:val="18"/>
                <w:lang w:eastAsia="ja-JP"/>
              </w:rPr>
            </w:pPr>
            <w:r w:rsidRPr="00B555E3">
              <w:rPr>
                <w:sz w:val="18"/>
                <w:szCs w:val="18"/>
                <w:lang w:eastAsia="ja-JP"/>
              </w:rPr>
              <w:t>0.538</w:t>
            </w:r>
          </w:p>
        </w:tc>
      </w:tr>
      <w:tr w:rsidR="00D622FF" w:rsidRPr="00B555E3" w14:paraId="4F5C9AB4" w14:textId="77777777" w:rsidTr="007B3CF6">
        <w:trPr>
          <w:trHeight w:val="169"/>
          <w:jc w:val="center"/>
        </w:trPr>
        <w:tc>
          <w:tcPr>
            <w:tcW w:w="811" w:type="dxa"/>
            <w:vMerge/>
            <w:tcBorders>
              <w:left w:val="single" w:sz="4" w:space="0" w:color="auto"/>
              <w:right w:val="single" w:sz="4" w:space="0" w:color="auto"/>
            </w:tcBorders>
          </w:tcPr>
          <w:p w14:paraId="614AF516" w14:textId="77777777" w:rsidR="00D622FF" w:rsidRPr="00B555E3" w:rsidRDefault="00D622FF" w:rsidP="00D976FA">
            <w:pPr>
              <w:spacing w:before="0"/>
              <w:rPr>
                <w:rStyle w:val="normaltextrun"/>
                <w:sz w:val="18"/>
                <w:szCs w:val="18"/>
                <w:lang w:val="en-GB"/>
              </w:rPr>
            </w:pPr>
          </w:p>
        </w:tc>
        <w:tc>
          <w:tcPr>
            <w:tcW w:w="901" w:type="dxa"/>
            <w:vMerge/>
            <w:tcBorders>
              <w:left w:val="single" w:sz="4" w:space="0" w:color="auto"/>
              <w:right w:val="single" w:sz="4" w:space="0" w:color="auto"/>
            </w:tcBorders>
          </w:tcPr>
          <w:p w14:paraId="13A93B84" w14:textId="77777777" w:rsidR="00D622FF" w:rsidRPr="00B555E3" w:rsidRDefault="00D622FF" w:rsidP="00D976FA">
            <w:pPr>
              <w:spacing w:before="0"/>
              <w:rPr>
                <w:sz w:val="18"/>
                <w:szCs w:val="18"/>
              </w:rPr>
            </w:pPr>
          </w:p>
        </w:tc>
        <w:tc>
          <w:tcPr>
            <w:tcW w:w="623" w:type="dxa"/>
            <w:vMerge/>
            <w:tcBorders>
              <w:left w:val="single" w:sz="4" w:space="0" w:color="auto"/>
              <w:right w:val="single" w:sz="4" w:space="0" w:color="auto"/>
            </w:tcBorders>
          </w:tcPr>
          <w:p w14:paraId="5E5CE75B" w14:textId="77777777" w:rsidR="00D622FF" w:rsidRPr="00B555E3" w:rsidRDefault="00D622FF" w:rsidP="00D976FA">
            <w:pPr>
              <w:spacing w:before="0"/>
              <w:rPr>
                <w:sz w:val="18"/>
                <w:szCs w:val="18"/>
              </w:rPr>
            </w:pPr>
          </w:p>
        </w:tc>
        <w:tc>
          <w:tcPr>
            <w:tcW w:w="1260" w:type="dxa"/>
            <w:tcBorders>
              <w:left w:val="single" w:sz="4" w:space="0" w:color="auto"/>
              <w:right w:val="single" w:sz="4" w:space="0" w:color="auto"/>
            </w:tcBorders>
          </w:tcPr>
          <w:p w14:paraId="2D2474F0" w14:textId="77777777" w:rsidR="00D622FF" w:rsidRPr="00D976FA" w:rsidRDefault="00D622FF" w:rsidP="00D976FA">
            <w:pPr>
              <w:spacing w:before="0"/>
              <w:rPr>
                <w:sz w:val="16"/>
                <w:szCs w:val="16"/>
              </w:rPr>
            </w:pPr>
            <w:r w:rsidRPr="00D976FA">
              <w:rPr>
                <w:sz w:val="16"/>
                <w:szCs w:val="16"/>
              </w:rPr>
              <w:t>{60%, 6m, 2m},</w:t>
            </w:r>
          </w:p>
          <w:p w14:paraId="6AA6DDB9" w14:textId="5D32B7B6" w:rsidR="00D622FF" w:rsidRPr="00D976FA" w:rsidRDefault="000B7AF0" w:rsidP="00D976FA">
            <w:pPr>
              <w:spacing w:before="0"/>
              <w:rPr>
                <w:sz w:val="16"/>
                <w:szCs w:val="16"/>
              </w:rPr>
            </w:pPr>
            <w:r>
              <w:rPr>
                <w:sz w:val="16"/>
                <w:szCs w:val="16"/>
              </w:rPr>
              <w:t>2</w:t>
            </w:r>
            <w:r w:rsidR="00D622FF" w:rsidRPr="00D976FA">
              <w:rPr>
                <w:sz w:val="16"/>
                <w:szCs w:val="16"/>
              </w:rPr>
              <w:t>3 dBm UE power</w:t>
            </w:r>
          </w:p>
        </w:tc>
        <w:tc>
          <w:tcPr>
            <w:tcW w:w="1715" w:type="dxa"/>
            <w:tcBorders>
              <w:left w:val="single" w:sz="4" w:space="0" w:color="auto"/>
              <w:right w:val="single" w:sz="4" w:space="0" w:color="auto"/>
            </w:tcBorders>
          </w:tcPr>
          <w:p w14:paraId="1E94E770" w14:textId="77777777" w:rsidR="00D622FF" w:rsidRPr="00B555E3" w:rsidRDefault="00D622FF" w:rsidP="00D976FA">
            <w:pPr>
              <w:spacing w:before="0"/>
              <w:rPr>
                <w:sz w:val="18"/>
                <w:szCs w:val="18"/>
              </w:rPr>
            </w:pPr>
            <w:r w:rsidRPr="00B555E3">
              <w:rPr>
                <w:sz w:val="18"/>
                <w:szCs w:val="18"/>
              </w:rPr>
              <w:t>{60%, 6m, 2m},</w:t>
            </w:r>
          </w:p>
          <w:p w14:paraId="517F765F" w14:textId="77777777" w:rsidR="00D622FF" w:rsidRPr="00B555E3" w:rsidRDefault="00D622FF" w:rsidP="00D976FA">
            <w:pPr>
              <w:spacing w:before="0"/>
              <w:rPr>
                <w:sz w:val="18"/>
                <w:szCs w:val="18"/>
              </w:rPr>
            </w:pPr>
            <w:r w:rsidRPr="00B555E3">
              <w:rPr>
                <w:sz w:val="18"/>
                <w:szCs w:val="18"/>
              </w:rPr>
              <w:t>3 dBm UE power</w:t>
            </w:r>
          </w:p>
        </w:tc>
        <w:tc>
          <w:tcPr>
            <w:tcW w:w="810" w:type="dxa"/>
            <w:vMerge/>
            <w:tcBorders>
              <w:left w:val="single" w:sz="4" w:space="0" w:color="auto"/>
              <w:right w:val="single" w:sz="4" w:space="0" w:color="auto"/>
            </w:tcBorders>
          </w:tcPr>
          <w:p w14:paraId="21ED0DAE" w14:textId="77777777" w:rsidR="00D622FF" w:rsidRPr="00B555E3" w:rsidRDefault="00D622FF" w:rsidP="00D976FA">
            <w:pPr>
              <w:spacing w:before="0"/>
              <w:rPr>
                <w:sz w:val="18"/>
                <w:szCs w:val="18"/>
              </w:rPr>
            </w:pPr>
          </w:p>
        </w:tc>
        <w:tc>
          <w:tcPr>
            <w:tcW w:w="630" w:type="dxa"/>
            <w:vMerge/>
            <w:tcBorders>
              <w:left w:val="single" w:sz="4" w:space="0" w:color="auto"/>
              <w:right w:val="single" w:sz="4" w:space="0" w:color="auto"/>
            </w:tcBorders>
          </w:tcPr>
          <w:p w14:paraId="1E3286A8" w14:textId="77777777" w:rsidR="00D622FF" w:rsidRPr="00B555E3" w:rsidRDefault="00D622FF" w:rsidP="00D976FA">
            <w:pPr>
              <w:spacing w:before="0"/>
              <w:rPr>
                <w:sz w:val="18"/>
                <w:szCs w:val="18"/>
              </w:rPr>
            </w:pPr>
          </w:p>
        </w:tc>
        <w:tc>
          <w:tcPr>
            <w:tcW w:w="1080" w:type="dxa"/>
            <w:vMerge/>
            <w:tcBorders>
              <w:left w:val="single" w:sz="4" w:space="0" w:color="auto"/>
              <w:right w:val="single" w:sz="4" w:space="0" w:color="auto"/>
            </w:tcBorders>
          </w:tcPr>
          <w:p w14:paraId="1364A896" w14:textId="77777777" w:rsidR="00D622FF" w:rsidRPr="00B555E3" w:rsidRDefault="00D622FF" w:rsidP="00D976FA">
            <w:pPr>
              <w:spacing w:before="0"/>
              <w:rPr>
                <w:sz w:val="18"/>
                <w:szCs w:val="18"/>
              </w:rPr>
            </w:pPr>
          </w:p>
        </w:tc>
        <w:tc>
          <w:tcPr>
            <w:tcW w:w="1260" w:type="dxa"/>
            <w:vMerge/>
            <w:tcBorders>
              <w:left w:val="single" w:sz="4" w:space="0" w:color="auto"/>
              <w:right w:val="single" w:sz="4" w:space="0" w:color="auto"/>
            </w:tcBorders>
          </w:tcPr>
          <w:p w14:paraId="17A435E5" w14:textId="77777777" w:rsidR="00D622FF" w:rsidRPr="00B555E3" w:rsidRDefault="00D622FF" w:rsidP="00D976FA">
            <w:pPr>
              <w:spacing w:before="0"/>
              <w:rPr>
                <w:sz w:val="18"/>
                <w:szCs w:val="18"/>
              </w:rPr>
            </w:pPr>
          </w:p>
        </w:tc>
        <w:tc>
          <w:tcPr>
            <w:tcW w:w="1080" w:type="dxa"/>
            <w:tcBorders>
              <w:left w:val="single" w:sz="4" w:space="0" w:color="auto"/>
              <w:right w:val="single" w:sz="4" w:space="0" w:color="auto"/>
            </w:tcBorders>
          </w:tcPr>
          <w:p w14:paraId="11B45CE6" w14:textId="7001F723" w:rsidR="00D622FF" w:rsidRPr="00B555E3" w:rsidRDefault="00B45C11" w:rsidP="00D976FA">
            <w:pPr>
              <w:spacing w:before="0"/>
              <w:rPr>
                <w:sz w:val="18"/>
                <w:szCs w:val="18"/>
                <w:lang w:eastAsia="ja-JP"/>
              </w:rPr>
            </w:pPr>
            <w:r w:rsidRPr="00B555E3">
              <w:rPr>
                <w:sz w:val="18"/>
                <w:szCs w:val="18"/>
                <w:lang w:eastAsia="ja-JP"/>
              </w:rPr>
              <w:t>1.137</w:t>
            </w:r>
          </w:p>
        </w:tc>
      </w:tr>
      <w:tr w:rsidR="00151D60" w:rsidRPr="00B555E3" w14:paraId="0A7333C6" w14:textId="77777777" w:rsidTr="007B3CF6">
        <w:trPr>
          <w:trHeight w:val="169"/>
          <w:jc w:val="center"/>
        </w:trPr>
        <w:tc>
          <w:tcPr>
            <w:tcW w:w="811" w:type="dxa"/>
            <w:vMerge/>
            <w:tcBorders>
              <w:left w:val="single" w:sz="4" w:space="0" w:color="auto"/>
              <w:right w:val="single" w:sz="4" w:space="0" w:color="auto"/>
            </w:tcBorders>
          </w:tcPr>
          <w:p w14:paraId="274B53F5" w14:textId="77777777" w:rsidR="00151D60" w:rsidRPr="00B555E3" w:rsidRDefault="00151D60" w:rsidP="00D976FA">
            <w:pPr>
              <w:spacing w:before="0"/>
              <w:rPr>
                <w:rStyle w:val="normaltextrun"/>
                <w:sz w:val="18"/>
                <w:szCs w:val="18"/>
                <w:lang w:val="en-GB"/>
              </w:rPr>
            </w:pPr>
          </w:p>
        </w:tc>
        <w:tc>
          <w:tcPr>
            <w:tcW w:w="901" w:type="dxa"/>
            <w:vMerge/>
            <w:tcBorders>
              <w:left w:val="single" w:sz="4" w:space="0" w:color="auto"/>
              <w:right w:val="single" w:sz="4" w:space="0" w:color="auto"/>
            </w:tcBorders>
          </w:tcPr>
          <w:p w14:paraId="0FE0A111" w14:textId="77777777" w:rsidR="00151D60" w:rsidRPr="00B555E3" w:rsidRDefault="00151D60" w:rsidP="00D976FA">
            <w:pPr>
              <w:spacing w:before="0"/>
              <w:rPr>
                <w:sz w:val="18"/>
                <w:szCs w:val="18"/>
              </w:rPr>
            </w:pPr>
          </w:p>
        </w:tc>
        <w:tc>
          <w:tcPr>
            <w:tcW w:w="623" w:type="dxa"/>
            <w:vMerge/>
            <w:tcBorders>
              <w:left w:val="single" w:sz="4" w:space="0" w:color="auto"/>
              <w:right w:val="single" w:sz="4" w:space="0" w:color="auto"/>
            </w:tcBorders>
          </w:tcPr>
          <w:p w14:paraId="378FD275" w14:textId="77777777" w:rsidR="00151D60" w:rsidRPr="00B555E3" w:rsidRDefault="00151D60" w:rsidP="00D976FA">
            <w:pPr>
              <w:spacing w:before="0"/>
              <w:rPr>
                <w:sz w:val="18"/>
                <w:szCs w:val="18"/>
              </w:rPr>
            </w:pPr>
          </w:p>
        </w:tc>
        <w:tc>
          <w:tcPr>
            <w:tcW w:w="1260" w:type="dxa"/>
            <w:vMerge w:val="restart"/>
            <w:tcBorders>
              <w:left w:val="single" w:sz="4" w:space="0" w:color="auto"/>
              <w:right w:val="single" w:sz="4" w:space="0" w:color="auto"/>
            </w:tcBorders>
          </w:tcPr>
          <w:p w14:paraId="707A588A" w14:textId="77777777" w:rsidR="00B555E3" w:rsidRPr="00D976FA" w:rsidRDefault="00B555E3" w:rsidP="00D976FA">
            <w:pPr>
              <w:spacing w:before="0"/>
              <w:rPr>
                <w:sz w:val="16"/>
                <w:szCs w:val="16"/>
              </w:rPr>
            </w:pPr>
            <w:r w:rsidRPr="00D976FA">
              <w:rPr>
                <w:sz w:val="16"/>
                <w:szCs w:val="16"/>
              </w:rPr>
              <w:t>{60%, 6m, 2m} and {40%, 2m, 2m}</w:t>
            </w:r>
          </w:p>
          <w:p w14:paraId="23899EB5" w14:textId="20A3AA3C" w:rsidR="00151D60" w:rsidRPr="00D976FA" w:rsidRDefault="00B555E3" w:rsidP="00D976FA">
            <w:pPr>
              <w:spacing w:before="0"/>
              <w:rPr>
                <w:sz w:val="16"/>
                <w:szCs w:val="16"/>
              </w:rPr>
            </w:pPr>
            <w:r w:rsidRPr="00D976FA">
              <w:rPr>
                <w:sz w:val="16"/>
                <w:szCs w:val="16"/>
              </w:rPr>
              <w:t>23 dBm UE power</w:t>
            </w:r>
          </w:p>
        </w:tc>
        <w:tc>
          <w:tcPr>
            <w:tcW w:w="1715" w:type="dxa"/>
            <w:tcBorders>
              <w:left w:val="single" w:sz="4" w:space="0" w:color="auto"/>
              <w:right w:val="single" w:sz="4" w:space="0" w:color="auto"/>
            </w:tcBorders>
          </w:tcPr>
          <w:p w14:paraId="70A8FF9B" w14:textId="77777777" w:rsidR="00654E1F" w:rsidRPr="00D3113B" w:rsidRDefault="00654E1F" w:rsidP="00D976FA">
            <w:pPr>
              <w:spacing w:before="0"/>
              <w:rPr>
                <w:sz w:val="18"/>
                <w:szCs w:val="18"/>
              </w:rPr>
            </w:pPr>
            <w:r w:rsidRPr="00D3113B">
              <w:rPr>
                <w:sz w:val="18"/>
                <w:szCs w:val="18"/>
              </w:rPr>
              <w:t>{40%, 2m, 2m},</w:t>
            </w:r>
          </w:p>
          <w:p w14:paraId="719A552D" w14:textId="1E62DEDD" w:rsidR="00151D60" w:rsidRPr="00B555E3" w:rsidRDefault="00654E1F" w:rsidP="00D976FA">
            <w:pPr>
              <w:spacing w:before="0"/>
              <w:rPr>
                <w:sz w:val="18"/>
                <w:szCs w:val="18"/>
              </w:rPr>
            </w:pPr>
            <w:r w:rsidRPr="00D3113B">
              <w:rPr>
                <w:sz w:val="18"/>
                <w:szCs w:val="18"/>
              </w:rPr>
              <w:t>23 dBm UE power</w:t>
            </w:r>
          </w:p>
        </w:tc>
        <w:tc>
          <w:tcPr>
            <w:tcW w:w="810" w:type="dxa"/>
            <w:vMerge w:val="restart"/>
            <w:tcBorders>
              <w:left w:val="single" w:sz="4" w:space="0" w:color="auto"/>
              <w:right w:val="single" w:sz="4" w:space="0" w:color="auto"/>
            </w:tcBorders>
          </w:tcPr>
          <w:p w14:paraId="48C28DDE" w14:textId="41A5583F" w:rsidR="00151D60" w:rsidRPr="00B555E3" w:rsidRDefault="00654E1F" w:rsidP="00D976FA">
            <w:pPr>
              <w:spacing w:before="0"/>
              <w:rPr>
                <w:sz w:val="18"/>
                <w:szCs w:val="18"/>
              </w:rPr>
            </w:pPr>
            <w:r w:rsidRPr="00D3113B">
              <w:rPr>
                <w:sz w:val="18"/>
                <w:szCs w:val="18"/>
              </w:rPr>
              <w:t xml:space="preserve">43,200 </w:t>
            </w:r>
            <w:r w:rsidR="007E1C5A">
              <w:rPr>
                <w:sz w:val="18"/>
                <w:szCs w:val="18"/>
              </w:rPr>
              <w:t>UE drops</w:t>
            </w:r>
            <w:r w:rsidR="00B555E3" w:rsidRPr="00B555E3">
              <w:rPr>
                <w:sz w:val="18"/>
                <w:szCs w:val="18"/>
              </w:rPr>
              <w:t xml:space="preserve"> </w:t>
            </w:r>
            <w:r w:rsidRPr="00D3113B">
              <w:rPr>
                <w:sz w:val="18"/>
                <w:szCs w:val="18"/>
              </w:rPr>
              <w:t>of each</w:t>
            </w:r>
          </w:p>
        </w:tc>
        <w:tc>
          <w:tcPr>
            <w:tcW w:w="630" w:type="dxa"/>
            <w:vMerge/>
            <w:tcBorders>
              <w:left w:val="single" w:sz="4" w:space="0" w:color="auto"/>
              <w:right w:val="single" w:sz="4" w:space="0" w:color="auto"/>
            </w:tcBorders>
          </w:tcPr>
          <w:p w14:paraId="6AC9547D" w14:textId="77777777" w:rsidR="00151D60" w:rsidRPr="00B555E3" w:rsidRDefault="00151D60" w:rsidP="00D976FA">
            <w:pPr>
              <w:spacing w:before="0"/>
              <w:rPr>
                <w:sz w:val="18"/>
                <w:szCs w:val="18"/>
              </w:rPr>
            </w:pPr>
          </w:p>
        </w:tc>
        <w:tc>
          <w:tcPr>
            <w:tcW w:w="1080" w:type="dxa"/>
            <w:vMerge/>
            <w:tcBorders>
              <w:left w:val="single" w:sz="4" w:space="0" w:color="auto"/>
              <w:right w:val="single" w:sz="4" w:space="0" w:color="auto"/>
            </w:tcBorders>
          </w:tcPr>
          <w:p w14:paraId="48BB2D41" w14:textId="77777777" w:rsidR="00151D60" w:rsidRPr="00B555E3" w:rsidRDefault="00151D60" w:rsidP="00D976FA">
            <w:pPr>
              <w:spacing w:before="0"/>
              <w:rPr>
                <w:sz w:val="18"/>
                <w:szCs w:val="18"/>
              </w:rPr>
            </w:pPr>
          </w:p>
        </w:tc>
        <w:tc>
          <w:tcPr>
            <w:tcW w:w="1260" w:type="dxa"/>
            <w:vMerge/>
            <w:tcBorders>
              <w:left w:val="single" w:sz="4" w:space="0" w:color="auto"/>
              <w:right w:val="single" w:sz="4" w:space="0" w:color="auto"/>
            </w:tcBorders>
          </w:tcPr>
          <w:p w14:paraId="4FC3FB8B" w14:textId="77777777" w:rsidR="00151D60" w:rsidRPr="00B555E3" w:rsidRDefault="00151D60" w:rsidP="00D976FA">
            <w:pPr>
              <w:spacing w:before="0"/>
              <w:rPr>
                <w:sz w:val="18"/>
                <w:szCs w:val="18"/>
              </w:rPr>
            </w:pPr>
          </w:p>
        </w:tc>
        <w:tc>
          <w:tcPr>
            <w:tcW w:w="1080" w:type="dxa"/>
            <w:tcBorders>
              <w:left w:val="single" w:sz="4" w:space="0" w:color="auto"/>
              <w:right w:val="single" w:sz="4" w:space="0" w:color="auto"/>
            </w:tcBorders>
          </w:tcPr>
          <w:p w14:paraId="2C95D0AC" w14:textId="72DAF5AD" w:rsidR="00151D60" w:rsidRPr="00B555E3" w:rsidRDefault="00B555E3" w:rsidP="00D976FA">
            <w:pPr>
              <w:spacing w:before="0"/>
              <w:rPr>
                <w:sz w:val="18"/>
                <w:szCs w:val="18"/>
                <w:lang w:eastAsia="ja-JP"/>
              </w:rPr>
            </w:pPr>
            <w:r w:rsidRPr="00B555E3">
              <w:rPr>
                <w:sz w:val="18"/>
                <w:szCs w:val="18"/>
                <w:lang w:eastAsia="ja-JP"/>
              </w:rPr>
              <w:t>1.191</w:t>
            </w:r>
          </w:p>
        </w:tc>
      </w:tr>
      <w:tr w:rsidR="004B5D91" w:rsidRPr="00B555E3" w14:paraId="35640EB9" w14:textId="77777777" w:rsidTr="007B3CF6">
        <w:trPr>
          <w:trHeight w:val="169"/>
          <w:jc w:val="center"/>
        </w:trPr>
        <w:tc>
          <w:tcPr>
            <w:tcW w:w="811" w:type="dxa"/>
            <w:vMerge/>
            <w:tcBorders>
              <w:left w:val="single" w:sz="4" w:space="0" w:color="auto"/>
              <w:right w:val="single" w:sz="4" w:space="0" w:color="auto"/>
            </w:tcBorders>
          </w:tcPr>
          <w:p w14:paraId="37A25403" w14:textId="5A95A97F" w:rsidR="004B5D91" w:rsidRPr="00B555E3" w:rsidRDefault="004B5D91" w:rsidP="00D976FA">
            <w:pPr>
              <w:spacing w:before="0"/>
              <w:rPr>
                <w:rStyle w:val="normaltextrun"/>
                <w:sz w:val="18"/>
                <w:szCs w:val="18"/>
                <w:lang w:val="en-GB"/>
              </w:rPr>
            </w:pPr>
          </w:p>
        </w:tc>
        <w:tc>
          <w:tcPr>
            <w:tcW w:w="901" w:type="dxa"/>
            <w:vMerge/>
            <w:tcBorders>
              <w:left w:val="single" w:sz="4" w:space="0" w:color="auto"/>
              <w:right w:val="single" w:sz="4" w:space="0" w:color="auto"/>
            </w:tcBorders>
          </w:tcPr>
          <w:p w14:paraId="697DC53D" w14:textId="77777777" w:rsidR="004B5D91" w:rsidRPr="00B555E3" w:rsidRDefault="004B5D91" w:rsidP="00D976FA">
            <w:pPr>
              <w:spacing w:before="0"/>
              <w:rPr>
                <w:sz w:val="18"/>
                <w:szCs w:val="18"/>
              </w:rPr>
            </w:pPr>
          </w:p>
        </w:tc>
        <w:tc>
          <w:tcPr>
            <w:tcW w:w="623" w:type="dxa"/>
            <w:vMerge/>
            <w:tcBorders>
              <w:left w:val="single" w:sz="4" w:space="0" w:color="auto"/>
              <w:right w:val="single" w:sz="4" w:space="0" w:color="auto"/>
            </w:tcBorders>
          </w:tcPr>
          <w:p w14:paraId="1904A04F" w14:textId="77777777" w:rsidR="004B5D91" w:rsidRPr="00B555E3" w:rsidRDefault="004B5D91" w:rsidP="00D976FA">
            <w:pPr>
              <w:spacing w:before="0"/>
              <w:rPr>
                <w:sz w:val="18"/>
                <w:szCs w:val="18"/>
              </w:rPr>
            </w:pPr>
          </w:p>
        </w:tc>
        <w:tc>
          <w:tcPr>
            <w:tcW w:w="1260" w:type="dxa"/>
            <w:vMerge/>
            <w:tcBorders>
              <w:left w:val="single" w:sz="4" w:space="0" w:color="auto"/>
              <w:right w:val="single" w:sz="4" w:space="0" w:color="auto"/>
            </w:tcBorders>
          </w:tcPr>
          <w:p w14:paraId="6186C6CC" w14:textId="77777777" w:rsidR="004B5D91" w:rsidRPr="00B555E3" w:rsidRDefault="004B5D91" w:rsidP="00D976FA">
            <w:pPr>
              <w:spacing w:before="0"/>
              <w:rPr>
                <w:sz w:val="18"/>
                <w:szCs w:val="18"/>
              </w:rPr>
            </w:pPr>
          </w:p>
        </w:tc>
        <w:tc>
          <w:tcPr>
            <w:tcW w:w="1715" w:type="dxa"/>
            <w:tcBorders>
              <w:left w:val="single" w:sz="4" w:space="0" w:color="auto"/>
              <w:right w:val="single" w:sz="4" w:space="0" w:color="auto"/>
            </w:tcBorders>
          </w:tcPr>
          <w:p w14:paraId="43B181A2" w14:textId="77777777" w:rsidR="00654E1F" w:rsidRPr="00D3113B" w:rsidRDefault="00654E1F" w:rsidP="00D976FA">
            <w:pPr>
              <w:spacing w:before="0"/>
              <w:rPr>
                <w:sz w:val="18"/>
                <w:szCs w:val="18"/>
              </w:rPr>
            </w:pPr>
            <w:r w:rsidRPr="00D3113B">
              <w:rPr>
                <w:sz w:val="18"/>
                <w:szCs w:val="18"/>
              </w:rPr>
              <w:t>{40%, 6m, 2m},</w:t>
            </w:r>
          </w:p>
          <w:p w14:paraId="0A85609F" w14:textId="0BC6F4B4" w:rsidR="004B5D91" w:rsidRPr="00B555E3" w:rsidRDefault="00654E1F" w:rsidP="00D976FA">
            <w:pPr>
              <w:spacing w:before="0"/>
              <w:rPr>
                <w:sz w:val="18"/>
                <w:szCs w:val="18"/>
              </w:rPr>
            </w:pPr>
            <w:r w:rsidRPr="00D3113B">
              <w:rPr>
                <w:sz w:val="18"/>
                <w:szCs w:val="18"/>
              </w:rPr>
              <w:t>23 dBm UE power</w:t>
            </w:r>
          </w:p>
        </w:tc>
        <w:tc>
          <w:tcPr>
            <w:tcW w:w="810" w:type="dxa"/>
            <w:vMerge/>
            <w:tcBorders>
              <w:left w:val="single" w:sz="4" w:space="0" w:color="auto"/>
              <w:right w:val="single" w:sz="4" w:space="0" w:color="auto"/>
            </w:tcBorders>
          </w:tcPr>
          <w:p w14:paraId="39D86571" w14:textId="77777777" w:rsidR="004B5D91" w:rsidRPr="00B555E3" w:rsidRDefault="004B5D91" w:rsidP="00D976FA">
            <w:pPr>
              <w:spacing w:before="0"/>
              <w:rPr>
                <w:sz w:val="18"/>
                <w:szCs w:val="18"/>
              </w:rPr>
            </w:pPr>
          </w:p>
        </w:tc>
        <w:tc>
          <w:tcPr>
            <w:tcW w:w="630" w:type="dxa"/>
            <w:vMerge/>
            <w:tcBorders>
              <w:left w:val="single" w:sz="4" w:space="0" w:color="auto"/>
              <w:right w:val="single" w:sz="4" w:space="0" w:color="auto"/>
            </w:tcBorders>
          </w:tcPr>
          <w:p w14:paraId="3DB863F0" w14:textId="77777777" w:rsidR="004B5D91" w:rsidRPr="00B555E3" w:rsidRDefault="004B5D91" w:rsidP="00D976FA">
            <w:pPr>
              <w:spacing w:before="0"/>
              <w:rPr>
                <w:sz w:val="18"/>
                <w:szCs w:val="18"/>
              </w:rPr>
            </w:pPr>
          </w:p>
        </w:tc>
        <w:tc>
          <w:tcPr>
            <w:tcW w:w="1080" w:type="dxa"/>
            <w:vMerge/>
            <w:tcBorders>
              <w:left w:val="single" w:sz="4" w:space="0" w:color="auto"/>
              <w:right w:val="single" w:sz="4" w:space="0" w:color="auto"/>
            </w:tcBorders>
          </w:tcPr>
          <w:p w14:paraId="65DEB764" w14:textId="77777777" w:rsidR="004B5D91" w:rsidRPr="00B555E3" w:rsidRDefault="004B5D91" w:rsidP="00D976FA">
            <w:pPr>
              <w:spacing w:before="0"/>
              <w:rPr>
                <w:sz w:val="18"/>
                <w:szCs w:val="18"/>
              </w:rPr>
            </w:pPr>
          </w:p>
        </w:tc>
        <w:tc>
          <w:tcPr>
            <w:tcW w:w="1260" w:type="dxa"/>
            <w:vMerge/>
            <w:tcBorders>
              <w:left w:val="single" w:sz="4" w:space="0" w:color="auto"/>
              <w:right w:val="single" w:sz="4" w:space="0" w:color="auto"/>
            </w:tcBorders>
          </w:tcPr>
          <w:p w14:paraId="2C2E62ED" w14:textId="77777777" w:rsidR="004B5D91" w:rsidRPr="00B555E3" w:rsidRDefault="004B5D91" w:rsidP="00D976FA">
            <w:pPr>
              <w:spacing w:before="0"/>
              <w:rPr>
                <w:sz w:val="18"/>
                <w:szCs w:val="18"/>
              </w:rPr>
            </w:pPr>
          </w:p>
        </w:tc>
        <w:tc>
          <w:tcPr>
            <w:tcW w:w="1080" w:type="dxa"/>
            <w:tcBorders>
              <w:left w:val="single" w:sz="4" w:space="0" w:color="auto"/>
              <w:right w:val="single" w:sz="4" w:space="0" w:color="auto"/>
            </w:tcBorders>
          </w:tcPr>
          <w:p w14:paraId="0A95F1A5" w14:textId="15B49FAD" w:rsidR="004B5D91" w:rsidRPr="00B555E3" w:rsidRDefault="00B555E3" w:rsidP="00D976FA">
            <w:pPr>
              <w:spacing w:before="0"/>
              <w:rPr>
                <w:sz w:val="18"/>
                <w:szCs w:val="18"/>
                <w:lang w:eastAsia="ja-JP"/>
              </w:rPr>
            </w:pPr>
            <w:r w:rsidRPr="00B555E3">
              <w:rPr>
                <w:sz w:val="18"/>
                <w:szCs w:val="18"/>
                <w:lang w:eastAsia="ja-JP"/>
              </w:rPr>
              <w:t>1.529</w:t>
            </w:r>
          </w:p>
        </w:tc>
      </w:tr>
      <w:tr w:rsidR="004B5D91" w:rsidRPr="00B555E3" w14:paraId="33C68EB5" w14:textId="77777777" w:rsidTr="007B3CF6">
        <w:trPr>
          <w:trHeight w:val="169"/>
          <w:jc w:val="center"/>
        </w:trPr>
        <w:tc>
          <w:tcPr>
            <w:tcW w:w="811" w:type="dxa"/>
            <w:vMerge/>
            <w:tcBorders>
              <w:left w:val="single" w:sz="4" w:space="0" w:color="auto"/>
              <w:right w:val="single" w:sz="4" w:space="0" w:color="auto"/>
            </w:tcBorders>
          </w:tcPr>
          <w:p w14:paraId="78FE5200" w14:textId="77777777" w:rsidR="004B5D91" w:rsidRPr="00B555E3" w:rsidRDefault="004B5D91" w:rsidP="00D976FA">
            <w:pPr>
              <w:spacing w:before="0"/>
              <w:rPr>
                <w:rStyle w:val="normaltextrun"/>
                <w:sz w:val="18"/>
                <w:szCs w:val="18"/>
                <w:lang w:val="en-GB"/>
              </w:rPr>
            </w:pPr>
          </w:p>
        </w:tc>
        <w:tc>
          <w:tcPr>
            <w:tcW w:w="901" w:type="dxa"/>
            <w:vMerge/>
            <w:tcBorders>
              <w:left w:val="single" w:sz="4" w:space="0" w:color="auto"/>
              <w:right w:val="single" w:sz="4" w:space="0" w:color="auto"/>
            </w:tcBorders>
          </w:tcPr>
          <w:p w14:paraId="4F9CB167" w14:textId="77777777" w:rsidR="004B5D91" w:rsidRPr="00B555E3" w:rsidRDefault="004B5D91" w:rsidP="00D976FA">
            <w:pPr>
              <w:spacing w:before="0"/>
              <w:rPr>
                <w:sz w:val="18"/>
                <w:szCs w:val="18"/>
              </w:rPr>
            </w:pPr>
          </w:p>
        </w:tc>
        <w:tc>
          <w:tcPr>
            <w:tcW w:w="623" w:type="dxa"/>
            <w:vMerge/>
            <w:tcBorders>
              <w:left w:val="single" w:sz="4" w:space="0" w:color="auto"/>
              <w:right w:val="single" w:sz="4" w:space="0" w:color="auto"/>
            </w:tcBorders>
          </w:tcPr>
          <w:p w14:paraId="494E895E" w14:textId="77777777" w:rsidR="004B5D91" w:rsidRPr="00B555E3" w:rsidRDefault="004B5D91" w:rsidP="00D976FA">
            <w:pPr>
              <w:spacing w:before="0"/>
              <w:rPr>
                <w:sz w:val="18"/>
                <w:szCs w:val="18"/>
              </w:rPr>
            </w:pPr>
          </w:p>
        </w:tc>
        <w:tc>
          <w:tcPr>
            <w:tcW w:w="1260" w:type="dxa"/>
            <w:vMerge/>
            <w:tcBorders>
              <w:left w:val="single" w:sz="4" w:space="0" w:color="auto"/>
              <w:right w:val="single" w:sz="4" w:space="0" w:color="auto"/>
            </w:tcBorders>
          </w:tcPr>
          <w:p w14:paraId="64F8C9E4" w14:textId="77777777" w:rsidR="004B5D91" w:rsidRPr="00B555E3" w:rsidRDefault="004B5D91" w:rsidP="00D976FA">
            <w:pPr>
              <w:spacing w:before="0"/>
              <w:rPr>
                <w:sz w:val="18"/>
                <w:szCs w:val="18"/>
              </w:rPr>
            </w:pPr>
          </w:p>
        </w:tc>
        <w:tc>
          <w:tcPr>
            <w:tcW w:w="1715" w:type="dxa"/>
            <w:tcBorders>
              <w:left w:val="single" w:sz="4" w:space="0" w:color="auto"/>
              <w:right w:val="single" w:sz="4" w:space="0" w:color="auto"/>
            </w:tcBorders>
          </w:tcPr>
          <w:p w14:paraId="6AA6507D" w14:textId="77777777" w:rsidR="00654E1F" w:rsidRPr="00D3113B" w:rsidRDefault="00654E1F" w:rsidP="00D976FA">
            <w:pPr>
              <w:spacing w:before="0"/>
              <w:rPr>
                <w:sz w:val="18"/>
                <w:szCs w:val="18"/>
              </w:rPr>
            </w:pPr>
            <w:r w:rsidRPr="00D3113B">
              <w:rPr>
                <w:sz w:val="18"/>
                <w:szCs w:val="18"/>
              </w:rPr>
              <w:t>{60%, 2m, 2m},</w:t>
            </w:r>
          </w:p>
          <w:p w14:paraId="37661B80" w14:textId="096AC6F8" w:rsidR="004B5D91" w:rsidRPr="00B555E3" w:rsidRDefault="00654E1F" w:rsidP="00D976FA">
            <w:pPr>
              <w:spacing w:before="0"/>
              <w:rPr>
                <w:sz w:val="18"/>
                <w:szCs w:val="18"/>
              </w:rPr>
            </w:pPr>
            <w:r w:rsidRPr="00D3113B">
              <w:rPr>
                <w:sz w:val="18"/>
                <w:szCs w:val="18"/>
              </w:rPr>
              <w:t>23 dBm UE power</w:t>
            </w:r>
          </w:p>
        </w:tc>
        <w:tc>
          <w:tcPr>
            <w:tcW w:w="810" w:type="dxa"/>
            <w:vMerge/>
            <w:tcBorders>
              <w:left w:val="single" w:sz="4" w:space="0" w:color="auto"/>
              <w:right w:val="single" w:sz="4" w:space="0" w:color="auto"/>
            </w:tcBorders>
          </w:tcPr>
          <w:p w14:paraId="6339D803" w14:textId="77777777" w:rsidR="004B5D91" w:rsidRPr="00B555E3" w:rsidRDefault="004B5D91" w:rsidP="00D976FA">
            <w:pPr>
              <w:spacing w:before="0"/>
              <w:rPr>
                <w:sz w:val="18"/>
                <w:szCs w:val="18"/>
              </w:rPr>
            </w:pPr>
          </w:p>
        </w:tc>
        <w:tc>
          <w:tcPr>
            <w:tcW w:w="630" w:type="dxa"/>
            <w:vMerge/>
            <w:tcBorders>
              <w:left w:val="single" w:sz="4" w:space="0" w:color="auto"/>
              <w:right w:val="single" w:sz="4" w:space="0" w:color="auto"/>
            </w:tcBorders>
          </w:tcPr>
          <w:p w14:paraId="3D20D51D" w14:textId="77777777" w:rsidR="004B5D91" w:rsidRPr="00B555E3" w:rsidRDefault="004B5D91" w:rsidP="00D976FA">
            <w:pPr>
              <w:spacing w:before="0"/>
              <w:rPr>
                <w:sz w:val="18"/>
                <w:szCs w:val="18"/>
              </w:rPr>
            </w:pPr>
          </w:p>
        </w:tc>
        <w:tc>
          <w:tcPr>
            <w:tcW w:w="1080" w:type="dxa"/>
            <w:vMerge/>
            <w:tcBorders>
              <w:left w:val="single" w:sz="4" w:space="0" w:color="auto"/>
              <w:right w:val="single" w:sz="4" w:space="0" w:color="auto"/>
            </w:tcBorders>
          </w:tcPr>
          <w:p w14:paraId="2F9C9433" w14:textId="77777777" w:rsidR="004B5D91" w:rsidRPr="00B555E3" w:rsidRDefault="004B5D91" w:rsidP="00D976FA">
            <w:pPr>
              <w:spacing w:before="0"/>
              <w:rPr>
                <w:sz w:val="18"/>
                <w:szCs w:val="18"/>
              </w:rPr>
            </w:pPr>
          </w:p>
        </w:tc>
        <w:tc>
          <w:tcPr>
            <w:tcW w:w="1260" w:type="dxa"/>
            <w:vMerge/>
            <w:tcBorders>
              <w:left w:val="single" w:sz="4" w:space="0" w:color="auto"/>
              <w:right w:val="single" w:sz="4" w:space="0" w:color="auto"/>
            </w:tcBorders>
          </w:tcPr>
          <w:p w14:paraId="24EE3A20" w14:textId="77777777" w:rsidR="004B5D91" w:rsidRPr="00B555E3" w:rsidRDefault="004B5D91" w:rsidP="00D976FA">
            <w:pPr>
              <w:spacing w:before="0"/>
              <w:rPr>
                <w:sz w:val="18"/>
                <w:szCs w:val="18"/>
              </w:rPr>
            </w:pPr>
          </w:p>
        </w:tc>
        <w:tc>
          <w:tcPr>
            <w:tcW w:w="1080" w:type="dxa"/>
            <w:tcBorders>
              <w:left w:val="single" w:sz="4" w:space="0" w:color="auto"/>
              <w:right w:val="single" w:sz="4" w:space="0" w:color="auto"/>
            </w:tcBorders>
          </w:tcPr>
          <w:p w14:paraId="6238B00B" w14:textId="29824373" w:rsidR="004B5D91" w:rsidRPr="00B555E3" w:rsidRDefault="00B555E3" w:rsidP="00D976FA">
            <w:pPr>
              <w:spacing w:before="0"/>
              <w:rPr>
                <w:sz w:val="18"/>
                <w:szCs w:val="18"/>
                <w:lang w:eastAsia="ja-JP"/>
              </w:rPr>
            </w:pPr>
            <w:r w:rsidRPr="00B555E3">
              <w:rPr>
                <w:sz w:val="18"/>
                <w:szCs w:val="18"/>
                <w:lang w:eastAsia="ja-JP"/>
              </w:rPr>
              <w:t>1.856</w:t>
            </w:r>
          </w:p>
        </w:tc>
      </w:tr>
      <w:tr w:rsidR="004B5D91" w:rsidRPr="00B555E3" w14:paraId="08FD1FF1" w14:textId="77777777" w:rsidTr="007B3CF6">
        <w:trPr>
          <w:trHeight w:val="169"/>
          <w:jc w:val="center"/>
        </w:trPr>
        <w:tc>
          <w:tcPr>
            <w:tcW w:w="811" w:type="dxa"/>
            <w:vMerge/>
            <w:tcBorders>
              <w:left w:val="single" w:sz="4" w:space="0" w:color="auto"/>
              <w:right w:val="single" w:sz="4" w:space="0" w:color="auto"/>
            </w:tcBorders>
          </w:tcPr>
          <w:p w14:paraId="49E01DBC" w14:textId="77777777" w:rsidR="004B5D91" w:rsidRPr="00B555E3" w:rsidRDefault="004B5D91" w:rsidP="00D976FA">
            <w:pPr>
              <w:spacing w:before="0"/>
              <w:rPr>
                <w:rStyle w:val="normaltextrun"/>
                <w:sz w:val="18"/>
                <w:szCs w:val="18"/>
                <w:lang w:val="en-GB"/>
              </w:rPr>
            </w:pPr>
          </w:p>
        </w:tc>
        <w:tc>
          <w:tcPr>
            <w:tcW w:w="901" w:type="dxa"/>
            <w:vMerge/>
            <w:tcBorders>
              <w:left w:val="single" w:sz="4" w:space="0" w:color="auto"/>
              <w:right w:val="single" w:sz="4" w:space="0" w:color="auto"/>
            </w:tcBorders>
          </w:tcPr>
          <w:p w14:paraId="35E1A205" w14:textId="77777777" w:rsidR="004B5D91" w:rsidRPr="00B555E3" w:rsidRDefault="004B5D91" w:rsidP="00D976FA">
            <w:pPr>
              <w:spacing w:before="0"/>
              <w:rPr>
                <w:sz w:val="18"/>
                <w:szCs w:val="18"/>
              </w:rPr>
            </w:pPr>
          </w:p>
        </w:tc>
        <w:tc>
          <w:tcPr>
            <w:tcW w:w="623" w:type="dxa"/>
            <w:vMerge/>
            <w:tcBorders>
              <w:left w:val="single" w:sz="4" w:space="0" w:color="auto"/>
              <w:right w:val="single" w:sz="4" w:space="0" w:color="auto"/>
            </w:tcBorders>
          </w:tcPr>
          <w:p w14:paraId="2C1162CC" w14:textId="77777777" w:rsidR="004B5D91" w:rsidRPr="00B555E3" w:rsidRDefault="004B5D91" w:rsidP="00D976FA">
            <w:pPr>
              <w:spacing w:before="0"/>
              <w:rPr>
                <w:sz w:val="18"/>
                <w:szCs w:val="18"/>
              </w:rPr>
            </w:pPr>
          </w:p>
        </w:tc>
        <w:tc>
          <w:tcPr>
            <w:tcW w:w="1260" w:type="dxa"/>
            <w:vMerge/>
            <w:tcBorders>
              <w:left w:val="single" w:sz="4" w:space="0" w:color="auto"/>
              <w:right w:val="single" w:sz="4" w:space="0" w:color="auto"/>
            </w:tcBorders>
          </w:tcPr>
          <w:p w14:paraId="320802CD" w14:textId="77777777" w:rsidR="004B5D91" w:rsidRPr="00B555E3" w:rsidRDefault="004B5D91" w:rsidP="00D976FA">
            <w:pPr>
              <w:spacing w:before="0"/>
              <w:rPr>
                <w:sz w:val="18"/>
                <w:szCs w:val="18"/>
              </w:rPr>
            </w:pPr>
          </w:p>
        </w:tc>
        <w:tc>
          <w:tcPr>
            <w:tcW w:w="1715" w:type="dxa"/>
            <w:tcBorders>
              <w:left w:val="single" w:sz="4" w:space="0" w:color="auto"/>
              <w:right w:val="single" w:sz="4" w:space="0" w:color="auto"/>
            </w:tcBorders>
          </w:tcPr>
          <w:p w14:paraId="605FDFB9" w14:textId="77777777" w:rsidR="00654E1F" w:rsidRPr="00D3113B" w:rsidRDefault="00654E1F" w:rsidP="00D976FA">
            <w:pPr>
              <w:spacing w:before="0"/>
              <w:rPr>
                <w:sz w:val="18"/>
                <w:szCs w:val="18"/>
              </w:rPr>
            </w:pPr>
            <w:r w:rsidRPr="00D3113B">
              <w:rPr>
                <w:sz w:val="18"/>
                <w:szCs w:val="18"/>
              </w:rPr>
              <w:t>{60%, 6m, 2m},</w:t>
            </w:r>
          </w:p>
          <w:p w14:paraId="78605261" w14:textId="5916AEEC" w:rsidR="004B5D91" w:rsidRPr="00B555E3" w:rsidRDefault="00654E1F" w:rsidP="00D976FA">
            <w:pPr>
              <w:spacing w:before="0"/>
              <w:rPr>
                <w:sz w:val="18"/>
                <w:szCs w:val="18"/>
              </w:rPr>
            </w:pPr>
            <w:r w:rsidRPr="00D3113B">
              <w:rPr>
                <w:sz w:val="18"/>
                <w:szCs w:val="18"/>
              </w:rPr>
              <w:t>23 dBm UE power</w:t>
            </w:r>
          </w:p>
        </w:tc>
        <w:tc>
          <w:tcPr>
            <w:tcW w:w="810" w:type="dxa"/>
            <w:vMerge/>
            <w:tcBorders>
              <w:left w:val="single" w:sz="4" w:space="0" w:color="auto"/>
              <w:right w:val="single" w:sz="4" w:space="0" w:color="auto"/>
            </w:tcBorders>
          </w:tcPr>
          <w:p w14:paraId="22454043" w14:textId="77777777" w:rsidR="004B5D91" w:rsidRPr="00B555E3" w:rsidRDefault="004B5D91" w:rsidP="00D976FA">
            <w:pPr>
              <w:spacing w:before="0"/>
              <w:rPr>
                <w:sz w:val="18"/>
                <w:szCs w:val="18"/>
              </w:rPr>
            </w:pPr>
          </w:p>
        </w:tc>
        <w:tc>
          <w:tcPr>
            <w:tcW w:w="630" w:type="dxa"/>
            <w:vMerge/>
            <w:tcBorders>
              <w:left w:val="single" w:sz="4" w:space="0" w:color="auto"/>
              <w:right w:val="single" w:sz="4" w:space="0" w:color="auto"/>
            </w:tcBorders>
          </w:tcPr>
          <w:p w14:paraId="55BF08E7" w14:textId="77777777" w:rsidR="004B5D91" w:rsidRPr="00B555E3" w:rsidRDefault="004B5D91" w:rsidP="00D976FA">
            <w:pPr>
              <w:spacing w:before="0"/>
              <w:rPr>
                <w:sz w:val="18"/>
                <w:szCs w:val="18"/>
              </w:rPr>
            </w:pPr>
          </w:p>
        </w:tc>
        <w:tc>
          <w:tcPr>
            <w:tcW w:w="1080" w:type="dxa"/>
            <w:vMerge/>
            <w:tcBorders>
              <w:left w:val="single" w:sz="4" w:space="0" w:color="auto"/>
              <w:right w:val="single" w:sz="4" w:space="0" w:color="auto"/>
            </w:tcBorders>
          </w:tcPr>
          <w:p w14:paraId="1CC57976" w14:textId="77777777" w:rsidR="004B5D91" w:rsidRPr="00B555E3" w:rsidRDefault="004B5D91" w:rsidP="00D976FA">
            <w:pPr>
              <w:spacing w:before="0"/>
              <w:rPr>
                <w:sz w:val="18"/>
                <w:szCs w:val="18"/>
              </w:rPr>
            </w:pPr>
          </w:p>
        </w:tc>
        <w:tc>
          <w:tcPr>
            <w:tcW w:w="1260" w:type="dxa"/>
            <w:vMerge/>
            <w:tcBorders>
              <w:left w:val="single" w:sz="4" w:space="0" w:color="auto"/>
              <w:right w:val="single" w:sz="4" w:space="0" w:color="auto"/>
            </w:tcBorders>
          </w:tcPr>
          <w:p w14:paraId="5ED15ACA" w14:textId="77777777" w:rsidR="004B5D91" w:rsidRPr="00B555E3" w:rsidRDefault="004B5D91" w:rsidP="00D976FA">
            <w:pPr>
              <w:spacing w:before="0"/>
              <w:rPr>
                <w:sz w:val="18"/>
                <w:szCs w:val="18"/>
              </w:rPr>
            </w:pPr>
          </w:p>
        </w:tc>
        <w:tc>
          <w:tcPr>
            <w:tcW w:w="1080" w:type="dxa"/>
            <w:tcBorders>
              <w:left w:val="single" w:sz="4" w:space="0" w:color="auto"/>
              <w:right w:val="single" w:sz="4" w:space="0" w:color="auto"/>
            </w:tcBorders>
          </w:tcPr>
          <w:p w14:paraId="2094D6B2" w14:textId="1BAFC591" w:rsidR="004B5D91" w:rsidRPr="00B555E3" w:rsidRDefault="00B555E3" w:rsidP="00D976FA">
            <w:pPr>
              <w:spacing w:before="0"/>
              <w:rPr>
                <w:sz w:val="18"/>
                <w:szCs w:val="18"/>
                <w:lang w:eastAsia="ja-JP"/>
              </w:rPr>
            </w:pPr>
            <w:r w:rsidRPr="00B555E3">
              <w:rPr>
                <w:sz w:val="18"/>
                <w:szCs w:val="18"/>
                <w:lang w:eastAsia="ja-JP"/>
              </w:rPr>
              <w:t>1.333</w:t>
            </w:r>
          </w:p>
        </w:tc>
      </w:tr>
    </w:tbl>
    <w:p w14:paraId="6977518C" w14:textId="6C643A57" w:rsidR="00B03C01" w:rsidRDefault="00B03C01">
      <w:pPr>
        <w:spacing w:before="0"/>
        <w:jc w:val="left"/>
        <w:rPr>
          <w:b/>
        </w:rPr>
      </w:pPr>
    </w:p>
    <w:p w14:paraId="5C1F0122" w14:textId="77777777" w:rsidR="00EA0049" w:rsidRDefault="00EA0049">
      <w:pPr>
        <w:spacing w:before="0"/>
        <w:jc w:val="left"/>
        <w:rPr>
          <w:b/>
        </w:rPr>
      </w:pPr>
    </w:p>
    <w:p w14:paraId="5A10EBA2" w14:textId="0C6703E6" w:rsidR="00C4463A" w:rsidRDefault="00C4463A" w:rsidP="00C4463A">
      <w:pPr>
        <w:pStyle w:val="Caption"/>
        <w:keepNext/>
      </w:pPr>
      <w:r>
        <w:t xml:space="preserve">Table </w:t>
      </w:r>
      <w:r>
        <w:fldChar w:fldCharType="begin"/>
      </w:r>
      <w:r>
        <w:instrText xml:space="preserve"> SEQ Table \* ARABIC </w:instrText>
      </w:r>
      <w:r>
        <w:fldChar w:fldCharType="separate"/>
      </w:r>
      <w:r w:rsidR="00CE05D2">
        <w:rPr>
          <w:noProof/>
        </w:rPr>
        <w:t>126</w:t>
      </w:r>
      <w:r>
        <w:fldChar w:fldCharType="end"/>
      </w:r>
      <w:r w:rsidR="006A3396">
        <w:t>.</w:t>
      </w:r>
      <w:r>
        <w:t xml:space="preserve"> </w:t>
      </w:r>
      <w:r w:rsidRPr="00BD3C55">
        <w:t xml:space="preserve">Evaluation results for AI/ML model deployed on network-side, </w:t>
      </w:r>
      <w:r>
        <w:t>Model I with</w:t>
      </w:r>
      <w:r w:rsidRPr="00BD3C55">
        <w:t xml:space="preserve"> </w:t>
      </w:r>
      <w:r>
        <w:t>18 layers</w:t>
      </w:r>
      <w:r w:rsidR="00294CE9">
        <w:t xml:space="preserve">, </w:t>
      </w:r>
      <w:r w:rsidR="00294CE9" w:rsidRPr="00294CE9">
        <w:t>23 dBm UE power</w:t>
      </w:r>
      <w:r w:rsidR="00294CE9">
        <w:t xml:space="preserve"> </w:t>
      </w:r>
    </w:p>
    <w:tbl>
      <w:tblPr>
        <w:tblW w:w="103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809"/>
        <w:gridCol w:w="540"/>
        <w:gridCol w:w="1013"/>
        <w:gridCol w:w="1057"/>
        <w:gridCol w:w="1170"/>
        <w:gridCol w:w="720"/>
        <w:gridCol w:w="630"/>
        <w:gridCol w:w="630"/>
        <w:gridCol w:w="990"/>
        <w:gridCol w:w="1080"/>
        <w:gridCol w:w="1036"/>
      </w:tblGrid>
      <w:tr w:rsidR="00C4463A" w:rsidRPr="00B03C01" w14:paraId="3B8C4384" w14:textId="77777777" w:rsidTr="007B3CF6">
        <w:tc>
          <w:tcPr>
            <w:tcW w:w="716" w:type="dxa"/>
            <w:vMerge w:val="restart"/>
            <w:tcBorders>
              <w:top w:val="single" w:sz="4" w:space="0" w:color="auto"/>
              <w:left w:val="single" w:sz="4" w:space="0" w:color="auto"/>
              <w:bottom w:val="single" w:sz="4" w:space="0" w:color="auto"/>
              <w:right w:val="single" w:sz="4" w:space="0" w:color="auto"/>
            </w:tcBorders>
          </w:tcPr>
          <w:p w14:paraId="01877510" w14:textId="77777777" w:rsidR="00C4463A" w:rsidRPr="001C40D7" w:rsidRDefault="00C4463A" w:rsidP="00382BA8">
            <w:pPr>
              <w:rPr>
                <w:b/>
                <w:sz w:val="16"/>
                <w:szCs w:val="16"/>
              </w:rPr>
            </w:pPr>
            <w:r w:rsidRPr="001C40D7">
              <w:rPr>
                <w:b/>
                <w:sz w:val="16"/>
                <w:szCs w:val="16"/>
              </w:rPr>
              <w:t>Model input</w:t>
            </w:r>
          </w:p>
        </w:tc>
        <w:tc>
          <w:tcPr>
            <w:tcW w:w="809" w:type="dxa"/>
            <w:vMerge w:val="restart"/>
            <w:tcBorders>
              <w:top w:val="single" w:sz="4" w:space="0" w:color="auto"/>
              <w:left w:val="single" w:sz="4" w:space="0" w:color="auto"/>
              <w:bottom w:val="single" w:sz="4" w:space="0" w:color="auto"/>
              <w:right w:val="single" w:sz="4" w:space="0" w:color="auto"/>
            </w:tcBorders>
          </w:tcPr>
          <w:p w14:paraId="44A2A36E" w14:textId="77777777" w:rsidR="00C4463A" w:rsidRPr="001C40D7" w:rsidRDefault="00C4463A" w:rsidP="00382BA8">
            <w:pPr>
              <w:rPr>
                <w:b/>
                <w:sz w:val="16"/>
                <w:szCs w:val="16"/>
              </w:rPr>
            </w:pPr>
            <w:r w:rsidRPr="001C40D7">
              <w:rPr>
                <w:b/>
                <w:sz w:val="16"/>
                <w:szCs w:val="16"/>
              </w:rPr>
              <w:t>Model output</w:t>
            </w:r>
          </w:p>
        </w:tc>
        <w:tc>
          <w:tcPr>
            <w:tcW w:w="540" w:type="dxa"/>
            <w:vMerge w:val="restart"/>
            <w:tcBorders>
              <w:top w:val="single" w:sz="4" w:space="0" w:color="auto"/>
              <w:left w:val="single" w:sz="4" w:space="0" w:color="auto"/>
              <w:bottom w:val="single" w:sz="4" w:space="0" w:color="auto"/>
              <w:right w:val="single" w:sz="4" w:space="0" w:color="auto"/>
            </w:tcBorders>
          </w:tcPr>
          <w:p w14:paraId="2E648AC8" w14:textId="77777777" w:rsidR="00C4463A" w:rsidRPr="001C40D7" w:rsidRDefault="00C4463A" w:rsidP="00693B3F">
            <w:pPr>
              <w:ind w:left="-19"/>
              <w:rPr>
                <w:b/>
                <w:sz w:val="16"/>
                <w:szCs w:val="16"/>
              </w:rPr>
            </w:pPr>
            <w:r w:rsidRPr="001C40D7">
              <w:rPr>
                <w:b/>
                <w:sz w:val="16"/>
                <w:szCs w:val="16"/>
              </w:rPr>
              <w:t>Label</w:t>
            </w:r>
          </w:p>
        </w:tc>
        <w:tc>
          <w:tcPr>
            <w:tcW w:w="3240" w:type="dxa"/>
            <w:gridSpan w:val="3"/>
            <w:tcBorders>
              <w:top w:val="single" w:sz="4" w:space="0" w:color="auto"/>
              <w:left w:val="single" w:sz="4" w:space="0" w:color="auto"/>
              <w:bottom w:val="single" w:sz="4" w:space="0" w:color="auto"/>
              <w:right w:val="single" w:sz="4" w:space="0" w:color="auto"/>
            </w:tcBorders>
          </w:tcPr>
          <w:p w14:paraId="622CD519" w14:textId="18764457" w:rsidR="00C4463A" w:rsidRPr="001C40D7" w:rsidRDefault="00C4463A" w:rsidP="00382BA8">
            <w:pPr>
              <w:rPr>
                <w:sz w:val="16"/>
                <w:szCs w:val="16"/>
              </w:rPr>
            </w:pPr>
            <w:r w:rsidRPr="001C40D7">
              <w:rPr>
                <w:sz w:val="16"/>
                <w:szCs w:val="16"/>
              </w:rPr>
              <w:t>Settings</w:t>
            </w:r>
          </w:p>
        </w:tc>
        <w:tc>
          <w:tcPr>
            <w:tcW w:w="1980" w:type="dxa"/>
            <w:gridSpan w:val="3"/>
            <w:tcBorders>
              <w:top w:val="single" w:sz="4" w:space="0" w:color="auto"/>
              <w:left w:val="single" w:sz="4" w:space="0" w:color="auto"/>
              <w:bottom w:val="single" w:sz="4" w:space="0" w:color="auto"/>
              <w:right w:val="single" w:sz="4" w:space="0" w:color="auto"/>
            </w:tcBorders>
          </w:tcPr>
          <w:p w14:paraId="6CF813FE" w14:textId="38449D0C" w:rsidR="00C4463A" w:rsidRPr="001C40D7" w:rsidRDefault="00C4463A" w:rsidP="00382BA8">
            <w:pPr>
              <w:rPr>
                <w:b/>
                <w:sz w:val="16"/>
                <w:szCs w:val="16"/>
              </w:rPr>
            </w:pPr>
            <w:r w:rsidRPr="001C40D7">
              <w:rPr>
                <w:b/>
                <w:sz w:val="16"/>
                <w:szCs w:val="16"/>
              </w:rPr>
              <w:t>Dataset size</w:t>
            </w:r>
          </w:p>
        </w:tc>
        <w:tc>
          <w:tcPr>
            <w:tcW w:w="2070" w:type="dxa"/>
            <w:gridSpan w:val="2"/>
            <w:tcBorders>
              <w:top w:val="single" w:sz="4" w:space="0" w:color="auto"/>
              <w:left w:val="single" w:sz="4" w:space="0" w:color="auto"/>
              <w:bottom w:val="single" w:sz="4" w:space="0" w:color="auto"/>
              <w:right w:val="single" w:sz="4" w:space="0" w:color="auto"/>
            </w:tcBorders>
          </w:tcPr>
          <w:p w14:paraId="0423F768" w14:textId="77777777" w:rsidR="00C4463A" w:rsidRPr="001C40D7" w:rsidRDefault="00C4463A" w:rsidP="00382BA8">
            <w:pPr>
              <w:rPr>
                <w:b/>
                <w:sz w:val="16"/>
                <w:szCs w:val="16"/>
              </w:rPr>
            </w:pPr>
            <w:r w:rsidRPr="001C40D7">
              <w:rPr>
                <w:b/>
                <w:sz w:val="16"/>
                <w:szCs w:val="16"/>
              </w:rPr>
              <w:t>AI/ML complexity</w:t>
            </w:r>
          </w:p>
        </w:tc>
        <w:tc>
          <w:tcPr>
            <w:tcW w:w="1036" w:type="dxa"/>
            <w:tcBorders>
              <w:top w:val="single" w:sz="4" w:space="0" w:color="auto"/>
              <w:left w:val="single" w:sz="4" w:space="0" w:color="auto"/>
              <w:bottom w:val="single" w:sz="4" w:space="0" w:color="auto"/>
              <w:right w:val="single" w:sz="4" w:space="0" w:color="auto"/>
            </w:tcBorders>
          </w:tcPr>
          <w:p w14:paraId="72D6F545" w14:textId="315432B1" w:rsidR="00C4463A" w:rsidRPr="001C40D7" w:rsidRDefault="00D91C97" w:rsidP="00382BA8">
            <w:pPr>
              <w:rPr>
                <w:b/>
                <w:sz w:val="16"/>
                <w:szCs w:val="16"/>
              </w:rPr>
            </w:pPr>
            <w:r w:rsidRPr="00D91C97">
              <w:rPr>
                <w:b/>
                <w:sz w:val="16"/>
                <w:szCs w:val="16"/>
              </w:rPr>
              <w:t>Horiz.</w:t>
            </w:r>
            <w:r w:rsidR="00C4463A" w:rsidRPr="00D976FA">
              <w:rPr>
                <w:b/>
                <w:sz w:val="16"/>
                <w:szCs w:val="16"/>
              </w:rPr>
              <w:t xml:space="preserve"> pos. accuracy </w:t>
            </w:r>
            <w:r w:rsidRPr="00D91C97">
              <w:rPr>
                <w:b/>
                <w:sz w:val="16"/>
                <w:szCs w:val="16"/>
              </w:rPr>
              <w:t>@</w:t>
            </w:r>
            <w:r w:rsidR="00C4463A" w:rsidRPr="00D976FA">
              <w:rPr>
                <w:b/>
                <w:sz w:val="16"/>
                <w:szCs w:val="16"/>
              </w:rPr>
              <w:t>90% (m)</w:t>
            </w:r>
          </w:p>
        </w:tc>
      </w:tr>
      <w:tr w:rsidR="00C4463A" w:rsidRPr="00B03C01" w14:paraId="74EE2D35" w14:textId="77777777" w:rsidTr="00693B3F">
        <w:tc>
          <w:tcPr>
            <w:tcW w:w="716" w:type="dxa"/>
            <w:vMerge/>
            <w:tcBorders>
              <w:top w:val="single" w:sz="4" w:space="0" w:color="auto"/>
              <w:left w:val="single" w:sz="4" w:space="0" w:color="auto"/>
              <w:bottom w:val="single" w:sz="4" w:space="0" w:color="auto"/>
              <w:right w:val="single" w:sz="4" w:space="0" w:color="auto"/>
            </w:tcBorders>
            <w:vAlign w:val="center"/>
          </w:tcPr>
          <w:p w14:paraId="0F06E4B7" w14:textId="77777777" w:rsidR="00C4463A" w:rsidRPr="001C40D7" w:rsidRDefault="00C4463A" w:rsidP="00382BA8">
            <w:pPr>
              <w:rPr>
                <w:b/>
                <w:sz w:val="16"/>
                <w:szCs w:val="16"/>
              </w:rPr>
            </w:pPr>
          </w:p>
        </w:tc>
        <w:tc>
          <w:tcPr>
            <w:tcW w:w="809" w:type="dxa"/>
            <w:vMerge/>
            <w:tcBorders>
              <w:top w:val="single" w:sz="4" w:space="0" w:color="auto"/>
              <w:left w:val="single" w:sz="4" w:space="0" w:color="auto"/>
              <w:bottom w:val="single" w:sz="4" w:space="0" w:color="auto"/>
              <w:right w:val="single" w:sz="4" w:space="0" w:color="auto"/>
            </w:tcBorders>
            <w:vAlign w:val="center"/>
          </w:tcPr>
          <w:p w14:paraId="1680F815" w14:textId="77777777" w:rsidR="00C4463A" w:rsidRPr="001C40D7" w:rsidRDefault="00C4463A" w:rsidP="00382BA8">
            <w:pPr>
              <w:rPr>
                <w:b/>
                <w:sz w:val="16"/>
                <w:szCs w:val="16"/>
              </w:rPr>
            </w:pPr>
          </w:p>
        </w:tc>
        <w:tc>
          <w:tcPr>
            <w:tcW w:w="540" w:type="dxa"/>
            <w:vMerge/>
            <w:tcBorders>
              <w:top w:val="single" w:sz="4" w:space="0" w:color="auto"/>
              <w:left w:val="single" w:sz="4" w:space="0" w:color="auto"/>
              <w:bottom w:val="single" w:sz="4" w:space="0" w:color="auto"/>
              <w:right w:val="single" w:sz="4" w:space="0" w:color="auto"/>
            </w:tcBorders>
            <w:vAlign w:val="center"/>
          </w:tcPr>
          <w:p w14:paraId="6CB9E88F" w14:textId="77777777" w:rsidR="00C4463A" w:rsidRPr="001C40D7" w:rsidRDefault="00C4463A" w:rsidP="00382BA8">
            <w:pPr>
              <w:rPr>
                <w:b/>
                <w:sz w:val="16"/>
                <w:szCs w:val="16"/>
              </w:rPr>
            </w:pPr>
          </w:p>
        </w:tc>
        <w:tc>
          <w:tcPr>
            <w:tcW w:w="1013" w:type="dxa"/>
            <w:tcBorders>
              <w:top w:val="single" w:sz="4" w:space="0" w:color="auto"/>
              <w:left w:val="single" w:sz="4" w:space="0" w:color="auto"/>
              <w:right w:val="single" w:sz="4" w:space="0" w:color="auto"/>
            </w:tcBorders>
            <w:vAlign w:val="center"/>
          </w:tcPr>
          <w:p w14:paraId="331BB93A" w14:textId="77777777" w:rsidR="00C4463A" w:rsidRPr="001C40D7" w:rsidRDefault="00C4463A" w:rsidP="00382BA8">
            <w:pPr>
              <w:jc w:val="center"/>
              <w:rPr>
                <w:sz w:val="16"/>
                <w:szCs w:val="16"/>
              </w:rPr>
            </w:pPr>
            <w:r w:rsidRPr="001C40D7">
              <w:rPr>
                <w:sz w:val="16"/>
                <w:szCs w:val="16"/>
              </w:rPr>
              <w:t>Train</w:t>
            </w:r>
          </w:p>
        </w:tc>
        <w:tc>
          <w:tcPr>
            <w:tcW w:w="1057" w:type="dxa"/>
            <w:tcBorders>
              <w:top w:val="single" w:sz="4" w:space="0" w:color="auto"/>
              <w:left w:val="single" w:sz="4" w:space="0" w:color="auto"/>
              <w:right w:val="single" w:sz="4" w:space="0" w:color="auto"/>
            </w:tcBorders>
            <w:vAlign w:val="center"/>
          </w:tcPr>
          <w:p w14:paraId="499DA28A" w14:textId="77777777" w:rsidR="00C4463A" w:rsidRPr="001C40D7" w:rsidRDefault="00C4463A" w:rsidP="00382BA8">
            <w:pPr>
              <w:jc w:val="center"/>
              <w:rPr>
                <w:sz w:val="16"/>
                <w:szCs w:val="16"/>
              </w:rPr>
            </w:pPr>
            <w:r w:rsidRPr="001C40D7">
              <w:rPr>
                <w:sz w:val="16"/>
                <w:szCs w:val="16"/>
              </w:rPr>
              <w:t>Fine-tune</w:t>
            </w:r>
          </w:p>
        </w:tc>
        <w:tc>
          <w:tcPr>
            <w:tcW w:w="1170" w:type="dxa"/>
            <w:tcBorders>
              <w:top w:val="single" w:sz="4" w:space="0" w:color="auto"/>
              <w:left w:val="single" w:sz="4" w:space="0" w:color="auto"/>
              <w:right w:val="single" w:sz="4" w:space="0" w:color="auto"/>
            </w:tcBorders>
            <w:vAlign w:val="center"/>
          </w:tcPr>
          <w:p w14:paraId="3F715203" w14:textId="77777777" w:rsidR="00C4463A" w:rsidRPr="001C40D7" w:rsidRDefault="00C4463A" w:rsidP="00382BA8">
            <w:pPr>
              <w:jc w:val="center"/>
              <w:rPr>
                <w:sz w:val="16"/>
                <w:szCs w:val="16"/>
              </w:rPr>
            </w:pPr>
            <w:r w:rsidRPr="001C40D7">
              <w:rPr>
                <w:sz w:val="16"/>
                <w:szCs w:val="16"/>
              </w:rPr>
              <w:t>Test</w:t>
            </w:r>
          </w:p>
        </w:tc>
        <w:tc>
          <w:tcPr>
            <w:tcW w:w="720" w:type="dxa"/>
            <w:tcBorders>
              <w:top w:val="single" w:sz="4" w:space="0" w:color="auto"/>
              <w:left w:val="single" w:sz="4" w:space="0" w:color="auto"/>
              <w:right w:val="single" w:sz="4" w:space="0" w:color="auto"/>
            </w:tcBorders>
            <w:vAlign w:val="center"/>
          </w:tcPr>
          <w:p w14:paraId="79641AAC" w14:textId="77777777" w:rsidR="00C4463A" w:rsidRPr="001C40D7" w:rsidRDefault="00C4463A" w:rsidP="00382BA8">
            <w:pPr>
              <w:jc w:val="center"/>
              <w:rPr>
                <w:sz w:val="16"/>
                <w:szCs w:val="16"/>
              </w:rPr>
            </w:pPr>
            <w:r w:rsidRPr="001C40D7">
              <w:rPr>
                <w:sz w:val="16"/>
                <w:szCs w:val="16"/>
              </w:rPr>
              <w:t>Train</w:t>
            </w:r>
          </w:p>
        </w:tc>
        <w:tc>
          <w:tcPr>
            <w:tcW w:w="630" w:type="dxa"/>
            <w:tcBorders>
              <w:top w:val="single" w:sz="4" w:space="0" w:color="auto"/>
              <w:left w:val="single" w:sz="4" w:space="0" w:color="auto"/>
              <w:right w:val="single" w:sz="4" w:space="0" w:color="auto"/>
            </w:tcBorders>
            <w:vAlign w:val="center"/>
          </w:tcPr>
          <w:p w14:paraId="106033AB" w14:textId="77777777" w:rsidR="00C4463A" w:rsidRPr="001C40D7" w:rsidRDefault="00C4463A" w:rsidP="00382BA8">
            <w:pPr>
              <w:rPr>
                <w:sz w:val="16"/>
                <w:szCs w:val="16"/>
              </w:rPr>
            </w:pPr>
            <w:r w:rsidRPr="001C40D7">
              <w:rPr>
                <w:sz w:val="16"/>
                <w:szCs w:val="16"/>
              </w:rPr>
              <w:t>Fine-tune</w:t>
            </w:r>
          </w:p>
        </w:tc>
        <w:tc>
          <w:tcPr>
            <w:tcW w:w="630" w:type="dxa"/>
            <w:tcBorders>
              <w:top w:val="single" w:sz="4" w:space="0" w:color="auto"/>
              <w:left w:val="single" w:sz="4" w:space="0" w:color="auto"/>
              <w:bottom w:val="single" w:sz="4" w:space="0" w:color="auto"/>
              <w:right w:val="single" w:sz="4" w:space="0" w:color="auto"/>
            </w:tcBorders>
            <w:vAlign w:val="center"/>
          </w:tcPr>
          <w:p w14:paraId="55AAF246" w14:textId="0A04FFFA" w:rsidR="00C4463A" w:rsidRPr="001C40D7" w:rsidRDefault="00693B3F" w:rsidP="00382BA8">
            <w:pPr>
              <w:jc w:val="center"/>
              <w:rPr>
                <w:sz w:val="16"/>
                <w:szCs w:val="16"/>
              </w:rPr>
            </w:pPr>
            <w:r w:rsidRPr="001C40D7">
              <w:rPr>
                <w:sz w:val="16"/>
                <w:szCs w:val="16"/>
              </w:rPr>
              <w:t>T</w:t>
            </w:r>
            <w:r w:rsidR="00C4463A" w:rsidRPr="001C40D7">
              <w:rPr>
                <w:sz w:val="16"/>
                <w:szCs w:val="16"/>
              </w:rPr>
              <w:t>est</w:t>
            </w:r>
          </w:p>
        </w:tc>
        <w:tc>
          <w:tcPr>
            <w:tcW w:w="990" w:type="dxa"/>
            <w:tcBorders>
              <w:top w:val="single" w:sz="4" w:space="0" w:color="auto"/>
              <w:left w:val="single" w:sz="4" w:space="0" w:color="auto"/>
              <w:bottom w:val="single" w:sz="4" w:space="0" w:color="auto"/>
              <w:right w:val="single" w:sz="4" w:space="0" w:color="auto"/>
            </w:tcBorders>
          </w:tcPr>
          <w:p w14:paraId="1A1D4864" w14:textId="774C2739" w:rsidR="00C4463A" w:rsidRPr="00D976FA" w:rsidRDefault="00C4463A" w:rsidP="00382BA8">
            <w:pPr>
              <w:rPr>
                <w:sz w:val="16"/>
                <w:szCs w:val="16"/>
              </w:rPr>
            </w:pPr>
            <w:r w:rsidRPr="00D976FA">
              <w:rPr>
                <w:sz w:val="16"/>
                <w:szCs w:val="16"/>
              </w:rPr>
              <w:t>Model complexity</w:t>
            </w:r>
          </w:p>
        </w:tc>
        <w:tc>
          <w:tcPr>
            <w:tcW w:w="1080" w:type="dxa"/>
            <w:tcBorders>
              <w:top w:val="single" w:sz="4" w:space="0" w:color="auto"/>
              <w:left w:val="single" w:sz="4" w:space="0" w:color="auto"/>
              <w:bottom w:val="single" w:sz="4" w:space="0" w:color="auto"/>
              <w:right w:val="single" w:sz="4" w:space="0" w:color="auto"/>
            </w:tcBorders>
          </w:tcPr>
          <w:p w14:paraId="706ED973" w14:textId="60B02A93" w:rsidR="00C4463A" w:rsidRPr="00D976FA" w:rsidRDefault="00C4463A" w:rsidP="00382BA8">
            <w:pPr>
              <w:rPr>
                <w:sz w:val="16"/>
                <w:szCs w:val="16"/>
              </w:rPr>
            </w:pPr>
            <w:r w:rsidRPr="00D976FA">
              <w:rPr>
                <w:sz w:val="16"/>
                <w:szCs w:val="16"/>
              </w:rPr>
              <w:t>Computation complexity</w:t>
            </w:r>
          </w:p>
        </w:tc>
        <w:tc>
          <w:tcPr>
            <w:tcW w:w="1036" w:type="dxa"/>
            <w:tcBorders>
              <w:top w:val="single" w:sz="4" w:space="0" w:color="auto"/>
              <w:left w:val="single" w:sz="4" w:space="0" w:color="auto"/>
              <w:bottom w:val="single" w:sz="4" w:space="0" w:color="auto"/>
              <w:right w:val="single" w:sz="4" w:space="0" w:color="auto"/>
            </w:tcBorders>
          </w:tcPr>
          <w:p w14:paraId="679908A9" w14:textId="77777777" w:rsidR="00C4463A" w:rsidRPr="001C40D7" w:rsidRDefault="00C4463A" w:rsidP="00382BA8">
            <w:pPr>
              <w:rPr>
                <w:sz w:val="16"/>
                <w:szCs w:val="16"/>
              </w:rPr>
            </w:pPr>
            <w:r w:rsidRPr="001C40D7">
              <w:rPr>
                <w:sz w:val="16"/>
                <w:szCs w:val="16"/>
              </w:rPr>
              <w:t>AI/ML</w:t>
            </w:r>
          </w:p>
        </w:tc>
      </w:tr>
      <w:tr w:rsidR="00C4463A" w:rsidRPr="00B03C01" w14:paraId="7B41E4E1" w14:textId="77777777" w:rsidTr="00693B3F">
        <w:trPr>
          <w:trHeight w:val="35"/>
        </w:trPr>
        <w:tc>
          <w:tcPr>
            <w:tcW w:w="716" w:type="dxa"/>
            <w:vMerge w:val="restart"/>
            <w:tcBorders>
              <w:top w:val="single" w:sz="4" w:space="0" w:color="auto"/>
              <w:left w:val="single" w:sz="4" w:space="0" w:color="auto"/>
              <w:right w:val="single" w:sz="4" w:space="0" w:color="auto"/>
            </w:tcBorders>
          </w:tcPr>
          <w:p w14:paraId="70494715" w14:textId="6339687A" w:rsidR="00C4463A" w:rsidRPr="001C40D7" w:rsidRDefault="00C4463A" w:rsidP="00D976FA">
            <w:pPr>
              <w:spacing w:before="0"/>
              <w:rPr>
                <w:sz w:val="16"/>
                <w:szCs w:val="16"/>
              </w:rPr>
            </w:pPr>
            <w:r w:rsidRPr="001C40D7">
              <w:rPr>
                <w:rStyle w:val="normaltextrun"/>
                <w:sz w:val="16"/>
                <w:szCs w:val="16"/>
                <w:lang w:val="en-GB"/>
              </w:rPr>
              <w:t>18x2x 256 complex array</w:t>
            </w:r>
            <w:r w:rsidRPr="001C40D7">
              <w:rPr>
                <w:rStyle w:val="normaltextrun"/>
                <w:sz w:val="16"/>
                <w:szCs w:val="16"/>
              </w:rPr>
              <w:t> </w:t>
            </w:r>
          </w:p>
        </w:tc>
        <w:tc>
          <w:tcPr>
            <w:tcW w:w="809" w:type="dxa"/>
            <w:vMerge w:val="restart"/>
            <w:tcBorders>
              <w:top w:val="single" w:sz="4" w:space="0" w:color="auto"/>
              <w:left w:val="single" w:sz="4" w:space="0" w:color="auto"/>
              <w:right w:val="single" w:sz="4" w:space="0" w:color="auto"/>
            </w:tcBorders>
          </w:tcPr>
          <w:p w14:paraId="4638E225" w14:textId="704138AD" w:rsidR="00C4463A" w:rsidRPr="001C40D7" w:rsidRDefault="00D976FA" w:rsidP="00D976FA">
            <w:pPr>
              <w:spacing w:before="0"/>
              <w:rPr>
                <w:sz w:val="16"/>
                <w:szCs w:val="16"/>
              </w:rPr>
            </w:pPr>
            <w:r w:rsidRPr="001C40D7">
              <w:rPr>
                <w:sz w:val="16"/>
                <w:szCs w:val="16"/>
              </w:rPr>
              <w:t>(</w:t>
            </w:r>
            <w:r w:rsidR="00C4463A" w:rsidRPr="001C40D7">
              <w:rPr>
                <w:sz w:val="16"/>
                <w:szCs w:val="16"/>
              </w:rPr>
              <w:t>x</w:t>
            </w:r>
            <w:r w:rsidRPr="001C40D7">
              <w:rPr>
                <w:sz w:val="16"/>
                <w:szCs w:val="16"/>
              </w:rPr>
              <w:t>,</w:t>
            </w:r>
            <w:r w:rsidR="00C4463A" w:rsidRPr="001C40D7">
              <w:rPr>
                <w:sz w:val="16"/>
                <w:szCs w:val="16"/>
              </w:rPr>
              <w:t xml:space="preserve"> y</w:t>
            </w:r>
            <w:r w:rsidRPr="001C40D7">
              <w:rPr>
                <w:sz w:val="16"/>
                <w:szCs w:val="16"/>
              </w:rPr>
              <w:t xml:space="preserve">) </w:t>
            </w:r>
            <w:r w:rsidR="00C4463A" w:rsidRPr="001C40D7">
              <w:rPr>
                <w:sz w:val="16"/>
                <w:szCs w:val="16"/>
              </w:rPr>
              <w:t>position</w:t>
            </w:r>
          </w:p>
        </w:tc>
        <w:tc>
          <w:tcPr>
            <w:tcW w:w="540" w:type="dxa"/>
            <w:vMerge w:val="restart"/>
            <w:tcBorders>
              <w:top w:val="single" w:sz="4" w:space="0" w:color="auto"/>
              <w:left w:val="single" w:sz="4" w:space="0" w:color="auto"/>
              <w:right w:val="single" w:sz="4" w:space="0" w:color="auto"/>
            </w:tcBorders>
          </w:tcPr>
          <w:p w14:paraId="0F48867A" w14:textId="332137AB" w:rsidR="00C4463A" w:rsidRPr="001C40D7" w:rsidRDefault="00C4463A" w:rsidP="00D976FA">
            <w:pPr>
              <w:spacing w:before="0"/>
              <w:rPr>
                <w:sz w:val="16"/>
                <w:szCs w:val="16"/>
              </w:rPr>
            </w:pPr>
            <w:r w:rsidRPr="001C40D7">
              <w:rPr>
                <w:sz w:val="16"/>
                <w:szCs w:val="16"/>
              </w:rPr>
              <w:t>Ideal</w:t>
            </w:r>
          </w:p>
        </w:tc>
        <w:tc>
          <w:tcPr>
            <w:tcW w:w="1013" w:type="dxa"/>
            <w:vMerge w:val="restart"/>
            <w:tcBorders>
              <w:left w:val="single" w:sz="4" w:space="0" w:color="auto"/>
              <w:right w:val="single" w:sz="4" w:space="0" w:color="auto"/>
            </w:tcBorders>
          </w:tcPr>
          <w:p w14:paraId="6C5BB269" w14:textId="6F774DD8" w:rsidR="00C4463A" w:rsidRPr="00D976FA" w:rsidRDefault="00B03C01" w:rsidP="00D976FA">
            <w:pPr>
              <w:spacing w:before="0"/>
              <w:rPr>
                <w:sz w:val="16"/>
                <w:szCs w:val="16"/>
              </w:rPr>
            </w:pPr>
            <w:r w:rsidRPr="00D976FA">
              <w:rPr>
                <w:sz w:val="16"/>
                <w:szCs w:val="16"/>
              </w:rPr>
              <w:t>{60%, 6m, 2m}</w:t>
            </w:r>
          </w:p>
        </w:tc>
        <w:tc>
          <w:tcPr>
            <w:tcW w:w="1057" w:type="dxa"/>
            <w:tcBorders>
              <w:left w:val="single" w:sz="4" w:space="0" w:color="auto"/>
              <w:bottom w:val="single" w:sz="4" w:space="0" w:color="auto"/>
              <w:right w:val="single" w:sz="4" w:space="0" w:color="auto"/>
            </w:tcBorders>
          </w:tcPr>
          <w:p w14:paraId="2FAEA110" w14:textId="6DCE8781" w:rsidR="00B03C01" w:rsidRPr="00D976FA" w:rsidRDefault="00B03C01" w:rsidP="00D976FA">
            <w:pPr>
              <w:spacing w:before="0"/>
              <w:rPr>
                <w:sz w:val="16"/>
                <w:szCs w:val="16"/>
              </w:rPr>
            </w:pPr>
            <w:r w:rsidRPr="00D976FA">
              <w:rPr>
                <w:sz w:val="16"/>
                <w:szCs w:val="16"/>
              </w:rPr>
              <w:t>{40%, 2m, 2m</w:t>
            </w:r>
            <w:r w:rsidRPr="001C40D7">
              <w:rPr>
                <w:sz w:val="16"/>
                <w:szCs w:val="16"/>
              </w:rPr>
              <w:t>}</w:t>
            </w:r>
          </w:p>
          <w:p w14:paraId="14D859E9" w14:textId="4DD3FFD2" w:rsidR="00C4463A" w:rsidRPr="00D976FA" w:rsidRDefault="00C4463A" w:rsidP="00D976FA">
            <w:pPr>
              <w:spacing w:before="0"/>
              <w:rPr>
                <w:sz w:val="16"/>
                <w:szCs w:val="16"/>
              </w:rPr>
            </w:pPr>
          </w:p>
        </w:tc>
        <w:tc>
          <w:tcPr>
            <w:tcW w:w="1170" w:type="dxa"/>
            <w:tcBorders>
              <w:left w:val="single" w:sz="4" w:space="0" w:color="auto"/>
              <w:bottom w:val="single" w:sz="4" w:space="0" w:color="auto"/>
              <w:right w:val="single" w:sz="4" w:space="0" w:color="auto"/>
            </w:tcBorders>
          </w:tcPr>
          <w:p w14:paraId="2D602D1E" w14:textId="7246365A" w:rsidR="00B03C01" w:rsidRPr="00D976FA" w:rsidRDefault="00B03C01" w:rsidP="00693B3F">
            <w:pPr>
              <w:spacing w:before="0"/>
              <w:ind w:left="-15"/>
              <w:rPr>
                <w:sz w:val="16"/>
                <w:szCs w:val="16"/>
              </w:rPr>
            </w:pPr>
            <w:r w:rsidRPr="00D976FA">
              <w:rPr>
                <w:sz w:val="16"/>
                <w:szCs w:val="16"/>
              </w:rPr>
              <w:t>{40%, 2m, 2m</w:t>
            </w:r>
            <w:r w:rsidRPr="001C40D7">
              <w:rPr>
                <w:sz w:val="16"/>
                <w:szCs w:val="16"/>
              </w:rPr>
              <w:t>}</w:t>
            </w:r>
          </w:p>
          <w:p w14:paraId="4AFE0B8C" w14:textId="6E0314C9" w:rsidR="00C4463A" w:rsidRPr="00D976FA" w:rsidRDefault="00C4463A" w:rsidP="00693B3F">
            <w:pPr>
              <w:spacing w:before="0"/>
              <w:ind w:left="-15"/>
              <w:rPr>
                <w:sz w:val="16"/>
                <w:szCs w:val="16"/>
              </w:rPr>
            </w:pPr>
          </w:p>
        </w:tc>
        <w:tc>
          <w:tcPr>
            <w:tcW w:w="720" w:type="dxa"/>
            <w:vMerge w:val="restart"/>
            <w:tcBorders>
              <w:left w:val="single" w:sz="4" w:space="0" w:color="auto"/>
              <w:right w:val="single" w:sz="4" w:space="0" w:color="auto"/>
            </w:tcBorders>
          </w:tcPr>
          <w:p w14:paraId="0F0DD3C7" w14:textId="75CA3B30" w:rsidR="00C4463A" w:rsidRPr="001C40D7" w:rsidRDefault="00526255" w:rsidP="00D976FA">
            <w:pPr>
              <w:spacing w:before="0"/>
              <w:rPr>
                <w:sz w:val="16"/>
                <w:szCs w:val="16"/>
              </w:rPr>
            </w:pPr>
            <w:r w:rsidRPr="001C40D7">
              <w:rPr>
                <w:sz w:val="16"/>
                <w:szCs w:val="16"/>
              </w:rPr>
              <w:t>86,400</w:t>
            </w:r>
            <w:r w:rsidR="007E1C5A" w:rsidRPr="001C40D7">
              <w:rPr>
                <w:sz w:val="16"/>
                <w:szCs w:val="16"/>
              </w:rPr>
              <w:t xml:space="preserve"> UE drops</w:t>
            </w:r>
          </w:p>
        </w:tc>
        <w:tc>
          <w:tcPr>
            <w:tcW w:w="630" w:type="dxa"/>
            <w:vMerge w:val="restart"/>
            <w:tcBorders>
              <w:left w:val="single" w:sz="4" w:space="0" w:color="auto"/>
              <w:right w:val="single" w:sz="4" w:space="0" w:color="auto"/>
            </w:tcBorders>
          </w:tcPr>
          <w:p w14:paraId="20822B92" w14:textId="22CF5BB7" w:rsidR="00C4463A" w:rsidRPr="001C40D7" w:rsidRDefault="00526255" w:rsidP="00D976FA">
            <w:pPr>
              <w:spacing w:before="0"/>
              <w:rPr>
                <w:sz w:val="16"/>
                <w:szCs w:val="16"/>
              </w:rPr>
            </w:pPr>
            <w:r w:rsidRPr="001C40D7">
              <w:rPr>
                <w:sz w:val="16"/>
                <w:szCs w:val="16"/>
              </w:rPr>
              <w:t>1,000</w:t>
            </w:r>
            <w:r w:rsidR="007E1C5A" w:rsidRPr="001C40D7">
              <w:rPr>
                <w:sz w:val="16"/>
                <w:szCs w:val="16"/>
              </w:rPr>
              <w:t xml:space="preserve"> UE drops</w:t>
            </w:r>
          </w:p>
        </w:tc>
        <w:tc>
          <w:tcPr>
            <w:tcW w:w="630" w:type="dxa"/>
            <w:vMerge w:val="restart"/>
            <w:tcBorders>
              <w:top w:val="single" w:sz="4" w:space="0" w:color="auto"/>
              <w:left w:val="single" w:sz="4" w:space="0" w:color="auto"/>
              <w:right w:val="single" w:sz="4" w:space="0" w:color="auto"/>
            </w:tcBorders>
          </w:tcPr>
          <w:p w14:paraId="3CCE554F" w14:textId="109BFD0A" w:rsidR="00C4463A" w:rsidRPr="001C40D7" w:rsidRDefault="00526255" w:rsidP="00D976FA">
            <w:pPr>
              <w:spacing w:before="0"/>
              <w:rPr>
                <w:sz w:val="16"/>
                <w:szCs w:val="16"/>
              </w:rPr>
            </w:pPr>
            <w:r w:rsidRPr="001C40D7">
              <w:rPr>
                <w:sz w:val="16"/>
                <w:szCs w:val="16"/>
              </w:rPr>
              <w:t>1,000</w:t>
            </w:r>
            <w:r w:rsidR="007E1C5A" w:rsidRPr="001C40D7">
              <w:rPr>
                <w:sz w:val="16"/>
                <w:szCs w:val="16"/>
              </w:rPr>
              <w:t xml:space="preserve"> UE drops</w:t>
            </w:r>
          </w:p>
        </w:tc>
        <w:tc>
          <w:tcPr>
            <w:tcW w:w="990" w:type="dxa"/>
            <w:vMerge w:val="restart"/>
            <w:tcBorders>
              <w:top w:val="single" w:sz="4" w:space="0" w:color="auto"/>
              <w:left w:val="single" w:sz="4" w:space="0" w:color="auto"/>
              <w:right w:val="single" w:sz="4" w:space="0" w:color="auto"/>
            </w:tcBorders>
          </w:tcPr>
          <w:p w14:paraId="52AB864C" w14:textId="5A53244E" w:rsidR="00C4463A" w:rsidRPr="001C40D7" w:rsidRDefault="00526255" w:rsidP="00D976FA">
            <w:pPr>
              <w:spacing w:before="0"/>
              <w:rPr>
                <w:sz w:val="16"/>
                <w:szCs w:val="16"/>
              </w:rPr>
            </w:pPr>
            <w:r w:rsidRPr="001C40D7">
              <w:rPr>
                <w:rStyle w:val="normaltextrun"/>
                <w:sz w:val="16"/>
                <w:szCs w:val="16"/>
                <w:lang w:val="en-GB"/>
              </w:rPr>
              <w:t xml:space="preserve">1,226,809 </w:t>
            </w:r>
            <w:r w:rsidR="007B3CF6" w:rsidRPr="00D976FA">
              <w:rPr>
                <w:sz w:val="16"/>
                <w:szCs w:val="16"/>
              </w:rPr>
              <w:t>complex parameters</w:t>
            </w:r>
            <w:r w:rsidR="007B3CF6" w:rsidRPr="001C40D7">
              <w:rPr>
                <w:rStyle w:val="normaltextrun"/>
                <w:sz w:val="16"/>
                <w:szCs w:val="16"/>
                <w:lang w:val="en-GB"/>
              </w:rPr>
              <w:t xml:space="preserve"> </w:t>
            </w:r>
          </w:p>
        </w:tc>
        <w:tc>
          <w:tcPr>
            <w:tcW w:w="1080" w:type="dxa"/>
            <w:vMerge w:val="restart"/>
            <w:tcBorders>
              <w:top w:val="single" w:sz="4" w:space="0" w:color="auto"/>
              <w:left w:val="single" w:sz="4" w:space="0" w:color="auto"/>
              <w:right w:val="single" w:sz="4" w:space="0" w:color="auto"/>
            </w:tcBorders>
          </w:tcPr>
          <w:p w14:paraId="194C0035" w14:textId="37CA2312" w:rsidR="00C4463A" w:rsidRPr="001C40D7" w:rsidRDefault="00526255" w:rsidP="00D976FA">
            <w:pPr>
              <w:spacing w:before="0"/>
              <w:rPr>
                <w:sz w:val="16"/>
                <w:szCs w:val="16"/>
              </w:rPr>
            </w:pPr>
            <w:r w:rsidRPr="001C40D7">
              <w:rPr>
                <w:rStyle w:val="normaltextrun"/>
                <w:sz w:val="16"/>
                <w:szCs w:val="16"/>
                <w:lang w:val="sv-SE"/>
              </w:rPr>
              <w:t>86,122,516</w:t>
            </w:r>
            <w:r w:rsidR="007B3CF6" w:rsidRPr="001C40D7">
              <w:rPr>
                <w:rStyle w:val="normaltextrun"/>
                <w:sz w:val="16"/>
                <w:szCs w:val="16"/>
                <w:lang w:val="sv-SE"/>
              </w:rPr>
              <w:t xml:space="preserve"> </w:t>
            </w:r>
            <w:r w:rsidR="007B3CF6" w:rsidRPr="00D976FA">
              <w:rPr>
                <w:sz w:val="16"/>
                <w:szCs w:val="16"/>
              </w:rPr>
              <w:t>FLOPs</w:t>
            </w:r>
          </w:p>
        </w:tc>
        <w:tc>
          <w:tcPr>
            <w:tcW w:w="1036" w:type="dxa"/>
            <w:tcBorders>
              <w:top w:val="single" w:sz="4" w:space="0" w:color="auto"/>
              <w:left w:val="single" w:sz="4" w:space="0" w:color="auto"/>
              <w:right w:val="single" w:sz="4" w:space="0" w:color="auto"/>
            </w:tcBorders>
          </w:tcPr>
          <w:p w14:paraId="13B0A8A1" w14:textId="70580AB9" w:rsidR="00C4463A" w:rsidRPr="001C40D7" w:rsidRDefault="00B03C01" w:rsidP="00D976FA">
            <w:pPr>
              <w:spacing w:before="0"/>
              <w:rPr>
                <w:sz w:val="16"/>
                <w:szCs w:val="16"/>
              </w:rPr>
            </w:pPr>
            <w:r w:rsidRPr="001C40D7">
              <w:rPr>
                <w:sz w:val="16"/>
                <w:szCs w:val="16"/>
                <w:lang w:eastAsia="ja-JP"/>
              </w:rPr>
              <w:t>4.901</w:t>
            </w:r>
          </w:p>
        </w:tc>
      </w:tr>
      <w:tr w:rsidR="00C4463A" w:rsidRPr="00B03C01" w14:paraId="43CC4FC9" w14:textId="77777777" w:rsidTr="00693B3F">
        <w:trPr>
          <w:trHeight w:val="35"/>
        </w:trPr>
        <w:tc>
          <w:tcPr>
            <w:tcW w:w="716" w:type="dxa"/>
            <w:vMerge/>
            <w:tcBorders>
              <w:left w:val="single" w:sz="4" w:space="0" w:color="auto"/>
              <w:right w:val="single" w:sz="4" w:space="0" w:color="auto"/>
            </w:tcBorders>
          </w:tcPr>
          <w:p w14:paraId="19BD5173" w14:textId="77777777" w:rsidR="00C4463A" w:rsidRPr="001C40D7" w:rsidRDefault="00C4463A" w:rsidP="00D976FA">
            <w:pPr>
              <w:spacing w:before="0"/>
              <w:rPr>
                <w:rStyle w:val="normaltextrun"/>
                <w:sz w:val="16"/>
                <w:szCs w:val="16"/>
                <w:lang w:val="en-GB"/>
              </w:rPr>
            </w:pPr>
          </w:p>
        </w:tc>
        <w:tc>
          <w:tcPr>
            <w:tcW w:w="809" w:type="dxa"/>
            <w:vMerge/>
            <w:tcBorders>
              <w:left w:val="single" w:sz="4" w:space="0" w:color="auto"/>
              <w:right w:val="single" w:sz="4" w:space="0" w:color="auto"/>
            </w:tcBorders>
          </w:tcPr>
          <w:p w14:paraId="0EEA7B80" w14:textId="77777777" w:rsidR="00C4463A" w:rsidRPr="001C40D7" w:rsidRDefault="00C4463A" w:rsidP="00D976FA">
            <w:pPr>
              <w:spacing w:before="0"/>
              <w:rPr>
                <w:sz w:val="16"/>
                <w:szCs w:val="16"/>
              </w:rPr>
            </w:pPr>
          </w:p>
        </w:tc>
        <w:tc>
          <w:tcPr>
            <w:tcW w:w="540" w:type="dxa"/>
            <w:vMerge/>
            <w:tcBorders>
              <w:left w:val="single" w:sz="4" w:space="0" w:color="auto"/>
              <w:right w:val="single" w:sz="4" w:space="0" w:color="auto"/>
            </w:tcBorders>
          </w:tcPr>
          <w:p w14:paraId="5490A55B" w14:textId="77777777" w:rsidR="00C4463A" w:rsidRPr="001C40D7" w:rsidRDefault="00C4463A" w:rsidP="00D976FA">
            <w:pPr>
              <w:spacing w:before="0"/>
              <w:rPr>
                <w:sz w:val="16"/>
                <w:szCs w:val="16"/>
              </w:rPr>
            </w:pPr>
          </w:p>
        </w:tc>
        <w:tc>
          <w:tcPr>
            <w:tcW w:w="1013" w:type="dxa"/>
            <w:vMerge/>
            <w:tcBorders>
              <w:left w:val="single" w:sz="4" w:space="0" w:color="auto"/>
              <w:right w:val="single" w:sz="4" w:space="0" w:color="auto"/>
            </w:tcBorders>
          </w:tcPr>
          <w:p w14:paraId="4C247551" w14:textId="77777777" w:rsidR="00C4463A" w:rsidRPr="00D976FA" w:rsidRDefault="00C4463A" w:rsidP="00D976FA">
            <w:pPr>
              <w:spacing w:before="0"/>
              <w:rPr>
                <w:sz w:val="16"/>
                <w:szCs w:val="16"/>
              </w:rPr>
            </w:pPr>
          </w:p>
        </w:tc>
        <w:tc>
          <w:tcPr>
            <w:tcW w:w="1057" w:type="dxa"/>
            <w:tcBorders>
              <w:left w:val="single" w:sz="4" w:space="0" w:color="auto"/>
              <w:bottom w:val="single" w:sz="4" w:space="0" w:color="auto"/>
              <w:right w:val="single" w:sz="4" w:space="0" w:color="auto"/>
            </w:tcBorders>
          </w:tcPr>
          <w:p w14:paraId="2FFD17E5" w14:textId="1D677A50" w:rsidR="00B03C01" w:rsidRPr="00D976FA" w:rsidRDefault="00B03C01" w:rsidP="00D976FA">
            <w:pPr>
              <w:spacing w:before="0"/>
              <w:rPr>
                <w:sz w:val="16"/>
                <w:szCs w:val="16"/>
              </w:rPr>
            </w:pPr>
            <w:r w:rsidRPr="00D976FA">
              <w:rPr>
                <w:sz w:val="16"/>
                <w:szCs w:val="16"/>
              </w:rPr>
              <w:t>{40%, 6m, 2m</w:t>
            </w:r>
            <w:r w:rsidRPr="001C40D7">
              <w:rPr>
                <w:sz w:val="16"/>
                <w:szCs w:val="16"/>
              </w:rPr>
              <w:t>}</w:t>
            </w:r>
          </w:p>
          <w:p w14:paraId="2DB5756D" w14:textId="5AFD16E2" w:rsidR="00C4463A" w:rsidRPr="00D976FA" w:rsidRDefault="00C4463A" w:rsidP="00D976FA">
            <w:pPr>
              <w:spacing w:before="0"/>
              <w:rPr>
                <w:sz w:val="16"/>
                <w:szCs w:val="16"/>
              </w:rPr>
            </w:pPr>
          </w:p>
        </w:tc>
        <w:tc>
          <w:tcPr>
            <w:tcW w:w="1170" w:type="dxa"/>
            <w:tcBorders>
              <w:left w:val="single" w:sz="4" w:space="0" w:color="auto"/>
              <w:bottom w:val="single" w:sz="4" w:space="0" w:color="auto"/>
              <w:right w:val="single" w:sz="4" w:space="0" w:color="auto"/>
            </w:tcBorders>
          </w:tcPr>
          <w:p w14:paraId="4B627C17" w14:textId="40282E7F" w:rsidR="00B03C01" w:rsidRPr="00D976FA" w:rsidRDefault="00B03C01" w:rsidP="00693B3F">
            <w:pPr>
              <w:spacing w:before="0"/>
              <w:ind w:left="-15"/>
              <w:rPr>
                <w:sz w:val="16"/>
                <w:szCs w:val="16"/>
              </w:rPr>
            </w:pPr>
            <w:r w:rsidRPr="00D976FA">
              <w:rPr>
                <w:sz w:val="16"/>
                <w:szCs w:val="16"/>
              </w:rPr>
              <w:t>{40%, 6m, 2m</w:t>
            </w:r>
            <w:r w:rsidRPr="001C40D7">
              <w:rPr>
                <w:sz w:val="16"/>
                <w:szCs w:val="16"/>
              </w:rPr>
              <w:t>}</w:t>
            </w:r>
          </w:p>
          <w:p w14:paraId="256697A3" w14:textId="398126B5" w:rsidR="00C4463A" w:rsidRPr="00D976FA" w:rsidRDefault="00C4463A" w:rsidP="00693B3F">
            <w:pPr>
              <w:spacing w:before="0"/>
              <w:ind w:left="-15"/>
              <w:rPr>
                <w:sz w:val="16"/>
                <w:szCs w:val="16"/>
              </w:rPr>
            </w:pPr>
          </w:p>
        </w:tc>
        <w:tc>
          <w:tcPr>
            <w:tcW w:w="720" w:type="dxa"/>
            <w:vMerge/>
            <w:tcBorders>
              <w:left w:val="single" w:sz="4" w:space="0" w:color="auto"/>
              <w:right w:val="single" w:sz="4" w:space="0" w:color="auto"/>
            </w:tcBorders>
          </w:tcPr>
          <w:p w14:paraId="6BD4152A" w14:textId="77777777" w:rsidR="00C4463A" w:rsidRPr="001C40D7" w:rsidRDefault="00C4463A" w:rsidP="00D976FA">
            <w:pPr>
              <w:spacing w:before="0"/>
              <w:rPr>
                <w:sz w:val="16"/>
                <w:szCs w:val="16"/>
              </w:rPr>
            </w:pPr>
          </w:p>
        </w:tc>
        <w:tc>
          <w:tcPr>
            <w:tcW w:w="630" w:type="dxa"/>
            <w:vMerge/>
            <w:tcBorders>
              <w:left w:val="single" w:sz="4" w:space="0" w:color="auto"/>
              <w:right w:val="single" w:sz="4" w:space="0" w:color="auto"/>
            </w:tcBorders>
          </w:tcPr>
          <w:p w14:paraId="423CDB01" w14:textId="77777777" w:rsidR="00C4463A" w:rsidRPr="001C40D7" w:rsidRDefault="00C4463A" w:rsidP="00D976FA">
            <w:pPr>
              <w:spacing w:before="0"/>
              <w:rPr>
                <w:sz w:val="16"/>
                <w:szCs w:val="16"/>
              </w:rPr>
            </w:pPr>
          </w:p>
        </w:tc>
        <w:tc>
          <w:tcPr>
            <w:tcW w:w="630" w:type="dxa"/>
            <w:vMerge/>
            <w:tcBorders>
              <w:left w:val="single" w:sz="4" w:space="0" w:color="auto"/>
              <w:right w:val="single" w:sz="4" w:space="0" w:color="auto"/>
            </w:tcBorders>
          </w:tcPr>
          <w:p w14:paraId="33AA7AD3" w14:textId="77777777" w:rsidR="00C4463A" w:rsidRPr="001C40D7" w:rsidRDefault="00C4463A" w:rsidP="00D976FA">
            <w:pPr>
              <w:spacing w:before="0"/>
              <w:rPr>
                <w:sz w:val="16"/>
                <w:szCs w:val="16"/>
              </w:rPr>
            </w:pPr>
          </w:p>
        </w:tc>
        <w:tc>
          <w:tcPr>
            <w:tcW w:w="990" w:type="dxa"/>
            <w:vMerge/>
            <w:tcBorders>
              <w:left w:val="single" w:sz="4" w:space="0" w:color="auto"/>
              <w:right w:val="single" w:sz="4" w:space="0" w:color="auto"/>
            </w:tcBorders>
          </w:tcPr>
          <w:p w14:paraId="2E36B2BE" w14:textId="77777777" w:rsidR="00C4463A" w:rsidRPr="001C40D7" w:rsidRDefault="00C4463A" w:rsidP="00D976FA">
            <w:pPr>
              <w:spacing w:before="0"/>
              <w:rPr>
                <w:sz w:val="16"/>
                <w:szCs w:val="16"/>
              </w:rPr>
            </w:pPr>
          </w:p>
        </w:tc>
        <w:tc>
          <w:tcPr>
            <w:tcW w:w="1080" w:type="dxa"/>
            <w:vMerge/>
            <w:tcBorders>
              <w:left w:val="single" w:sz="4" w:space="0" w:color="auto"/>
              <w:right w:val="single" w:sz="4" w:space="0" w:color="auto"/>
            </w:tcBorders>
          </w:tcPr>
          <w:p w14:paraId="0373DE72" w14:textId="77777777" w:rsidR="00C4463A" w:rsidRPr="001C40D7" w:rsidRDefault="00C4463A" w:rsidP="00D976FA">
            <w:pPr>
              <w:spacing w:before="0"/>
              <w:rPr>
                <w:sz w:val="16"/>
                <w:szCs w:val="16"/>
              </w:rPr>
            </w:pPr>
          </w:p>
        </w:tc>
        <w:tc>
          <w:tcPr>
            <w:tcW w:w="1036" w:type="dxa"/>
            <w:tcBorders>
              <w:left w:val="single" w:sz="4" w:space="0" w:color="auto"/>
              <w:right w:val="single" w:sz="4" w:space="0" w:color="auto"/>
            </w:tcBorders>
          </w:tcPr>
          <w:p w14:paraId="0F297077" w14:textId="6BE9AB23" w:rsidR="00C4463A" w:rsidRPr="001C40D7" w:rsidRDefault="00B03C01" w:rsidP="00D976FA">
            <w:pPr>
              <w:spacing w:before="0"/>
              <w:rPr>
                <w:sz w:val="16"/>
                <w:szCs w:val="16"/>
              </w:rPr>
            </w:pPr>
            <w:r w:rsidRPr="001C40D7">
              <w:rPr>
                <w:sz w:val="16"/>
                <w:szCs w:val="16"/>
                <w:lang w:eastAsia="ja-JP"/>
              </w:rPr>
              <w:t>1.898</w:t>
            </w:r>
          </w:p>
        </w:tc>
      </w:tr>
      <w:tr w:rsidR="00C4463A" w:rsidRPr="00B03C01" w14:paraId="64FED04B" w14:textId="77777777" w:rsidTr="00693B3F">
        <w:trPr>
          <w:trHeight w:val="35"/>
        </w:trPr>
        <w:tc>
          <w:tcPr>
            <w:tcW w:w="716" w:type="dxa"/>
            <w:vMerge/>
            <w:tcBorders>
              <w:left w:val="single" w:sz="4" w:space="0" w:color="auto"/>
              <w:right w:val="single" w:sz="4" w:space="0" w:color="auto"/>
            </w:tcBorders>
          </w:tcPr>
          <w:p w14:paraId="56E8608B" w14:textId="77777777" w:rsidR="00C4463A" w:rsidRPr="001C40D7" w:rsidRDefault="00C4463A" w:rsidP="00D976FA">
            <w:pPr>
              <w:spacing w:before="0"/>
              <w:rPr>
                <w:rStyle w:val="normaltextrun"/>
                <w:sz w:val="16"/>
                <w:szCs w:val="16"/>
                <w:lang w:val="en-GB"/>
              </w:rPr>
            </w:pPr>
          </w:p>
        </w:tc>
        <w:tc>
          <w:tcPr>
            <w:tcW w:w="809" w:type="dxa"/>
            <w:vMerge/>
            <w:tcBorders>
              <w:left w:val="single" w:sz="4" w:space="0" w:color="auto"/>
              <w:right w:val="single" w:sz="4" w:space="0" w:color="auto"/>
            </w:tcBorders>
          </w:tcPr>
          <w:p w14:paraId="2BCCAB09" w14:textId="77777777" w:rsidR="00C4463A" w:rsidRPr="001C40D7" w:rsidRDefault="00C4463A" w:rsidP="00D976FA">
            <w:pPr>
              <w:spacing w:before="0"/>
              <w:rPr>
                <w:sz w:val="16"/>
                <w:szCs w:val="16"/>
              </w:rPr>
            </w:pPr>
          </w:p>
        </w:tc>
        <w:tc>
          <w:tcPr>
            <w:tcW w:w="540" w:type="dxa"/>
            <w:vMerge/>
            <w:tcBorders>
              <w:left w:val="single" w:sz="4" w:space="0" w:color="auto"/>
              <w:right w:val="single" w:sz="4" w:space="0" w:color="auto"/>
            </w:tcBorders>
          </w:tcPr>
          <w:p w14:paraId="65CA3961" w14:textId="77777777" w:rsidR="00C4463A" w:rsidRPr="001C40D7" w:rsidRDefault="00C4463A" w:rsidP="00D976FA">
            <w:pPr>
              <w:spacing w:before="0"/>
              <w:rPr>
                <w:sz w:val="16"/>
                <w:szCs w:val="16"/>
              </w:rPr>
            </w:pPr>
          </w:p>
        </w:tc>
        <w:tc>
          <w:tcPr>
            <w:tcW w:w="1013" w:type="dxa"/>
            <w:vMerge/>
            <w:tcBorders>
              <w:left w:val="single" w:sz="4" w:space="0" w:color="auto"/>
              <w:right w:val="single" w:sz="4" w:space="0" w:color="auto"/>
            </w:tcBorders>
          </w:tcPr>
          <w:p w14:paraId="1A083886" w14:textId="77777777" w:rsidR="00C4463A" w:rsidRPr="00D976FA" w:rsidRDefault="00C4463A" w:rsidP="00D976FA">
            <w:pPr>
              <w:spacing w:before="0"/>
              <w:rPr>
                <w:sz w:val="16"/>
                <w:szCs w:val="16"/>
              </w:rPr>
            </w:pPr>
          </w:p>
        </w:tc>
        <w:tc>
          <w:tcPr>
            <w:tcW w:w="1057" w:type="dxa"/>
            <w:tcBorders>
              <w:left w:val="single" w:sz="4" w:space="0" w:color="auto"/>
              <w:bottom w:val="single" w:sz="4" w:space="0" w:color="auto"/>
              <w:right w:val="single" w:sz="4" w:space="0" w:color="auto"/>
            </w:tcBorders>
          </w:tcPr>
          <w:p w14:paraId="137D2539" w14:textId="763E690D" w:rsidR="00B03C01" w:rsidRPr="00D976FA" w:rsidRDefault="00B03C01" w:rsidP="00D976FA">
            <w:pPr>
              <w:spacing w:before="0"/>
              <w:rPr>
                <w:sz w:val="16"/>
                <w:szCs w:val="16"/>
              </w:rPr>
            </w:pPr>
            <w:r w:rsidRPr="00D976FA">
              <w:rPr>
                <w:sz w:val="16"/>
                <w:szCs w:val="16"/>
              </w:rPr>
              <w:t>{60%, 2m, 2m</w:t>
            </w:r>
            <w:r w:rsidRPr="001C40D7">
              <w:rPr>
                <w:sz w:val="16"/>
                <w:szCs w:val="16"/>
              </w:rPr>
              <w:t>}</w:t>
            </w:r>
          </w:p>
          <w:p w14:paraId="486D30F0" w14:textId="74055360" w:rsidR="00C4463A" w:rsidRPr="00D976FA" w:rsidRDefault="00C4463A" w:rsidP="00D976FA">
            <w:pPr>
              <w:spacing w:before="0"/>
              <w:rPr>
                <w:sz w:val="16"/>
                <w:szCs w:val="16"/>
              </w:rPr>
            </w:pPr>
          </w:p>
        </w:tc>
        <w:tc>
          <w:tcPr>
            <w:tcW w:w="1170" w:type="dxa"/>
            <w:tcBorders>
              <w:left w:val="single" w:sz="4" w:space="0" w:color="auto"/>
              <w:bottom w:val="single" w:sz="4" w:space="0" w:color="auto"/>
              <w:right w:val="single" w:sz="4" w:space="0" w:color="auto"/>
            </w:tcBorders>
          </w:tcPr>
          <w:p w14:paraId="68849BC7" w14:textId="28B00994" w:rsidR="00B03C01" w:rsidRPr="00D976FA" w:rsidRDefault="00B03C01" w:rsidP="00693B3F">
            <w:pPr>
              <w:spacing w:before="0"/>
              <w:ind w:left="-15"/>
              <w:rPr>
                <w:sz w:val="16"/>
                <w:szCs w:val="16"/>
              </w:rPr>
            </w:pPr>
            <w:r w:rsidRPr="00D976FA">
              <w:rPr>
                <w:sz w:val="16"/>
                <w:szCs w:val="16"/>
              </w:rPr>
              <w:t>{60%, 2m, 2m</w:t>
            </w:r>
            <w:r w:rsidRPr="001C40D7">
              <w:rPr>
                <w:sz w:val="16"/>
                <w:szCs w:val="16"/>
              </w:rPr>
              <w:t>}</w:t>
            </w:r>
          </w:p>
          <w:p w14:paraId="1FFB533D" w14:textId="617B5F0E" w:rsidR="00C4463A" w:rsidRPr="00D976FA" w:rsidRDefault="00C4463A" w:rsidP="00693B3F">
            <w:pPr>
              <w:spacing w:before="0"/>
              <w:ind w:left="-15"/>
              <w:rPr>
                <w:sz w:val="16"/>
                <w:szCs w:val="16"/>
              </w:rPr>
            </w:pPr>
          </w:p>
        </w:tc>
        <w:tc>
          <w:tcPr>
            <w:tcW w:w="720" w:type="dxa"/>
            <w:vMerge/>
            <w:tcBorders>
              <w:left w:val="single" w:sz="4" w:space="0" w:color="auto"/>
              <w:right w:val="single" w:sz="4" w:space="0" w:color="auto"/>
            </w:tcBorders>
          </w:tcPr>
          <w:p w14:paraId="07B4FBCB" w14:textId="77777777" w:rsidR="00C4463A" w:rsidRPr="001C40D7" w:rsidRDefault="00C4463A" w:rsidP="00D976FA">
            <w:pPr>
              <w:spacing w:before="0"/>
              <w:rPr>
                <w:sz w:val="16"/>
                <w:szCs w:val="16"/>
              </w:rPr>
            </w:pPr>
          </w:p>
        </w:tc>
        <w:tc>
          <w:tcPr>
            <w:tcW w:w="630" w:type="dxa"/>
            <w:vMerge/>
            <w:tcBorders>
              <w:left w:val="single" w:sz="4" w:space="0" w:color="auto"/>
              <w:right w:val="single" w:sz="4" w:space="0" w:color="auto"/>
            </w:tcBorders>
          </w:tcPr>
          <w:p w14:paraId="452C49CD" w14:textId="77777777" w:rsidR="00C4463A" w:rsidRPr="001C40D7" w:rsidRDefault="00C4463A" w:rsidP="00D976FA">
            <w:pPr>
              <w:spacing w:before="0"/>
              <w:rPr>
                <w:sz w:val="16"/>
                <w:szCs w:val="16"/>
              </w:rPr>
            </w:pPr>
          </w:p>
        </w:tc>
        <w:tc>
          <w:tcPr>
            <w:tcW w:w="630" w:type="dxa"/>
            <w:vMerge/>
            <w:tcBorders>
              <w:left w:val="single" w:sz="4" w:space="0" w:color="auto"/>
              <w:right w:val="single" w:sz="4" w:space="0" w:color="auto"/>
            </w:tcBorders>
          </w:tcPr>
          <w:p w14:paraId="4F181A02" w14:textId="77777777" w:rsidR="00C4463A" w:rsidRPr="001C40D7" w:rsidRDefault="00C4463A" w:rsidP="00D976FA">
            <w:pPr>
              <w:spacing w:before="0"/>
              <w:rPr>
                <w:sz w:val="16"/>
                <w:szCs w:val="16"/>
              </w:rPr>
            </w:pPr>
          </w:p>
        </w:tc>
        <w:tc>
          <w:tcPr>
            <w:tcW w:w="990" w:type="dxa"/>
            <w:vMerge/>
            <w:tcBorders>
              <w:left w:val="single" w:sz="4" w:space="0" w:color="auto"/>
              <w:right w:val="single" w:sz="4" w:space="0" w:color="auto"/>
            </w:tcBorders>
          </w:tcPr>
          <w:p w14:paraId="6AAAA514" w14:textId="77777777" w:rsidR="00C4463A" w:rsidRPr="001C40D7" w:rsidRDefault="00C4463A" w:rsidP="00D976FA">
            <w:pPr>
              <w:spacing w:before="0"/>
              <w:rPr>
                <w:sz w:val="16"/>
                <w:szCs w:val="16"/>
              </w:rPr>
            </w:pPr>
          </w:p>
        </w:tc>
        <w:tc>
          <w:tcPr>
            <w:tcW w:w="1080" w:type="dxa"/>
            <w:vMerge/>
            <w:tcBorders>
              <w:left w:val="single" w:sz="4" w:space="0" w:color="auto"/>
              <w:right w:val="single" w:sz="4" w:space="0" w:color="auto"/>
            </w:tcBorders>
          </w:tcPr>
          <w:p w14:paraId="2F8BCEC0" w14:textId="77777777" w:rsidR="00C4463A" w:rsidRPr="001C40D7" w:rsidRDefault="00C4463A" w:rsidP="00D976FA">
            <w:pPr>
              <w:spacing w:before="0"/>
              <w:rPr>
                <w:sz w:val="16"/>
                <w:szCs w:val="16"/>
              </w:rPr>
            </w:pPr>
          </w:p>
        </w:tc>
        <w:tc>
          <w:tcPr>
            <w:tcW w:w="1036" w:type="dxa"/>
            <w:tcBorders>
              <w:left w:val="single" w:sz="4" w:space="0" w:color="auto"/>
              <w:right w:val="single" w:sz="4" w:space="0" w:color="auto"/>
            </w:tcBorders>
          </w:tcPr>
          <w:p w14:paraId="21877777" w14:textId="19634C91" w:rsidR="00C4463A" w:rsidRPr="001C40D7" w:rsidRDefault="00B03C01" w:rsidP="00D976FA">
            <w:pPr>
              <w:spacing w:before="0"/>
              <w:rPr>
                <w:sz w:val="16"/>
                <w:szCs w:val="16"/>
              </w:rPr>
            </w:pPr>
            <w:r w:rsidRPr="001C40D7">
              <w:rPr>
                <w:sz w:val="16"/>
                <w:szCs w:val="16"/>
                <w:lang w:eastAsia="ja-JP"/>
              </w:rPr>
              <w:t>4.180</w:t>
            </w:r>
          </w:p>
        </w:tc>
      </w:tr>
      <w:tr w:rsidR="00C4463A" w:rsidRPr="00B03C01" w14:paraId="24213545" w14:textId="77777777" w:rsidTr="00693B3F">
        <w:trPr>
          <w:trHeight w:val="35"/>
        </w:trPr>
        <w:tc>
          <w:tcPr>
            <w:tcW w:w="716" w:type="dxa"/>
            <w:vMerge/>
            <w:tcBorders>
              <w:left w:val="single" w:sz="4" w:space="0" w:color="auto"/>
              <w:bottom w:val="single" w:sz="4" w:space="0" w:color="auto"/>
              <w:right w:val="single" w:sz="4" w:space="0" w:color="auto"/>
            </w:tcBorders>
          </w:tcPr>
          <w:p w14:paraId="642593F1" w14:textId="77777777" w:rsidR="00C4463A" w:rsidRPr="001C40D7" w:rsidRDefault="00C4463A" w:rsidP="00D976FA">
            <w:pPr>
              <w:spacing w:before="0"/>
              <w:rPr>
                <w:rStyle w:val="normaltextrun"/>
                <w:sz w:val="16"/>
                <w:szCs w:val="16"/>
                <w:lang w:val="en-GB"/>
              </w:rPr>
            </w:pPr>
          </w:p>
        </w:tc>
        <w:tc>
          <w:tcPr>
            <w:tcW w:w="809" w:type="dxa"/>
            <w:vMerge/>
            <w:tcBorders>
              <w:left w:val="single" w:sz="4" w:space="0" w:color="auto"/>
              <w:bottom w:val="single" w:sz="4" w:space="0" w:color="auto"/>
              <w:right w:val="single" w:sz="4" w:space="0" w:color="auto"/>
            </w:tcBorders>
          </w:tcPr>
          <w:p w14:paraId="10A974DF" w14:textId="77777777" w:rsidR="00C4463A" w:rsidRPr="001C40D7" w:rsidRDefault="00C4463A" w:rsidP="00D976FA">
            <w:pPr>
              <w:spacing w:before="0"/>
              <w:rPr>
                <w:sz w:val="16"/>
                <w:szCs w:val="16"/>
              </w:rPr>
            </w:pPr>
          </w:p>
        </w:tc>
        <w:tc>
          <w:tcPr>
            <w:tcW w:w="540" w:type="dxa"/>
            <w:vMerge/>
            <w:tcBorders>
              <w:left w:val="single" w:sz="4" w:space="0" w:color="auto"/>
              <w:bottom w:val="single" w:sz="4" w:space="0" w:color="auto"/>
              <w:right w:val="single" w:sz="4" w:space="0" w:color="auto"/>
            </w:tcBorders>
          </w:tcPr>
          <w:p w14:paraId="4FF54D34" w14:textId="77777777" w:rsidR="00C4463A" w:rsidRPr="001C40D7" w:rsidRDefault="00C4463A" w:rsidP="00D976FA">
            <w:pPr>
              <w:spacing w:before="0"/>
              <w:rPr>
                <w:sz w:val="16"/>
                <w:szCs w:val="16"/>
              </w:rPr>
            </w:pPr>
          </w:p>
        </w:tc>
        <w:tc>
          <w:tcPr>
            <w:tcW w:w="1013" w:type="dxa"/>
            <w:vMerge/>
            <w:tcBorders>
              <w:left w:val="single" w:sz="4" w:space="0" w:color="auto"/>
              <w:bottom w:val="single" w:sz="4" w:space="0" w:color="auto"/>
              <w:right w:val="single" w:sz="4" w:space="0" w:color="auto"/>
            </w:tcBorders>
          </w:tcPr>
          <w:p w14:paraId="109F9497" w14:textId="77777777" w:rsidR="00C4463A" w:rsidRPr="00D976FA" w:rsidRDefault="00C4463A" w:rsidP="00D976FA">
            <w:pPr>
              <w:spacing w:before="0"/>
              <w:rPr>
                <w:sz w:val="16"/>
                <w:szCs w:val="16"/>
              </w:rPr>
            </w:pPr>
          </w:p>
        </w:tc>
        <w:tc>
          <w:tcPr>
            <w:tcW w:w="1057" w:type="dxa"/>
            <w:tcBorders>
              <w:left w:val="single" w:sz="4" w:space="0" w:color="auto"/>
              <w:bottom w:val="single" w:sz="4" w:space="0" w:color="auto"/>
              <w:right w:val="single" w:sz="4" w:space="0" w:color="auto"/>
            </w:tcBorders>
          </w:tcPr>
          <w:p w14:paraId="3A08723A" w14:textId="2E1BEC67" w:rsidR="00B03C01" w:rsidRPr="00D976FA" w:rsidRDefault="00B03C01" w:rsidP="00D976FA">
            <w:pPr>
              <w:spacing w:before="0"/>
              <w:rPr>
                <w:sz w:val="16"/>
                <w:szCs w:val="16"/>
              </w:rPr>
            </w:pPr>
            <w:r w:rsidRPr="00D976FA">
              <w:rPr>
                <w:sz w:val="16"/>
                <w:szCs w:val="16"/>
              </w:rPr>
              <w:t>{60%, 6m, 2m</w:t>
            </w:r>
            <w:r w:rsidRPr="001C40D7">
              <w:rPr>
                <w:sz w:val="16"/>
                <w:szCs w:val="16"/>
              </w:rPr>
              <w:t>}</w:t>
            </w:r>
          </w:p>
          <w:p w14:paraId="55143062" w14:textId="433B5DAB" w:rsidR="00C4463A" w:rsidRPr="00D976FA" w:rsidRDefault="00C4463A" w:rsidP="00D976FA">
            <w:pPr>
              <w:spacing w:before="0"/>
              <w:rPr>
                <w:sz w:val="16"/>
                <w:szCs w:val="16"/>
              </w:rPr>
            </w:pPr>
          </w:p>
        </w:tc>
        <w:tc>
          <w:tcPr>
            <w:tcW w:w="1170" w:type="dxa"/>
            <w:tcBorders>
              <w:left w:val="single" w:sz="4" w:space="0" w:color="auto"/>
              <w:bottom w:val="single" w:sz="4" w:space="0" w:color="auto"/>
              <w:right w:val="single" w:sz="4" w:space="0" w:color="auto"/>
            </w:tcBorders>
          </w:tcPr>
          <w:p w14:paraId="0435F31A" w14:textId="29D115D7" w:rsidR="00B03C01" w:rsidRPr="00D976FA" w:rsidRDefault="00B03C01" w:rsidP="00693B3F">
            <w:pPr>
              <w:spacing w:before="0"/>
              <w:ind w:left="-15"/>
              <w:rPr>
                <w:sz w:val="16"/>
                <w:szCs w:val="16"/>
              </w:rPr>
            </w:pPr>
            <w:r w:rsidRPr="00D976FA">
              <w:rPr>
                <w:sz w:val="16"/>
                <w:szCs w:val="16"/>
              </w:rPr>
              <w:t>{60%, 6m, 2m</w:t>
            </w:r>
            <w:r w:rsidRPr="001C40D7">
              <w:rPr>
                <w:sz w:val="16"/>
                <w:szCs w:val="16"/>
              </w:rPr>
              <w:t>}</w:t>
            </w:r>
          </w:p>
          <w:p w14:paraId="0290FD0B" w14:textId="4C1A0BE5" w:rsidR="00C4463A" w:rsidRPr="00D976FA" w:rsidRDefault="00C4463A" w:rsidP="00693B3F">
            <w:pPr>
              <w:spacing w:before="0"/>
              <w:ind w:left="-15"/>
              <w:rPr>
                <w:sz w:val="16"/>
                <w:szCs w:val="16"/>
              </w:rPr>
            </w:pPr>
          </w:p>
        </w:tc>
        <w:tc>
          <w:tcPr>
            <w:tcW w:w="720" w:type="dxa"/>
            <w:vMerge/>
            <w:tcBorders>
              <w:left w:val="single" w:sz="4" w:space="0" w:color="auto"/>
              <w:bottom w:val="single" w:sz="4" w:space="0" w:color="auto"/>
              <w:right w:val="single" w:sz="4" w:space="0" w:color="auto"/>
            </w:tcBorders>
          </w:tcPr>
          <w:p w14:paraId="0F482F85" w14:textId="77777777" w:rsidR="00C4463A" w:rsidRPr="001C40D7" w:rsidRDefault="00C4463A" w:rsidP="00D976FA">
            <w:pPr>
              <w:spacing w:before="0"/>
              <w:rPr>
                <w:sz w:val="16"/>
                <w:szCs w:val="16"/>
              </w:rPr>
            </w:pPr>
          </w:p>
        </w:tc>
        <w:tc>
          <w:tcPr>
            <w:tcW w:w="630" w:type="dxa"/>
            <w:vMerge/>
            <w:tcBorders>
              <w:left w:val="single" w:sz="4" w:space="0" w:color="auto"/>
              <w:bottom w:val="single" w:sz="4" w:space="0" w:color="auto"/>
              <w:right w:val="single" w:sz="4" w:space="0" w:color="auto"/>
            </w:tcBorders>
          </w:tcPr>
          <w:p w14:paraId="5F53AE59" w14:textId="77777777" w:rsidR="00C4463A" w:rsidRPr="001C40D7" w:rsidRDefault="00C4463A" w:rsidP="00D976FA">
            <w:pPr>
              <w:spacing w:before="0"/>
              <w:rPr>
                <w:sz w:val="16"/>
                <w:szCs w:val="16"/>
              </w:rPr>
            </w:pPr>
          </w:p>
        </w:tc>
        <w:tc>
          <w:tcPr>
            <w:tcW w:w="630" w:type="dxa"/>
            <w:vMerge/>
            <w:tcBorders>
              <w:left w:val="single" w:sz="4" w:space="0" w:color="auto"/>
              <w:bottom w:val="single" w:sz="4" w:space="0" w:color="auto"/>
              <w:right w:val="single" w:sz="4" w:space="0" w:color="auto"/>
            </w:tcBorders>
          </w:tcPr>
          <w:p w14:paraId="2854838B" w14:textId="77777777" w:rsidR="00C4463A" w:rsidRPr="001C40D7" w:rsidRDefault="00C4463A" w:rsidP="00D976FA">
            <w:pPr>
              <w:spacing w:before="0"/>
              <w:rPr>
                <w:sz w:val="16"/>
                <w:szCs w:val="16"/>
              </w:rPr>
            </w:pPr>
          </w:p>
        </w:tc>
        <w:tc>
          <w:tcPr>
            <w:tcW w:w="990" w:type="dxa"/>
            <w:vMerge/>
            <w:tcBorders>
              <w:left w:val="single" w:sz="4" w:space="0" w:color="auto"/>
              <w:bottom w:val="single" w:sz="4" w:space="0" w:color="auto"/>
              <w:right w:val="single" w:sz="4" w:space="0" w:color="auto"/>
            </w:tcBorders>
          </w:tcPr>
          <w:p w14:paraId="4D4744F6" w14:textId="77777777" w:rsidR="00C4463A" w:rsidRPr="001C40D7" w:rsidRDefault="00C4463A" w:rsidP="00D976FA">
            <w:pPr>
              <w:spacing w:before="0"/>
              <w:rPr>
                <w:sz w:val="16"/>
                <w:szCs w:val="16"/>
              </w:rPr>
            </w:pPr>
          </w:p>
        </w:tc>
        <w:tc>
          <w:tcPr>
            <w:tcW w:w="1080" w:type="dxa"/>
            <w:vMerge/>
            <w:tcBorders>
              <w:left w:val="single" w:sz="4" w:space="0" w:color="auto"/>
              <w:bottom w:val="single" w:sz="4" w:space="0" w:color="auto"/>
              <w:right w:val="single" w:sz="4" w:space="0" w:color="auto"/>
            </w:tcBorders>
          </w:tcPr>
          <w:p w14:paraId="422D6690" w14:textId="77777777" w:rsidR="00C4463A" w:rsidRPr="001C40D7" w:rsidRDefault="00C4463A" w:rsidP="00D976FA">
            <w:pPr>
              <w:spacing w:before="0"/>
              <w:rPr>
                <w:sz w:val="16"/>
                <w:szCs w:val="16"/>
              </w:rPr>
            </w:pPr>
          </w:p>
        </w:tc>
        <w:tc>
          <w:tcPr>
            <w:tcW w:w="1036" w:type="dxa"/>
            <w:tcBorders>
              <w:left w:val="single" w:sz="4" w:space="0" w:color="auto"/>
              <w:bottom w:val="single" w:sz="4" w:space="0" w:color="auto"/>
              <w:right w:val="single" w:sz="4" w:space="0" w:color="auto"/>
            </w:tcBorders>
          </w:tcPr>
          <w:p w14:paraId="62C469F1" w14:textId="2DB2EF83" w:rsidR="00C4463A" w:rsidRPr="001C40D7" w:rsidRDefault="00B03C01" w:rsidP="00D976FA">
            <w:pPr>
              <w:spacing w:before="0"/>
              <w:rPr>
                <w:sz w:val="16"/>
                <w:szCs w:val="16"/>
              </w:rPr>
            </w:pPr>
            <w:r w:rsidRPr="001C40D7">
              <w:rPr>
                <w:sz w:val="16"/>
                <w:szCs w:val="16"/>
                <w:lang w:eastAsia="ja-JP"/>
              </w:rPr>
              <w:t>1.758</w:t>
            </w:r>
          </w:p>
        </w:tc>
      </w:tr>
    </w:tbl>
    <w:p w14:paraId="257B5E89" w14:textId="77777777" w:rsidR="00B03C01" w:rsidRDefault="00B03C01">
      <w:pPr>
        <w:spacing w:before="0"/>
        <w:jc w:val="left"/>
        <w:rPr>
          <w:b/>
        </w:rPr>
      </w:pPr>
      <w:r>
        <w:br w:type="page"/>
      </w:r>
    </w:p>
    <w:p w14:paraId="5BA1F5C2" w14:textId="625812CA" w:rsidR="00294CE9" w:rsidRPr="00294CE9" w:rsidRDefault="00B03C01" w:rsidP="00294CE9">
      <w:pPr>
        <w:pStyle w:val="Caption"/>
        <w:keepNext/>
      </w:pPr>
      <w:r>
        <w:lastRenderedPageBreak/>
        <w:t xml:space="preserve">Table </w:t>
      </w:r>
      <w:r>
        <w:fldChar w:fldCharType="begin"/>
      </w:r>
      <w:r>
        <w:instrText xml:space="preserve"> SEQ Table \* ARABIC </w:instrText>
      </w:r>
      <w:r>
        <w:fldChar w:fldCharType="separate"/>
      </w:r>
      <w:r w:rsidR="00CE05D2">
        <w:rPr>
          <w:noProof/>
        </w:rPr>
        <w:t>127</w:t>
      </w:r>
      <w:r>
        <w:fldChar w:fldCharType="end"/>
      </w:r>
      <w:r w:rsidR="006A3396">
        <w:t>.</w:t>
      </w:r>
      <w:r w:rsidRPr="00B03C01">
        <w:t xml:space="preserve"> </w:t>
      </w:r>
      <w:r w:rsidRPr="00BD3C55">
        <w:t xml:space="preserve">Evaluation results for AI/ML model deployed on network-side, </w:t>
      </w:r>
      <w:r>
        <w:t>Model II with</w:t>
      </w:r>
      <w:r w:rsidRPr="00BD3C55">
        <w:t xml:space="preserve"> </w:t>
      </w:r>
      <w:r>
        <w:t>18 layers</w:t>
      </w:r>
      <w:r w:rsidR="00294CE9" w:rsidRPr="00294CE9">
        <w:t>,</w:t>
      </w:r>
    </w:p>
    <w:p w14:paraId="1874CF3A" w14:textId="6F5DF6AE" w:rsidR="00B03C01" w:rsidRDefault="00294CE9" w:rsidP="00B03C01">
      <w:pPr>
        <w:pStyle w:val="Caption"/>
        <w:keepNext/>
      </w:pPr>
      <w:r w:rsidRPr="00294CE9">
        <w:t>23 dBm UE power</w:t>
      </w:r>
    </w:p>
    <w:tbl>
      <w:tblPr>
        <w:tblW w:w="109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709"/>
        <w:gridCol w:w="652"/>
        <w:gridCol w:w="833"/>
        <w:gridCol w:w="1327"/>
        <w:gridCol w:w="1260"/>
        <w:gridCol w:w="6"/>
        <w:gridCol w:w="714"/>
        <w:gridCol w:w="720"/>
        <w:gridCol w:w="630"/>
        <w:gridCol w:w="6"/>
        <w:gridCol w:w="1074"/>
        <w:gridCol w:w="1170"/>
        <w:gridCol w:w="6"/>
        <w:gridCol w:w="1120"/>
        <w:gridCol w:w="6"/>
      </w:tblGrid>
      <w:tr w:rsidR="00B03C01" w:rsidRPr="00B03C01" w14:paraId="6419806C" w14:textId="77777777" w:rsidTr="00EA0049">
        <w:tc>
          <w:tcPr>
            <w:tcW w:w="704" w:type="dxa"/>
            <w:vMerge w:val="restart"/>
            <w:tcBorders>
              <w:top w:val="single" w:sz="4" w:space="0" w:color="auto"/>
              <w:left w:val="single" w:sz="4" w:space="0" w:color="auto"/>
              <w:bottom w:val="single" w:sz="4" w:space="0" w:color="auto"/>
              <w:right w:val="single" w:sz="4" w:space="0" w:color="auto"/>
            </w:tcBorders>
          </w:tcPr>
          <w:p w14:paraId="6AB772F8" w14:textId="77777777" w:rsidR="00B03C01" w:rsidRPr="001C40D7" w:rsidRDefault="00B03C01" w:rsidP="00382BA8">
            <w:pPr>
              <w:rPr>
                <w:b/>
                <w:sz w:val="16"/>
                <w:szCs w:val="16"/>
              </w:rPr>
            </w:pPr>
            <w:r w:rsidRPr="001C40D7">
              <w:rPr>
                <w:b/>
                <w:sz w:val="16"/>
                <w:szCs w:val="16"/>
              </w:rPr>
              <w:t>Model input</w:t>
            </w:r>
          </w:p>
        </w:tc>
        <w:tc>
          <w:tcPr>
            <w:tcW w:w="709" w:type="dxa"/>
            <w:vMerge w:val="restart"/>
            <w:tcBorders>
              <w:top w:val="single" w:sz="4" w:space="0" w:color="auto"/>
              <w:left w:val="single" w:sz="4" w:space="0" w:color="auto"/>
              <w:bottom w:val="single" w:sz="4" w:space="0" w:color="auto"/>
              <w:right w:val="single" w:sz="4" w:space="0" w:color="auto"/>
            </w:tcBorders>
          </w:tcPr>
          <w:p w14:paraId="1AC292BA" w14:textId="77777777" w:rsidR="00B03C01" w:rsidRPr="001C40D7" w:rsidRDefault="00B03C01" w:rsidP="00382BA8">
            <w:pPr>
              <w:rPr>
                <w:b/>
                <w:sz w:val="16"/>
                <w:szCs w:val="16"/>
              </w:rPr>
            </w:pPr>
            <w:r w:rsidRPr="001C40D7">
              <w:rPr>
                <w:b/>
                <w:sz w:val="16"/>
                <w:szCs w:val="16"/>
              </w:rPr>
              <w:t>Model output</w:t>
            </w:r>
          </w:p>
        </w:tc>
        <w:tc>
          <w:tcPr>
            <w:tcW w:w="652" w:type="dxa"/>
            <w:vMerge w:val="restart"/>
            <w:tcBorders>
              <w:top w:val="single" w:sz="4" w:space="0" w:color="auto"/>
              <w:left w:val="single" w:sz="4" w:space="0" w:color="auto"/>
              <w:bottom w:val="single" w:sz="4" w:space="0" w:color="auto"/>
              <w:right w:val="single" w:sz="4" w:space="0" w:color="auto"/>
            </w:tcBorders>
          </w:tcPr>
          <w:p w14:paraId="35839BFF" w14:textId="77777777" w:rsidR="00B03C01" w:rsidRPr="001C40D7" w:rsidRDefault="00B03C01" w:rsidP="00382BA8">
            <w:pPr>
              <w:rPr>
                <w:b/>
                <w:sz w:val="16"/>
                <w:szCs w:val="16"/>
              </w:rPr>
            </w:pPr>
            <w:r w:rsidRPr="001C40D7">
              <w:rPr>
                <w:b/>
                <w:sz w:val="16"/>
                <w:szCs w:val="16"/>
              </w:rPr>
              <w:t>Label</w:t>
            </w:r>
          </w:p>
        </w:tc>
        <w:tc>
          <w:tcPr>
            <w:tcW w:w="3426" w:type="dxa"/>
            <w:gridSpan w:val="4"/>
            <w:tcBorders>
              <w:top w:val="single" w:sz="4" w:space="0" w:color="auto"/>
              <w:left w:val="single" w:sz="4" w:space="0" w:color="auto"/>
              <w:bottom w:val="single" w:sz="4" w:space="0" w:color="auto"/>
              <w:right w:val="single" w:sz="4" w:space="0" w:color="auto"/>
            </w:tcBorders>
          </w:tcPr>
          <w:p w14:paraId="150468D8" w14:textId="0C286F70" w:rsidR="00B03C01" w:rsidRPr="001C40D7" w:rsidRDefault="00B03C01" w:rsidP="00382BA8">
            <w:pPr>
              <w:rPr>
                <w:sz w:val="16"/>
                <w:szCs w:val="16"/>
              </w:rPr>
            </w:pPr>
            <w:r w:rsidRPr="001C40D7">
              <w:rPr>
                <w:sz w:val="16"/>
                <w:szCs w:val="16"/>
              </w:rPr>
              <w:t>Settings</w:t>
            </w:r>
          </w:p>
        </w:tc>
        <w:tc>
          <w:tcPr>
            <w:tcW w:w="2070" w:type="dxa"/>
            <w:gridSpan w:val="4"/>
            <w:tcBorders>
              <w:top w:val="single" w:sz="4" w:space="0" w:color="auto"/>
              <w:left w:val="single" w:sz="4" w:space="0" w:color="auto"/>
              <w:bottom w:val="single" w:sz="4" w:space="0" w:color="auto"/>
              <w:right w:val="single" w:sz="4" w:space="0" w:color="auto"/>
            </w:tcBorders>
          </w:tcPr>
          <w:p w14:paraId="6536ECD3" w14:textId="053ACA2F" w:rsidR="00B03C01" w:rsidRPr="001C40D7" w:rsidRDefault="00B03C01" w:rsidP="00382BA8">
            <w:pPr>
              <w:rPr>
                <w:b/>
                <w:sz w:val="16"/>
                <w:szCs w:val="16"/>
              </w:rPr>
            </w:pPr>
            <w:r w:rsidRPr="001C40D7">
              <w:rPr>
                <w:b/>
                <w:sz w:val="16"/>
                <w:szCs w:val="16"/>
              </w:rPr>
              <w:t>Dataset size</w:t>
            </w:r>
          </w:p>
        </w:tc>
        <w:tc>
          <w:tcPr>
            <w:tcW w:w="2250" w:type="dxa"/>
            <w:gridSpan w:val="3"/>
            <w:tcBorders>
              <w:top w:val="single" w:sz="4" w:space="0" w:color="auto"/>
              <w:left w:val="single" w:sz="4" w:space="0" w:color="auto"/>
              <w:bottom w:val="single" w:sz="4" w:space="0" w:color="auto"/>
              <w:right w:val="single" w:sz="4" w:space="0" w:color="auto"/>
            </w:tcBorders>
          </w:tcPr>
          <w:p w14:paraId="07284A00" w14:textId="77777777" w:rsidR="00B03C01" w:rsidRPr="001C40D7" w:rsidRDefault="00B03C01" w:rsidP="00382BA8">
            <w:pPr>
              <w:rPr>
                <w:b/>
                <w:sz w:val="16"/>
                <w:szCs w:val="16"/>
              </w:rPr>
            </w:pPr>
            <w:r w:rsidRPr="001C40D7">
              <w:rPr>
                <w:b/>
                <w:sz w:val="16"/>
                <w:szCs w:val="16"/>
              </w:rPr>
              <w:t>AI/ML complexity</w:t>
            </w:r>
          </w:p>
        </w:tc>
        <w:tc>
          <w:tcPr>
            <w:tcW w:w="1126" w:type="dxa"/>
            <w:gridSpan w:val="2"/>
            <w:tcBorders>
              <w:top w:val="single" w:sz="4" w:space="0" w:color="auto"/>
              <w:left w:val="single" w:sz="4" w:space="0" w:color="auto"/>
              <w:bottom w:val="single" w:sz="4" w:space="0" w:color="auto"/>
              <w:right w:val="single" w:sz="4" w:space="0" w:color="auto"/>
            </w:tcBorders>
          </w:tcPr>
          <w:p w14:paraId="2FAB9254" w14:textId="29FA4976" w:rsidR="00B03C01" w:rsidRPr="001C40D7" w:rsidRDefault="00D91C97" w:rsidP="00382BA8">
            <w:pPr>
              <w:rPr>
                <w:b/>
                <w:sz w:val="16"/>
                <w:szCs w:val="16"/>
              </w:rPr>
            </w:pPr>
            <w:r w:rsidRPr="00D91C97">
              <w:rPr>
                <w:b/>
                <w:sz w:val="16"/>
                <w:szCs w:val="16"/>
              </w:rPr>
              <w:t>Horiz.</w:t>
            </w:r>
            <w:r w:rsidR="00B03C01" w:rsidRPr="00D976FA">
              <w:rPr>
                <w:b/>
                <w:sz w:val="16"/>
                <w:szCs w:val="16"/>
              </w:rPr>
              <w:t xml:space="preserve"> pos. accuracy </w:t>
            </w:r>
            <w:r w:rsidRPr="00D91C97">
              <w:rPr>
                <w:b/>
                <w:sz w:val="16"/>
                <w:szCs w:val="16"/>
              </w:rPr>
              <w:t>@</w:t>
            </w:r>
            <w:r w:rsidR="00B03C01" w:rsidRPr="00D976FA">
              <w:rPr>
                <w:b/>
                <w:sz w:val="16"/>
                <w:szCs w:val="16"/>
              </w:rPr>
              <w:t>90% (m)</w:t>
            </w:r>
          </w:p>
        </w:tc>
      </w:tr>
      <w:tr w:rsidR="00B03C01" w:rsidRPr="00B03C01" w14:paraId="412F8FCD" w14:textId="77777777" w:rsidTr="00EA0049">
        <w:trPr>
          <w:gridAfter w:val="1"/>
          <w:wAfter w:w="6" w:type="dxa"/>
        </w:trPr>
        <w:tc>
          <w:tcPr>
            <w:tcW w:w="704" w:type="dxa"/>
            <w:vMerge/>
            <w:tcBorders>
              <w:top w:val="single" w:sz="4" w:space="0" w:color="auto"/>
              <w:left w:val="single" w:sz="4" w:space="0" w:color="auto"/>
              <w:bottom w:val="single" w:sz="4" w:space="0" w:color="auto"/>
              <w:right w:val="single" w:sz="4" w:space="0" w:color="auto"/>
            </w:tcBorders>
            <w:vAlign w:val="center"/>
          </w:tcPr>
          <w:p w14:paraId="41609C41" w14:textId="77777777" w:rsidR="00B03C01" w:rsidRPr="001C40D7" w:rsidRDefault="00B03C01" w:rsidP="00382BA8">
            <w:pPr>
              <w:rPr>
                <w:b/>
                <w:sz w:val="16"/>
                <w:szCs w:val="16"/>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32574E78" w14:textId="77777777" w:rsidR="00B03C01" w:rsidRPr="001C40D7" w:rsidRDefault="00B03C01" w:rsidP="00382BA8">
            <w:pPr>
              <w:rPr>
                <w:b/>
                <w:sz w:val="16"/>
                <w:szCs w:val="16"/>
              </w:rPr>
            </w:pPr>
          </w:p>
        </w:tc>
        <w:tc>
          <w:tcPr>
            <w:tcW w:w="652" w:type="dxa"/>
            <w:vMerge/>
            <w:tcBorders>
              <w:top w:val="single" w:sz="4" w:space="0" w:color="auto"/>
              <w:left w:val="single" w:sz="4" w:space="0" w:color="auto"/>
              <w:bottom w:val="single" w:sz="4" w:space="0" w:color="auto"/>
              <w:right w:val="single" w:sz="4" w:space="0" w:color="auto"/>
            </w:tcBorders>
            <w:vAlign w:val="center"/>
          </w:tcPr>
          <w:p w14:paraId="5A6A17CD" w14:textId="77777777" w:rsidR="00B03C01" w:rsidRPr="001C40D7" w:rsidRDefault="00B03C01" w:rsidP="00382BA8">
            <w:pPr>
              <w:rPr>
                <w:b/>
                <w:sz w:val="16"/>
                <w:szCs w:val="16"/>
              </w:rPr>
            </w:pPr>
          </w:p>
        </w:tc>
        <w:tc>
          <w:tcPr>
            <w:tcW w:w="833" w:type="dxa"/>
            <w:tcBorders>
              <w:top w:val="single" w:sz="4" w:space="0" w:color="auto"/>
              <w:left w:val="single" w:sz="4" w:space="0" w:color="auto"/>
              <w:right w:val="single" w:sz="4" w:space="0" w:color="auto"/>
            </w:tcBorders>
            <w:vAlign w:val="center"/>
          </w:tcPr>
          <w:p w14:paraId="331FF4E1" w14:textId="77777777" w:rsidR="00B03C01" w:rsidRPr="001C40D7" w:rsidRDefault="00B03C01" w:rsidP="00382BA8">
            <w:pPr>
              <w:jc w:val="center"/>
              <w:rPr>
                <w:sz w:val="16"/>
                <w:szCs w:val="16"/>
              </w:rPr>
            </w:pPr>
            <w:r w:rsidRPr="001C40D7">
              <w:rPr>
                <w:sz w:val="16"/>
                <w:szCs w:val="16"/>
              </w:rPr>
              <w:t>Train</w:t>
            </w:r>
          </w:p>
        </w:tc>
        <w:tc>
          <w:tcPr>
            <w:tcW w:w="1327" w:type="dxa"/>
            <w:tcBorders>
              <w:top w:val="single" w:sz="4" w:space="0" w:color="auto"/>
              <w:left w:val="single" w:sz="4" w:space="0" w:color="auto"/>
              <w:right w:val="single" w:sz="4" w:space="0" w:color="auto"/>
            </w:tcBorders>
            <w:vAlign w:val="center"/>
          </w:tcPr>
          <w:p w14:paraId="6C023AAC" w14:textId="77777777" w:rsidR="00B03C01" w:rsidRPr="001C40D7" w:rsidRDefault="00B03C01" w:rsidP="00382BA8">
            <w:pPr>
              <w:jc w:val="center"/>
              <w:rPr>
                <w:sz w:val="16"/>
                <w:szCs w:val="16"/>
              </w:rPr>
            </w:pPr>
            <w:r w:rsidRPr="001C40D7">
              <w:rPr>
                <w:sz w:val="16"/>
                <w:szCs w:val="16"/>
              </w:rPr>
              <w:t>Fine-tune</w:t>
            </w:r>
          </w:p>
        </w:tc>
        <w:tc>
          <w:tcPr>
            <w:tcW w:w="1260" w:type="dxa"/>
            <w:tcBorders>
              <w:top w:val="single" w:sz="4" w:space="0" w:color="auto"/>
              <w:left w:val="single" w:sz="4" w:space="0" w:color="auto"/>
              <w:right w:val="single" w:sz="4" w:space="0" w:color="auto"/>
            </w:tcBorders>
            <w:vAlign w:val="center"/>
          </w:tcPr>
          <w:p w14:paraId="2C91B7A5" w14:textId="77777777" w:rsidR="00B03C01" w:rsidRPr="001C40D7" w:rsidRDefault="00B03C01" w:rsidP="00382BA8">
            <w:pPr>
              <w:jc w:val="center"/>
              <w:rPr>
                <w:sz w:val="16"/>
                <w:szCs w:val="16"/>
              </w:rPr>
            </w:pPr>
            <w:r w:rsidRPr="001C40D7">
              <w:rPr>
                <w:sz w:val="16"/>
                <w:szCs w:val="16"/>
              </w:rPr>
              <w:t>Test</w:t>
            </w:r>
          </w:p>
        </w:tc>
        <w:tc>
          <w:tcPr>
            <w:tcW w:w="720" w:type="dxa"/>
            <w:gridSpan w:val="2"/>
            <w:tcBorders>
              <w:top w:val="single" w:sz="4" w:space="0" w:color="auto"/>
              <w:left w:val="single" w:sz="4" w:space="0" w:color="auto"/>
              <w:right w:val="single" w:sz="4" w:space="0" w:color="auto"/>
            </w:tcBorders>
            <w:vAlign w:val="center"/>
          </w:tcPr>
          <w:p w14:paraId="6D3F02CA" w14:textId="77777777" w:rsidR="00B03C01" w:rsidRPr="001C40D7" w:rsidRDefault="00B03C01" w:rsidP="00382BA8">
            <w:pPr>
              <w:jc w:val="center"/>
              <w:rPr>
                <w:sz w:val="16"/>
                <w:szCs w:val="16"/>
              </w:rPr>
            </w:pPr>
            <w:r w:rsidRPr="001C40D7">
              <w:rPr>
                <w:sz w:val="16"/>
                <w:szCs w:val="16"/>
              </w:rPr>
              <w:t>Train</w:t>
            </w:r>
          </w:p>
        </w:tc>
        <w:tc>
          <w:tcPr>
            <w:tcW w:w="720" w:type="dxa"/>
            <w:tcBorders>
              <w:top w:val="single" w:sz="4" w:space="0" w:color="auto"/>
              <w:left w:val="single" w:sz="4" w:space="0" w:color="auto"/>
              <w:right w:val="single" w:sz="4" w:space="0" w:color="auto"/>
            </w:tcBorders>
            <w:vAlign w:val="center"/>
          </w:tcPr>
          <w:p w14:paraId="255AF506" w14:textId="77777777" w:rsidR="00B03C01" w:rsidRPr="001C40D7" w:rsidRDefault="00B03C01" w:rsidP="00382BA8">
            <w:pPr>
              <w:rPr>
                <w:sz w:val="16"/>
                <w:szCs w:val="16"/>
              </w:rPr>
            </w:pPr>
            <w:r w:rsidRPr="001C40D7">
              <w:rPr>
                <w:sz w:val="16"/>
                <w:szCs w:val="16"/>
              </w:rPr>
              <w:t>Fine-tune</w:t>
            </w:r>
          </w:p>
        </w:tc>
        <w:tc>
          <w:tcPr>
            <w:tcW w:w="630" w:type="dxa"/>
            <w:tcBorders>
              <w:top w:val="single" w:sz="4" w:space="0" w:color="auto"/>
              <w:left w:val="single" w:sz="4" w:space="0" w:color="auto"/>
              <w:bottom w:val="single" w:sz="4" w:space="0" w:color="auto"/>
              <w:right w:val="single" w:sz="4" w:space="0" w:color="auto"/>
            </w:tcBorders>
            <w:vAlign w:val="center"/>
          </w:tcPr>
          <w:p w14:paraId="2D76A18D" w14:textId="77777777" w:rsidR="00B03C01" w:rsidRPr="001C40D7" w:rsidRDefault="00B03C01" w:rsidP="00382BA8">
            <w:pPr>
              <w:jc w:val="center"/>
              <w:rPr>
                <w:sz w:val="16"/>
                <w:szCs w:val="16"/>
              </w:rPr>
            </w:pPr>
            <w:r w:rsidRPr="001C40D7">
              <w:rPr>
                <w:sz w:val="16"/>
                <w:szCs w:val="16"/>
              </w:rPr>
              <w:t>test</w:t>
            </w:r>
          </w:p>
        </w:tc>
        <w:tc>
          <w:tcPr>
            <w:tcW w:w="1080" w:type="dxa"/>
            <w:gridSpan w:val="2"/>
            <w:tcBorders>
              <w:top w:val="single" w:sz="4" w:space="0" w:color="auto"/>
              <w:left w:val="single" w:sz="4" w:space="0" w:color="auto"/>
              <w:bottom w:val="single" w:sz="4" w:space="0" w:color="auto"/>
              <w:right w:val="single" w:sz="4" w:space="0" w:color="auto"/>
            </w:tcBorders>
          </w:tcPr>
          <w:p w14:paraId="3B2064CE" w14:textId="26C60329" w:rsidR="00B03C01" w:rsidRPr="001C40D7" w:rsidRDefault="00B03C01" w:rsidP="00382BA8">
            <w:pPr>
              <w:rPr>
                <w:sz w:val="16"/>
                <w:szCs w:val="16"/>
              </w:rPr>
            </w:pPr>
            <w:r w:rsidRPr="001C40D7">
              <w:rPr>
                <w:sz w:val="16"/>
                <w:szCs w:val="16"/>
              </w:rPr>
              <w:t>Model complexity</w:t>
            </w:r>
          </w:p>
        </w:tc>
        <w:tc>
          <w:tcPr>
            <w:tcW w:w="1170" w:type="dxa"/>
            <w:tcBorders>
              <w:top w:val="single" w:sz="4" w:space="0" w:color="auto"/>
              <w:left w:val="single" w:sz="4" w:space="0" w:color="auto"/>
              <w:bottom w:val="single" w:sz="4" w:space="0" w:color="auto"/>
              <w:right w:val="single" w:sz="4" w:space="0" w:color="auto"/>
            </w:tcBorders>
          </w:tcPr>
          <w:p w14:paraId="64C810B8" w14:textId="7D069B67" w:rsidR="00B03C01" w:rsidRPr="001C40D7" w:rsidRDefault="00B03C01" w:rsidP="00382BA8">
            <w:pPr>
              <w:rPr>
                <w:sz w:val="16"/>
                <w:szCs w:val="16"/>
              </w:rPr>
            </w:pPr>
            <w:r w:rsidRPr="001C40D7">
              <w:rPr>
                <w:sz w:val="16"/>
                <w:szCs w:val="16"/>
              </w:rPr>
              <w:t>Computation complexity</w:t>
            </w:r>
          </w:p>
        </w:tc>
        <w:tc>
          <w:tcPr>
            <w:tcW w:w="1126" w:type="dxa"/>
            <w:gridSpan w:val="2"/>
            <w:tcBorders>
              <w:top w:val="single" w:sz="4" w:space="0" w:color="auto"/>
              <w:left w:val="single" w:sz="4" w:space="0" w:color="auto"/>
              <w:bottom w:val="single" w:sz="4" w:space="0" w:color="auto"/>
              <w:right w:val="single" w:sz="4" w:space="0" w:color="auto"/>
            </w:tcBorders>
          </w:tcPr>
          <w:p w14:paraId="6A365389" w14:textId="77777777" w:rsidR="00B03C01" w:rsidRPr="001C40D7" w:rsidRDefault="00B03C01" w:rsidP="00382BA8">
            <w:pPr>
              <w:rPr>
                <w:sz w:val="16"/>
                <w:szCs w:val="16"/>
              </w:rPr>
            </w:pPr>
            <w:r w:rsidRPr="001C40D7">
              <w:rPr>
                <w:sz w:val="16"/>
                <w:szCs w:val="16"/>
              </w:rPr>
              <w:t>AI/ML</w:t>
            </w:r>
          </w:p>
        </w:tc>
      </w:tr>
      <w:tr w:rsidR="00B03C01" w:rsidRPr="00B03C01" w14:paraId="01EBBF8B" w14:textId="77777777" w:rsidTr="00EA0049">
        <w:trPr>
          <w:gridAfter w:val="1"/>
          <w:wAfter w:w="6" w:type="dxa"/>
          <w:trHeight w:val="35"/>
        </w:trPr>
        <w:tc>
          <w:tcPr>
            <w:tcW w:w="704" w:type="dxa"/>
            <w:vMerge w:val="restart"/>
            <w:tcBorders>
              <w:top w:val="single" w:sz="4" w:space="0" w:color="auto"/>
              <w:left w:val="single" w:sz="4" w:space="0" w:color="auto"/>
              <w:right w:val="single" w:sz="4" w:space="0" w:color="auto"/>
            </w:tcBorders>
          </w:tcPr>
          <w:p w14:paraId="58AC8DED" w14:textId="26CBC3AA" w:rsidR="00B03C01" w:rsidRPr="001C40D7" w:rsidRDefault="00B03C01" w:rsidP="00D976FA">
            <w:pPr>
              <w:spacing w:before="0"/>
              <w:rPr>
                <w:sz w:val="16"/>
                <w:szCs w:val="16"/>
              </w:rPr>
            </w:pPr>
            <w:r w:rsidRPr="001C40D7">
              <w:rPr>
                <w:rStyle w:val="normaltextrun"/>
                <w:sz w:val="16"/>
                <w:szCs w:val="16"/>
                <w:lang w:val="en-GB"/>
              </w:rPr>
              <w:t>18</w:t>
            </w:r>
            <w:r w:rsidR="00EA0049">
              <w:rPr>
                <w:rStyle w:val="normaltextrun"/>
                <w:sz w:val="16"/>
                <w:szCs w:val="16"/>
                <w:lang w:val="en-GB"/>
              </w:rPr>
              <w:t xml:space="preserve"> </w:t>
            </w:r>
            <w:r w:rsidRPr="001C40D7">
              <w:rPr>
                <w:rStyle w:val="normaltextrun"/>
                <w:sz w:val="16"/>
                <w:szCs w:val="16"/>
                <w:lang w:val="en-GB"/>
              </w:rPr>
              <w:t>x</w:t>
            </w:r>
            <w:r w:rsidR="00EA0049">
              <w:rPr>
                <w:rStyle w:val="normaltextrun"/>
                <w:sz w:val="16"/>
                <w:szCs w:val="16"/>
                <w:lang w:val="en-GB"/>
              </w:rPr>
              <w:t xml:space="preserve"> </w:t>
            </w:r>
            <w:r w:rsidRPr="001C40D7">
              <w:rPr>
                <w:rStyle w:val="normaltextrun"/>
                <w:sz w:val="16"/>
                <w:szCs w:val="16"/>
                <w:lang w:val="en-GB"/>
              </w:rPr>
              <w:t>2</w:t>
            </w:r>
            <w:r w:rsidR="00EA0049">
              <w:rPr>
                <w:rStyle w:val="normaltextrun"/>
                <w:sz w:val="16"/>
                <w:szCs w:val="16"/>
                <w:lang w:val="en-GB"/>
              </w:rPr>
              <w:t xml:space="preserve"> </w:t>
            </w:r>
            <w:r w:rsidRPr="001C40D7">
              <w:rPr>
                <w:rStyle w:val="normaltextrun"/>
                <w:sz w:val="16"/>
                <w:szCs w:val="16"/>
                <w:lang w:val="en-GB"/>
              </w:rPr>
              <w:t>x</w:t>
            </w:r>
            <w:r w:rsidR="001C40D7">
              <w:rPr>
                <w:rStyle w:val="normaltextrun"/>
                <w:sz w:val="16"/>
                <w:szCs w:val="16"/>
                <w:lang w:val="en-GB"/>
              </w:rPr>
              <w:t xml:space="preserve"> </w:t>
            </w:r>
            <w:r w:rsidRPr="001C40D7">
              <w:rPr>
                <w:rStyle w:val="normaltextrun"/>
                <w:sz w:val="16"/>
                <w:szCs w:val="16"/>
                <w:lang w:val="en-GB"/>
              </w:rPr>
              <w:t>256 complex array</w:t>
            </w:r>
            <w:r w:rsidRPr="001C40D7">
              <w:rPr>
                <w:rStyle w:val="normaltextrun"/>
                <w:sz w:val="16"/>
                <w:szCs w:val="16"/>
              </w:rPr>
              <w:t> </w:t>
            </w:r>
          </w:p>
        </w:tc>
        <w:tc>
          <w:tcPr>
            <w:tcW w:w="709" w:type="dxa"/>
            <w:vMerge w:val="restart"/>
            <w:tcBorders>
              <w:top w:val="single" w:sz="4" w:space="0" w:color="auto"/>
              <w:left w:val="single" w:sz="4" w:space="0" w:color="auto"/>
              <w:right w:val="single" w:sz="4" w:space="0" w:color="auto"/>
            </w:tcBorders>
          </w:tcPr>
          <w:p w14:paraId="6ECDB0DC" w14:textId="50BA17CC" w:rsidR="00B03C01" w:rsidRPr="001C40D7" w:rsidRDefault="00D976FA" w:rsidP="00D976FA">
            <w:pPr>
              <w:spacing w:before="0"/>
              <w:rPr>
                <w:sz w:val="16"/>
                <w:szCs w:val="16"/>
              </w:rPr>
            </w:pPr>
            <w:r w:rsidRPr="001C40D7">
              <w:rPr>
                <w:sz w:val="16"/>
                <w:szCs w:val="16"/>
              </w:rPr>
              <w:t>(</w:t>
            </w:r>
            <w:r w:rsidR="00B03C01" w:rsidRPr="001C40D7">
              <w:rPr>
                <w:sz w:val="16"/>
                <w:szCs w:val="16"/>
              </w:rPr>
              <w:t>x</w:t>
            </w:r>
            <w:r w:rsidRPr="001C40D7">
              <w:rPr>
                <w:sz w:val="16"/>
                <w:szCs w:val="16"/>
              </w:rPr>
              <w:t>,</w:t>
            </w:r>
            <w:r w:rsidR="00B03C01" w:rsidRPr="001C40D7">
              <w:rPr>
                <w:sz w:val="16"/>
                <w:szCs w:val="16"/>
              </w:rPr>
              <w:t xml:space="preserve"> y</w:t>
            </w:r>
            <w:r w:rsidRPr="001C40D7">
              <w:rPr>
                <w:sz w:val="16"/>
                <w:szCs w:val="16"/>
              </w:rPr>
              <w:t xml:space="preserve">) </w:t>
            </w:r>
            <w:r w:rsidR="00B03C01" w:rsidRPr="001C40D7">
              <w:rPr>
                <w:sz w:val="16"/>
                <w:szCs w:val="16"/>
              </w:rPr>
              <w:t>position</w:t>
            </w:r>
          </w:p>
        </w:tc>
        <w:tc>
          <w:tcPr>
            <w:tcW w:w="652" w:type="dxa"/>
            <w:vMerge w:val="restart"/>
            <w:tcBorders>
              <w:top w:val="single" w:sz="4" w:space="0" w:color="auto"/>
              <w:left w:val="single" w:sz="4" w:space="0" w:color="auto"/>
              <w:right w:val="single" w:sz="4" w:space="0" w:color="auto"/>
            </w:tcBorders>
          </w:tcPr>
          <w:p w14:paraId="6406DA1C" w14:textId="77777777" w:rsidR="00B03C01" w:rsidRPr="001C40D7" w:rsidRDefault="00B03C01" w:rsidP="00D976FA">
            <w:pPr>
              <w:spacing w:before="0"/>
              <w:rPr>
                <w:sz w:val="16"/>
                <w:szCs w:val="16"/>
              </w:rPr>
            </w:pPr>
            <w:r w:rsidRPr="001C40D7">
              <w:rPr>
                <w:sz w:val="16"/>
                <w:szCs w:val="16"/>
              </w:rPr>
              <w:t>Ideal</w:t>
            </w:r>
          </w:p>
        </w:tc>
        <w:tc>
          <w:tcPr>
            <w:tcW w:w="833" w:type="dxa"/>
            <w:vMerge w:val="restart"/>
            <w:tcBorders>
              <w:left w:val="single" w:sz="4" w:space="0" w:color="auto"/>
              <w:right w:val="single" w:sz="4" w:space="0" w:color="auto"/>
            </w:tcBorders>
          </w:tcPr>
          <w:p w14:paraId="3B111472" w14:textId="17874BAF" w:rsidR="00B03C01" w:rsidRPr="00D976FA" w:rsidRDefault="00B03C01" w:rsidP="00D976FA">
            <w:pPr>
              <w:spacing w:before="0"/>
              <w:rPr>
                <w:sz w:val="16"/>
                <w:szCs w:val="16"/>
              </w:rPr>
            </w:pPr>
            <w:r w:rsidRPr="00D976FA">
              <w:rPr>
                <w:sz w:val="16"/>
                <w:szCs w:val="16"/>
              </w:rPr>
              <w:t>{60%, 6m, 2m}</w:t>
            </w:r>
          </w:p>
        </w:tc>
        <w:tc>
          <w:tcPr>
            <w:tcW w:w="1327" w:type="dxa"/>
            <w:tcBorders>
              <w:left w:val="single" w:sz="4" w:space="0" w:color="auto"/>
              <w:bottom w:val="single" w:sz="4" w:space="0" w:color="auto"/>
              <w:right w:val="single" w:sz="4" w:space="0" w:color="auto"/>
            </w:tcBorders>
          </w:tcPr>
          <w:p w14:paraId="194A2E76" w14:textId="4175C54C" w:rsidR="00B03C01" w:rsidRPr="00D976FA" w:rsidRDefault="00B03C01" w:rsidP="00D976FA">
            <w:pPr>
              <w:spacing w:before="0"/>
              <w:rPr>
                <w:sz w:val="16"/>
                <w:szCs w:val="16"/>
              </w:rPr>
            </w:pPr>
            <w:r w:rsidRPr="00D976FA">
              <w:rPr>
                <w:sz w:val="16"/>
                <w:szCs w:val="16"/>
              </w:rPr>
              <w:t>{40%, 2m, 2m</w:t>
            </w:r>
            <w:r w:rsidR="00571F17" w:rsidRPr="001C40D7">
              <w:rPr>
                <w:sz w:val="16"/>
                <w:szCs w:val="16"/>
              </w:rPr>
              <w:t>}</w:t>
            </w:r>
          </w:p>
          <w:p w14:paraId="4DE51E90" w14:textId="55AE2279" w:rsidR="00B03C01" w:rsidRPr="00D976FA" w:rsidRDefault="00B03C01" w:rsidP="00D976FA">
            <w:pPr>
              <w:spacing w:before="0"/>
              <w:rPr>
                <w:sz w:val="16"/>
                <w:szCs w:val="16"/>
              </w:rPr>
            </w:pPr>
          </w:p>
        </w:tc>
        <w:tc>
          <w:tcPr>
            <w:tcW w:w="1260" w:type="dxa"/>
            <w:tcBorders>
              <w:left w:val="single" w:sz="4" w:space="0" w:color="auto"/>
              <w:bottom w:val="single" w:sz="4" w:space="0" w:color="auto"/>
              <w:right w:val="single" w:sz="4" w:space="0" w:color="auto"/>
            </w:tcBorders>
          </w:tcPr>
          <w:p w14:paraId="69D24EE8" w14:textId="5224114C" w:rsidR="00B03C01" w:rsidRPr="00D976FA" w:rsidRDefault="00B03C01" w:rsidP="00D976FA">
            <w:pPr>
              <w:spacing w:before="0"/>
              <w:rPr>
                <w:sz w:val="16"/>
                <w:szCs w:val="16"/>
              </w:rPr>
            </w:pPr>
            <w:r w:rsidRPr="00D976FA">
              <w:rPr>
                <w:sz w:val="16"/>
                <w:szCs w:val="16"/>
              </w:rPr>
              <w:t>{40%, 2m, 2m</w:t>
            </w:r>
            <w:r w:rsidR="00571F17" w:rsidRPr="001C40D7">
              <w:rPr>
                <w:sz w:val="16"/>
                <w:szCs w:val="16"/>
              </w:rPr>
              <w:t>}</w:t>
            </w:r>
          </w:p>
          <w:p w14:paraId="4429F6E5" w14:textId="73BEE645" w:rsidR="00B03C01" w:rsidRPr="00D976FA" w:rsidRDefault="00B03C01" w:rsidP="00D976FA">
            <w:pPr>
              <w:spacing w:before="0"/>
              <w:rPr>
                <w:sz w:val="16"/>
                <w:szCs w:val="16"/>
              </w:rPr>
            </w:pPr>
          </w:p>
        </w:tc>
        <w:tc>
          <w:tcPr>
            <w:tcW w:w="720" w:type="dxa"/>
            <w:gridSpan w:val="2"/>
            <w:vMerge w:val="restart"/>
            <w:tcBorders>
              <w:left w:val="single" w:sz="4" w:space="0" w:color="auto"/>
              <w:right w:val="single" w:sz="4" w:space="0" w:color="auto"/>
            </w:tcBorders>
          </w:tcPr>
          <w:p w14:paraId="18F17627" w14:textId="2874C63C" w:rsidR="00B03C01" w:rsidRPr="001C40D7" w:rsidRDefault="00B03C01" w:rsidP="00D976FA">
            <w:pPr>
              <w:spacing w:before="0"/>
              <w:rPr>
                <w:sz w:val="16"/>
                <w:szCs w:val="16"/>
              </w:rPr>
            </w:pPr>
            <w:r w:rsidRPr="001C40D7">
              <w:rPr>
                <w:sz w:val="16"/>
                <w:szCs w:val="16"/>
              </w:rPr>
              <w:t>86,400</w:t>
            </w:r>
            <w:r w:rsidR="007E1C5A" w:rsidRPr="001C40D7">
              <w:rPr>
                <w:sz w:val="16"/>
                <w:szCs w:val="16"/>
              </w:rPr>
              <w:t xml:space="preserve"> UE drops</w:t>
            </w:r>
          </w:p>
        </w:tc>
        <w:tc>
          <w:tcPr>
            <w:tcW w:w="720" w:type="dxa"/>
            <w:vMerge w:val="restart"/>
            <w:tcBorders>
              <w:left w:val="single" w:sz="4" w:space="0" w:color="auto"/>
              <w:right w:val="single" w:sz="4" w:space="0" w:color="auto"/>
            </w:tcBorders>
          </w:tcPr>
          <w:p w14:paraId="024E6A2C" w14:textId="21A17987" w:rsidR="00B03C01" w:rsidRPr="001C40D7" w:rsidRDefault="00B03C01" w:rsidP="00D976FA">
            <w:pPr>
              <w:spacing w:before="0"/>
              <w:rPr>
                <w:sz w:val="16"/>
                <w:szCs w:val="16"/>
              </w:rPr>
            </w:pPr>
            <w:r w:rsidRPr="001C40D7">
              <w:rPr>
                <w:sz w:val="16"/>
                <w:szCs w:val="16"/>
              </w:rPr>
              <w:t>1,000</w:t>
            </w:r>
            <w:r w:rsidR="007E1C5A" w:rsidRPr="001C40D7">
              <w:rPr>
                <w:sz w:val="16"/>
                <w:szCs w:val="16"/>
              </w:rPr>
              <w:t xml:space="preserve"> UE drops</w:t>
            </w:r>
          </w:p>
        </w:tc>
        <w:tc>
          <w:tcPr>
            <w:tcW w:w="630" w:type="dxa"/>
            <w:vMerge w:val="restart"/>
            <w:tcBorders>
              <w:top w:val="single" w:sz="4" w:space="0" w:color="auto"/>
              <w:left w:val="single" w:sz="4" w:space="0" w:color="auto"/>
              <w:right w:val="single" w:sz="4" w:space="0" w:color="auto"/>
            </w:tcBorders>
          </w:tcPr>
          <w:p w14:paraId="154BCFB6" w14:textId="092DFFDC" w:rsidR="00B03C01" w:rsidRPr="001C40D7" w:rsidRDefault="00B03C01" w:rsidP="00D976FA">
            <w:pPr>
              <w:spacing w:before="0"/>
              <w:rPr>
                <w:sz w:val="16"/>
                <w:szCs w:val="16"/>
              </w:rPr>
            </w:pPr>
            <w:r w:rsidRPr="001C40D7">
              <w:rPr>
                <w:sz w:val="16"/>
                <w:szCs w:val="16"/>
              </w:rPr>
              <w:t>1,000</w:t>
            </w:r>
            <w:r w:rsidR="007E1C5A" w:rsidRPr="001C40D7">
              <w:rPr>
                <w:sz w:val="16"/>
                <w:szCs w:val="16"/>
              </w:rPr>
              <w:t xml:space="preserve"> UE drops</w:t>
            </w:r>
          </w:p>
        </w:tc>
        <w:tc>
          <w:tcPr>
            <w:tcW w:w="1080" w:type="dxa"/>
            <w:gridSpan w:val="2"/>
            <w:vMerge w:val="restart"/>
            <w:tcBorders>
              <w:top w:val="single" w:sz="4" w:space="0" w:color="auto"/>
              <w:left w:val="single" w:sz="4" w:space="0" w:color="auto"/>
              <w:right w:val="single" w:sz="4" w:space="0" w:color="auto"/>
            </w:tcBorders>
          </w:tcPr>
          <w:p w14:paraId="186C35AA" w14:textId="6D22E137" w:rsidR="00B03C01" w:rsidRPr="001C40D7" w:rsidRDefault="00571F17" w:rsidP="00D976FA">
            <w:pPr>
              <w:spacing w:before="0"/>
              <w:rPr>
                <w:sz w:val="16"/>
                <w:szCs w:val="16"/>
              </w:rPr>
            </w:pPr>
            <w:r w:rsidRPr="001C40D7">
              <w:rPr>
                <w:rStyle w:val="normaltextrun"/>
                <w:sz w:val="16"/>
                <w:szCs w:val="16"/>
                <w:lang w:val="en-GB"/>
              </w:rPr>
              <w:t>4,879,729</w:t>
            </w:r>
            <w:r w:rsidR="001C40D7">
              <w:rPr>
                <w:rStyle w:val="normaltextrun"/>
                <w:sz w:val="16"/>
                <w:szCs w:val="16"/>
                <w:lang w:val="en-GB"/>
              </w:rPr>
              <w:t xml:space="preserve"> </w:t>
            </w:r>
            <w:r w:rsidR="001C40D7" w:rsidRPr="001C40D7">
              <w:rPr>
                <w:sz w:val="16"/>
                <w:szCs w:val="16"/>
              </w:rPr>
              <w:t>complex parameters</w:t>
            </w:r>
          </w:p>
        </w:tc>
        <w:tc>
          <w:tcPr>
            <w:tcW w:w="1170" w:type="dxa"/>
            <w:vMerge w:val="restart"/>
            <w:tcBorders>
              <w:top w:val="single" w:sz="4" w:space="0" w:color="auto"/>
              <w:left w:val="single" w:sz="4" w:space="0" w:color="auto"/>
              <w:right w:val="single" w:sz="4" w:space="0" w:color="auto"/>
            </w:tcBorders>
          </w:tcPr>
          <w:p w14:paraId="0A537C40" w14:textId="4DBED3D0" w:rsidR="00B03C01" w:rsidRPr="001C40D7" w:rsidRDefault="00571F17" w:rsidP="00D976FA">
            <w:pPr>
              <w:spacing w:before="0"/>
              <w:rPr>
                <w:sz w:val="16"/>
                <w:szCs w:val="16"/>
              </w:rPr>
            </w:pPr>
            <w:r w:rsidRPr="001C40D7">
              <w:rPr>
                <w:rStyle w:val="normaltextrun"/>
                <w:sz w:val="16"/>
                <w:szCs w:val="16"/>
                <w:lang w:val="sv-SE"/>
              </w:rPr>
              <w:t>328,850,247</w:t>
            </w:r>
            <w:r w:rsidR="001C40D7">
              <w:rPr>
                <w:rStyle w:val="normaltextrun"/>
                <w:sz w:val="16"/>
                <w:szCs w:val="16"/>
                <w:lang w:val="sv-SE"/>
              </w:rPr>
              <w:t xml:space="preserve"> </w:t>
            </w:r>
            <w:r w:rsidR="001C40D7" w:rsidRPr="001C40D7">
              <w:rPr>
                <w:sz w:val="16"/>
                <w:szCs w:val="16"/>
              </w:rPr>
              <w:t>FLOPs</w:t>
            </w:r>
          </w:p>
        </w:tc>
        <w:tc>
          <w:tcPr>
            <w:tcW w:w="1126" w:type="dxa"/>
            <w:gridSpan w:val="2"/>
            <w:tcBorders>
              <w:top w:val="single" w:sz="4" w:space="0" w:color="auto"/>
              <w:left w:val="single" w:sz="4" w:space="0" w:color="auto"/>
              <w:right w:val="single" w:sz="4" w:space="0" w:color="auto"/>
            </w:tcBorders>
          </w:tcPr>
          <w:p w14:paraId="3FD24D49" w14:textId="0012DF60" w:rsidR="00B03C01" w:rsidRPr="001C40D7" w:rsidRDefault="00B03C01" w:rsidP="00D976FA">
            <w:pPr>
              <w:spacing w:before="0"/>
              <w:rPr>
                <w:sz w:val="16"/>
                <w:szCs w:val="16"/>
              </w:rPr>
            </w:pPr>
            <w:r w:rsidRPr="001C40D7">
              <w:rPr>
                <w:sz w:val="16"/>
                <w:szCs w:val="16"/>
                <w:lang w:eastAsia="ja-JP"/>
              </w:rPr>
              <w:t>4.293</w:t>
            </w:r>
          </w:p>
        </w:tc>
      </w:tr>
      <w:tr w:rsidR="00B03C01" w:rsidRPr="00B03C01" w14:paraId="33EAC743" w14:textId="77777777" w:rsidTr="00EA0049">
        <w:trPr>
          <w:gridAfter w:val="1"/>
          <w:wAfter w:w="6" w:type="dxa"/>
          <w:trHeight w:val="35"/>
        </w:trPr>
        <w:tc>
          <w:tcPr>
            <w:tcW w:w="704" w:type="dxa"/>
            <w:vMerge/>
            <w:tcBorders>
              <w:left w:val="single" w:sz="4" w:space="0" w:color="auto"/>
              <w:right w:val="single" w:sz="4" w:space="0" w:color="auto"/>
            </w:tcBorders>
          </w:tcPr>
          <w:p w14:paraId="4C1FD8B0" w14:textId="77777777" w:rsidR="00B03C01" w:rsidRPr="001C40D7" w:rsidRDefault="00B03C01" w:rsidP="00D976FA">
            <w:pPr>
              <w:spacing w:before="0"/>
              <w:rPr>
                <w:rStyle w:val="normaltextrun"/>
                <w:sz w:val="16"/>
                <w:szCs w:val="16"/>
                <w:lang w:val="en-GB"/>
              </w:rPr>
            </w:pPr>
          </w:p>
        </w:tc>
        <w:tc>
          <w:tcPr>
            <w:tcW w:w="709" w:type="dxa"/>
            <w:vMerge/>
            <w:tcBorders>
              <w:left w:val="single" w:sz="4" w:space="0" w:color="auto"/>
              <w:right w:val="single" w:sz="4" w:space="0" w:color="auto"/>
            </w:tcBorders>
          </w:tcPr>
          <w:p w14:paraId="7CC8C3AF" w14:textId="77777777" w:rsidR="00B03C01" w:rsidRPr="001C40D7" w:rsidRDefault="00B03C01" w:rsidP="00D976FA">
            <w:pPr>
              <w:spacing w:before="0"/>
              <w:rPr>
                <w:sz w:val="16"/>
                <w:szCs w:val="16"/>
              </w:rPr>
            </w:pPr>
          </w:p>
        </w:tc>
        <w:tc>
          <w:tcPr>
            <w:tcW w:w="652" w:type="dxa"/>
            <w:vMerge/>
            <w:tcBorders>
              <w:left w:val="single" w:sz="4" w:space="0" w:color="auto"/>
              <w:right w:val="single" w:sz="4" w:space="0" w:color="auto"/>
            </w:tcBorders>
          </w:tcPr>
          <w:p w14:paraId="3D08090F" w14:textId="77777777" w:rsidR="00B03C01" w:rsidRPr="001C40D7" w:rsidRDefault="00B03C01" w:rsidP="00D976FA">
            <w:pPr>
              <w:spacing w:before="0"/>
              <w:rPr>
                <w:sz w:val="16"/>
                <w:szCs w:val="16"/>
              </w:rPr>
            </w:pPr>
          </w:p>
        </w:tc>
        <w:tc>
          <w:tcPr>
            <w:tcW w:w="833" w:type="dxa"/>
            <w:vMerge/>
            <w:tcBorders>
              <w:left w:val="single" w:sz="4" w:space="0" w:color="auto"/>
              <w:right w:val="single" w:sz="4" w:space="0" w:color="auto"/>
            </w:tcBorders>
          </w:tcPr>
          <w:p w14:paraId="78506148" w14:textId="77777777" w:rsidR="00B03C01" w:rsidRPr="00D976FA" w:rsidRDefault="00B03C01" w:rsidP="00D976FA">
            <w:pPr>
              <w:spacing w:before="0"/>
              <w:rPr>
                <w:sz w:val="16"/>
                <w:szCs w:val="16"/>
              </w:rPr>
            </w:pPr>
          </w:p>
        </w:tc>
        <w:tc>
          <w:tcPr>
            <w:tcW w:w="1327" w:type="dxa"/>
            <w:tcBorders>
              <w:left w:val="single" w:sz="4" w:space="0" w:color="auto"/>
              <w:bottom w:val="single" w:sz="4" w:space="0" w:color="auto"/>
              <w:right w:val="single" w:sz="4" w:space="0" w:color="auto"/>
            </w:tcBorders>
          </w:tcPr>
          <w:p w14:paraId="3EB10962" w14:textId="672E6793" w:rsidR="00B03C01" w:rsidRPr="00D976FA" w:rsidRDefault="00B03C01" w:rsidP="00D976FA">
            <w:pPr>
              <w:spacing w:before="0"/>
              <w:rPr>
                <w:sz w:val="16"/>
                <w:szCs w:val="16"/>
              </w:rPr>
            </w:pPr>
            <w:r w:rsidRPr="00D976FA">
              <w:rPr>
                <w:sz w:val="16"/>
                <w:szCs w:val="16"/>
              </w:rPr>
              <w:t>{40%, 6m, 2m</w:t>
            </w:r>
            <w:r w:rsidRPr="001C40D7">
              <w:rPr>
                <w:sz w:val="16"/>
                <w:szCs w:val="16"/>
              </w:rPr>
              <w:t>}</w:t>
            </w:r>
          </w:p>
          <w:p w14:paraId="28C1C2C1" w14:textId="4F09506D" w:rsidR="00B03C01" w:rsidRPr="00D976FA" w:rsidRDefault="00B03C01" w:rsidP="00D976FA">
            <w:pPr>
              <w:spacing w:before="0"/>
              <w:rPr>
                <w:sz w:val="16"/>
                <w:szCs w:val="16"/>
              </w:rPr>
            </w:pPr>
          </w:p>
        </w:tc>
        <w:tc>
          <w:tcPr>
            <w:tcW w:w="1260" w:type="dxa"/>
            <w:tcBorders>
              <w:left w:val="single" w:sz="4" w:space="0" w:color="auto"/>
              <w:bottom w:val="single" w:sz="4" w:space="0" w:color="auto"/>
              <w:right w:val="single" w:sz="4" w:space="0" w:color="auto"/>
            </w:tcBorders>
          </w:tcPr>
          <w:p w14:paraId="2C592AE6" w14:textId="1F9DDD5B" w:rsidR="00B03C01" w:rsidRPr="00D976FA" w:rsidRDefault="00B03C01" w:rsidP="00D976FA">
            <w:pPr>
              <w:spacing w:before="0"/>
              <w:rPr>
                <w:sz w:val="16"/>
                <w:szCs w:val="16"/>
              </w:rPr>
            </w:pPr>
            <w:r w:rsidRPr="00D976FA">
              <w:rPr>
                <w:sz w:val="16"/>
                <w:szCs w:val="16"/>
              </w:rPr>
              <w:t>{40%, 6m, 2m</w:t>
            </w:r>
            <w:r w:rsidRPr="001C40D7">
              <w:rPr>
                <w:sz w:val="16"/>
                <w:szCs w:val="16"/>
              </w:rPr>
              <w:t>}</w:t>
            </w:r>
          </w:p>
          <w:p w14:paraId="73CF89A6" w14:textId="5EF2A315" w:rsidR="00B03C01" w:rsidRPr="00D976FA" w:rsidRDefault="00B03C01" w:rsidP="00D976FA">
            <w:pPr>
              <w:spacing w:before="0"/>
              <w:rPr>
                <w:sz w:val="16"/>
                <w:szCs w:val="16"/>
              </w:rPr>
            </w:pPr>
          </w:p>
        </w:tc>
        <w:tc>
          <w:tcPr>
            <w:tcW w:w="720" w:type="dxa"/>
            <w:gridSpan w:val="2"/>
            <w:vMerge/>
            <w:tcBorders>
              <w:left w:val="single" w:sz="4" w:space="0" w:color="auto"/>
              <w:right w:val="single" w:sz="4" w:space="0" w:color="auto"/>
            </w:tcBorders>
          </w:tcPr>
          <w:p w14:paraId="7BE0AC2C" w14:textId="77777777" w:rsidR="00B03C01" w:rsidRPr="001C40D7" w:rsidRDefault="00B03C01" w:rsidP="00D976FA">
            <w:pPr>
              <w:spacing w:before="0"/>
              <w:rPr>
                <w:sz w:val="16"/>
                <w:szCs w:val="16"/>
              </w:rPr>
            </w:pPr>
          </w:p>
        </w:tc>
        <w:tc>
          <w:tcPr>
            <w:tcW w:w="720" w:type="dxa"/>
            <w:vMerge/>
            <w:tcBorders>
              <w:left w:val="single" w:sz="4" w:space="0" w:color="auto"/>
              <w:right w:val="single" w:sz="4" w:space="0" w:color="auto"/>
            </w:tcBorders>
          </w:tcPr>
          <w:p w14:paraId="753A1263" w14:textId="77777777" w:rsidR="00B03C01" w:rsidRPr="001C40D7" w:rsidRDefault="00B03C01" w:rsidP="00D976FA">
            <w:pPr>
              <w:spacing w:before="0"/>
              <w:rPr>
                <w:sz w:val="16"/>
                <w:szCs w:val="16"/>
              </w:rPr>
            </w:pPr>
          </w:p>
        </w:tc>
        <w:tc>
          <w:tcPr>
            <w:tcW w:w="630" w:type="dxa"/>
            <w:vMerge/>
            <w:tcBorders>
              <w:left w:val="single" w:sz="4" w:space="0" w:color="auto"/>
              <w:right w:val="single" w:sz="4" w:space="0" w:color="auto"/>
            </w:tcBorders>
          </w:tcPr>
          <w:p w14:paraId="4FE04A4A" w14:textId="77777777" w:rsidR="00B03C01" w:rsidRPr="001C40D7" w:rsidRDefault="00B03C01" w:rsidP="00D976FA">
            <w:pPr>
              <w:spacing w:before="0"/>
              <w:rPr>
                <w:sz w:val="16"/>
                <w:szCs w:val="16"/>
              </w:rPr>
            </w:pPr>
          </w:p>
        </w:tc>
        <w:tc>
          <w:tcPr>
            <w:tcW w:w="1080" w:type="dxa"/>
            <w:gridSpan w:val="2"/>
            <w:vMerge/>
            <w:tcBorders>
              <w:left w:val="single" w:sz="4" w:space="0" w:color="auto"/>
              <w:right w:val="single" w:sz="4" w:space="0" w:color="auto"/>
            </w:tcBorders>
          </w:tcPr>
          <w:p w14:paraId="6A8EC921" w14:textId="77777777" w:rsidR="00B03C01" w:rsidRPr="001C40D7" w:rsidRDefault="00B03C01" w:rsidP="00D976FA">
            <w:pPr>
              <w:spacing w:before="0"/>
              <w:rPr>
                <w:sz w:val="16"/>
                <w:szCs w:val="16"/>
              </w:rPr>
            </w:pPr>
          </w:p>
        </w:tc>
        <w:tc>
          <w:tcPr>
            <w:tcW w:w="1170" w:type="dxa"/>
            <w:vMerge/>
            <w:tcBorders>
              <w:left w:val="single" w:sz="4" w:space="0" w:color="auto"/>
              <w:right w:val="single" w:sz="4" w:space="0" w:color="auto"/>
            </w:tcBorders>
          </w:tcPr>
          <w:p w14:paraId="02C6E570" w14:textId="77777777" w:rsidR="00B03C01" w:rsidRPr="001C40D7" w:rsidRDefault="00B03C01" w:rsidP="00D976FA">
            <w:pPr>
              <w:spacing w:before="0"/>
              <w:rPr>
                <w:sz w:val="16"/>
                <w:szCs w:val="16"/>
              </w:rPr>
            </w:pPr>
          </w:p>
        </w:tc>
        <w:tc>
          <w:tcPr>
            <w:tcW w:w="1126" w:type="dxa"/>
            <w:gridSpan w:val="2"/>
            <w:tcBorders>
              <w:left w:val="single" w:sz="4" w:space="0" w:color="auto"/>
              <w:right w:val="single" w:sz="4" w:space="0" w:color="auto"/>
            </w:tcBorders>
          </w:tcPr>
          <w:p w14:paraId="235CA320" w14:textId="2174E362" w:rsidR="00B03C01" w:rsidRPr="001C40D7" w:rsidRDefault="00B03C01" w:rsidP="00D976FA">
            <w:pPr>
              <w:spacing w:before="0"/>
              <w:rPr>
                <w:sz w:val="16"/>
                <w:szCs w:val="16"/>
              </w:rPr>
            </w:pPr>
            <w:r w:rsidRPr="001C40D7">
              <w:rPr>
                <w:sz w:val="16"/>
                <w:szCs w:val="16"/>
                <w:lang w:eastAsia="ja-JP"/>
              </w:rPr>
              <w:t>1.660</w:t>
            </w:r>
          </w:p>
        </w:tc>
      </w:tr>
      <w:tr w:rsidR="00B03C01" w:rsidRPr="00B03C01" w14:paraId="0B6BB15D" w14:textId="77777777" w:rsidTr="00EA0049">
        <w:trPr>
          <w:gridAfter w:val="1"/>
          <w:wAfter w:w="6" w:type="dxa"/>
          <w:trHeight w:val="35"/>
        </w:trPr>
        <w:tc>
          <w:tcPr>
            <w:tcW w:w="704" w:type="dxa"/>
            <w:vMerge/>
            <w:tcBorders>
              <w:left w:val="single" w:sz="4" w:space="0" w:color="auto"/>
              <w:right w:val="single" w:sz="4" w:space="0" w:color="auto"/>
            </w:tcBorders>
          </w:tcPr>
          <w:p w14:paraId="50EB2E81" w14:textId="77777777" w:rsidR="00B03C01" w:rsidRPr="001C40D7" w:rsidRDefault="00B03C01" w:rsidP="00D976FA">
            <w:pPr>
              <w:spacing w:before="0"/>
              <w:rPr>
                <w:rStyle w:val="normaltextrun"/>
                <w:sz w:val="16"/>
                <w:szCs w:val="16"/>
                <w:lang w:val="en-GB"/>
              </w:rPr>
            </w:pPr>
          </w:p>
        </w:tc>
        <w:tc>
          <w:tcPr>
            <w:tcW w:w="709" w:type="dxa"/>
            <w:vMerge/>
            <w:tcBorders>
              <w:left w:val="single" w:sz="4" w:space="0" w:color="auto"/>
              <w:right w:val="single" w:sz="4" w:space="0" w:color="auto"/>
            </w:tcBorders>
          </w:tcPr>
          <w:p w14:paraId="6963EA8B" w14:textId="77777777" w:rsidR="00B03C01" w:rsidRPr="001C40D7" w:rsidRDefault="00B03C01" w:rsidP="00D976FA">
            <w:pPr>
              <w:spacing w:before="0"/>
              <w:rPr>
                <w:sz w:val="16"/>
                <w:szCs w:val="16"/>
              </w:rPr>
            </w:pPr>
          </w:p>
        </w:tc>
        <w:tc>
          <w:tcPr>
            <w:tcW w:w="652" w:type="dxa"/>
            <w:vMerge/>
            <w:tcBorders>
              <w:left w:val="single" w:sz="4" w:space="0" w:color="auto"/>
              <w:right w:val="single" w:sz="4" w:space="0" w:color="auto"/>
            </w:tcBorders>
          </w:tcPr>
          <w:p w14:paraId="3929D4FA" w14:textId="77777777" w:rsidR="00B03C01" w:rsidRPr="001C40D7" w:rsidRDefault="00B03C01" w:rsidP="00D976FA">
            <w:pPr>
              <w:spacing w:before="0"/>
              <w:rPr>
                <w:sz w:val="16"/>
                <w:szCs w:val="16"/>
              </w:rPr>
            </w:pPr>
          </w:p>
        </w:tc>
        <w:tc>
          <w:tcPr>
            <w:tcW w:w="833" w:type="dxa"/>
            <w:vMerge/>
            <w:tcBorders>
              <w:left w:val="single" w:sz="4" w:space="0" w:color="auto"/>
              <w:right w:val="single" w:sz="4" w:space="0" w:color="auto"/>
            </w:tcBorders>
          </w:tcPr>
          <w:p w14:paraId="14DC45AD" w14:textId="77777777" w:rsidR="00B03C01" w:rsidRPr="00D976FA" w:rsidRDefault="00B03C01" w:rsidP="00D976FA">
            <w:pPr>
              <w:spacing w:before="0"/>
              <w:rPr>
                <w:sz w:val="16"/>
                <w:szCs w:val="16"/>
              </w:rPr>
            </w:pPr>
          </w:p>
        </w:tc>
        <w:tc>
          <w:tcPr>
            <w:tcW w:w="1327" w:type="dxa"/>
            <w:tcBorders>
              <w:left w:val="single" w:sz="4" w:space="0" w:color="auto"/>
              <w:bottom w:val="single" w:sz="4" w:space="0" w:color="auto"/>
              <w:right w:val="single" w:sz="4" w:space="0" w:color="auto"/>
            </w:tcBorders>
          </w:tcPr>
          <w:p w14:paraId="6169C2EE" w14:textId="5C527486" w:rsidR="00B03C01" w:rsidRPr="00D976FA" w:rsidRDefault="00B03C01" w:rsidP="00D976FA">
            <w:pPr>
              <w:spacing w:before="0"/>
              <w:rPr>
                <w:sz w:val="16"/>
                <w:szCs w:val="16"/>
              </w:rPr>
            </w:pPr>
            <w:r w:rsidRPr="00D976FA">
              <w:rPr>
                <w:sz w:val="16"/>
                <w:szCs w:val="16"/>
              </w:rPr>
              <w:t>{60%, 2m, 2m</w:t>
            </w:r>
            <w:r w:rsidRPr="001C40D7">
              <w:rPr>
                <w:sz w:val="16"/>
                <w:szCs w:val="16"/>
              </w:rPr>
              <w:t>}</w:t>
            </w:r>
          </w:p>
          <w:p w14:paraId="3168106F" w14:textId="0DDB92CE" w:rsidR="00B03C01" w:rsidRPr="00D976FA" w:rsidRDefault="00B03C01" w:rsidP="00D976FA">
            <w:pPr>
              <w:spacing w:before="0"/>
              <w:rPr>
                <w:sz w:val="16"/>
                <w:szCs w:val="16"/>
              </w:rPr>
            </w:pPr>
          </w:p>
        </w:tc>
        <w:tc>
          <w:tcPr>
            <w:tcW w:w="1260" w:type="dxa"/>
            <w:tcBorders>
              <w:left w:val="single" w:sz="4" w:space="0" w:color="auto"/>
              <w:bottom w:val="single" w:sz="4" w:space="0" w:color="auto"/>
              <w:right w:val="single" w:sz="4" w:space="0" w:color="auto"/>
            </w:tcBorders>
          </w:tcPr>
          <w:p w14:paraId="004B425A" w14:textId="04ABBD98" w:rsidR="00B03C01" w:rsidRPr="00D976FA" w:rsidRDefault="00B03C01" w:rsidP="00D976FA">
            <w:pPr>
              <w:spacing w:before="0"/>
              <w:rPr>
                <w:sz w:val="16"/>
                <w:szCs w:val="16"/>
              </w:rPr>
            </w:pPr>
            <w:r w:rsidRPr="00D976FA">
              <w:rPr>
                <w:sz w:val="16"/>
                <w:szCs w:val="16"/>
              </w:rPr>
              <w:t>{60%, 2m, 2m</w:t>
            </w:r>
            <w:r w:rsidRPr="001C40D7">
              <w:rPr>
                <w:sz w:val="16"/>
                <w:szCs w:val="16"/>
              </w:rPr>
              <w:t>}</w:t>
            </w:r>
          </w:p>
          <w:p w14:paraId="623D29DF" w14:textId="22A572EB" w:rsidR="00B03C01" w:rsidRPr="00D976FA" w:rsidRDefault="00B03C01" w:rsidP="00D976FA">
            <w:pPr>
              <w:spacing w:before="0"/>
              <w:rPr>
                <w:sz w:val="16"/>
                <w:szCs w:val="16"/>
              </w:rPr>
            </w:pPr>
          </w:p>
        </w:tc>
        <w:tc>
          <w:tcPr>
            <w:tcW w:w="720" w:type="dxa"/>
            <w:gridSpan w:val="2"/>
            <w:vMerge/>
            <w:tcBorders>
              <w:left w:val="single" w:sz="4" w:space="0" w:color="auto"/>
              <w:right w:val="single" w:sz="4" w:space="0" w:color="auto"/>
            </w:tcBorders>
          </w:tcPr>
          <w:p w14:paraId="5F7C2C2C" w14:textId="77777777" w:rsidR="00B03C01" w:rsidRPr="001C40D7" w:rsidRDefault="00B03C01" w:rsidP="00D976FA">
            <w:pPr>
              <w:spacing w:before="0"/>
              <w:rPr>
                <w:sz w:val="16"/>
                <w:szCs w:val="16"/>
              </w:rPr>
            </w:pPr>
          </w:p>
        </w:tc>
        <w:tc>
          <w:tcPr>
            <w:tcW w:w="720" w:type="dxa"/>
            <w:vMerge/>
            <w:tcBorders>
              <w:left w:val="single" w:sz="4" w:space="0" w:color="auto"/>
              <w:right w:val="single" w:sz="4" w:space="0" w:color="auto"/>
            </w:tcBorders>
          </w:tcPr>
          <w:p w14:paraId="39B78C3F" w14:textId="77777777" w:rsidR="00B03C01" w:rsidRPr="001C40D7" w:rsidRDefault="00B03C01" w:rsidP="00D976FA">
            <w:pPr>
              <w:spacing w:before="0"/>
              <w:rPr>
                <w:sz w:val="16"/>
                <w:szCs w:val="16"/>
              </w:rPr>
            </w:pPr>
          </w:p>
        </w:tc>
        <w:tc>
          <w:tcPr>
            <w:tcW w:w="630" w:type="dxa"/>
            <w:vMerge/>
            <w:tcBorders>
              <w:left w:val="single" w:sz="4" w:space="0" w:color="auto"/>
              <w:right w:val="single" w:sz="4" w:space="0" w:color="auto"/>
            </w:tcBorders>
          </w:tcPr>
          <w:p w14:paraId="518C14D1" w14:textId="77777777" w:rsidR="00B03C01" w:rsidRPr="001C40D7" w:rsidRDefault="00B03C01" w:rsidP="00D976FA">
            <w:pPr>
              <w:spacing w:before="0"/>
              <w:rPr>
                <w:sz w:val="16"/>
                <w:szCs w:val="16"/>
              </w:rPr>
            </w:pPr>
          </w:p>
        </w:tc>
        <w:tc>
          <w:tcPr>
            <w:tcW w:w="1080" w:type="dxa"/>
            <w:gridSpan w:val="2"/>
            <w:vMerge/>
            <w:tcBorders>
              <w:left w:val="single" w:sz="4" w:space="0" w:color="auto"/>
              <w:right w:val="single" w:sz="4" w:space="0" w:color="auto"/>
            </w:tcBorders>
          </w:tcPr>
          <w:p w14:paraId="06077E28" w14:textId="77777777" w:rsidR="00B03C01" w:rsidRPr="001C40D7" w:rsidRDefault="00B03C01" w:rsidP="00D976FA">
            <w:pPr>
              <w:spacing w:before="0"/>
              <w:rPr>
                <w:sz w:val="16"/>
                <w:szCs w:val="16"/>
              </w:rPr>
            </w:pPr>
          </w:p>
        </w:tc>
        <w:tc>
          <w:tcPr>
            <w:tcW w:w="1170" w:type="dxa"/>
            <w:vMerge/>
            <w:tcBorders>
              <w:left w:val="single" w:sz="4" w:space="0" w:color="auto"/>
              <w:right w:val="single" w:sz="4" w:space="0" w:color="auto"/>
            </w:tcBorders>
          </w:tcPr>
          <w:p w14:paraId="687F6B0B" w14:textId="77777777" w:rsidR="00B03C01" w:rsidRPr="001C40D7" w:rsidRDefault="00B03C01" w:rsidP="00D976FA">
            <w:pPr>
              <w:spacing w:before="0"/>
              <w:rPr>
                <w:sz w:val="16"/>
                <w:szCs w:val="16"/>
              </w:rPr>
            </w:pPr>
          </w:p>
        </w:tc>
        <w:tc>
          <w:tcPr>
            <w:tcW w:w="1126" w:type="dxa"/>
            <w:gridSpan w:val="2"/>
            <w:tcBorders>
              <w:left w:val="single" w:sz="4" w:space="0" w:color="auto"/>
              <w:right w:val="single" w:sz="4" w:space="0" w:color="auto"/>
            </w:tcBorders>
          </w:tcPr>
          <w:p w14:paraId="7B3A6CC5" w14:textId="3D68772F" w:rsidR="00B03C01" w:rsidRPr="001C40D7" w:rsidRDefault="00B03C01" w:rsidP="00D976FA">
            <w:pPr>
              <w:spacing w:before="0"/>
              <w:rPr>
                <w:sz w:val="16"/>
                <w:szCs w:val="16"/>
              </w:rPr>
            </w:pPr>
            <w:r w:rsidRPr="001C40D7">
              <w:rPr>
                <w:sz w:val="16"/>
                <w:szCs w:val="16"/>
                <w:lang w:eastAsia="ja-JP"/>
              </w:rPr>
              <w:t>3.638</w:t>
            </w:r>
          </w:p>
        </w:tc>
      </w:tr>
      <w:tr w:rsidR="00B03C01" w:rsidRPr="00B03C01" w14:paraId="41AE78A8" w14:textId="77777777" w:rsidTr="00EA0049">
        <w:trPr>
          <w:gridAfter w:val="1"/>
          <w:wAfter w:w="6" w:type="dxa"/>
          <w:trHeight w:val="35"/>
        </w:trPr>
        <w:tc>
          <w:tcPr>
            <w:tcW w:w="704" w:type="dxa"/>
            <w:vMerge/>
            <w:tcBorders>
              <w:left w:val="single" w:sz="4" w:space="0" w:color="auto"/>
              <w:bottom w:val="single" w:sz="4" w:space="0" w:color="auto"/>
              <w:right w:val="single" w:sz="4" w:space="0" w:color="auto"/>
            </w:tcBorders>
          </w:tcPr>
          <w:p w14:paraId="3D7FF090" w14:textId="77777777" w:rsidR="00B03C01" w:rsidRPr="001C40D7" w:rsidRDefault="00B03C01" w:rsidP="00D976FA">
            <w:pPr>
              <w:spacing w:before="0"/>
              <w:rPr>
                <w:rStyle w:val="normaltextrun"/>
                <w:sz w:val="16"/>
                <w:szCs w:val="16"/>
                <w:lang w:val="en-GB"/>
              </w:rPr>
            </w:pPr>
          </w:p>
        </w:tc>
        <w:tc>
          <w:tcPr>
            <w:tcW w:w="709" w:type="dxa"/>
            <w:vMerge/>
            <w:tcBorders>
              <w:left w:val="single" w:sz="4" w:space="0" w:color="auto"/>
              <w:bottom w:val="single" w:sz="4" w:space="0" w:color="auto"/>
              <w:right w:val="single" w:sz="4" w:space="0" w:color="auto"/>
            </w:tcBorders>
          </w:tcPr>
          <w:p w14:paraId="703C8B7E" w14:textId="77777777" w:rsidR="00B03C01" w:rsidRPr="001C40D7" w:rsidRDefault="00B03C01" w:rsidP="00D976FA">
            <w:pPr>
              <w:spacing w:before="0"/>
              <w:rPr>
                <w:sz w:val="16"/>
                <w:szCs w:val="16"/>
              </w:rPr>
            </w:pPr>
          </w:p>
        </w:tc>
        <w:tc>
          <w:tcPr>
            <w:tcW w:w="652" w:type="dxa"/>
            <w:vMerge/>
            <w:tcBorders>
              <w:left w:val="single" w:sz="4" w:space="0" w:color="auto"/>
              <w:bottom w:val="single" w:sz="4" w:space="0" w:color="auto"/>
              <w:right w:val="single" w:sz="4" w:space="0" w:color="auto"/>
            </w:tcBorders>
          </w:tcPr>
          <w:p w14:paraId="5DC0500A" w14:textId="77777777" w:rsidR="00B03C01" w:rsidRPr="001C40D7" w:rsidRDefault="00B03C01" w:rsidP="00D976FA">
            <w:pPr>
              <w:spacing w:before="0"/>
              <w:rPr>
                <w:sz w:val="16"/>
                <w:szCs w:val="16"/>
              </w:rPr>
            </w:pPr>
          </w:p>
        </w:tc>
        <w:tc>
          <w:tcPr>
            <w:tcW w:w="833" w:type="dxa"/>
            <w:vMerge/>
            <w:tcBorders>
              <w:left w:val="single" w:sz="4" w:space="0" w:color="auto"/>
              <w:bottom w:val="single" w:sz="4" w:space="0" w:color="auto"/>
              <w:right w:val="single" w:sz="4" w:space="0" w:color="auto"/>
            </w:tcBorders>
          </w:tcPr>
          <w:p w14:paraId="35CB85CC" w14:textId="77777777" w:rsidR="00B03C01" w:rsidRPr="00D976FA" w:rsidRDefault="00B03C01" w:rsidP="00D976FA">
            <w:pPr>
              <w:spacing w:before="0"/>
              <w:rPr>
                <w:sz w:val="16"/>
                <w:szCs w:val="16"/>
              </w:rPr>
            </w:pPr>
          </w:p>
        </w:tc>
        <w:tc>
          <w:tcPr>
            <w:tcW w:w="1327" w:type="dxa"/>
            <w:tcBorders>
              <w:left w:val="single" w:sz="4" w:space="0" w:color="auto"/>
              <w:bottom w:val="single" w:sz="4" w:space="0" w:color="auto"/>
              <w:right w:val="single" w:sz="4" w:space="0" w:color="auto"/>
            </w:tcBorders>
          </w:tcPr>
          <w:p w14:paraId="5BD8A7BE" w14:textId="63875517" w:rsidR="00B03C01" w:rsidRPr="00D976FA" w:rsidRDefault="00B03C01" w:rsidP="00D976FA">
            <w:pPr>
              <w:spacing w:before="0"/>
              <w:rPr>
                <w:sz w:val="16"/>
                <w:szCs w:val="16"/>
              </w:rPr>
            </w:pPr>
            <w:r w:rsidRPr="00D976FA">
              <w:rPr>
                <w:sz w:val="16"/>
                <w:szCs w:val="16"/>
              </w:rPr>
              <w:t>{60%, 6m, 2m</w:t>
            </w:r>
            <w:r w:rsidRPr="001C40D7">
              <w:rPr>
                <w:sz w:val="16"/>
                <w:szCs w:val="16"/>
              </w:rPr>
              <w:t>}</w:t>
            </w:r>
          </w:p>
          <w:p w14:paraId="21A80C8D" w14:textId="568C1D00" w:rsidR="00B03C01" w:rsidRPr="00D976FA" w:rsidRDefault="00B03C01" w:rsidP="00D976FA">
            <w:pPr>
              <w:spacing w:before="0"/>
              <w:rPr>
                <w:sz w:val="16"/>
                <w:szCs w:val="16"/>
              </w:rPr>
            </w:pPr>
          </w:p>
        </w:tc>
        <w:tc>
          <w:tcPr>
            <w:tcW w:w="1260" w:type="dxa"/>
            <w:tcBorders>
              <w:left w:val="single" w:sz="4" w:space="0" w:color="auto"/>
              <w:bottom w:val="single" w:sz="4" w:space="0" w:color="auto"/>
              <w:right w:val="single" w:sz="4" w:space="0" w:color="auto"/>
            </w:tcBorders>
          </w:tcPr>
          <w:p w14:paraId="46F63F9C" w14:textId="43ED7C95" w:rsidR="00B03C01" w:rsidRPr="00D976FA" w:rsidRDefault="00B03C01" w:rsidP="00D976FA">
            <w:pPr>
              <w:spacing w:before="0"/>
              <w:rPr>
                <w:sz w:val="16"/>
                <w:szCs w:val="16"/>
              </w:rPr>
            </w:pPr>
            <w:r w:rsidRPr="00D976FA">
              <w:rPr>
                <w:sz w:val="16"/>
                <w:szCs w:val="16"/>
              </w:rPr>
              <w:t>{60%, 6m, 2m</w:t>
            </w:r>
            <w:r w:rsidRPr="001C40D7">
              <w:rPr>
                <w:sz w:val="16"/>
                <w:szCs w:val="16"/>
              </w:rPr>
              <w:t>}</w:t>
            </w:r>
          </w:p>
          <w:p w14:paraId="6FF31AF6" w14:textId="39A50FFA" w:rsidR="00B03C01" w:rsidRPr="00D976FA" w:rsidRDefault="00B03C01" w:rsidP="00D976FA">
            <w:pPr>
              <w:spacing w:before="0"/>
              <w:rPr>
                <w:sz w:val="16"/>
                <w:szCs w:val="16"/>
              </w:rPr>
            </w:pPr>
          </w:p>
        </w:tc>
        <w:tc>
          <w:tcPr>
            <w:tcW w:w="720" w:type="dxa"/>
            <w:gridSpan w:val="2"/>
            <w:vMerge/>
            <w:tcBorders>
              <w:left w:val="single" w:sz="4" w:space="0" w:color="auto"/>
              <w:bottom w:val="single" w:sz="4" w:space="0" w:color="auto"/>
              <w:right w:val="single" w:sz="4" w:space="0" w:color="auto"/>
            </w:tcBorders>
          </w:tcPr>
          <w:p w14:paraId="5C5E40A8" w14:textId="77777777" w:rsidR="00B03C01" w:rsidRPr="001C40D7" w:rsidRDefault="00B03C01" w:rsidP="00D976FA">
            <w:pPr>
              <w:spacing w:before="0"/>
              <w:rPr>
                <w:sz w:val="16"/>
                <w:szCs w:val="16"/>
              </w:rPr>
            </w:pPr>
          </w:p>
        </w:tc>
        <w:tc>
          <w:tcPr>
            <w:tcW w:w="720" w:type="dxa"/>
            <w:vMerge/>
            <w:tcBorders>
              <w:left w:val="single" w:sz="4" w:space="0" w:color="auto"/>
              <w:bottom w:val="single" w:sz="4" w:space="0" w:color="auto"/>
              <w:right w:val="single" w:sz="4" w:space="0" w:color="auto"/>
            </w:tcBorders>
          </w:tcPr>
          <w:p w14:paraId="26E35F73" w14:textId="77777777" w:rsidR="00B03C01" w:rsidRPr="001C40D7" w:rsidRDefault="00B03C01" w:rsidP="00D976FA">
            <w:pPr>
              <w:spacing w:before="0"/>
              <w:rPr>
                <w:sz w:val="16"/>
                <w:szCs w:val="16"/>
              </w:rPr>
            </w:pPr>
          </w:p>
        </w:tc>
        <w:tc>
          <w:tcPr>
            <w:tcW w:w="630" w:type="dxa"/>
            <w:vMerge/>
            <w:tcBorders>
              <w:left w:val="single" w:sz="4" w:space="0" w:color="auto"/>
              <w:bottom w:val="single" w:sz="4" w:space="0" w:color="auto"/>
              <w:right w:val="single" w:sz="4" w:space="0" w:color="auto"/>
            </w:tcBorders>
          </w:tcPr>
          <w:p w14:paraId="7BD18043" w14:textId="77777777" w:rsidR="00B03C01" w:rsidRPr="001C40D7" w:rsidRDefault="00B03C01" w:rsidP="00D976FA">
            <w:pPr>
              <w:spacing w:before="0"/>
              <w:rPr>
                <w:sz w:val="16"/>
                <w:szCs w:val="16"/>
              </w:rPr>
            </w:pPr>
          </w:p>
        </w:tc>
        <w:tc>
          <w:tcPr>
            <w:tcW w:w="1080" w:type="dxa"/>
            <w:gridSpan w:val="2"/>
            <w:vMerge/>
            <w:tcBorders>
              <w:left w:val="single" w:sz="4" w:space="0" w:color="auto"/>
              <w:bottom w:val="single" w:sz="4" w:space="0" w:color="auto"/>
              <w:right w:val="single" w:sz="4" w:space="0" w:color="auto"/>
            </w:tcBorders>
          </w:tcPr>
          <w:p w14:paraId="2F32811A" w14:textId="77777777" w:rsidR="00B03C01" w:rsidRPr="001C40D7" w:rsidRDefault="00B03C01" w:rsidP="00D976FA">
            <w:pPr>
              <w:spacing w:before="0"/>
              <w:rPr>
                <w:sz w:val="16"/>
                <w:szCs w:val="16"/>
              </w:rPr>
            </w:pPr>
          </w:p>
        </w:tc>
        <w:tc>
          <w:tcPr>
            <w:tcW w:w="1170" w:type="dxa"/>
            <w:vMerge/>
            <w:tcBorders>
              <w:left w:val="single" w:sz="4" w:space="0" w:color="auto"/>
              <w:bottom w:val="single" w:sz="4" w:space="0" w:color="auto"/>
              <w:right w:val="single" w:sz="4" w:space="0" w:color="auto"/>
            </w:tcBorders>
          </w:tcPr>
          <w:p w14:paraId="3F8F988A" w14:textId="77777777" w:rsidR="00B03C01" w:rsidRPr="001C40D7" w:rsidRDefault="00B03C01" w:rsidP="00D976FA">
            <w:pPr>
              <w:spacing w:before="0"/>
              <w:rPr>
                <w:sz w:val="16"/>
                <w:szCs w:val="16"/>
              </w:rPr>
            </w:pPr>
          </w:p>
        </w:tc>
        <w:tc>
          <w:tcPr>
            <w:tcW w:w="1126" w:type="dxa"/>
            <w:gridSpan w:val="2"/>
            <w:tcBorders>
              <w:left w:val="single" w:sz="4" w:space="0" w:color="auto"/>
              <w:bottom w:val="single" w:sz="4" w:space="0" w:color="auto"/>
              <w:right w:val="single" w:sz="4" w:space="0" w:color="auto"/>
            </w:tcBorders>
          </w:tcPr>
          <w:p w14:paraId="02DBB4A9" w14:textId="143DBCDE" w:rsidR="00B03C01" w:rsidRPr="001C40D7" w:rsidRDefault="00B03C01" w:rsidP="00D976FA">
            <w:pPr>
              <w:spacing w:before="0"/>
              <w:rPr>
                <w:sz w:val="16"/>
                <w:szCs w:val="16"/>
              </w:rPr>
            </w:pPr>
            <w:r w:rsidRPr="001C40D7">
              <w:rPr>
                <w:sz w:val="16"/>
                <w:szCs w:val="16"/>
                <w:lang w:eastAsia="ja-JP"/>
              </w:rPr>
              <w:t>1.476</w:t>
            </w:r>
          </w:p>
        </w:tc>
      </w:tr>
    </w:tbl>
    <w:p w14:paraId="099D9A85" w14:textId="1D188A36" w:rsidR="00B03C01" w:rsidRDefault="00B03C01">
      <w:pPr>
        <w:spacing w:before="0"/>
        <w:jc w:val="left"/>
        <w:rPr>
          <w:b/>
        </w:rPr>
      </w:pPr>
    </w:p>
    <w:p w14:paraId="517AFDBA" w14:textId="77777777" w:rsidR="00EA0049" w:rsidRDefault="00EA0049">
      <w:pPr>
        <w:spacing w:before="0"/>
        <w:jc w:val="left"/>
        <w:rPr>
          <w:b/>
        </w:rPr>
      </w:pPr>
    </w:p>
    <w:p w14:paraId="3C4945E3" w14:textId="72D561EA" w:rsidR="004D7118" w:rsidRPr="004D7118" w:rsidRDefault="00B03C01" w:rsidP="004D7118">
      <w:pPr>
        <w:pStyle w:val="Caption"/>
        <w:keepNext/>
      </w:pPr>
      <w:r>
        <w:t xml:space="preserve">Table </w:t>
      </w:r>
      <w:r>
        <w:fldChar w:fldCharType="begin"/>
      </w:r>
      <w:r>
        <w:instrText xml:space="preserve"> SEQ Table \* ARABIC </w:instrText>
      </w:r>
      <w:r>
        <w:fldChar w:fldCharType="separate"/>
      </w:r>
      <w:r w:rsidR="00CE05D2">
        <w:rPr>
          <w:noProof/>
        </w:rPr>
        <w:t>128</w:t>
      </w:r>
      <w:r>
        <w:fldChar w:fldCharType="end"/>
      </w:r>
      <w:r w:rsidR="006A3396">
        <w:t>.</w:t>
      </w:r>
      <w:r w:rsidRPr="00B03C01">
        <w:t xml:space="preserve"> </w:t>
      </w:r>
      <w:r w:rsidRPr="00BD3C55">
        <w:t xml:space="preserve">Evaluation results for AI/ML model deployed on network-side, </w:t>
      </w:r>
      <w:r>
        <w:t>Model III with</w:t>
      </w:r>
      <w:r w:rsidRPr="00BD3C55">
        <w:t xml:space="preserve"> </w:t>
      </w:r>
      <w:r>
        <w:t>18 layers</w:t>
      </w:r>
      <w:r w:rsidR="004D7118" w:rsidRPr="004D7118">
        <w:t>,</w:t>
      </w:r>
    </w:p>
    <w:p w14:paraId="76D80959" w14:textId="620AF0BA" w:rsidR="00B03C01" w:rsidRDefault="004D7118" w:rsidP="00B03C01">
      <w:pPr>
        <w:pStyle w:val="Caption"/>
        <w:keepNext/>
      </w:pPr>
      <w:r w:rsidRPr="004D7118">
        <w:t>23 dBm UE power</w:t>
      </w:r>
    </w:p>
    <w:tbl>
      <w:tblPr>
        <w:tblW w:w="10916"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0"/>
        <w:gridCol w:w="703"/>
        <w:gridCol w:w="538"/>
        <w:gridCol w:w="923"/>
        <w:gridCol w:w="1238"/>
        <w:gridCol w:w="1276"/>
        <w:gridCol w:w="708"/>
        <w:gridCol w:w="709"/>
        <w:gridCol w:w="709"/>
        <w:gridCol w:w="992"/>
        <w:gridCol w:w="1276"/>
        <w:gridCol w:w="1134"/>
      </w:tblGrid>
      <w:tr w:rsidR="00B03C01" w:rsidRPr="00B03C01" w14:paraId="45918C75" w14:textId="77777777" w:rsidTr="00EA0049">
        <w:tc>
          <w:tcPr>
            <w:tcW w:w="710" w:type="dxa"/>
            <w:vMerge w:val="restart"/>
            <w:tcBorders>
              <w:top w:val="single" w:sz="4" w:space="0" w:color="auto"/>
              <w:left w:val="single" w:sz="4" w:space="0" w:color="auto"/>
              <w:bottom w:val="single" w:sz="4" w:space="0" w:color="auto"/>
              <w:right w:val="single" w:sz="4" w:space="0" w:color="auto"/>
            </w:tcBorders>
          </w:tcPr>
          <w:p w14:paraId="4435A784" w14:textId="77777777" w:rsidR="00B03C01" w:rsidRPr="001C40D7" w:rsidRDefault="00B03C01" w:rsidP="00382BA8">
            <w:pPr>
              <w:rPr>
                <w:b/>
                <w:sz w:val="16"/>
                <w:szCs w:val="16"/>
              </w:rPr>
            </w:pPr>
            <w:r w:rsidRPr="001C40D7">
              <w:rPr>
                <w:b/>
                <w:sz w:val="16"/>
                <w:szCs w:val="16"/>
              </w:rPr>
              <w:t>Model input</w:t>
            </w:r>
          </w:p>
        </w:tc>
        <w:tc>
          <w:tcPr>
            <w:tcW w:w="703" w:type="dxa"/>
            <w:vMerge w:val="restart"/>
            <w:tcBorders>
              <w:top w:val="single" w:sz="4" w:space="0" w:color="auto"/>
              <w:left w:val="single" w:sz="4" w:space="0" w:color="auto"/>
              <w:bottom w:val="single" w:sz="4" w:space="0" w:color="auto"/>
              <w:right w:val="single" w:sz="4" w:space="0" w:color="auto"/>
            </w:tcBorders>
          </w:tcPr>
          <w:p w14:paraId="596856AE" w14:textId="77777777" w:rsidR="00B03C01" w:rsidRPr="001C40D7" w:rsidRDefault="00B03C01" w:rsidP="00382BA8">
            <w:pPr>
              <w:rPr>
                <w:b/>
                <w:sz w:val="16"/>
                <w:szCs w:val="16"/>
              </w:rPr>
            </w:pPr>
            <w:r w:rsidRPr="001C40D7">
              <w:rPr>
                <w:b/>
                <w:sz w:val="16"/>
                <w:szCs w:val="16"/>
              </w:rPr>
              <w:t>Model output</w:t>
            </w:r>
          </w:p>
        </w:tc>
        <w:tc>
          <w:tcPr>
            <w:tcW w:w="538" w:type="dxa"/>
            <w:vMerge w:val="restart"/>
            <w:tcBorders>
              <w:top w:val="single" w:sz="4" w:space="0" w:color="auto"/>
              <w:left w:val="single" w:sz="4" w:space="0" w:color="auto"/>
              <w:bottom w:val="single" w:sz="4" w:space="0" w:color="auto"/>
              <w:right w:val="single" w:sz="4" w:space="0" w:color="auto"/>
            </w:tcBorders>
          </w:tcPr>
          <w:p w14:paraId="12D2485A" w14:textId="77777777" w:rsidR="00B03C01" w:rsidRPr="001C40D7" w:rsidRDefault="00B03C01" w:rsidP="00382BA8">
            <w:pPr>
              <w:rPr>
                <w:b/>
                <w:sz w:val="16"/>
                <w:szCs w:val="16"/>
              </w:rPr>
            </w:pPr>
            <w:r w:rsidRPr="001C40D7">
              <w:rPr>
                <w:b/>
                <w:sz w:val="16"/>
                <w:szCs w:val="16"/>
              </w:rPr>
              <w:t>Label</w:t>
            </w:r>
          </w:p>
        </w:tc>
        <w:tc>
          <w:tcPr>
            <w:tcW w:w="3437" w:type="dxa"/>
            <w:gridSpan w:val="3"/>
            <w:tcBorders>
              <w:top w:val="single" w:sz="4" w:space="0" w:color="auto"/>
              <w:left w:val="single" w:sz="4" w:space="0" w:color="auto"/>
              <w:bottom w:val="single" w:sz="4" w:space="0" w:color="auto"/>
              <w:right w:val="single" w:sz="4" w:space="0" w:color="auto"/>
            </w:tcBorders>
          </w:tcPr>
          <w:p w14:paraId="282E50D4" w14:textId="0647C726" w:rsidR="00B03C01" w:rsidRPr="001C40D7" w:rsidRDefault="00B03C01" w:rsidP="007B3CF6">
            <w:pPr>
              <w:jc w:val="center"/>
              <w:rPr>
                <w:b/>
                <w:sz w:val="16"/>
                <w:szCs w:val="16"/>
              </w:rPr>
            </w:pPr>
            <w:r w:rsidRPr="001C40D7">
              <w:rPr>
                <w:b/>
                <w:sz w:val="16"/>
                <w:szCs w:val="16"/>
              </w:rPr>
              <w:t>Settings</w:t>
            </w:r>
          </w:p>
        </w:tc>
        <w:tc>
          <w:tcPr>
            <w:tcW w:w="2126" w:type="dxa"/>
            <w:gridSpan w:val="3"/>
            <w:tcBorders>
              <w:top w:val="single" w:sz="4" w:space="0" w:color="auto"/>
              <w:left w:val="single" w:sz="4" w:space="0" w:color="auto"/>
              <w:bottom w:val="single" w:sz="4" w:space="0" w:color="auto"/>
              <w:right w:val="single" w:sz="4" w:space="0" w:color="auto"/>
            </w:tcBorders>
          </w:tcPr>
          <w:p w14:paraId="13DFAE55" w14:textId="3439918D" w:rsidR="00B03C01" w:rsidRPr="001C40D7" w:rsidRDefault="00B03C01" w:rsidP="00382BA8">
            <w:pPr>
              <w:rPr>
                <w:b/>
                <w:sz w:val="16"/>
                <w:szCs w:val="16"/>
              </w:rPr>
            </w:pPr>
            <w:r w:rsidRPr="001C40D7">
              <w:rPr>
                <w:b/>
                <w:sz w:val="16"/>
                <w:szCs w:val="16"/>
              </w:rPr>
              <w:t>Dataset size</w:t>
            </w:r>
          </w:p>
        </w:tc>
        <w:tc>
          <w:tcPr>
            <w:tcW w:w="2268" w:type="dxa"/>
            <w:gridSpan w:val="2"/>
            <w:tcBorders>
              <w:top w:val="single" w:sz="4" w:space="0" w:color="auto"/>
              <w:left w:val="single" w:sz="4" w:space="0" w:color="auto"/>
              <w:bottom w:val="single" w:sz="4" w:space="0" w:color="auto"/>
              <w:right w:val="single" w:sz="4" w:space="0" w:color="auto"/>
            </w:tcBorders>
          </w:tcPr>
          <w:p w14:paraId="072FBA24" w14:textId="77777777" w:rsidR="00B03C01" w:rsidRPr="001C40D7" w:rsidRDefault="00B03C01" w:rsidP="00382BA8">
            <w:pPr>
              <w:rPr>
                <w:b/>
                <w:sz w:val="16"/>
                <w:szCs w:val="16"/>
              </w:rPr>
            </w:pPr>
            <w:r w:rsidRPr="001C40D7">
              <w:rPr>
                <w:b/>
                <w:sz w:val="16"/>
                <w:szCs w:val="16"/>
              </w:rPr>
              <w:t>AI/ML complexity</w:t>
            </w:r>
          </w:p>
        </w:tc>
        <w:tc>
          <w:tcPr>
            <w:tcW w:w="1134" w:type="dxa"/>
            <w:tcBorders>
              <w:top w:val="single" w:sz="4" w:space="0" w:color="auto"/>
              <w:left w:val="single" w:sz="4" w:space="0" w:color="auto"/>
              <w:bottom w:val="single" w:sz="4" w:space="0" w:color="auto"/>
              <w:right w:val="single" w:sz="4" w:space="0" w:color="auto"/>
            </w:tcBorders>
          </w:tcPr>
          <w:p w14:paraId="4D04A097" w14:textId="17DC0A62" w:rsidR="00B03C01" w:rsidRPr="00E2192E" w:rsidRDefault="00D91C97" w:rsidP="00382BA8">
            <w:pPr>
              <w:rPr>
                <w:b/>
                <w:sz w:val="16"/>
                <w:szCs w:val="16"/>
              </w:rPr>
            </w:pPr>
            <w:r w:rsidRPr="00D91C97">
              <w:rPr>
                <w:b/>
                <w:sz w:val="16"/>
                <w:szCs w:val="16"/>
              </w:rPr>
              <w:t>Horiz.</w:t>
            </w:r>
            <w:r w:rsidR="00B03C01" w:rsidRPr="00E2192E">
              <w:rPr>
                <w:b/>
                <w:sz w:val="16"/>
                <w:szCs w:val="16"/>
              </w:rPr>
              <w:t xml:space="preserve"> pos. accuracy </w:t>
            </w:r>
            <w:r w:rsidRPr="00D91C97">
              <w:rPr>
                <w:b/>
                <w:sz w:val="16"/>
                <w:szCs w:val="16"/>
              </w:rPr>
              <w:t>@</w:t>
            </w:r>
            <w:r w:rsidR="00B03C01" w:rsidRPr="00E2192E">
              <w:rPr>
                <w:b/>
                <w:sz w:val="16"/>
                <w:szCs w:val="16"/>
              </w:rPr>
              <w:t>90% (m)</w:t>
            </w:r>
          </w:p>
        </w:tc>
      </w:tr>
      <w:tr w:rsidR="00B03C01" w:rsidRPr="00B03C01" w14:paraId="4142A979" w14:textId="77777777" w:rsidTr="00EA0049">
        <w:tc>
          <w:tcPr>
            <w:tcW w:w="710" w:type="dxa"/>
            <w:vMerge/>
            <w:tcBorders>
              <w:top w:val="single" w:sz="4" w:space="0" w:color="auto"/>
              <w:left w:val="single" w:sz="4" w:space="0" w:color="auto"/>
              <w:bottom w:val="single" w:sz="4" w:space="0" w:color="auto"/>
              <w:right w:val="single" w:sz="4" w:space="0" w:color="auto"/>
            </w:tcBorders>
            <w:vAlign w:val="center"/>
          </w:tcPr>
          <w:p w14:paraId="7BC648E8" w14:textId="77777777" w:rsidR="00B03C01" w:rsidRPr="001C40D7" w:rsidRDefault="00B03C01" w:rsidP="00382BA8">
            <w:pPr>
              <w:rPr>
                <w:b/>
                <w:sz w:val="16"/>
                <w:szCs w:val="16"/>
              </w:rPr>
            </w:pPr>
          </w:p>
        </w:tc>
        <w:tc>
          <w:tcPr>
            <w:tcW w:w="703" w:type="dxa"/>
            <w:vMerge/>
            <w:tcBorders>
              <w:top w:val="single" w:sz="4" w:space="0" w:color="auto"/>
              <w:left w:val="single" w:sz="4" w:space="0" w:color="auto"/>
              <w:bottom w:val="single" w:sz="4" w:space="0" w:color="auto"/>
              <w:right w:val="single" w:sz="4" w:space="0" w:color="auto"/>
            </w:tcBorders>
            <w:vAlign w:val="center"/>
          </w:tcPr>
          <w:p w14:paraId="00E7D569" w14:textId="77777777" w:rsidR="00B03C01" w:rsidRPr="001C40D7" w:rsidRDefault="00B03C01" w:rsidP="00382BA8">
            <w:pPr>
              <w:rPr>
                <w:b/>
                <w:sz w:val="16"/>
                <w:szCs w:val="16"/>
              </w:rPr>
            </w:pPr>
          </w:p>
        </w:tc>
        <w:tc>
          <w:tcPr>
            <w:tcW w:w="538" w:type="dxa"/>
            <w:vMerge/>
            <w:tcBorders>
              <w:top w:val="single" w:sz="4" w:space="0" w:color="auto"/>
              <w:left w:val="single" w:sz="4" w:space="0" w:color="auto"/>
              <w:bottom w:val="single" w:sz="4" w:space="0" w:color="auto"/>
              <w:right w:val="single" w:sz="4" w:space="0" w:color="auto"/>
            </w:tcBorders>
            <w:vAlign w:val="center"/>
          </w:tcPr>
          <w:p w14:paraId="58F2CAA0" w14:textId="77777777" w:rsidR="00B03C01" w:rsidRPr="001C40D7" w:rsidRDefault="00B03C01" w:rsidP="00382BA8">
            <w:pPr>
              <w:rPr>
                <w:b/>
                <w:sz w:val="16"/>
                <w:szCs w:val="16"/>
              </w:rPr>
            </w:pPr>
          </w:p>
        </w:tc>
        <w:tc>
          <w:tcPr>
            <w:tcW w:w="923" w:type="dxa"/>
            <w:tcBorders>
              <w:top w:val="single" w:sz="4" w:space="0" w:color="auto"/>
              <w:left w:val="single" w:sz="4" w:space="0" w:color="auto"/>
              <w:right w:val="single" w:sz="4" w:space="0" w:color="auto"/>
            </w:tcBorders>
            <w:vAlign w:val="center"/>
          </w:tcPr>
          <w:p w14:paraId="75543FC7" w14:textId="77777777" w:rsidR="00B03C01" w:rsidRPr="001C40D7" w:rsidRDefault="00B03C01" w:rsidP="00382BA8">
            <w:pPr>
              <w:jc w:val="center"/>
              <w:rPr>
                <w:sz w:val="16"/>
                <w:szCs w:val="16"/>
              </w:rPr>
            </w:pPr>
            <w:r w:rsidRPr="001C40D7">
              <w:rPr>
                <w:sz w:val="16"/>
                <w:szCs w:val="16"/>
              </w:rPr>
              <w:t>Train</w:t>
            </w:r>
          </w:p>
        </w:tc>
        <w:tc>
          <w:tcPr>
            <w:tcW w:w="1238" w:type="dxa"/>
            <w:tcBorders>
              <w:top w:val="single" w:sz="4" w:space="0" w:color="auto"/>
              <w:left w:val="single" w:sz="4" w:space="0" w:color="auto"/>
              <w:right w:val="single" w:sz="4" w:space="0" w:color="auto"/>
            </w:tcBorders>
            <w:vAlign w:val="center"/>
          </w:tcPr>
          <w:p w14:paraId="3C1FB0ED" w14:textId="77777777" w:rsidR="00B03C01" w:rsidRPr="001C40D7" w:rsidRDefault="00B03C01" w:rsidP="00382BA8">
            <w:pPr>
              <w:jc w:val="center"/>
              <w:rPr>
                <w:sz w:val="16"/>
                <w:szCs w:val="16"/>
              </w:rPr>
            </w:pPr>
            <w:r w:rsidRPr="001C40D7">
              <w:rPr>
                <w:sz w:val="16"/>
                <w:szCs w:val="16"/>
              </w:rPr>
              <w:t>Fine-tune</w:t>
            </w:r>
          </w:p>
        </w:tc>
        <w:tc>
          <w:tcPr>
            <w:tcW w:w="1276" w:type="dxa"/>
            <w:tcBorders>
              <w:top w:val="single" w:sz="4" w:space="0" w:color="auto"/>
              <w:left w:val="single" w:sz="4" w:space="0" w:color="auto"/>
              <w:right w:val="single" w:sz="4" w:space="0" w:color="auto"/>
            </w:tcBorders>
            <w:vAlign w:val="center"/>
          </w:tcPr>
          <w:p w14:paraId="26D342D9" w14:textId="77777777" w:rsidR="00B03C01" w:rsidRPr="001C40D7" w:rsidRDefault="00B03C01" w:rsidP="00382BA8">
            <w:pPr>
              <w:jc w:val="center"/>
              <w:rPr>
                <w:sz w:val="16"/>
                <w:szCs w:val="16"/>
              </w:rPr>
            </w:pPr>
            <w:r w:rsidRPr="001C40D7">
              <w:rPr>
                <w:sz w:val="16"/>
                <w:szCs w:val="16"/>
              </w:rPr>
              <w:t>Test</w:t>
            </w:r>
          </w:p>
        </w:tc>
        <w:tc>
          <w:tcPr>
            <w:tcW w:w="708" w:type="dxa"/>
            <w:tcBorders>
              <w:top w:val="single" w:sz="4" w:space="0" w:color="auto"/>
              <w:left w:val="single" w:sz="4" w:space="0" w:color="auto"/>
              <w:right w:val="single" w:sz="4" w:space="0" w:color="auto"/>
            </w:tcBorders>
            <w:vAlign w:val="center"/>
          </w:tcPr>
          <w:p w14:paraId="11B85501" w14:textId="77777777" w:rsidR="00B03C01" w:rsidRPr="001C40D7" w:rsidRDefault="00B03C01" w:rsidP="00382BA8">
            <w:pPr>
              <w:jc w:val="center"/>
              <w:rPr>
                <w:sz w:val="16"/>
                <w:szCs w:val="16"/>
              </w:rPr>
            </w:pPr>
            <w:r w:rsidRPr="001C40D7">
              <w:rPr>
                <w:sz w:val="16"/>
                <w:szCs w:val="16"/>
              </w:rPr>
              <w:t>Train</w:t>
            </w:r>
          </w:p>
        </w:tc>
        <w:tc>
          <w:tcPr>
            <w:tcW w:w="709" w:type="dxa"/>
            <w:tcBorders>
              <w:top w:val="single" w:sz="4" w:space="0" w:color="auto"/>
              <w:left w:val="single" w:sz="4" w:space="0" w:color="auto"/>
              <w:right w:val="single" w:sz="4" w:space="0" w:color="auto"/>
            </w:tcBorders>
            <w:vAlign w:val="center"/>
          </w:tcPr>
          <w:p w14:paraId="67A1B67E" w14:textId="77777777" w:rsidR="00B03C01" w:rsidRPr="001C40D7" w:rsidRDefault="00B03C01" w:rsidP="00382BA8">
            <w:pPr>
              <w:rPr>
                <w:sz w:val="16"/>
                <w:szCs w:val="16"/>
              </w:rPr>
            </w:pPr>
            <w:r w:rsidRPr="001C40D7">
              <w:rPr>
                <w:sz w:val="16"/>
                <w:szCs w:val="16"/>
              </w:rPr>
              <w:t>Fine-tune</w:t>
            </w:r>
          </w:p>
        </w:tc>
        <w:tc>
          <w:tcPr>
            <w:tcW w:w="709" w:type="dxa"/>
            <w:tcBorders>
              <w:top w:val="single" w:sz="4" w:space="0" w:color="auto"/>
              <w:left w:val="single" w:sz="4" w:space="0" w:color="auto"/>
              <w:bottom w:val="single" w:sz="4" w:space="0" w:color="auto"/>
              <w:right w:val="single" w:sz="4" w:space="0" w:color="auto"/>
            </w:tcBorders>
            <w:vAlign w:val="center"/>
          </w:tcPr>
          <w:p w14:paraId="41E2E347" w14:textId="77777777" w:rsidR="00B03C01" w:rsidRPr="001C40D7" w:rsidRDefault="00B03C01" w:rsidP="00382BA8">
            <w:pPr>
              <w:jc w:val="center"/>
              <w:rPr>
                <w:sz w:val="16"/>
                <w:szCs w:val="16"/>
              </w:rPr>
            </w:pPr>
            <w:r w:rsidRPr="001C40D7">
              <w:rPr>
                <w:sz w:val="16"/>
                <w:szCs w:val="16"/>
              </w:rPr>
              <w:t>test</w:t>
            </w:r>
          </w:p>
        </w:tc>
        <w:tc>
          <w:tcPr>
            <w:tcW w:w="992" w:type="dxa"/>
            <w:tcBorders>
              <w:top w:val="single" w:sz="4" w:space="0" w:color="auto"/>
              <w:left w:val="single" w:sz="4" w:space="0" w:color="auto"/>
              <w:bottom w:val="single" w:sz="4" w:space="0" w:color="auto"/>
              <w:right w:val="single" w:sz="4" w:space="0" w:color="auto"/>
            </w:tcBorders>
          </w:tcPr>
          <w:p w14:paraId="3835FD06" w14:textId="1F417FB6" w:rsidR="00B03C01" w:rsidRPr="001C40D7" w:rsidRDefault="00B03C01" w:rsidP="00382BA8">
            <w:pPr>
              <w:rPr>
                <w:sz w:val="16"/>
                <w:szCs w:val="16"/>
              </w:rPr>
            </w:pPr>
            <w:r w:rsidRPr="001C40D7">
              <w:rPr>
                <w:sz w:val="16"/>
                <w:szCs w:val="16"/>
              </w:rPr>
              <w:t>Model complexity</w:t>
            </w:r>
          </w:p>
        </w:tc>
        <w:tc>
          <w:tcPr>
            <w:tcW w:w="1276" w:type="dxa"/>
            <w:tcBorders>
              <w:top w:val="single" w:sz="4" w:space="0" w:color="auto"/>
              <w:left w:val="single" w:sz="4" w:space="0" w:color="auto"/>
              <w:bottom w:val="single" w:sz="4" w:space="0" w:color="auto"/>
              <w:right w:val="single" w:sz="4" w:space="0" w:color="auto"/>
            </w:tcBorders>
          </w:tcPr>
          <w:p w14:paraId="0A38AE0B" w14:textId="37991A09" w:rsidR="00B03C01" w:rsidRPr="001C40D7" w:rsidRDefault="00B03C01" w:rsidP="00382BA8">
            <w:pPr>
              <w:rPr>
                <w:sz w:val="16"/>
                <w:szCs w:val="16"/>
              </w:rPr>
            </w:pPr>
            <w:r w:rsidRPr="001C40D7">
              <w:rPr>
                <w:sz w:val="16"/>
                <w:szCs w:val="16"/>
              </w:rPr>
              <w:t>Computation complexity</w:t>
            </w:r>
          </w:p>
        </w:tc>
        <w:tc>
          <w:tcPr>
            <w:tcW w:w="1134" w:type="dxa"/>
            <w:tcBorders>
              <w:top w:val="single" w:sz="4" w:space="0" w:color="auto"/>
              <w:left w:val="single" w:sz="4" w:space="0" w:color="auto"/>
              <w:bottom w:val="single" w:sz="4" w:space="0" w:color="auto"/>
              <w:right w:val="single" w:sz="4" w:space="0" w:color="auto"/>
            </w:tcBorders>
          </w:tcPr>
          <w:p w14:paraId="3B798DD3" w14:textId="77777777" w:rsidR="00B03C01" w:rsidRPr="001C40D7" w:rsidRDefault="00B03C01" w:rsidP="00382BA8">
            <w:pPr>
              <w:rPr>
                <w:sz w:val="16"/>
                <w:szCs w:val="16"/>
              </w:rPr>
            </w:pPr>
            <w:r w:rsidRPr="001C40D7">
              <w:rPr>
                <w:sz w:val="16"/>
                <w:szCs w:val="16"/>
              </w:rPr>
              <w:t>AI/ML</w:t>
            </w:r>
          </w:p>
        </w:tc>
      </w:tr>
      <w:tr w:rsidR="00B03C01" w:rsidRPr="00B03C01" w14:paraId="0E2250A9" w14:textId="77777777" w:rsidTr="00EA0049">
        <w:trPr>
          <w:trHeight w:val="35"/>
        </w:trPr>
        <w:tc>
          <w:tcPr>
            <w:tcW w:w="710" w:type="dxa"/>
            <w:vMerge w:val="restart"/>
            <w:tcBorders>
              <w:top w:val="single" w:sz="4" w:space="0" w:color="auto"/>
              <w:left w:val="single" w:sz="4" w:space="0" w:color="auto"/>
              <w:right w:val="single" w:sz="4" w:space="0" w:color="auto"/>
            </w:tcBorders>
          </w:tcPr>
          <w:p w14:paraId="356C6E49" w14:textId="77777777" w:rsidR="00B03C01" w:rsidRPr="001C40D7" w:rsidRDefault="00B03C01" w:rsidP="00382BA8">
            <w:pPr>
              <w:rPr>
                <w:sz w:val="16"/>
                <w:szCs w:val="16"/>
              </w:rPr>
            </w:pPr>
            <w:r w:rsidRPr="001C40D7">
              <w:rPr>
                <w:rStyle w:val="normaltextrun"/>
                <w:sz w:val="16"/>
                <w:szCs w:val="16"/>
                <w:lang w:val="en-GB"/>
              </w:rPr>
              <w:t>18 x 2 x 256 complex array</w:t>
            </w:r>
            <w:r w:rsidRPr="001C40D7">
              <w:rPr>
                <w:rStyle w:val="normaltextrun"/>
                <w:sz w:val="16"/>
                <w:szCs w:val="16"/>
              </w:rPr>
              <w:t> </w:t>
            </w:r>
          </w:p>
        </w:tc>
        <w:tc>
          <w:tcPr>
            <w:tcW w:w="703" w:type="dxa"/>
            <w:vMerge w:val="restart"/>
            <w:tcBorders>
              <w:top w:val="single" w:sz="4" w:space="0" w:color="auto"/>
              <w:left w:val="single" w:sz="4" w:space="0" w:color="auto"/>
              <w:right w:val="single" w:sz="4" w:space="0" w:color="auto"/>
            </w:tcBorders>
          </w:tcPr>
          <w:p w14:paraId="1BCFAC81" w14:textId="5A888318" w:rsidR="00B03C01" w:rsidRPr="001C40D7" w:rsidRDefault="00D976FA" w:rsidP="00382BA8">
            <w:pPr>
              <w:rPr>
                <w:sz w:val="16"/>
                <w:szCs w:val="16"/>
              </w:rPr>
            </w:pPr>
            <w:r w:rsidRPr="001C40D7">
              <w:rPr>
                <w:sz w:val="16"/>
                <w:szCs w:val="16"/>
              </w:rPr>
              <w:t>(</w:t>
            </w:r>
            <w:r w:rsidR="00B03C01" w:rsidRPr="001C40D7">
              <w:rPr>
                <w:sz w:val="16"/>
                <w:szCs w:val="16"/>
              </w:rPr>
              <w:t>x</w:t>
            </w:r>
            <w:r w:rsidRPr="001C40D7">
              <w:rPr>
                <w:sz w:val="16"/>
                <w:szCs w:val="16"/>
              </w:rPr>
              <w:t>,</w:t>
            </w:r>
            <w:r w:rsidR="00B03C01" w:rsidRPr="001C40D7">
              <w:rPr>
                <w:sz w:val="16"/>
                <w:szCs w:val="16"/>
              </w:rPr>
              <w:t xml:space="preserve"> y</w:t>
            </w:r>
            <w:r w:rsidRPr="001C40D7">
              <w:rPr>
                <w:sz w:val="16"/>
                <w:szCs w:val="16"/>
              </w:rPr>
              <w:t xml:space="preserve">) </w:t>
            </w:r>
            <w:r w:rsidR="00B03C01" w:rsidRPr="001C40D7">
              <w:rPr>
                <w:sz w:val="16"/>
                <w:szCs w:val="16"/>
              </w:rPr>
              <w:t>position</w:t>
            </w:r>
          </w:p>
        </w:tc>
        <w:tc>
          <w:tcPr>
            <w:tcW w:w="538" w:type="dxa"/>
            <w:vMerge w:val="restart"/>
            <w:tcBorders>
              <w:top w:val="single" w:sz="4" w:space="0" w:color="auto"/>
              <w:left w:val="single" w:sz="4" w:space="0" w:color="auto"/>
              <w:right w:val="single" w:sz="4" w:space="0" w:color="auto"/>
            </w:tcBorders>
          </w:tcPr>
          <w:p w14:paraId="09199D5E" w14:textId="77777777" w:rsidR="00B03C01" w:rsidRPr="001C40D7" w:rsidRDefault="00B03C01" w:rsidP="00382BA8">
            <w:pPr>
              <w:rPr>
                <w:sz w:val="16"/>
                <w:szCs w:val="16"/>
              </w:rPr>
            </w:pPr>
            <w:r w:rsidRPr="001C40D7">
              <w:rPr>
                <w:sz w:val="16"/>
                <w:szCs w:val="16"/>
              </w:rPr>
              <w:t>Ideal</w:t>
            </w:r>
          </w:p>
        </w:tc>
        <w:tc>
          <w:tcPr>
            <w:tcW w:w="923" w:type="dxa"/>
            <w:vMerge w:val="restart"/>
            <w:tcBorders>
              <w:left w:val="single" w:sz="4" w:space="0" w:color="auto"/>
              <w:right w:val="single" w:sz="4" w:space="0" w:color="auto"/>
            </w:tcBorders>
          </w:tcPr>
          <w:p w14:paraId="36B6E415" w14:textId="094D1896" w:rsidR="00B03C01" w:rsidRPr="00E2192E" w:rsidRDefault="00B03C01" w:rsidP="00382BA8">
            <w:pPr>
              <w:rPr>
                <w:sz w:val="16"/>
                <w:szCs w:val="16"/>
              </w:rPr>
            </w:pPr>
            <w:r w:rsidRPr="00E2192E">
              <w:rPr>
                <w:sz w:val="16"/>
                <w:szCs w:val="16"/>
              </w:rPr>
              <w:t>{60%, 6m, 2m</w:t>
            </w:r>
            <w:r w:rsidR="00571F17" w:rsidRPr="001C40D7">
              <w:rPr>
                <w:sz w:val="16"/>
                <w:szCs w:val="16"/>
              </w:rPr>
              <w:t>}</w:t>
            </w:r>
          </w:p>
          <w:p w14:paraId="2158D7AB" w14:textId="127AECD9" w:rsidR="00B03C01" w:rsidRPr="00E2192E" w:rsidRDefault="00B03C01" w:rsidP="00382BA8">
            <w:pPr>
              <w:rPr>
                <w:sz w:val="16"/>
                <w:szCs w:val="16"/>
              </w:rPr>
            </w:pPr>
          </w:p>
        </w:tc>
        <w:tc>
          <w:tcPr>
            <w:tcW w:w="1238" w:type="dxa"/>
            <w:tcBorders>
              <w:left w:val="single" w:sz="4" w:space="0" w:color="auto"/>
              <w:bottom w:val="single" w:sz="4" w:space="0" w:color="auto"/>
              <w:right w:val="single" w:sz="4" w:space="0" w:color="auto"/>
            </w:tcBorders>
          </w:tcPr>
          <w:p w14:paraId="68566D05" w14:textId="5C50EC69" w:rsidR="00B03C01" w:rsidRPr="00E2192E" w:rsidRDefault="00B03C01" w:rsidP="00382BA8">
            <w:pPr>
              <w:rPr>
                <w:sz w:val="16"/>
                <w:szCs w:val="16"/>
              </w:rPr>
            </w:pPr>
            <w:r w:rsidRPr="00E2192E">
              <w:rPr>
                <w:sz w:val="16"/>
                <w:szCs w:val="16"/>
              </w:rPr>
              <w:t>{40%, 2m, 2m</w:t>
            </w:r>
            <w:r w:rsidR="00571F17" w:rsidRPr="001C40D7">
              <w:rPr>
                <w:sz w:val="16"/>
                <w:szCs w:val="16"/>
              </w:rPr>
              <w:t>}</w:t>
            </w:r>
          </w:p>
          <w:p w14:paraId="56A157F8" w14:textId="057DD6D0" w:rsidR="00B03C01" w:rsidRPr="00E2192E" w:rsidRDefault="00B03C01" w:rsidP="00382BA8">
            <w:pPr>
              <w:rPr>
                <w:sz w:val="16"/>
                <w:szCs w:val="16"/>
              </w:rPr>
            </w:pPr>
          </w:p>
        </w:tc>
        <w:tc>
          <w:tcPr>
            <w:tcW w:w="1276" w:type="dxa"/>
            <w:tcBorders>
              <w:left w:val="single" w:sz="4" w:space="0" w:color="auto"/>
              <w:bottom w:val="single" w:sz="4" w:space="0" w:color="auto"/>
              <w:right w:val="single" w:sz="4" w:space="0" w:color="auto"/>
            </w:tcBorders>
          </w:tcPr>
          <w:p w14:paraId="06B8A84D" w14:textId="773A8EA2" w:rsidR="00B03C01" w:rsidRPr="00E2192E" w:rsidRDefault="00B03C01" w:rsidP="00382BA8">
            <w:pPr>
              <w:rPr>
                <w:sz w:val="16"/>
                <w:szCs w:val="16"/>
              </w:rPr>
            </w:pPr>
            <w:r w:rsidRPr="00E2192E">
              <w:rPr>
                <w:sz w:val="16"/>
                <w:szCs w:val="16"/>
              </w:rPr>
              <w:t>{40%, 2m, 2m</w:t>
            </w:r>
            <w:r w:rsidR="00571F17" w:rsidRPr="001C40D7">
              <w:rPr>
                <w:sz w:val="16"/>
                <w:szCs w:val="16"/>
              </w:rPr>
              <w:t>}</w:t>
            </w:r>
          </w:p>
          <w:p w14:paraId="751D5854" w14:textId="1D324627" w:rsidR="00B03C01" w:rsidRPr="00E2192E" w:rsidRDefault="00B03C01" w:rsidP="00382BA8">
            <w:pPr>
              <w:rPr>
                <w:sz w:val="16"/>
                <w:szCs w:val="16"/>
              </w:rPr>
            </w:pPr>
          </w:p>
        </w:tc>
        <w:tc>
          <w:tcPr>
            <w:tcW w:w="708" w:type="dxa"/>
            <w:vMerge w:val="restart"/>
            <w:tcBorders>
              <w:left w:val="single" w:sz="4" w:space="0" w:color="auto"/>
              <w:right w:val="single" w:sz="4" w:space="0" w:color="auto"/>
            </w:tcBorders>
          </w:tcPr>
          <w:p w14:paraId="01D27DDD" w14:textId="0AFE2C38" w:rsidR="00B03C01" w:rsidRPr="00D976FA" w:rsidRDefault="00B03C01" w:rsidP="00382BA8">
            <w:pPr>
              <w:rPr>
                <w:sz w:val="16"/>
                <w:szCs w:val="16"/>
              </w:rPr>
            </w:pPr>
            <w:r w:rsidRPr="00D976FA">
              <w:rPr>
                <w:sz w:val="16"/>
                <w:szCs w:val="16"/>
              </w:rPr>
              <w:t>86,400</w:t>
            </w:r>
            <w:r w:rsidR="007E1C5A" w:rsidRPr="001C40D7">
              <w:rPr>
                <w:sz w:val="16"/>
                <w:szCs w:val="16"/>
              </w:rPr>
              <w:t xml:space="preserve"> UE drops</w:t>
            </w:r>
          </w:p>
        </w:tc>
        <w:tc>
          <w:tcPr>
            <w:tcW w:w="709" w:type="dxa"/>
            <w:vMerge w:val="restart"/>
            <w:tcBorders>
              <w:left w:val="single" w:sz="4" w:space="0" w:color="auto"/>
              <w:right w:val="single" w:sz="4" w:space="0" w:color="auto"/>
            </w:tcBorders>
          </w:tcPr>
          <w:p w14:paraId="033337C5" w14:textId="770F7C33" w:rsidR="00B03C01" w:rsidRPr="00D976FA" w:rsidRDefault="00B03C01" w:rsidP="00382BA8">
            <w:pPr>
              <w:rPr>
                <w:sz w:val="16"/>
                <w:szCs w:val="16"/>
              </w:rPr>
            </w:pPr>
            <w:r w:rsidRPr="00D976FA">
              <w:rPr>
                <w:sz w:val="16"/>
                <w:szCs w:val="16"/>
              </w:rPr>
              <w:t>1,000</w:t>
            </w:r>
            <w:r w:rsidR="007E1C5A" w:rsidRPr="001C40D7">
              <w:rPr>
                <w:sz w:val="16"/>
                <w:szCs w:val="16"/>
              </w:rPr>
              <w:t xml:space="preserve"> UE drops</w:t>
            </w:r>
          </w:p>
        </w:tc>
        <w:tc>
          <w:tcPr>
            <w:tcW w:w="709" w:type="dxa"/>
            <w:vMerge w:val="restart"/>
            <w:tcBorders>
              <w:top w:val="single" w:sz="4" w:space="0" w:color="auto"/>
              <w:left w:val="single" w:sz="4" w:space="0" w:color="auto"/>
              <w:right w:val="single" w:sz="4" w:space="0" w:color="auto"/>
            </w:tcBorders>
          </w:tcPr>
          <w:p w14:paraId="5EEF21AF" w14:textId="6187C551" w:rsidR="00B03C01" w:rsidRPr="00D976FA" w:rsidRDefault="00B03C01" w:rsidP="00382BA8">
            <w:pPr>
              <w:rPr>
                <w:sz w:val="16"/>
                <w:szCs w:val="16"/>
              </w:rPr>
            </w:pPr>
            <w:r w:rsidRPr="00D976FA">
              <w:rPr>
                <w:sz w:val="16"/>
                <w:szCs w:val="16"/>
              </w:rPr>
              <w:t>1,000</w:t>
            </w:r>
            <w:r w:rsidR="007E1C5A" w:rsidRPr="001C40D7">
              <w:rPr>
                <w:sz w:val="16"/>
                <w:szCs w:val="16"/>
              </w:rPr>
              <w:t xml:space="preserve"> UE drops</w:t>
            </w:r>
          </w:p>
        </w:tc>
        <w:tc>
          <w:tcPr>
            <w:tcW w:w="992" w:type="dxa"/>
            <w:vMerge w:val="restart"/>
            <w:tcBorders>
              <w:top w:val="single" w:sz="4" w:space="0" w:color="auto"/>
              <w:left w:val="single" w:sz="4" w:space="0" w:color="auto"/>
              <w:right w:val="single" w:sz="4" w:space="0" w:color="auto"/>
            </w:tcBorders>
          </w:tcPr>
          <w:p w14:paraId="16EC325B" w14:textId="43B45C28" w:rsidR="00B03C01" w:rsidRPr="00D976FA" w:rsidRDefault="00571F17" w:rsidP="00382BA8">
            <w:pPr>
              <w:rPr>
                <w:sz w:val="16"/>
                <w:szCs w:val="16"/>
              </w:rPr>
            </w:pPr>
            <w:r w:rsidRPr="00D976FA">
              <w:rPr>
                <w:rStyle w:val="normaltextrun"/>
                <w:sz w:val="16"/>
                <w:szCs w:val="16"/>
                <w:lang w:val="en-GB"/>
              </w:rPr>
              <w:t>19,463,905</w:t>
            </w:r>
            <w:r w:rsidR="007B3CF6">
              <w:rPr>
                <w:rStyle w:val="normaltextrun"/>
                <w:sz w:val="16"/>
                <w:szCs w:val="16"/>
                <w:lang w:val="en-GB"/>
              </w:rPr>
              <w:t xml:space="preserve"> </w:t>
            </w:r>
            <w:r w:rsidR="007B3CF6" w:rsidRPr="001C40D7">
              <w:rPr>
                <w:sz w:val="16"/>
                <w:szCs w:val="16"/>
              </w:rPr>
              <w:t>complex parameters</w:t>
            </w:r>
          </w:p>
        </w:tc>
        <w:tc>
          <w:tcPr>
            <w:tcW w:w="1276" w:type="dxa"/>
            <w:vMerge w:val="restart"/>
            <w:tcBorders>
              <w:top w:val="single" w:sz="4" w:space="0" w:color="auto"/>
              <w:left w:val="single" w:sz="4" w:space="0" w:color="auto"/>
              <w:right w:val="single" w:sz="4" w:space="0" w:color="auto"/>
            </w:tcBorders>
          </w:tcPr>
          <w:p w14:paraId="7E547B96" w14:textId="209A76DD" w:rsidR="00B03C01" w:rsidRPr="001C40D7" w:rsidRDefault="00571F17" w:rsidP="00382BA8">
            <w:pPr>
              <w:rPr>
                <w:sz w:val="16"/>
                <w:szCs w:val="16"/>
              </w:rPr>
            </w:pPr>
            <w:r w:rsidRPr="00D976FA">
              <w:rPr>
                <w:rStyle w:val="normaltextrun"/>
                <w:sz w:val="16"/>
                <w:szCs w:val="16"/>
                <w:lang w:val="en-GB"/>
              </w:rPr>
              <w:t>1,284,201,840</w:t>
            </w:r>
            <w:r w:rsidR="007B3CF6">
              <w:rPr>
                <w:rStyle w:val="normaltextrun"/>
                <w:sz w:val="16"/>
                <w:szCs w:val="16"/>
                <w:lang w:val="en-GB"/>
              </w:rPr>
              <w:t xml:space="preserve"> </w:t>
            </w:r>
            <w:r w:rsidR="007B3CF6" w:rsidRPr="001C40D7">
              <w:rPr>
                <w:sz w:val="16"/>
                <w:szCs w:val="16"/>
              </w:rPr>
              <w:t>FLOPs</w:t>
            </w:r>
          </w:p>
        </w:tc>
        <w:tc>
          <w:tcPr>
            <w:tcW w:w="1134" w:type="dxa"/>
            <w:tcBorders>
              <w:top w:val="single" w:sz="4" w:space="0" w:color="auto"/>
              <w:left w:val="single" w:sz="4" w:space="0" w:color="auto"/>
              <w:right w:val="single" w:sz="4" w:space="0" w:color="auto"/>
            </w:tcBorders>
          </w:tcPr>
          <w:p w14:paraId="0A1621FB" w14:textId="12251702" w:rsidR="00B03C01" w:rsidRPr="001C40D7" w:rsidRDefault="00B03C01" w:rsidP="00382BA8">
            <w:pPr>
              <w:rPr>
                <w:sz w:val="16"/>
                <w:szCs w:val="16"/>
              </w:rPr>
            </w:pPr>
            <w:r w:rsidRPr="001C40D7">
              <w:rPr>
                <w:sz w:val="16"/>
                <w:szCs w:val="16"/>
                <w:lang w:eastAsia="ja-JP"/>
              </w:rPr>
              <w:t>4.172</w:t>
            </w:r>
          </w:p>
        </w:tc>
      </w:tr>
      <w:tr w:rsidR="00B03C01" w:rsidRPr="00B03C01" w14:paraId="6939B167" w14:textId="77777777" w:rsidTr="00EA0049">
        <w:trPr>
          <w:trHeight w:val="35"/>
        </w:trPr>
        <w:tc>
          <w:tcPr>
            <w:tcW w:w="710" w:type="dxa"/>
            <w:vMerge/>
            <w:tcBorders>
              <w:left w:val="single" w:sz="4" w:space="0" w:color="auto"/>
              <w:right w:val="single" w:sz="4" w:space="0" w:color="auto"/>
            </w:tcBorders>
          </w:tcPr>
          <w:p w14:paraId="557D18E4" w14:textId="77777777" w:rsidR="00B03C01" w:rsidRPr="001C40D7" w:rsidRDefault="00B03C01" w:rsidP="00382BA8">
            <w:pPr>
              <w:rPr>
                <w:rStyle w:val="normaltextrun"/>
                <w:sz w:val="16"/>
                <w:szCs w:val="16"/>
                <w:lang w:val="en-GB"/>
              </w:rPr>
            </w:pPr>
          </w:p>
        </w:tc>
        <w:tc>
          <w:tcPr>
            <w:tcW w:w="703" w:type="dxa"/>
            <w:vMerge/>
            <w:tcBorders>
              <w:left w:val="single" w:sz="4" w:space="0" w:color="auto"/>
              <w:right w:val="single" w:sz="4" w:space="0" w:color="auto"/>
            </w:tcBorders>
          </w:tcPr>
          <w:p w14:paraId="3B30D731" w14:textId="77777777" w:rsidR="00B03C01" w:rsidRPr="001C40D7" w:rsidRDefault="00B03C01" w:rsidP="00382BA8">
            <w:pPr>
              <w:rPr>
                <w:sz w:val="16"/>
                <w:szCs w:val="16"/>
              </w:rPr>
            </w:pPr>
          </w:p>
        </w:tc>
        <w:tc>
          <w:tcPr>
            <w:tcW w:w="538" w:type="dxa"/>
            <w:vMerge/>
            <w:tcBorders>
              <w:left w:val="single" w:sz="4" w:space="0" w:color="auto"/>
              <w:right w:val="single" w:sz="4" w:space="0" w:color="auto"/>
            </w:tcBorders>
          </w:tcPr>
          <w:p w14:paraId="5BBC5003" w14:textId="77777777" w:rsidR="00B03C01" w:rsidRPr="001C40D7" w:rsidRDefault="00B03C01" w:rsidP="00382BA8">
            <w:pPr>
              <w:rPr>
                <w:sz w:val="16"/>
                <w:szCs w:val="16"/>
              </w:rPr>
            </w:pPr>
          </w:p>
        </w:tc>
        <w:tc>
          <w:tcPr>
            <w:tcW w:w="923" w:type="dxa"/>
            <w:vMerge/>
            <w:tcBorders>
              <w:left w:val="single" w:sz="4" w:space="0" w:color="auto"/>
              <w:right w:val="single" w:sz="4" w:space="0" w:color="auto"/>
            </w:tcBorders>
          </w:tcPr>
          <w:p w14:paraId="62565B6E" w14:textId="77777777" w:rsidR="00B03C01" w:rsidRPr="00E2192E" w:rsidRDefault="00B03C01" w:rsidP="00382BA8">
            <w:pPr>
              <w:rPr>
                <w:sz w:val="16"/>
                <w:szCs w:val="16"/>
              </w:rPr>
            </w:pPr>
          </w:p>
        </w:tc>
        <w:tc>
          <w:tcPr>
            <w:tcW w:w="1238" w:type="dxa"/>
            <w:tcBorders>
              <w:left w:val="single" w:sz="4" w:space="0" w:color="auto"/>
              <w:bottom w:val="single" w:sz="4" w:space="0" w:color="auto"/>
              <w:right w:val="single" w:sz="4" w:space="0" w:color="auto"/>
            </w:tcBorders>
          </w:tcPr>
          <w:p w14:paraId="25FE6AB9" w14:textId="06FD3362" w:rsidR="00B03C01" w:rsidRPr="00E2192E" w:rsidRDefault="00B03C01" w:rsidP="00382BA8">
            <w:pPr>
              <w:rPr>
                <w:sz w:val="16"/>
                <w:szCs w:val="16"/>
              </w:rPr>
            </w:pPr>
            <w:r w:rsidRPr="00E2192E">
              <w:rPr>
                <w:sz w:val="16"/>
                <w:szCs w:val="16"/>
              </w:rPr>
              <w:t>{40%, 6m, 2m</w:t>
            </w:r>
            <w:r w:rsidRPr="001C40D7">
              <w:rPr>
                <w:sz w:val="16"/>
                <w:szCs w:val="16"/>
              </w:rPr>
              <w:t>}</w:t>
            </w:r>
          </w:p>
          <w:p w14:paraId="2C50F3EE" w14:textId="2A40E043" w:rsidR="00B03C01" w:rsidRPr="00E2192E" w:rsidRDefault="00B03C01" w:rsidP="00382BA8">
            <w:pPr>
              <w:rPr>
                <w:sz w:val="16"/>
                <w:szCs w:val="16"/>
              </w:rPr>
            </w:pPr>
          </w:p>
        </w:tc>
        <w:tc>
          <w:tcPr>
            <w:tcW w:w="1276" w:type="dxa"/>
            <w:tcBorders>
              <w:left w:val="single" w:sz="4" w:space="0" w:color="auto"/>
              <w:bottom w:val="single" w:sz="4" w:space="0" w:color="auto"/>
              <w:right w:val="single" w:sz="4" w:space="0" w:color="auto"/>
            </w:tcBorders>
          </w:tcPr>
          <w:p w14:paraId="38AAB832" w14:textId="77CAF1EA" w:rsidR="00B03C01" w:rsidRPr="00E2192E" w:rsidRDefault="00B03C01" w:rsidP="00382BA8">
            <w:pPr>
              <w:rPr>
                <w:sz w:val="16"/>
                <w:szCs w:val="16"/>
              </w:rPr>
            </w:pPr>
            <w:r w:rsidRPr="00E2192E">
              <w:rPr>
                <w:sz w:val="16"/>
                <w:szCs w:val="16"/>
              </w:rPr>
              <w:t>{40%, 6m, 2m</w:t>
            </w:r>
            <w:r w:rsidRPr="001C40D7">
              <w:rPr>
                <w:sz w:val="16"/>
                <w:szCs w:val="16"/>
              </w:rPr>
              <w:t>}</w:t>
            </w:r>
          </w:p>
          <w:p w14:paraId="08691BA0" w14:textId="409D1AB3" w:rsidR="00B03C01" w:rsidRPr="00E2192E" w:rsidRDefault="00B03C01" w:rsidP="00382BA8">
            <w:pPr>
              <w:rPr>
                <w:sz w:val="16"/>
                <w:szCs w:val="16"/>
              </w:rPr>
            </w:pPr>
          </w:p>
        </w:tc>
        <w:tc>
          <w:tcPr>
            <w:tcW w:w="708" w:type="dxa"/>
            <w:vMerge/>
            <w:tcBorders>
              <w:left w:val="single" w:sz="4" w:space="0" w:color="auto"/>
              <w:right w:val="single" w:sz="4" w:space="0" w:color="auto"/>
            </w:tcBorders>
          </w:tcPr>
          <w:p w14:paraId="43558B36" w14:textId="77777777" w:rsidR="00B03C01" w:rsidRPr="001C40D7" w:rsidRDefault="00B03C01" w:rsidP="00382BA8">
            <w:pPr>
              <w:rPr>
                <w:sz w:val="16"/>
                <w:szCs w:val="16"/>
              </w:rPr>
            </w:pPr>
          </w:p>
        </w:tc>
        <w:tc>
          <w:tcPr>
            <w:tcW w:w="709" w:type="dxa"/>
            <w:vMerge/>
            <w:tcBorders>
              <w:left w:val="single" w:sz="4" w:space="0" w:color="auto"/>
              <w:right w:val="single" w:sz="4" w:space="0" w:color="auto"/>
            </w:tcBorders>
          </w:tcPr>
          <w:p w14:paraId="43CA7866" w14:textId="77777777" w:rsidR="00B03C01" w:rsidRPr="001C40D7" w:rsidRDefault="00B03C01" w:rsidP="00382BA8">
            <w:pPr>
              <w:rPr>
                <w:sz w:val="16"/>
                <w:szCs w:val="16"/>
              </w:rPr>
            </w:pPr>
          </w:p>
        </w:tc>
        <w:tc>
          <w:tcPr>
            <w:tcW w:w="709" w:type="dxa"/>
            <w:vMerge/>
            <w:tcBorders>
              <w:left w:val="single" w:sz="4" w:space="0" w:color="auto"/>
              <w:right w:val="single" w:sz="4" w:space="0" w:color="auto"/>
            </w:tcBorders>
          </w:tcPr>
          <w:p w14:paraId="4979BC78" w14:textId="77777777" w:rsidR="00B03C01" w:rsidRPr="001C40D7" w:rsidRDefault="00B03C01" w:rsidP="00382BA8">
            <w:pPr>
              <w:rPr>
                <w:sz w:val="16"/>
                <w:szCs w:val="16"/>
              </w:rPr>
            </w:pPr>
          </w:p>
        </w:tc>
        <w:tc>
          <w:tcPr>
            <w:tcW w:w="992" w:type="dxa"/>
            <w:vMerge/>
            <w:tcBorders>
              <w:left w:val="single" w:sz="4" w:space="0" w:color="auto"/>
              <w:right w:val="single" w:sz="4" w:space="0" w:color="auto"/>
            </w:tcBorders>
          </w:tcPr>
          <w:p w14:paraId="5E401225" w14:textId="77777777" w:rsidR="00B03C01" w:rsidRPr="001C40D7" w:rsidRDefault="00B03C01" w:rsidP="00382BA8">
            <w:pPr>
              <w:rPr>
                <w:sz w:val="16"/>
                <w:szCs w:val="16"/>
              </w:rPr>
            </w:pPr>
          </w:p>
        </w:tc>
        <w:tc>
          <w:tcPr>
            <w:tcW w:w="1276" w:type="dxa"/>
            <w:vMerge/>
            <w:tcBorders>
              <w:left w:val="single" w:sz="4" w:space="0" w:color="auto"/>
              <w:right w:val="single" w:sz="4" w:space="0" w:color="auto"/>
            </w:tcBorders>
          </w:tcPr>
          <w:p w14:paraId="5B050B61" w14:textId="77777777" w:rsidR="00B03C01" w:rsidRPr="001C40D7" w:rsidRDefault="00B03C01" w:rsidP="00382BA8">
            <w:pPr>
              <w:rPr>
                <w:sz w:val="16"/>
                <w:szCs w:val="16"/>
              </w:rPr>
            </w:pPr>
          </w:p>
        </w:tc>
        <w:tc>
          <w:tcPr>
            <w:tcW w:w="1134" w:type="dxa"/>
            <w:tcBorders>
              <w:left w:val="single" w:sz="4" w:space="0" w:color="auto"/>
              <w:right w:val="single" w:sz="4" w:space="0" w:color="auto"/>
            </w:tcBorders>
          </w:tcPr>
          <w:p w14:paraId="6B925E54" w14:textId="60689854" w:rsidR="00B03C01" w:rsidRPr="001C40D7" w:rsidRDefault="00B03C01" w:rsidP="00382BA8">
            <w:pPr>
              <w:rPr>
                <w:sz w:val="16"/>
                <w:szCs w:val="16"/>
              </w:rPr>
            </w:pPr>
            <w:r w:rsidRPr="001C40D7">
              <w:rPr>
                <w:sz w:val="16"/>
                <w:szCs w:val="16"/>
                <w:lang w:eastAsia="ja-JP"/>
              </w:rPr>
              <w:t>1.377</w:t>
            </w:r>
          </w:p>
        </w:tc>
      </w:tr>
      <w:tr w:rsidR="00B03C01" w:rsidRPr="00B03C01" w14:paraId="08A79F7B" w14:textId="77777777" w:rsidTr="00EA0049">
        <w:trPr>
          <w:trHeight w:val="35"/>
        </w:trPr>
        <w:tc>
          <w:tcPr>
            <w:tcW w:w="710" w:type="dxa"/>
            <w:vMerge/>
            <w:tcBorders>
              <w:left w:val="single" w:sz="4" w:space="0" w:color="auto"/>
              <w:right w:val="single" w:sz="4" w:space="0" w:color="auto"/>
            </w:tcBorders>
          </w:tcPr>
          <w:p w14:paraId="6557A40B" w14:textId="77777777" w:rsidR="00B03C01" w:rsidRPr="001C40D7" w:rsidRDefault="00B03C01" w:rsidP="00382BA8">
            <w:pPr>
              <w:rPr>
                <w:rStyle w:val="normaltextrun"/>
                <w:sz w:val="16"/>
                <w:szCs w:val="16"/>
                <w:lang w:val="en-GB"/>
              </w:rPr>
            </w:pPr>
          </w:p>
        </w:tc>
        <w:tc>
          <w:tcPr>
            <w:tcW w:w="703" w:type="dxa"/>
            <w:vMerge/>
            <w:tcBorders>
              <w:left w:val="single" w:sz="4" w:space="0" w:color="auto"/>
              <w:right w:val="single" w:sz="4" w:space="0" w:color="auto"/>
            </w:tcBorders>
          </w:tcPr>
          <w:p w14:paraId="6E3D1BDA" w14:textId="77777777" w:rsidR="00B03C01" w:rsidRPr="001C40D7" w:rsidRDefault="00B03C01" w:rsidP="00382BA8">
            <w:pPr>
              <w:rPr>
                <w:sz w:val="16"/>
                <w:szCs w:val="16"/>
              </w:rPr>
            </w:pPr>
          </w:p>
        </w:tc>
        <w:tc>
          <w:tcPr>
            <w:tcW w:w="538" w:type="dxa"/>
            <w:vMerge/>
            <w:tcBorders>
              <w:left w:val="single" w:sz="4" w:space="0" w:color="auto"/>
              <w:right w:val="single" w:sz="4" w:space="0" w:color="auto"/>
            </w:tcBorders>
          </w:tcPr>
          <w:p w14:paraId="39625C94" w14:textId="77777777" w:rsidR="00B03C01" w:rsidRPr="001C40D7" w:rsidRDefault="00B03C01" w:rsidP="00382BA8">
            <w:pPr>
              <w:rPr>
                <w:sz w:val="16"/>
                <w:szCs w:val="16"/>
              </w:rPr>
            </w:pPr>
          </w:p>
        </w:tc>
        <w:tc>
          <w:tcPr>
            <w:tcW w:w="923" w:type="dxa"/>
            <w:vMerge/>
            <w:tcBorders>
              <w:left w:val="single" w:sz="4" w:space="0" w:color="auto"/>
              <w:right w:val="single" w:sz="4" w:space="0" w:color="auto"/>
            </w:tcBorders>
          </w:tcPr>
          <w:p w14:paraId="0D866047" w14:textId="77777777" w:rsidR="00B03C01" w:rsidRPr="00E2192E" w:rsidRDefault="00B03C01" w:rsidP="00382BA8">
            <w:pPr>
              <w:rPr>
                <w:sz w:val="16"/>
                <w:szCs w:val="16"/>
              </w:rPr>
            </w:pPr>
          </w:p>
        </w:tc>
        <w:tc>
          <w:tcPr>
            <w:tcW w:w="1238" w:type="dxa"/>
            <w:tcBorders>
              <w:left w:val="single" w:sz="4" w:space="0" w:color="auto"/>
              <w:bottom w:val="single" w:sz="4" w:space="0" w:color="auto"/>
              <w:right w:val="single" w:sz="4" w:space="0" w:color="auto"/>
            </w:tcBorders>
          </w:tcPr>
          <w:p w14:paraId="77283458" w14:textId="685D036B" w:rsidR="00B03C01" w:rsidRPr="00E2192E" w:rsidRDefault="00B03C01" w:rsidP="00382BA8">
            <w:pPr>
              <w:rPr>
                <w:sz w:val="16"/>
                <w:szCs w:val="16"/>
              </w:rPr>
            </w:pPr>
            <w:r w:rsidRPr="00E2192E">
              <w:rPr>
                <w:sz w:val="16"/>
                <w:szCs w:val="16"/>
              </w:rPr>
              <w:t>{60%, 2m, 2m</w:t>
            </w:r>
            <w:r w:rsidRPr="001C40D7">
              <w:rPr>
                <w:sz w:val="16"/>
                <w:szCs w:val="16"/>
              </w:rPr>
              <w:t>}</w:t>
            </w:r>
          </w:p>
          <w:p w14:paraId="5C6D08C8" w14:textId="28E56C17" w:rsidR="00B03C01" w:rsidRPr="00E2192E" w:rsidRDefault="00B03C01" w:rsidP="00382BA8">
            <w:pPr>
              <w:rPr>
                <w:sz w:val="16"/>
                <w:szCs w:val="16"/>
              </w:rPr>
            </w:pPr>
          </w:p>
        </w:tc>
        <w:tc>
          <w:tcPr>
            <w:tcW w:w="1276" w:type="dxa"/>
            <w:tcBorders>
              <w:left w:val="single" w:sz="4" w:space="0" w:color="auto"/>
              <w:bottom w:val="single" w:sz="4" w:space="0" w:color="auto"/>
              <w:right w:val="single" w:sz="4" w:space="0" w:color="auto"/>
            </w:tcBorders>
          </w:tcPr>
          <w:p w14:paraId="5DF6C163" w14:textId="7A408252" w:rsidR="00B03C01" w:rsidRPr="00E2192E" w:rsidRDefault="00B03C01" w:rsidP="00382BA8">
            <w:pPr>
              <w:rPr>
                <w:sz w:val="16"/>
                <w:szCs w:val="16"/>
              </w:rPr>
            </w:pPr>
            <w:r w:rsidRPr="00E2192E">
              <w:rPr>
                <w:sz w:val="16"/>
                <w:szCs w:val="16"/>
              </w:rPr>
              <w:t>{60%, 2m, 2m</w:t>
            </w:r>
            <w:r w:rsidRPr="001C40D7">
              <w:rPr>
                <w:sz w:val="16"/>
                <w:szCs w:val="16"/>
              </w:rPr>
              <w:t>}</w:t>
            </w:r>
          </w:p>
          <w:p w14:paraId="5E65DFE9" w14:textId="720A4D9D" w:rsidR="00B03C01" w:rsidRPr="00E2192E" w:rsidRDefault="00B03C01" w:rsidP="00382BA8">
            <w:pPr>
              <w:rPr>
                <w:sz w:val="16"/>
                <w:szCs w:val="16"/>
              </w:rPr>
            </w:pPr>
          </w:p>
        </w:tc>
        <w:tc>
          <w:tcPr>
            <w:tcW w:w="708" w:type="dxa"/>
            <w:vMerge/>
            <w:tcBorders>
              <w:left w:val="single" w:sz="4" w:space="0" w:color="auto"/>
              <w:right w:val="single" w:sz="4" w:space="0" w:color="auto"/>
            </w:tcBorders>
          </w:tcPr>
          <w:p w14:paraId="054BCB89" w14:textId="77777777" w:rsidR="00B03C01" w:rsidRPr="001C40D7" w:rsidRDefault="00B03C01" w:rsidP="00382BA8">
            <w:pPr>
              <w:rPr>
                <w:sz w:val="16"/>
                <w:szCs w:val="16"/>
              </w:rPr>
            </w:pPr>
          </w:p>
        </w:tc>
        <w:tc>
          <w:tcPr>
            <w:tcW w:w="709" w:type="dxa"/>
            <w:vMerge/>
            <w:tcBorders>
              <w:left w:val="single" w:sz="4" w:space="0" w:color="auto"/>
              <w:right w:val="single" w:sz="4" w:space="0" w:color="auto"/>
            </w:tcBorders>
          </w:tcPr>
          <w:p w14:paraId="47CBEABC" w14:textId="77777777" w:rsidR="00B03C01" w:rsidRPr="001C40D7" w:rsidRDefault="00B03C01" w:rsidP="00382BA8">
            <w:pPr>
              <w:rPr>
                <w:sz w:val="16"/>
                <w:szCs w:val="16"/>
              </w:rPr>
            </w:pPr>
          </w:p>
        </w:tc>
        <w:tc>
          <w:tcPr>
            <w:tcW w:w="709" w:type="dxa"/>
            <w:vMerge/>
            <w:tcBorders>
              <w:left w:val="single" w:sz="4" w:space="0" w:color="auto"/>
              <w:right w:val="single" w:sz="4" w:space="0" w:color="auto"/>
            </w:tcBorders>
          </w:tcPr>
          <w:p w14:paraId="74F90F53" w14:textId="77777777" w:rsidR="00B03C01" w:rsidRPr="001C40D7" w:rsidRDefault="00B03C01" w:rsidP="00382BA8">
            <w:pPr>
              <w:rPr>
                <w:sz w:val="16"/>
                <w:szCs w:val="16"/>
              </w:rPr>
            </w:pPr>
          </w:p>
        </w:tc>
        <w:tc>
          <w:tcPr>
            <w:tcW w:w="992" w:type="dxa"/>
            <w:vMerge/>
            <w:tcBorders>
              <w:left w:val="single" w:sz="4" w:space="0" w:color="auto"/>
              <w:right w:val="single" w:sz="4" w:space="0" w:color="auto"/>
            </w:tcBorders>
          </w:tcPr>
          <w:p w14:paraId="11CDEBF9" w14:textId="77777777" w:rsidR="00B03C01" w:rsidRPr="001C40D7" w:rsidRDefault="00B03C01" w:rsidP="00382BA8">
            <w:pPr>
              <w:rPr>
                <w:sz w:val="16"/>
                <w:szCs w:val="16"/>
              </w:rPr>
            </w:pPr>
          </w:p>
        </w:tc>
        <w:tc>
          <w:tcPr>
            <w:tcW w:w="1276" w:type="dxa"/>
            <w:vMerge/>
            <w:tcBorders>
              <w:left w:val="single" w:sz="4" w:space="0" w:color="auto"/>
              <w:right w:val="single" w:sz="4" w:space="0" w:color="auto"/>
            </w:tcBorders>
          </w:tcPr>
          <w:p w14:paraId="23E27D03" w14:textId="77777777" w:rsidR="00B03C01" w:rsidRPr="001C40D7" w:rsidRDefault="00B03C01" w:rsidP="00382BA8">
            <w:pPr>
              <w:rPr>
                <w:sz w:val="16"/>
                <w:szCs w:val="16"/>
              </w:rPr>
            </w:pPr>
          </w:p>
        </w:tc>
        <w:tc>
          <w:tcPr>
            <w:tcW w:w="1134" w:type="dxa"/>
            <w:tcBorders>
              <w:left w:val="single" w:sz="4" w:space="0" w:color="auto"/>
              <w:right w:val="single" w:sz="4" w:space="0" w:color="auto"/>
            </w:tcBorders>
          </w:tcPr>
          <w:p w14:paraId="42E28F7E" w14:textId="36B667E6" w:rsidR="00B03C01" w:rsidRPr="001C40D7" w:rsidRDefault="00B03C01" w:rsidP="00382BA8">
            <w:pPr>
              <w:rPr>
                <w:sz w:val="16"/>
                <w:szCs w:val="16"/>
              </w:rPr>
            </w:pPr>
            <w:r w:rsidRPr="001C40D7">
              <w:rPr>
                <w:sz w:val="16"/>
                <w:szCs w:val="16"/>
                <w:lang w:eastAsia="ja-JP"/>
              </w:rPr>
              <w:t>3.215</w:t>
            </w:r>
          </w:p>
        </w:tc>
      </w:tr>
      <w:tr w:rsidR="00B03C01" w:rsidRPr="00B03C01" w14:paraId="008EF45C" w14:textId="77777777" w:rsidTr="00EA0049">
        <w:trPr>
          <w:trHeight w:val="35"/>
        </w:trPr>
        <w:tc>
          <w:tcPr>
            <w:tcW w:w="710" w:type="dxa"/>
            <w:vMerge/>
            <w:tcBorders>
              <w:left w:val="single" w:sz="4" w:space="0" w:color="auto"/>
              <w:bottom w:val="single" w:sz="4" w:space="0" w:color="auto"/>
              <w:right w:val="single" w:sz="4" w:space="0" w:color="auto"/>
            </w:tcBorders>
          </w:tcPr>
          <w:p w14:paraId="219DE8D5" w14:textId="77777777" w:rsidR="00B03C01" w:rsidRPr="001C40D7" w:rsidRDefault="00B03C01" w:rsidP="00382BA8">
            <w:pPr>
              <w:rPr>
                <w:rStyle w:val="normaltextrun"/>
                <w:sz w:val="16"/>
                <w:szCs w:val="16"/>
                <w:lang w:val="en-GB"/>
              </w:rPr>
            </w:pPr>
          </w:p>
        </w:tc>
        <w:tc>
          <w:tcPr>
            <w:tcW w:w="703" w:type="dxa"/>
            <w:vMerge/>
            <w:tcBorders>
              <w:left w:val="single" w:sz="4" w:space="0" w:color="auto"/>
              <w:bottom w:val="single" w:sz="4" w:space="0" w:color="auto"/>
              <w:right w:val="single" w:sz="4" w:space="0" w:color="auto"/>
            </w:tcBorders>
          </w:tcPr>
          <w:p w14:paraId="41FA013B" w14:textId="77777777" w:rsidR="00B03C01" w:rsidRPr="001C40D7" w:rsidRDefault="00B03C01" w:rsidP="00382BA8">
            <w:pPr>
              <w:rPr>
                <w:sz w:val="16"/>
                <w:szCs w:val="16"/>
              </w:rPr>
            </w:pPr>
          </w:p>
        </w:tc>
        <w:tc>
          <w:tcPr>
            <w:tcW w:w="538" w:type="dxa"/>
            <w:vMerge/>
            <w:tcBorders>
              <w:left w:val="single" w:sz="4" w:space="0" w:color="auto"/>
              <w:bottom w:val="single" w:sz="4" w:space="0" w:color="auto"/>
              <w:right w:val="single" w:sz="4" w:space="0" w:color="auto"/>
            </w:tcBorders>
          </w:tcPr>
          <w:p w14:paraId="2F0E03B6" w14:textId="77777777" w:rsidR="00B03C01" w:rsidRPr="001C40D7" w:rsidRDefault="00B03C01" w:rsidP="00382BA8">
            <w:pPr>
              <w:rPr>
                <w:sz w:val="16"/>
                <w:szCs w:val="16"/>
              </w:rPr>
            </w:pPr>
          </w:p>
        </w:tc>
        <w:tc>
          <w:tcPr>
            <w:tcW w:w="923" w:type="dxa"/>
            <w:vMerge/>
            <w:tcBorders>
              <w:left w:val="single" w:sz="4" w:space="0" w:color="auto"/>
              <w:bottom w:val="single" w:sz="4" w:space="0" w:color="auto"/>
              <w:right w:val="single" w:sz="4" w:space="0" w:color="auto"/>
            </w:tcBorders>
          </w:tcPr>
          <w:p w14:paraId="47B11756" w14:textId="77777777" w:rsidR="00B03C01" w:rsidRPr="00E2192E" w:rsidRDefault="00B03C01" w:rsidP="00382BA8">
            <w:pPr>
              <w:rPr>
                <w:sz w:val="16"/>
                <w:szCs w:val="16"/>
              </w:rPr>
            </w:pPr>
          </w:p>
        </w:tc>
        <w:tc>
          <w:tcPr>
            <w:tcW w:w="1238" w:type="dxa"/>
            <w:tcBorders>
              <w:left w:val="single" w:sz="4" w:space="0" w:color="auto"/>
              <w:bottom w:val="single" w:sz="4" w:space="0" w:color="auto"/>
              <w:right w:val="single" w:sz="4" w:space="0" w:color="auto"/>
            </w:tcBorders>
          </w:tcPr>
          <w:p w14:paraId="6FD91D40" w14:textId="6E2A358C" w:rsidR="00B03C01" w:rsidRPr="00E2192E" w:rsidRDefault="00B03C01" w:rsidP="00382BA8">
            <w:pPr>
              <w:rPr>
                <w:sz w:val="16"/>
                <w:szCs w:val="16"/>
              </w:rPr>
            </w:pPr>
            <w:r w:rsidRPr="00E2192E">
              <w:rPr>
                <w:sz w:val="16"/>
                <w:szCs w:val="16"/>
              </w:rPr>
              <w:t>{60%, 6m, 2m</w:t>
            </w:r>
            <w:r w:rsidRPr="001C40D7">
              <w:rPr>
                <w:sz w:val="16"/>
                <w:szCs w:val="16"/>
              </w:rPr>
              <w:t>}</w:t>
            </w:r>
          </w:p>
          <w:p w14:paraId="77440660" w14:textId="7038C99F" w:rsidR="00B03C01" w:rsidRPr="00E2192E" w:rsidRDefault="00B03C01" w:rsidP="00382BA8">
            <w:pPr>
              <w:rPr>
                <w:sz w:val="16"/>
                <w:szCs w:val="16"/>
              </w:rPr>
            </w:pPr>
          </w:p>
        </w:tc>
        <w:tc>
          <w:tcPr>
            <w:tcW w:w="1276" w:type="dxa"/>
            <w:tcBorders>
              <w:left w:val="single" w:sz="4" w:space="0" w:color="auto"/>
              <w:bottom w:val="single" w:sz="4" w:space="0" w:color="auto"/>
              <w:right w:val="single" w:sz="4" w:space="0" w:color="auto"/>
            </w:tcBorders>
          </w:tcPr>
          <w:p w14:paraId="07B580E6" w14:textId="4CC6B632" w:rsidR="00B03C01" w:rsidRPr="00E2192E" w:rsidRDefault="00B03C01" w:rsidP="00382BA8">
            <w:pPr>
              <w:rPr>
                <w:sz w:val="16"/>
                <w:szCs w:val="16"/>
              </w:rPr>
            </w:pPr>
            <w:r w:rsidRPr="00E2192E">
              <w:rPr>
                <w:sz w:val="16"/>
                <w:szCs w:val="16"/>
              </w:rPr>
              <w:t>{60%, 6m, 2m</w:t>
            </w:r>
            <w:r w:rsidRPr="001C40D7">
              <w:rPr>
                <w:sz w:val="16"/>
                <w:szCs w:val="16"/>
              </w:rPr>
              <w:t>}</w:t>
            </w:r>
          </w:p>
          <w:p w14:paraId="591E99F2" w14:textId="50D20815" w:rsidR="00B03C01" w:rsidRPr="00E2192E" w:rsidRDefault="00B03C01" w:rsidP="00382BA8">
            <w:pPr>
              <w:rPr>
                <w:sz w:val="16"/>
                <w:szCs w:val="16"/>
              </w:rPr>
            </w:pPr>
          </w:p>
        </w:tc>
        <w:tc>
          <w:tcPr>
            <w:tcW w:w="708" w:type="dxa"/>
            <w:vMerge/>
            <w:tcBorders>
              <w:left w:val="single" w:sz="4" w:space="0" w:color="auto"/>
              <w:bottom w:val="single" w:sz="4" w:space="0" w:color="auto"/>
              <w:right w:val="single" w:sz="4" w:space="0" w:color="auto"/>
            </w:tcBorders>
          </w:tcPr>
          <w:p w14:paraId="0604C111" w14:textId="77777777" w:rsidR="00B03C01" w:rsidRPr="001C40D7" w:rsidRDefault="00B03C01" w:rsidP="00382BA8">
            <w:pPr>
              <w:rPr>
                <w:sz w:val="16"/>
                <w:szCs w:val="16"/>
              </w:rPr>
            </w:pPr>
          </w:p>
        </w:tc>
        <w:tc>
          <w:tcPr>
            <w:tcW w:w="709" w:type="dxa"/>
            <w:vMerge/>
            <w:tcBorders>
              <w:left w:val="single" w:sz="4" w:space="0" w:color="auto"/>
              <w:bottom w:val="single" w:sz="4" w:space="0" w:color="auto"/>
              <w:right w:val="single" w:sz="4" w:space="0" w:color="auto"/>
            </w:tcBorders>
          </w:tcPr>
          <w:p w14:paraId="7F6F6F15" w14:textId="77777777" w:rsidR="00B03C01" w:rsidRPr="001C40D7" w:rsidRDefault="00B03C01" w:rsidP="00382BA8">
            <w:pPr>
              <w:rPr>
                <w:sz w:val="16"/>
                <w:szCs w:val="16"/>
              </w:rPr>
            </w:pPr>
          </w:p>
        </w:tc>
        <w:tc>
          <w:tcPr>
            <w:tcW w:w="709" w:type="dxa"/>
            <w:vMerge/>
            <w:tcBorders>
              <w:left w:val="single" w:sz="4" w:space="0" w:color="auto"/>
              <w:bottom w:val="single" w:sz="4" w:space="0" w:color="auto"/>
              <w:right w:val="single" w:sz="4" w:space="0" w:color="auto"/>
            </w:tcBorders>
          </w:tcPr>
          <w:p w14:paraId="71056486" w14:textId="77777777" w:rsidR="00B03C01" w:rsidRPr="001C40D7" w:rsidRDefault="00B03C01" w:rsidP="00382BA8">
            <w:pPr>
              <w:rPr>
                <w:sz w:val="16"/>
                <w:szCs w:val="16"/>
              </w:rPr>
            </w:pPr>
          </w:p>
        </w:tc>
        <w:tc>
          <w:tcPr>
            <w:tcW w:w="992" w:type="dxa"/>
            <w:vMerge/>
            <w:tcBorders>
              <w:left w:val="single" w:sz="4" w:space="0" w:color="auto"/>
              <w:bottom w:val="single" w:sz="4" w:space="0" w:color="auto"/>
              <w:right w:val="single" w:sz="4" w:space="0" w:color="auto"/>
            </w:tcBorders>
          </w:tcPr>
          <w:p w14:paraId="76EE5818" w14:textId="77777777" w:rsidR="00B03C01" w:rsidRPr="001C40D7" w:rsidRDefault="00B03C01" w:rsidP="00382BA8">
            <w:pPr>
              <w:rPr>
                <w:sz w:val="16"/>
                <w:szCs w:val="16"/>
              </w:rPr>
            </w:pPr>
          </w:p>
        </w:tc>
        <w:tc>
          <w:tcPr>
            <w:tcW w:w="1276" w:type="dxa"/>
            <w:vMerge/>
            <w:tcBorders>
              <w:left w:val="single" w:sz="4" w:space="0" w:color="auto"/>
              <w:bottom w:val="single" w:sz="4" w:space="0" w:color="auto"/>
              <w:right w:val="single" w:sz="4" w:space="0" w:color="auto"/>
            </w:tcBorders>
          </w:tcPr>
          <w:p w14:paraId="30B694D2" w14:textId="77777777" w:rsidR="00B03C01" w:rsidRPr="001C40D7" w:rsidRDefault="00B03C01" w:rsidP="00382BA8">
            <w:pPr>
              <w:rPr>
                <w:sz w:val="16"/>
                <w:szCs w:val="16"/>
              </w:rPr>
            </w:pPr>
          </w:p>
        </w:tc>
        <w:tc>
          <w:tcPr>
            <w:tcW w:w="1134" w:type="dxa"/>
            <w:tcBorders>
              <w:left w:val="single" w:sz="4" w:space="0" w:color="auto"/>
              <w:bottom w:val="single" w:sz="4" w:space="0" w:color="auto"/>
              <w:right w:val="single" w:sz="4" w:space="0" w:color="auto"/>
            </w:tcBorders>
          </w:tcPr>
          <w:p w14:paraId="6777F8C1" w14:textId="7005D099" w:rsidR="00B03C01" w:rsidRPr="001C40D7" w:rsidRDefault="00B03C01" w:rsidP="00382BA8">
            <w:pPr>
              <w:rPr>
                <w:sz w:val="16"/>
                <w:szCs w:val="16"/>
              </w:rPr>
            </w:pPr>
            <w:r w:rsidRPr="001C40D7">
              <w:rPr>
                <w:sz w:val="16"/>
                <w:szCs w:val="16"/>
                <w:lang w:eastAsia="ja-JP"/>
              </w:rPr>
              <w:t>1.226</w:t>
            </w:r>
          </w:p>
        </w:tc>
      </w:tr>
    </w:tbl>
    <w:p w14:paraId="6749F0FF" w14:textId="77777777" w:rsidR="00E420B0" w:rsidRDefault="00E420B0" w:rsidP="00254B9C">
      <w:pPr>
        <w:rPr>
          <w:lang w:eastAsia="ja-JP"/>
        </w:rPr>
      </w:pPr>
    </w:p>
    <w:p w14:paraId="0B3545A2" w14:textId="77777777" w:rsidR="005A0F59" w:rsidRDefault="005A0F59">
      <w:pPr>
        <w:spacing w:before="0"/>
        <w:jc w:val="left"/>
        <w:rPr>
          <w:rFonts w:ascii="Arial" w:hAnsi="Arial"/>
          <w:sz w:val="36"/>
          <w:szCs w:val="20"/>
          <w:lang w:eastAsia="ja-JP"/>
        </w:rPr>
      </w:pPr>
      <w:r>
        <w:br w:type="page"/>
      </w:r>
    </w:p>
    <w:p w14:paraId="592B6B7C" w14:textId="63ECB6FF" w:rsidR="00845294" w:rsidRPr="00F01A38" w:rsidRDefault="00845294" w:rsidP="00F01A38">
      <w:pPr>
        <w:pStyle w:val="Heading1"/>
        <w:rPr>
          <w:lang w:val="en-US"/>
        </w:rPr>
      </w:pPr>
      <w:bookmarkStart w:id="267" w:name="_Toc118718154"/>
      <w:r w:rsidRPr="00F01A38">
        <w:rPr>
          <w:lang w:val="en-US"/>
        </w:rPr>
        <w:lastRenderedPageBreak/>
        <w:t>AI/ML models using RSRP data and semi-supervised learning</w:t>
      </w:r>
      <w:bookmarkEnd w:id="267"/>
      <w:r w:rsidRPr="00F01A38">
        <w:rPr>
          <w:lang w:val="en-US"/>
        </w:rPr>
        <w:t xml:space="preserve"> </w:t>
      </w:r>
    </w:p>
    <w:p w14:paraId="71C755C0" w14:textId="3402D998" w:rsidR="00845294" w:rsidRPr="00845294" w:rsidRDefault="00845294" w:rsidP="00845294">
      <w:pPr>
        <w:rPr>
          <w:lang w:eastAsia="ja-JP"/>
        </w:rPr>
      </w:pPr>
      <w:r w:rsidRPr="00845294">
        <w:rPr>
          <w:lang w:eastAsia="ja-JP"/>
        </w:rPr>
        <w:t>In this section, direct AI/ML positioning using SRS based RSRP is evaluated, which could be regarded as a fingerprint</w:t>
      </w:r>
      <w:r w:rsidR="00722C18">
        <w:rPr>
          <w:lang w:eastAsia="ja-JP"/>
        </w:rPr>
        <w:t>ing</w:t>
      </w:r>
      <w:r w:rsidRPr="00845294">
        <w:rPr>
          <w:lang w:eastAsia="ja-JP"/>
        </w:rPr>
        <w:t xml:space="preserve">-based positioning method utilizing </w:t>
      </w:r>
      <w:r w:rsidR="00BE07D0">
        <w:rPr>
          <w:lang w:eastAsia="ja-JP"/>
        </w:rPr>
        <w:t>condensed channel information</w:t>
      </w:r>
      <w:r w:rsidRPr="00845294">
        <w:rPr>
          <w:lang w:eastAsia="ja-JP"/>
        </w:rPr>
        <w:t xml:space="preserve">. Specifically, this section focuses </w:t>
      </w:r>
      <w:r w:rsidR="00722C18">
        <w:rPr>
          <w:lang w:eastAsia="ja-JP"/>
        </w:rPr>
        <w:t xml:space="preserve">on </w:t>
      </w:r>
      <w:r w:rsidR="00375131" w:rsidRPr="00375131">
        <w:rPr>
          <w:lang w:eastAsia="ja-JP"/>
        </w:rPr>
        <w:t>semi-supervised learning</w:t>
      </w:r>
      <w:r w:rsidR="00375131">
        <w:rPr>
          <w:lang w:eastAsia="ja-JP"/>
        </w:rPr>
        <w:t>, i.e., model training</w:t>
      </w:r>
      <w:r w:rsidR="00375131" w:rsidRPr="00375131">
        <w:rPr>
          <w:lang w:eastAsia="ja-JP"/>
        </w:rPr>
        <w:t xml:space="preserve"> with both labelled data and </w:t>
      </w:r>
      <w:r w:rsidR="0003699A">
        <w:rPr>
          <w:lang w:eastAsia="ja-JP"/>
        </w:rPr>
        <w:t>un</w:t>
      </w:r>
      <w:r w:rsidR="00375131" w:rsidRPr="00375131">
        <w:rPr>
          <w:lang w:eastAsia="ja-JP"/>
        </w:rPr>
        <w:t>-labelled data</w:t>
      </w:r>
      <w:r w:rsidR="00375131">
        <w:rPr>
          <w:lang w:eastAsia="ja-JP"/>
        </w:rPr>
        <w:t xml:space="preserve">. When </w:t>
      </w:r>
      <w:r w:rsidRPr="00845294">
        <w:rPr>
          <w:lang w:eastAsia="ja-JP"/>
        </w:rPr>
        <w:t xml:space="preserve">the </w:t>
      </w:r>
      <w:r w:rsidR="0003699A">
        <w:rPr>
          <w:lang w:eastAsia="ja-JP"/>
        </w:rPr>
        <w:t>access to</w:t>
      </w:r>
      <w:r w:rsidR="00375131">
        <w:rPr>
          <w:lang w:eastAsia="ja-JP"/>
        </w:rPr>
        <w:t xml:space="preserve"> labeled data</w:t>
      </w:r>
      <w:r w:rsidR="0003699A">
        <w:rPr>
          <w:lang w:eastAsia="ja-JP"/>
        </w:rPr>
        <w:t xml:space="preserve"> is inadequate</w:t>
      </w:r>
      <w:r w:rsidR="00375131">
        <w:rPr>
          <w:lang w:eastAsia="ja-JP"/>
        </w:rPr>
        <w:t>, it is beneficial to also</w:t>
      </w:r>
      <w:r w:rsidRPr="00845294">
        <w:rPr>
          <w:lang w:eastAsia="ja-JP"/>
        </w:rPr>
        <w:t xml:space="preserve"> exploit </w:t>
      </w:r>
      <w:r w:rsidR="00722C18">
        <w:rPr>
          <w:lang w:eastAsia="ja-JP"/>
        </w:rPr>
        <w:t>un-</w:t>
      </w:r>
      <w:r w:rsidRPr="00845294">
        <w:rPr>
          <w:lang w:eastAsia="ja-JP"/>
        </w:rPr>
        <w:t>labelled data (</w:t>
      </w:r>
      <w:r w:rsidR="0003699A">
        <w:rPr>
          <w:lang w:eastAsia="ja-JP"/>
        </w:rPr>
        <w:t xml:space="preserve">e.g., </w:t>
      </w:r>
      <w:r w:rsidRPr="00845294">
        <w:rPr>
          <w:lang w:eastAsia="ja-JP"/>
        </w:rPr>
        <w:t xml:space="preserve">RSRP datapoints without known </w:t>
      </w:r>
      <w:r w:rsidR="00722C18">
        <w:rPr>
          <w:lang w:eastAsia="ja-JP"/>
        </w:rPr>
        <w:t xml:space="preserve">UE </w:t>
      </w:r>
      <w:r w:rsidRPr="00845294">
        <w:rPr>
          <w:lang w:eastAsia="ja-JP"/>
        </w:rPr>
        <w:t xml:space="preserve">positions) to </w:t>
      </w:r>
      <w:r w:rsidR="0003699A">
        <w:rPr>
          <w:lang w:eastAsia="ja-JP"/>
        </w:rPr>
        <w:t>train</w:t>
      </w:r>
      <w:r w:rsidRPr="00845294">
        <w:rPr>
          <w:lang w:eastAsia="ja-JP"/>
        </w:rPr>
        <w:t xml:space="preserve"> the </w:t>
      </w:r>
      <w:r w:rsidR="0003699A">
        <w:rPr>
          <w:lang w:eastAsia="ja-JP"/>
        </w:rPr>
        <w:t>model</w:t>
      </w:r>
      <w:r w:rsidR="00722C18">
        <w:rPr>
          <w:lang w:eastAsia="ja-JP"/>
        </w:rPr>
        <w:t xml:space="preserve">. This is useful for </w:t>
      </w:r>
      <w:r w:rsidR="007A215A">
        <w:rPr>
          <w:lang w:eastAsia="ja-JP"/>
        </w:rPr>
        <w:t>deployment</w:t>
      </w:r>
      <w:r w:rsidR="00722C18">
        <w:rPr>
          <w:lang w:eastAsia="ja-JP"/>
        </w:rPr>
        <w:t xml:space="preserve">s where there is limited availability </w:t>
      </w:r>
      <w:r w:rsidRPr="00845294">
        <w:rPr>
          <w:lang w:eastAsia="ja-JP"/>
        </w:rPr>
        <w:t>of labelled data</w:t>
      </w:r>
      <w:r w:rsidR="00722C18">
        <w:rPr>
          <w:lang w:eastAsia="ja-JP"/>
        </w:rPr>
        <w:t>,</w:t>
      </w:r>
      <w:r w:rsidRPr="00845294">
        <w:rPr>
          <w:lang w:eastAsia="ja-JP"/>
        </w:rPr>
        <w:t xml:space="preserve"> due to difficulty or high cost </w:t>
      </w:r>
      <w:r w:rsidR="007A215A">
        <w:rPr>
          <w:lang w:eastAsia="ja-JP"/>
        </w:rPr>
        <w:t>of</w:t>
      </w:r>
      <w:r w:rsidRPr="00845294">
        <w:rPr>
          <w:lang w:eastAsia="ja-JP"/>
        </w:rPr>
        <w:t xml:space="preserve"> obtain</w:t>
      </w:r>
      <w:r w:rsidR="007A215A">
        <w:rPr>
          <w:lang w:eastAsia="ja-JP"/>
        </w:rPr>
        <w:t>ing</w:t>
      </w:r>
      <w:r w:rsidRPr="00845294">
        <w:rPr>
          <w:lang w:eastAsia="ja-JP"/>
        </w:rPr>
        <w:t xml:space="preserve"> the </w:t>
      </w:r>
      <w:r w:rsidR="00722C18">
        <w:rPr>
          <w:lang w:eastAsia="ja-JP"/>
        </w:rPr>
        <w:t xml:space="preserve">ground truth label (e.g., UE </w:t>
      </w:r>
      <w:r w:rsidRPr="00845294">
        <w:rPr>
          <w:lang w:eastAsia="ja-JP"/>
        </w:rPr>
        <w:t>position</w:t>
      </w:r>
      <w:r w:rsidR="00BE07D0">
        <w:rPr>
          <w:lang w:eastAsia="ja-JP"/>
        </w:rPr>
        <w:t>)</w:t>
      </w:r>
      <w:r w:rsidRPr="00845294">
        <w:rPr>
          <w:lang w:eastAsia="ja-JP"/>
        </w:rPr>
        <w:t xml:space="preserve"> for a relatively large </w:t>
      </w:r>
      <w:r w:rsidR="00BE07D0">
        <w:rPr>
          <w:lang w:eastAsia="ja-JP"/>
        </w:rPr>
        <w:t>proportion</w:t>
      </w:r>
      <w:r w:rsidRPr="00845294">
        <w:rPr>
          <w:lang w:eastAsia="ja-JP"/>
        </w:rPr>
        <w:t xml:space="preserve"> of </w:t>
      </w:r>
      <w:r w:rsidR="00591BAC">
        <w:rPr>
          <w:lang w:eastAsia="ja-JP"/>
        </w:rPr>
        <w:t>training dataset</w:t>
      </w:r>
      <w:r w:rsidRPr="00845294">
        <w:rPr>
          <w:lang w:eastAsia="ja-JP"/>
        </w:rPr>
        <w:t>.</w:t>
      </w:r>
    </w:p>
    <w:p w14:paraId="160FB9B4" w14:textId="7DB52BFA" w:rsidR="00845294" w:rsidRPr="00845294" w:rsidRDefault="00845294" w:rsidP="00845294">
      <w:pPr>
        <w:rPr>
          <w:lang w:eastAsia="ja-JP"/>
        </w:rPr>
      </w:pPr>
      <w:r w:rsidRPr="00845294">
        <w:rPr>
          <w:lang w:eastAsia="ja-JP"/>
        </w:rPr>
        <w:t xml:space="preserve">There are two key motivations to investigate the semi-supervised learning </w:t>
      </w:r>
      <w:r w:rsidR="00375131">
        <w:rPr>
          <w:lang w:eastAsia="ja-JP"/>
        </w:rPr>
        <w:t xml:space="preserve">that is capable of </w:t>
      </w:r>
      <w:r w:rsidRPr="00845294">
        <w:rPr>
          <w:lang w:eastAsia="ja-JP"/>
        </w:rPr>
        <w:t xml:space="preserve">exploiting the </w:t>
      </w:r>
      <w:r w:rsidR="0071762D">
        <w:rPr>
          <w:lang w:eastAsia="ja-JP"/>
        </w:rPr>
        <w:t>un</w:t>
      </w:r>
      <w:r w:rsidRPr="00845294">
        <w:rPr>
          <w:lang w:eastAsia="ja-JP"/>
        </w:rPr>
        <w:t>-labelled data:</w:t>
      </w:r>
    </w:p>
    <w:p w14:paraId="7453DE31" w14:textId="79B7422C" w:rsidR="00845294" w:rsidRPr="00845294" w:rsidRDefault="00845294" w:rsidP="00845294">
      <w:pPr>
        <w:numPr>
          <w:ilvl w:val="0"/>
          <w:numId w:val="55"/>
        </w:numPr>
        <w:rPr>
          <w:lang w:eastAsia="ja-JP"/>
        </w:rPr>
      </w:pPr>
      <w:r w:rsidRPr="00845294">
        <w:rPr>
          <w:lang w:eastAsia="ja-JP"/>
        </w:rPr>
        <w:t>In real</w:t>
      </w:r>
      <w:r w:rsidR="00375131">
        <w:rPr>
          <w:lang w:eastAsia="ja-JP"/>
        </w:rPr>
        <w:t xml:space="preserve"> life deployment</w:t>
      </w:r>
      <w:r w:rsidRPr="00845294">
        <w:rPr>
          <w:lang w:eastAsia="ja-JP"/>
        </w:rPr>
        <w:t xml:space="preserve">, </w:t>
      </w:r>
      <w:r w:rsidR="0071762D">
        <w:rPr>
          <w:lang w:eastAsia="ja-JP"/>
        </w:rPr>
        <w:t>un</w:t>
      </w:r>
      <w:r w:rsidRPr="00845294">
        <w:rPr>
          <w:lang w:eastAsia="ja-JP"/>
        </w:rPr>
        <w:t xml:space="preserve">-labelled data </w:t>
      </w:r>
      <w:r w:rsidR="0071762D">
        <w:rPr>
          <w:lang w:eastAsia="ja-JP"/>
        </w:rPr>
        <w:t>(i.e., measurements only)</w:t>
      </w:r>
      <w:r w:rsidRPr="00845294">
        <w:rPr>
          <w:lang w:eastAsia="ja-JP"/>
        </w:rPr>
        <w:t xml:space="preserve"> are easier to collect as compared to labelled data</w:t>
      </w:r>
      <w:r w:rsidR="0071762D">
        <w:rPr>
          <w:lang w:eastAsia="ja-JP"/>
        </w:rPr>
        <w:t>, due to the challenging task of determining ground truth labels for each measurement sample.</w:t>
      </w:r>
    </w:p>
    <w:p w14:paraId="507FF9A8" w14:textId="62A16FED" w:rsidR="00845294" w:rsidRPr="00845294" w:rsidRDefault="00375131" w:rsidP="00845294">
      <w:pPr>
        <w:numPr>
          <w:ilvl w:val="0"/>
          <w:numId w:val="55"/>
        </w:numPr>
        <w:rPr>
          <w:lang w:eastAsia="ja-JP"/>
        </w:rPr>
      </w:pPr>
      <w:r>
        <w:rPr>
          <w:lang w:eastAsia="ja-JP"/>
        </w:rPr>
        <w:t xml:space="preserve">It is </w:t>
      </w:r>
      <w:r w:rsidR="00845294" w:rsidRPr="00845294">
        <w:rPr>
          <w:lang w:eastAsia="ja-JP"/>
        </w:rPr>
        <w:t xml:space="preserve">easier to </w:t>
      </w:r>
      <w:r w:rsidRPr="00845294">
        <w:rPr>
          <w:lang w:eastAsia="ja-JP"/>
        </w:rPr>
        <w:t>continuous</w:t>
      </w:r>
      <w:r>
        <w:rPr>
          <w:lang w:eastAsia="ja-JP"/>
        </w:rPr>
        <w:t>ly</w:t>
      </w:r>
      <w:r w:rsidRPr="00845294">
        <w:rPr>
          <w:lang w:eastAsia="ja-JP"/>
        </w:rPr>
        <w:t xml:space="preserve"> </w:t>
      </w:r>
      <w:r>
        <w:rPr>
          <w:lang w:eastAsia="ja-JP"/>
        </w:rPr>
        <w:t>learn and</w:t>
      </w:r>
      <w:r w:rsidRPr="00845294">
        <w:rPr>
          <w:lang w:eastAsia="ja-JP"/>
        </w:rPr>
        <w:t xml:space="preserve"> </w:t>
      </w:r>
      <w:r w:rsidR="00845294" w:rsidRPr="00845294">
        <w:rPr>
          <w:lang w:eastAsia="ja-JP"/>
        </w:rPr>
        <w:t>adapt to environment “drifting”</w:t>
      </w:r>
      <w:r>
        <w:rPr>
          <w:lang w:eastAsia="ja-JP"/>
        </w:rPr>
        <w:t>, if the learning can be accomplished with relaxed demand of labeled data.</w:t>
      </w:r>
    </w:p>
    <w:p w14:paraId="14A79AE0" w14:textId="1F14E162" w:rsidR="00845294" w:rsidRPr="00845294" w:rsidRDefault="00375131" w:rsidP="00F01A38">
      <w:pPr>
        <w:pStyle w:val="Heading2"/>
      </w:pPr>
      <w:bookmarkStart w:id="268" w:name="_Toc118718155"/>
      <w:bookmarkStart w:id="269" w:name="_Toc117264673"/>
      <w:r>
        <w:t>S</w:t>
      </w:r>
      <w:r w:rsidR="00845294" w:rsidRPr="00845294">
        <w:t>emi-supervised learning and autoencoder learning structure</w:t>
      </w:r>
      <w:bookmarkEnd w:id="268"/>
    </w:p>
    <w:p w14:paraId="7CED37BF" w14:textId="47838E3F" w:rsidR="00845294" w:rsidRPr="00845294" w:rsidRDefault="00845294" w:rsidP="00845294">
      <w:pPr>
        <w:rPr>
          <w:lang w:eastAsia="ja-JP"/>
        </w:rPr>
      </w:pPr>
      <w:r w:rsidRPr="00845294">
        <w:rPr>
          <w:lang w:eastAsia="ja-JP"/>
        </w:rPr>
        <w:t>In this section, a fingerprint</w:t>
      </w:r>
      <w:r w:rsidR="009916E8">
        <w:rPr>
          <w:lang w:eastAsia="ja-JP"/>
        </w:rPr>
        <w:t>ing</w:t>
      </w:r>
      <w:r w:rsidRPr="00845294">
        <w:rPr>
          <w:lang w:eastAsia="ja-JP"/>
        </w:rPr>
        <w:t xml:space="preserve">-based positioning method refers to a computing graph </w:t>
      </w:r>
      <w:r w:rsidR="009916E8">
        <w:rPr>
          <w:lang w:eastAsia="ja-JP"/>
        </w:rPr>
        <w:t>where the model inference is the UE’s coordinates [x, y, z</w:t>
      </w:r>
      <w:r w:rsidR="007C751E">
        <w:rPr>
          <w:lang w:eastAsia="ja-JP"/>
        </w:rPr>
        <w:t>]</w:t>
      </w:r>
      <w:r w:rsidR="007C751E" w:rsidRPr="00845294">
        <w:rPr>
          <w:lang w:eastAsia="ja-JP"/>
        </w:rPr>
        <w:t>.</w:t>
      </w:r>
      <w:r w:rsidRPr="00845294">
        <w:rPr>
          <w:lang w:eastAsia="ja-JP"/>
        </w:rPr>
        <w:t xml:space="preserve">  Firstly, as illustrated </w:t>
      </w:r>
      <w:r w:rsidR="009916E8">
        <w:rPr>
          <w:lang w:eastAsia="ja-JP"/>
        </w:rPr>
        <w:t>in</w:t>
      </w:r>
      <w:r w:rsidRPr="00845294">
        <w:rPr>
          <w:lang w:eastAsia="ja-JP"/>
        </w:rPr>
        <w:t xml:space="preserve"> </w:t>
      </w:r>
      <w:r w:rsidRPr="00845294">
        <w:rPr>
          <w:lang w:eastAsia="ja-JP"/>
        </w:rPr>
        <w:fldChar w:fldCharType="begin"/>
      </w:r>
      <w:r w:rsidRPr="00845294">
        <w:rPr>
          <w:lang w:eastAsia="ja-JP"/>
        </w:rPr>
        <w:instrText xml:space="preserve"> REF _Ref118209900 \h </w:instrText>
      </w:r>
      <w:r w:rsidRPr="00845294">
        <w:rPr>
          <w:lang w:eastAsia="ja-JP"/>
        </w:rPr>
      </w:r>
      <w:r w:rsidRPr="00845294">
        <w:rPr>
          <w:lang w:eastAsia="ja-JP"/>
        </w:rPr>
        <w:fldChar w:fldCharType="separate"/>
      </w:r>
      <w:r w:rsidR="00CE05D2" w:rsidRPr="00845294">
        <w:rPr>
          <w:b/>
        </w:rPr>
        <w:t xml:space="preserve">Figure </w:t>
      </w:r>
      <w:r w:rsidR="00CE05D2">
        <w:rPr>
          <w:b/>
          <w:noProof/>
        </w:rPr>
        <w:t>52</w:t>
      </w:r>
      <w:r w:rsidRPr="00845294">
        <w:rPr>
          <w:lang w:eastAsia="ja-JP"/>
        </w:rPr>
        <w:fldChar w:fldCharType="end"/>
      </w:r>
      <w:r w:rsidRPr="00845294">
        <w:rPr>
          <w:lang w:eastAsia="ja-JP"/>
        </w:rPr>
        <w:t>, the learner-A could build a computing graph to infer a position coordinate [x, y, z]</w:t>
      </w:r>
      <w:r w:rsidR="001A30C3">
        <w:rPr>
          <w:lang w:eastAsia="ja-JP"/>
        </w:rPr>
        <w:t>, which</w:t>
      </w:r>
      <w:r w:rsidRPr="00845294">
        <w:rPr>
          <w:lang w:eastAsia="ja-JP"/>
        </w:rPr>
        <w:t xml:space="preserve"> correspond</w:t>
      </w:r>
      <w:r w:rsidR="001A30C3">
        <w:rPr>
          <w:lang w:eastAsia="ja-JP"/>
        </w:rPr>
        <w:t>s to</w:t>
      </w:r>
      <w:r w:rsidRPr="00845294">
        <w:rPr>
          <w:lang w:eastAsia="ja-JP"/>
        </w:rPr>
        <w:t xml:space="preserve"> a RSRP vector measurement by multiple TRPs.</w:t>
      </w:r>
    </w:p>
    <w:p w14:paraId="33809951" w14:textId="77777777" w:rsidR="00845294" w:rsidRPr="00845294" w:rsidRDefault="00845294" w:rsidP="00845294">
      <w:pPr>
        <w:keepNext/>
        <w:jc w:val="center"/>
      </w:pPr>
      <w:r w:rsidRPr="00845294">
        <w:rPr>
          <w:noProof/>
        </w:rPr>
        <w:drawing>
          <wp:inline distT="0" distB="0" distL="0" distR="0" wp14:anchorId="12D6DA27" wp14:editId="59928B9E">
            <wp:extent cx="4381537" cy="1236427"/>
            <wp:effectExtent l="0" t="0" r="0" b="190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4423749" cy="1248339"/>
                    </a:xfrm>
                    <a:prstGeom prst="rect">
                      <a:avLst/>
                    </a:prstGeom>
                  </pic:spPr>
                </pic:pic>
              </a:graphicData>
            </a:graphic>
          </wp:inline>
        </w:drawing>
      </w:r>
    </w:p>
    <w:p w14:paraId="678686E0" w14:textId="564232E0" w:rsidR="00845294" w:rsidRPr="00845294" w:rsidRDefault="00845294" w:rsidP="00845294">
      <w:pPr>
        <w:spacing w:after="120"/>
        <w:jc w:val="center"/>
        <w:rPr>
          <w:b/>
          <w:lang w:eastAsia="ja-JP"/>
        </w:rPr>
      </w:pPr>
      <w:bookmarkStart w:id="270" w:name="_Ref118209900"/>
      <w:r w:rsidRPr="00845294">
        <w:rPr>
          <w:b/>
        </w:rPr>
        <w:t xml:space="preserve">Figure </w:t>
      </w:r>
      <w:r w:rsidRPr="00845294">
        <w:rPr>
          <w:b/>
        </w:rPr>
        <w:fldChar w:fldCharType="begin"/>
      </w:r>
      <w:r w:rsidRPr="00845294">
        <w:rPr>
          <w:b/>
        </w:rPr>
        <w:instrText xml:space="preserve"> SEQ Figure \* ARABIC </w:instrText>
      </w:r>
      <w:r w:rsidRPr="00845294">
        <w:rPr>
          <w:b/>
        </w:rPr>
        <w:fldChar w:fldCharType="separate"/>
      </w:r>
      <w:r w:rsidR="00CE05D2">
        <w:rPr>
          <w:b/>
          <w:noProof/>
        </w:rPr>
        <w:t>52</w:t>
      </w:r>
      <w:r w:rsidRPr="00845294">
        <w:rPr>
          <w:b/>
        </w:rPr>
        <w:fldChar w:fldCharType="end"/>
      </w:r>
      <w:bookmarkEnd w:id="270"/>
      <w:r w:rsidRPr="00845294">
        <w:rPr>
          <w:b/>
        </w:rPr>
        <w:t xml:space="preserve"> Fingerprint-based positioning machine learner</w:t>
      </w:r>
    </w:p>
    <w:p w14:paraId="2EF12009" w14:textId="333E2748" w:rsidR="00845294" w:rsidRPr="00845294" w:rsidRDefault="00DE4811" w:rsidP="00845294">
      <w:pPr>
        <w:rPr>
          <w:lang w:eastAsia="ja-JP"/>
        </w:rPr>
      </w:pPr>
      <w:r>
        <w:rPr>
          <w:lang w:eastAsia="ja-JP"/>
        </w:rPr>
        <w:t>It is also possible to build a reverse ML function that maps a position [x, y, z] to a RSRP vector.</w:t>
      </w:r>
      <w:r w:rsidR="00845294" w:rsidRPr="00845294">
        <w:rPr>
          <w:lang w:eastAsia="ja-JP"/>
        </w:rPr>
        <w:t xml:space="preserve"> </w:t>
      </w:r>
      <w:r>
        <w:rPr>
          <w:lang w:eastAsia="ja-JP"/>
        </w:rPr>
        <w:t>A</w:t>
      </w:r>
      <w:r w:rsidRPr="00845294">
        <w:rPr>
          <w:lang w:eastAsia="ja-JP"/>
        </w:rPr>
        <w:t xml:space="preserve">s </w:t>
      </w:r>
      <w:r w:rsidR="00845294" w:rsidRPr="00845294">
        <w:rPr>
          <w:lang w:eastAsia="ja-JP"/>
        </w:rPr>
        <w:t xml:space="preserve">illustrated by the </w:t>
      </w:r>
      <w:r w:rsidR="00845294" w:rsidRPr="00845294">
        <w:rPr>
          <w:lang w:eastAsia="ja-JP"/>
        </w:rPr>
        <w:fldChar w:fldCharType="begin"/>
      </w:r>
      <w:r w:rsidR="00845294" w:rsidRPr="00845294">
        <w:rPr>
          <w:lang w:eastAsia="ja-JP"/>
        </w:rPr>
        <w:instrText xml:space="preserve"> REF _Ref118210265 \h </w:instrText>
      </w:r>
      <w:r w:rsidR="00845294" w:rsidRPr="00845294">
        <w:rPr>
          <w:lang w:eastAsia="ja-JP"/>
        </w:rPr>
      </w:r>
      <w:r w:rsidR="00845294" w:rsidRPr="00845294">
        <w:rPr>
          <w:lang w:eastAsia="ja-JP"/>
        </w:rPr>
        <w:fldChar w:fldCharType="separate"/>
      </w:r>
      <w:r w:rsidR="00CE05D2" w:rsidRPr="00845294">
        <w:rPr>
          <w:b/>
        </w:rPr>
        <w:t xml:space="preserve">Figure </w:t>
      </w:r>
      <w:r w:rsidR="00CE05D2">
        <w:rPr>
          <w:b/>
          <w:noProof/>
        </w:rPr>
        <w:t>53</w:t>
      </w:r>
      <w:r w:rsidR="00845294" w:rsidRPr="00845294">
        <w:rPr>
          <w:lang w:eastAsia="ja-JP"/>
        </w:rPr>
        <w:fldChar w:fldCharType="end"/>
      </w:r>
      <w:r w:rsidR="00845294" w:rsidRPr="00845294">
        <w:rPr>
          <w:lang w:eastAsia="ja-JP"/>
        </w:rPr>
        <w:t>, with a same data set of CSI (RSRP vector) and its corresponding position coordinate</w:t>
      </w:r>
      <w:r w:rsidR="001A30C3">
        <w:rPr>
          <w:lang w:eastAsia="ja-JP"/>
        </w:rPr>
        <w:t>,</w:t>
      </w:r>
      <w:r w:rsidR="00845294" w:rsidRPr="00845294">
        <w:rPr>
          <w:lang w:eastAsia="ja-JP"/>
        </w:rPr>
        <w:t xml:space="preserve"> </w:t>
      </w:r>
      <w:r w:rsidR="001A30C3">
        <w:rPr>
          <w:lang w:eastAsia="ja-JP"/>
        </w:rPr>
        <w:t>a</w:t>
      </w:r>
      <w:r w:rsidR="00845294" w:rsidRPr="00845294">
        <w:rPr>
          <w:lang w:eastAsia="ja-JP"/>
        </w:rPr>
        <w:t xml:space="preserve"> second </w:t>
      </w:r>
      <w:r w:rsidR="001A30C3">
        <w:rPr>
          <w:lang w:eastAsia="ja-JP"/>
        </w:rPr>
        <w:t>model</w:t>
      </w:r>
      <w:r w:rsidR="00845294" w:rsidRPr="00845294">
        <w:rPr>
          <w:lang w:eastAsia="ja-JP"/>
        </w:rPr>
        <w:t xml:space="preserve"> could be learned to infer CSI</w:t>
      </w:r>
      <w:r w:rsidR="007C751E">
        <w:rPr>
          <w:lang w:eastAsia="ja-JP"/>
        </w:rPr>
        <w:t xml:space="preserve"> </w:t>
      </w:r>
      <w:r w:rsidR="00845294" w:rsidRPr="00845294">
        <w:rPr>
          <w:lang w:eastAsia="ja-JP"/>
        </w:rPr>
        <w:t xml:space="preserve">(RSRP vector) corresponding to a position coordinate [x, y, z]. </w:t>
      </w:r>
    </w:p>
    <w:p w14:paraId="7366B8E1" w14:textId="06FE48FF" w:rsidR="00845294" w:rsidRPr="00845294" w:rsidRDefault="00413CA9" w:rsidP="00845294">
      <w:pPr>
        <w:keepNext/>
        <w:jc w:val="center"/>
      </w:pPr>
      <w:r w:rsidRPr="00413CA9">
        <w:rPr>
          <w:noProof/>
        </w:rPr>
        <w:lastRenderedPageBreak/>
        <w:drawing>
          <wp:inline distT="0" distB="0" distL="0" distR="0" wp14:anchorId="644320CC" wp14:editId="4D5FDCA1">
            <wp:extent cx="3788613" cy="1064550"/>
            <wp:effectExtent l="0" t="0" r="2540" b="254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3843830" cy="1080065"/>
                    </a:xfrm>
                    <a:prstGeom prst="rect">
                      <a:avLst/>
                    </a:prstGeom>
                  </pic:spPr>
                </pic:pic>
              </a:graphicData>
            </a:graphic>
          </wp:inline>
        </w:drawing>
      </w:r>
    </w:p>
    <w:p w14:paraId="46CF981C" w14:textId="2E98C861" w:rsidR="00845294" w:rsidRPr="00845294" w:rsidRDefault="00845294" w:rsidP="00845294">
      <w:pPr>
        <w:spacing w:after="120"/>
        <w:jc w:val="center"/>
        <w:rPr>
          <w:b/>
        </w:rPr>
      </w:pPr>
      <w:bookmarkStart w:id="271" w:name="_Ref118210265"/>
      <w:r w:rsidRPr="00845294">
        <w:rPr>
          <w:b/>
        </w:rPr>
        <w:t xml:space="preserve">Figure </w:t>
      </w:r>
      <w:r w:rsidRPr="00845294">
        <w:rPr>
          <w:b/>
        </w:rPr>
        <w:fldChar w:fldCharType="begin"/>
      </w:r>
      <w:r w:rsidRPr="00845294">
        <w:rPr>
          <w:b/>
        </w:rPr>
        <w:instrText xml:space="preserve"> SEQ Figure \* ARABIC </w:instrText>
      </w:r>
      <w:r w:rsidRPr="00845294">
        <w:rPr>
          <w:b/>
        </w:rPr>
        <w:fldChar w:fldCharType="separate"/>
      </w:r>
      <w:r w:rsidR="00CE05D2">
        <w:rPr>
          <w:b/>
          <w:noProof/>
        </w:rPr>
        <w:t>53</w:t>
      </w:r>
      <w:r w:rsidRPr="00845294">
        <w:rPr>
          <w:b/>
        </w:rPr>
        <w:fldChar w:fldCharType="end"/>
      </w:r>
      <w:bookmarkEnd w:id="271"/>
      <w:r w:rsidRPr="00845294">
        <w:rPr>
          <w:b/>
        </w:rPr>
        <w:t xml:space="preserve"> Fingerprint-based CSI (RSRP vector) machine learner</w:t>
      </w:r>
    </w:p>
    <w:p w14:paraId="250B3421" w14:textId="7E70AADE" w:rsidR="00845294" w:rsidRPr="00845294" w:rsidRDefault="00845294" w:rsidP="00845294">
      <w:r w:rsidRPr="00845294">
        <w:t>Therefore, the first inferrer (inferring position coordinates) and second inferrer (inferring CSI (RSRP vector</w:t>
      </w:r>
      <w:r w:rsidR="006F491E">
        <w:t>)</w:t>
      </w:r>
      <w:r w:rsidRPr="00845294">
        <w:t xml:space="preserve">) could be connected sequentially as an autoencoder, in which the encoder is a position inferrer while the decoder is a CIR (RSRP vector) inferrer, owing to their converse relationship of input and output variables. The dimension of position coordinate vector (e.g., 3) is much smaller than the RSRP vector (e.g., 18 TRPs), hence, this autoencoder structure becomes an undercomplete autoencoder, which helps to conduct a semi-supervised learning, as depicted in </w:t>
      </w:r>
      <w:r w:rsidRPr="00845294">
        <w:fldChar w:fldCharType="begin"/>
      </w:r>
      <w:r w:rsidRPr="00845294">
        <w:instrText xml:space="preserve"> REF _Ref118211259 \h </w:instrText>
      </w:r>
      <w:r w:rsidRPr="00845294">
        <w:fldChar w:fldCharType="separate"/>
      </w:r>
      <w:r w:rsidR="00CE05D2" w:rsidRPr="00845294">
        <w:rPr>
          <w:b/>
        </w:rPr>
        <w:t xml:space="preserve">Figure </w:t>
      </w:r>
      <w:r w:rsidR="00CE05D2">
        <w:rPr>
          <w:b/>
          <w:noProof/>
        </w:rPr>
        <w:t>54</w:t>
      </w:r>
      <w:r w:rsidRPr="00845294">
        <w:fldChar w:fldCharType="end"/>
      </w:r>
      <w:r w:rsidRPr="00845294">
        <w:t xml:space="preserve">. </w:t>
      </w:r>
    </w:p>
    <w:p w14:paraId="39DB942E" w14:textId="77777777" w:rsidR="00845294" w:rsidRPr="00845294" w:rsidRDefault="00845294" w:rsidP="00845294">
      <w:r w:rsidRPr="00845294">
        <w:t xml:space="preserve"> </w:t>
      </w:r>
    </w:p>
    <w:p w14:paraId="37D07969" w14:textId="1DDF34D7" w:rsidR="00845294" w:rsidRPr="00845294" w:rsidRDefault="002604A7" w:rsidP="00845294">
      <w:pPr>
        <w:keepNext/>
        <w:jc w:val="center"/>
      </w:pPr>
      <w:r w:rsidRPr="002604A7">
        <w:rPr>
          <w:noProof/>
        </w:rPr>
        <w:drawing>
          <wp:inline distT="0" distB="0" distL="0" distR="0" wp14:anchorId="16FADB33" wp14:editId="64A5608C">
            <wp:extent cx="5507720" cy="1264257"/>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5532686" cy="1269988"/>
                    </a:xfrm>
                    <a:prstGeom prst="rect">
                      <a:avLst/>
                    </a:prstGeom>
                  </pic:spPr>
                </pic:pic>
              </a:graphicData>
            </a:graphic>
          </wp:inline>
        </w:drawing>
      </w:r>
    </w:p>
    <w:p w14:paraId="53CE7CAC" w14:textId="0526ED38" w:rsidR="00845294" w:rsidRPr="00845294" w:rsidRDefault="00845294" w:rsidP="00845294">
      <w:pPr>
        <w:spacing w:after="120"/>
        <w:jc w:val="center"/>
        <w:rPr>
          <w:b/>
        </w:rPr>
      </w:pPr>
      <w:bookmarkStart w:id="272" w:name="_Ref118211259"/>
      <w:r w:rsidRPr="00845294">
        <w:rPr>
          <w:b/>
        </w:rPr>
        <w:t xml:space="preserve">Figure </w:t>
      </w:r>
      <w:r w:rsidRPr="00845294">
        <w:rPr>
          <w:b/>
        </w:rPr>
        <w:fldChar w:fldCharType="begin"/>
      </w:r>
      <w:r w:rsidRPr="00845294">
        <w:rPr>
          <w:b/>
        </w:rPr>
        <w:instrText xml:space="preserve"> SEQ Figure \* ARABIC </w:instrText>
      </w:r>
      <w:r w:rsidRPr="00845294">
        <w:rPr>
          <w:b/>
        </w:rPr>
        <w:fldChar w:fldCharType="separate"/>
      </w:r>
      <w:r w:rsidR="00CE05D2">
        <w:rPr>
          <w:b/>
          <w:noProof/>
        </w:rPr>
        <w:t>54</w:t>
      </w:r>
      <w:r w:rsidRPr="00845294">
        <w:rPr>
          <w:b/>
        </w:rPr>
        <w:fldChar w:fldCharType="end"/>
      </w:r>
      <w:bookmarkEnd w:id="272"/>
      <w:r w:rsidRPr="00845294">
        <w:rPr>
          <w:b/>
        </w:rPr>
        <w:t xml:space="preserve"> Semi-supervised learning scheme</w:t>
      </w:r>
    </w:p>
    <w:p w14:paraId="50E6D504" w14:textId="6908887F" w:rsidR="00DE4811" w:rsidRDefault="00DE4811" w:rsidP="00845294">
      <w:pPr>
        <w:rPr>
          <w:lang w:eastAsia="ja-JP"/>
        </w:rPr>
      </w:pPr>
      <w:r>
        <w:rPr>
          <w:lang w:eastAsia="ja-JP"/>
        </w:rPr>
        <w:t>While the description above is general and assumed that a UE location is labelled as [x, y, z], in the evaluations presented below, the UE location is reduced to [x, y] since only horizontal position of the target UE is studied.</w:t>
      </w:r>
    </w:p>
    <w:p w14:paraId="4D3FA83D" w14:textId="77777777" w:rsidR="00DE4811" w:rsidRDefault="00DE4811" w:rsidP="00845294">
      <w:pPr>
        <w:rPr>
          <w:lang w:eastAsia="ja-JP"/>
        </w:rPr>
      </w:pPr>
    </w:p>
    <w:p w14:paraId="3391AFEC" w14:textId="3BA1CDBC" w:rsidR="00845294" w:rsidRPr="00845294" w:rsidRDefault="00845294" w:rsidP="00845294">
      <w:pPr>
        <w:rPr>
          <w:lang w:eastAsia="ja-JP"/>
        </w:rPr>
      </w:pPr>
      <w:r w:rsidRPr="00845294">
        <w:rPr>
          <w:lang w:eastAsia="ja-JP"/>
        </w:rPr>
        <w:t xml:space="preserve">This initial investigation of the semi-supervised learning assumes </w:t>
      </w:r>
      <w:r w:rsidR="001A30C3">
        <w:rPr>
          <w:lang w:eastAsia="ja-JP"/>
        </w:rPr>
        <w:t>a training dataset which is composed</w:t>
      </w:r>
      <w:r w:rsidRPr="00845294">
        <w:rPr>
          <w:lang w:eastAsia="ja-JP"/>
        </w:rPr>
        <w:t xml:space="preserve"> of a large amount of </w:t>
      </w:r>
      <w:r w:rsidR="002D3665">
        <w:rPr>
          <w:lang w:eastAsia="ja-JP"/>
        </w:rPr>
        <w:t>un</w:t>
      </w:r>
      <w:r w:rsidRPr="00845294">
        <w:rPr>
          <w:lang w:eastAsia="ja-JP"/>
        </w:rPr>
        <w:t>-labelled data (</w:t>
      </w:r>
      <w:r w:rsidR="002F0C8E">
        <w:rPr>
          <w:lang w:eastAsia="ja-JP"/>
        </w:rPr>
        <w:t>e.g.</w:t>
      </w:r>
      <w:r w:rsidRPr="00845294">
        <w:rPr>
          <w:lang w:eastAsia="ja-JP"/>
        </w:rPr>
        <w:t>, 10</w:t>
      </w:r>
      <w:r w:rsidR="002F0C8E">
        <w:rPr>
          <w:lang w:eastAsia="ja-JP"/>
        </w:rPr>
        <w:t>,</w:t>
      </w:r>
      <w:r w:rsidRPr="00845294">
        <w:rPr>
          <w:lang w:eastAsia="ja-JP"/>
        </w:rPr>
        <w:t xml:space="preserve">000 datapoints </w:t>
      </w:r>
      <w:r w:rsidR="002F0C8E">
        <w:rPr>
          <w:lang w:eastAsia="ja-JP"/>
        </w:rPr>
        <w:t>without label</w:t>
      </w:r>
      <w:r w:rsidRPr="00845294">
        <w:rPr>
          <w:lang w:eastAsia="ja-JP"/>
        </w:rPr>
        <w:t xml:space="preserve">) and a small </w:t>
      </w:r>
      <w:r w:rsidR="001A30C3">
        <w:rPr>
          <w:lang w:eastAsia="ja-JP"/>
        </w:rPr>
        <w:t>amount</w:t>
      </w:r>
      <w:r w:rsidRPr="00845294">
        <w:rPr>
          <w:lang w:eastAsia="ja-JP"/>
        </w:rPr>
        <w:t xml:space="preserve"> of labelled data (</w:t>
      </w:r>
      <w:r w:rsidR="002F0C8E">
        <w:rPr>
          <w:lang w:eastAsia="ja-JP"/>
        </w:rPr>
        <w:t>e</w:t>
      </w:r>
      <w:r w:rsidRPr="00845294">
        <w:rPr>
          <w:lang w:eastAsia="ja-JP"/>
        </w:rPr>
        <w:t>.g., 100 datapoint</w:t>
      </w:r>
      <w:r w:rsidR="002F0C8E">
        <w:rPr>
          <w:lang w:eastAsia="ja-JP"/>
        </w:rPr>
        <w:t xml:space="preserve"> with ideal label</w:t>
      </w:r>
      <w:r w:rsidRPr="00845294">
        <w:rPr>
          <w:lang w:eastAsia="ja-JP"/>
        </w:rPr>
        <w:t>s</w:t>
      </w:r>
      <w:r w:rsidR="002F0C8E">
        <w:rPr>
          <w:lang w:eastAsia="ja-JP"/>
        </w:rPr>
        <w:t xml:space="preserve">). Here one datapoint = one </w:t>
      </w:r>
      <w:r w:rsidR="002F0C8E" w:rsidRPr="00845294">
        <w:rPr>
          <w:lang w:eastAsia="ja-JP"/>
        </w:rPr>
        <w:t>RSRP vector</w:t>
      </w:r>
      <w:r w:rsidR="002F0C8E">
        <w:rPr>
          <w:lang w:eastAsia="ja-JP"/>
        </w:rPr>
        <w:t xml:space="preserve"> of 18 RSRP values, and the ideal label = true [x, y] coordinate of the UE position.</w:t>
      </w:r>
      <w:r w:rsidRPr="00845294">
        <w:rPr>
          <w:lang w:eastAsia="ja-JP"/>
        </w:rPr>
        <w:t xml:space="preserve"> During the </w:t>
      </w:r>
      <w:r w:rsidR="002D3665">
        <w:rPr>
          <w:lang w:eastAsia="ja-JP"/>
        </w:rPr>
        <w:t>model training</w:t>
      </w:r>
      <w:r w:rsidRPr="00845294">
        <w:rPr>
          <w:lang w:eastAsia="ja-JP"/>
        </w:rPr>
        <w:t>, a learning metric L as follows is used:</w:t>
      </w:r>
      <w:r w:rsidRPr="00845294">
        <w:rPr>
          <w:lang w:eastAsia="ja-JP"/>
        </w:rPr>
        <w:br/>
      </w:r>
    </w:p>
    <w:p w14:paraId="3745CB5D" w14:textId="3931BE2D" w:rsidR="00E2192E" w:rsidRPr="00E2192E" w:rsidRDefault="00023F82" w:rsidP="00845294">
      <w:pPr>
        <w:jc w:val="center"/>
        <w:rPr>
          <w:rFonts w:ascii="Ericsson Hilda" w:eastAsiaTheme="minorEastAsia" w:hAnsi="Ericsson Hilda" w:cstheme="minorBidi"/>
          <w:color w:val="000000" w:themeColor="text1"/>
          <w:spacing w:val="-6"/>
          <w:kern w:val="20"/>
          <w:lang w:eastAsia="zh-CN"/>
        </w:rPr>
      </w:pPr>
      <m:oMathPara>
        <m:oMath>
          <m:r>
            <w:rPr>
              <w:rFonts w:ascii="Cambria Math" w:eastAsiaTheme="minorEastAsia" w:hAnsi="Cambria Math" w:cstheme="minorBidi"/>
              <w:color w:val="000000" w:themeColor="text1"/>
              <w:spacing w:val="-6"/>
              <w:kern w:val="20"/>
              <w:lang w:eastAsia="zh-CN"/>
            </w:rPr>
            <m:t>L=β×</m:t>
          </m:r>
          <m:sSubSup>
            <m:sSubSupPr>
              <m:ctrlPr>
                <w:rPr>
                  <w:rFonts w:ascii="Cambria Math" w:eastAsiaTheme="minorEastAsia" w:hAnsi="Cambria Math" w:cstheme="minorBidi"/>
                  <w:i/>
                  <w:color w:val="000000" w:themeColor="text1"/>
                  <w:spacing w:val="-6"/>
                  <w:kern w:val="20"/>
                  <w:vertAlign w:val="superscript"/>
                  <w:lang w:eastAsia="zh-CN"/>
                </w:rPr>
              </m:ctrlPr>
            </m:sSubSupPr>
            <m:e>
              <m:r>
                <w:rPr>
                  <w:rFonts w:ascii="Cambria Math" w:eastAsiaTheme="minorEastAsia" w:hAnsi="Cambria Math" w:cstheme="minorBidi"/>
                  <w:color w:val="000000" w:themeColor="text1"/>
                  <w:spacing w:val="-6"/>
                  <w:kern w:val="20"/>
                  <w:lang w:eastAsia="zh-CN"/>
                </w:rPr>
                <m:t>e</m:t>
              </m:r>
              <m:ctrlPr>
                <w:rPr>
                  <w:rFonts w:ascii="Cambria Math" w:eastAsiaTheme="minorEastAsia" w:hAnsi="Cambria Math" w:cstheme="minorBidi"/>
                  <w:i/>
                  <w:color w:val="000000" w:themeColor="text1"/>
                  <w:spacing w:val="-6"/>
                  <w:kern w:val="20"/>
                  <w:lang w:eastAsia="zh-CN"/>
                </w:rPr>
              </m:ctrlPr>
            </m:e>
            <m:sub>
              <m:r>
                <w:rPr>
                  <w:rFonts w:ascii="Cambria Math" w:eastAsiaTheme="minorEastAsia" w:hAnsi="Cambria Math" w:cstheme="minorBidi"/>
                  <w:color w:val="000000" w:themeColor="text1"/>
                  <w:spacing w:val="-6"/>
                  <w:kern w:val="20"/>
                  <w:lang w:eastAsia="zh-CN"/>
                </w:rPr>
                <m:t>recovery</m:t>
              </m:r>
              <m:ctrlPr>
                <w:rPr>
                  <w:rFonts w:ascii="Cambria Math" w:eastAsiaTheme="minorEastAsia" w:hAnsi="Cambria Math" w:cstheme="minorBidi"/>
                  <w:i/>
                  <w:color w:val="000000" w:themeColor="text1"/>
                  <w:spacing w:val="-6"/>
                  <w:kern w:val="20"/>
                  <w:lang w:eastAsia="zh-CN"/>
                </w:rPr>
              </m:ctrlPr>
            </m:sub>
            <m:sup>
              <m:r>
                <w:rPr>
                  <w:rFonts w:ascii="Cambria Math" w:eastAsiaTheme="minorEastAsia" w:hAnsi="Cambria Math" w:cstheme="minorBidi"/>
                  <w:color w:val="000000" w:themeColor="text1"/>
                  <w:spacing w:val="-6"/>
                  <w:kern w:val="20"/>
                  <w:vertAlign w:val="superscript"/>
                  <w:lang w:eastAsia="zh-CN"/>
                </w:rPr>
                <m:t>2</m:t>
              </m:r>
            </m:sup>
          </m:sSubSup>
          <m:r>
            <w:rPr>
              <w:rFonts w:ascii="Cambria Math" w:eastAsiaTheme="minorEastAsia" w:hAnsi="Cambria Math" w:cstheme="minorBidi"/>
              <w:color w:val="000000" w:themeColor="text1"/>
              <w:spacing w:val="-6"/>
              <w:kern w:val="20"/>
              <w:lang w:eastAsia="zh-CN"/>
            </w:rPr>
            <m:t>+α×</m:t>
          </m:r>
          <m:sSubSup>
            <m:sSubSupPr>
              <m:ctrlPr>
                <w:rPr>
                  <w:rFonts w:ascii="Cambria Math" w:eastAsiaTheme="minorEastAsia" w:hAnsi="Cambria Math" w:cstheme="minorBidi"/>
                  <w:i/>
                  <w:color w:val="000000" w:themeColor="text1"/>
                  <w:spacing w:val="-6"/>
                  <w:kern w:val="20"/>
                  <w:lang w:eastAsia="zh-CN"/>
                </w:rPr>
              </m:ctrlPr>
            </m:sSubSupPr>
            <m:e>
              <m:r>
                <w:rPr>
                  <w:rFonts w:ascii="Cambria Math" w:eastAsiaTheme="minorEastAsia" w:hAnsi="Cambria Math" w:cstheme="minorBidi"/>
                  <w:color w:val="000000" w:themeColor="text1"/>
                  <w:spacing w:val="-6"/>
                  <w:kern w:val="20"/>
                  <w:lang w:eastAsia="zh-CN"/>
                </w:rPr>
                <m:t>e</m:t>
              </m:r>
            </m:e>
            <m:sub>
              <m:r>
                <w:rPr>
                  <w:rFonts w:ascii="Cambria Math" w:eastAsiaTheme="minorEastAsia" w:hAnsi="Cambria Math" w:cstheme="minorBidi"/>
                  <w:color w:val="000000" w:themeColor="text1"/>
                  <w:spacing w:val="-6"/>
                  <w:kern w:val="20"/>
                  <w:lang w:eastAsia="zh-CN"/>
                </w:rPr>
                <m:t>pos</m:t>
              </m:r>
            </m:sub>
            <m:sup>
              <m:r>
                <w:rPr>
                  <w:rFonts w:ascii="Cambria Math" w:eastAsiaTheme="minorEastAsia" w:hAnsi="Cambria Math" w:cstheme="minorBidi"/>
                  <w:color w:val="000000" w:themeColor="text1"/>
                  <w:spacing w:val="-6"/>
                  <w:kern w:val="20"/>
                  <w:lang w:eastAsia="zh-CN"/>
                </w:rPr>
                <m:t>2</m:t>
              </m:r>
            </m:sup>
          </m:sSubSup>
        </m:oMath>
      </m:oMathPara>
    </w:p>
    <w:p w14:paraId="33C3E168" w14:textId="705C4DAD" w:rsidR="00727BB1" w:rsidRDefault="00845294" w:rsidP="00845294">
      <w:pPr>
        <w:rPr>
          <w:rFonts w:ascii="Ericsson Hilda" w:eastAsiaTheme="minorEastAsia" w:hAnsi="Ericsson Hilda" w:cstheme="minorBidi"/>
          <w:color w:val="000000" w:themeColor="text1"/>
          <w:spacing w:val="-6"/>
          <w:kern w:val="20"/>
          <w:lang w:eastAsia="zh-CN"/>
        </w:rPr>
      </w:pPr>
      <w:r w:rsidRPr="00845294">
        <w:rPr>
          <w:lang w:eastAsia="ja-JP"/>
        </w:rPr>
        <w:t xml:space="preserve">Where </w:t>
      </w:r>
      <w:r w:rsidR="00237D90">
        <w:rPr>
          <w:lang w:eastAsia="ja-JP"/>
        </w:rPr>
        <w:t xml:space="preserve">the </w:t>
      </w:r>
      <w:r w:rsidRPr="00845294">
        <w:rPr>
          <w:lang w:eastAsia="ja-JP"/>
        </w:rPr>
        <w:t xml:space="preserve">recovery error </w:t>
      </w:r>
      <m:oMath>
        <m:sSubSup>
          <m:sSubSupPr>
            <m:ctrlPr>
              <w:rPr>
                <w:rFonts w:ascii="Cambria Math" w:eastAsiaTheme="minorEastAsia" w:hAnsi="Cambria Math" w:cstheme="minorBidi"/>
                <w:i/>
                <w:color w:val="000000" w:themeColor="text1"/>
                <w:spacing w:val="-6"/>
                <w:kern w:val="20"/>
                <w:lang w:eastAsia="zh-CN"/>
              </w:rPr>
            </m:ctrlPr>
          </m:sSubSupPr>
          <m:e>
            <m:r>
              <w:rPr>
                <w:rFonts w:ascii="Cambria Math" w:eastAsiaTheme="minorEastAsia" w:hAnsi="Cambria Math" w:cstheme="minorBidi"/>
                <w:color w:val="000000" w:themeColor="text1"/>
                <w:spacing w:val="-6"/>
                <w:kern w:val="20"/>
                <w:lang w:eastAsia="zh-CN"/>
              </w:rPr>
              <m:t>e</m:t>
            </m:r>
          </m:e>
          <m:sub>
            <m:r>
              <w:rPr>
                <w:rFonts w:ascii="Cambria Math" w:eastAsiaTheme="minorEastAsia" w:hAnsi="Cambria Math" w:cstheme="minorBidi"/>
                <w:color w:val="000000" w:themeColor="text1"/>
                <w:spacing w:val="-6"/>
                <w:kern w:val="20"/>
                <w:lang w:eastAsia="zh-CN"/>
              </w:rPr>
              <m:t>recovery</m:t>
            </m:r>
          </m:sub>
          <m:sup>
            <m:r>
              <w:rPr>
                <w:rFonts w:ascii="Cambria Math" w:eastAsiaTheme="minorEastAsia" w:hAnsi="Cambria Math" w:cstheme="minorBidi"/>
                <w:color w:val="000000" w:themeColor="text1"/>
                <w:spacing w:val="-6"/>
                <w:kern w:val="20"/>
                <w:lang w:eastAsia="zh-CN"/>
              </w:rPr>
              <m:t>2</m:t>
            </m:r>
          </m:sup>
        </m:sSubSup>
        <m:r>
          <w:rPr>
            <w:rFonts w:ascii="Cambria Math" w:eastAsiaTheme="minorEastAsia" w:hAnsi="Cambria Math" w:cstheme="minorBidi"/>
            <w:color w:val="000000" w:themeColor="text1"/>
            <w:spacing w:val="-6"/>
            <w:kern w:val="20"/>
            <w:position w:val="-10"/>
            <w:vertAlign w:val="subscript"/>
            <w:lang w:eastAsia="zh-CN"/>
          </w:rPr>
          <m:t xml:space="preserve"> </m:t>
        </m:r>
      </m:oMath>
      <w:r w:rsidRPr="00845294">
        <w:rPr>
          <w:lang w:eastAsia="ja-JP"/>
        </w:rPr>
        <w:t>is</w:t>
      </w:r>
      <w:r w:rsidR="002D3665">
        <w:rPr>
          <w:lang w:eastAsia="ja-JP"/>
        </w:rPr>
        <w:t xml:space="preserve"> calculated as the mean </w:t>
      </w:r>
      <w:r w:rsidRPr="00845294">
        <w:rPr>
          <w:lang w:eastAsia="ja-JP"/>
        </w:rPr>
        <w:t xml:space="preserve">squared </w:t>
      </w:r>
      <w:r w:rsidR="002D3665">
        <w:rPr>
          <w:lang w:eastAsia="ja-JP"/>
        </w:rPr>
        <w:t xml:space="preserve">error of RSRP data (i.e., </w:t>
      </w:r>
      <w:r w:rsidR="00727BB1">
        <w:rPr>
          <w:lang w:eastAsia="ja-JP"/>
        </w:rPr>
        <w:t>the</w:t>
      </w:r>
      <w:r w:rsidRPr="00845294">
        <w:rPr>
          <w:lang w:eastAsia="ja-JP"/>
        </w:rPr>
        <w:t xml:space="preserve"> mean of squared </w:t>
      </w:r>
      <w:r w:rsidR="00237D90">
        <w:rPr>
          <w:lang w:eastAsia="ja-JP"/>
        </w:rPr>
        <w:t>difference between the</w:t>
      </w:r>
      <w:r w:rsidRPr="00845294">
        <w:rPr>
          <w:lang w:eastAsia="ja-JP"/>
        </w:rPr>
        <w:t xml:space="preserve"> </w:t>
      </w:r>
      <w:r w:rsidR="00237D90">
        <w:rPr>
          <w:lang w:eastAsia="ja-JP"/>
        </w:rPr>
        <w:t xml:space="preserve">actual </w:t>
      </w:r>
      <w:r w:rsidRPr="00845294">
        <w:rPr>
          <w:lang w:eastAsia="ja-JP"/>
        </w:rPr>
        <w:t xml:space="preserve">RSRP </w:t>
      </w:r>
      <w:r w:rsidR="00237D90">
        <w:rPr>
          <w:lang w:eastAsia="ja-JP"/>
        </w:rPr>
        <w:t>and</w:t>
      </w:r>
      <w:r w:rsidRPr="00845294">
        <w:rPr>
          <w:lang w:eastAsia="ja-JP"/>
        </w:rPr>
        <w:t xml:space="preserve"> its inferred </w:t>
      </w:r>
      <w:r w:rsidR="00237D90">
        <w:rPr>
          <w:lang w:eastAsia="ja-JP"/>
        </w:rPr>
        <w:t>version</w:t>
      </w:r>
      <w:r w:rsidRPr="00845294">
        <w:rPr>
          <w:lang w:eastAsia="ja-JP"/>
        </w:rPr>
        <w:t xml:space="preserve"> at decoder output</w:t>
      </w:r>
      <w:r w:rsidR="00237D90">
        <w:rPr>
          <w:lang w:eastAsia="ja-JP"/>
        </w:rPr>
        <w:t>)</w:t>
      </w:r>
      <w:r w:rsidRPr="00845294">
        <w:rPr>
          <w:lang w:eastAsia="ja-JP"/>
        </w:rPr>
        <w:t xml:space="preserve">, and </w:t>
      </w:r>
      <w:r w:rsidRPr="00E2192E">
        <w:rPr>
          <w:rFonts w:ascii="Ericsson Hilda" w:eastAsiaTheme="minorEastAsia" w:hAnsi="Ericsson Hilda" w:cstheme="minorBidi"/>
          <w:color w:val="000000" w:themeColor="text1"/>
          <w:spacing w:val="-6"/>
          <w:kern w:val="20"/>
          <w:position w:val="-10"/>
          <w:lang w:eastAsia="zh-CN"/>
        </w:rPr>
        <w:t xml:space="preserve"> </w:t>
      </w:r>
      <m:oMath>
        <m:sSubSup>
          <m:sSubSupPr>
            <m:ctrlPr>
              <w:rPr>
                <w:rFonts w:ascii="Cambria Math" w:eastAsiaTheme="minorEastAsia" w:hAnsi="Cambria Math" w:cstheme="minorBidi"/>
                <w:i/>
                <w:color w:val="000000" w:themeColor="text1"/>
                <w:spacing w:val="-6"/>
                <w:kern w:val="20"/>
                <w:lang w:eastAsia="zh-CN"/>
              </w:rPr>
            </m:ctrlPr>
          </m:sSubSupPr>
          <m:e>
            <m:r>
              <w:rPr>
                <w:rFonts w:ascii="Cambria Math" w:eastAsiaTheme="minorEastAsia" w:hAnsi="Cambria Math" w:cstheme="minorBidi"/>
                <w:color w:val="000000" w:themeColor="text1"/>
                <w:spacing w:val="-6"/>
                <w:kern w:val="20"/>
                <w:lang w:eastAsia="zh-CN"/>
              </w:rPr>
              <m:t>e</m:t>
            </m:r>
          </m:e>
          <m:sub>
            <m:r>
              <w:rPr>
                <w:rFonts w:ascii="Cambria Math" w:eastAsiaTheme="minorEastAsia" w:hAnsi="Cambria Math" w:cstheme="minorBidi"/>
                <w:color w:val="000000" w:themeColor="text1"/>
                <w:spacing w:val="-6"/>
                <w:kern w:val="20"/>
                <w:lang w:eastAsia="zh-CN"/>
              </w:rPr>
              <m:t>pos</m:t>
            </m:r>
          </m:sub>
          <m:sup>
            <m:r>
              <w:rPr>
                <w:rFonts w:ascii="Cambria Math" w:eastAsiaTheme="minorEastAsia" w:hAnsi="Cambria Math" w:cstheme="minorBidi"/>
                <w:color w:val="000000" w:themeColor="text1"/>
                <w:spacing w:val="-6"/>
                <w:kern w:val="20"/>
                <w:lang w:eastAsia="zh-CN"/>
              </w:rPr>
              <m:t>2</m:t>
            </m:r>
          </m:sup>
        </m:sSubSup>
      </m:oMath>
      <w:r w:rsidRPr="00E2192E">
        <w:rPr>
          <w:rFonts w:ascii="Ericsson Hilda" w:eastAsiaTheme="minorEastAsia" w:hAnsi="Ericsson Hilda" w:cstheme="minorBidi"/>
          <w:color w:val="000000" w:themeColor="text1"/>
          <w:spacing w:val="-6"/>
          <w:kern w:val="20"/>
          <w:vertAlign w:val="subscript"/>
          <w:lang w:eastAsia="zh-CN"/>
        </w:rPr>
        <w:t xml:space="preserve"> </w:t>
      </w:r>
      <w:r w:rsidRPr="00845294">
        <w:rPr>
          <w:lang w:eastAsia="ja-JP"/>
        </w:rPr>
        <w:t xml:space="preserve">is </w:t>
      </w:r>
      <w:r w:rsidR="00237D90">
        <w:rPr>
          <w:lang w:eastAsia="ja-JP"/>
        </w:rPr>
        <w:t xml:space="preserve">the </w:t>
      </w:r>
      <w:r w:rsidRPr="00845294">
        <w:rPr>
          <w:lang w:eastAsia="ja-JP"/>
        </w:rPr>
        <w:t>mean of square</w:t>
      </w:r>
      <w:r w:rsidR="00237D90">
        <w:rPr>
          <w:lang w:eastAsia="ja-JP"/>
        </w:rPr>
        <w:t>d</w:t>
      </w:r>
      <w:r w:rsidRPr="00845294">
        <w:rPr>
          <w:lang w:eastAsia="ja-JP"/>
        </w:rPr>
        <w:t xml:space="preserve"> </w:t>
      </w:r>
      <w:r w:rsidR="00237D90">
        <w:rPr>
          <w:lang w:eastAsia="ja-JP"/>
        </w:rPr>
        <w:t xml:space="preserve">difference between actual label </w:t>
      </w:r>
      <w:r w:rsidR="00FA410B">
        <w:rPr>
          <w:lang w:eastAsia="ja-JP"/>
        </w:rPr>
        <w:t>[x, y, z]</w:t>
      </w:r>
      <w:r w:rsidR="00237D90">
        <w:rPr>
          <w:lang w:eastAsia="ja-JP"/>
        </w:rPr>
        <w:t xml:space="preserve"> and</w:t>
      </w:r>
      <w:r w:rsidRPr="00845294">
        <w:rPr>
          <w:lang w:eastAsia="ja-JP"/>
        </w:rPr>
        <w:t xml:space="preserve"> its inferred v</w:t>
      </w:r>
      <w:r w:rsidR="00237D90">
        <w:rPr>
          <w:lang w:eastAsia="ja-JP"/>
        </w:rPr>
        <w:t>ersion</w:t>
      </w:r>
      <w:r w:rsidRPr="00845294">
        <w:rPr>
          <w:lang w:eastAsia="ja-JP"/>
        </w:rPr>
        <w:t xml:space="preserve"> at encoder output</w:t>
      </w:r>
      <w:r w:rsidR="00CB7E01">
        <w:rPr>
          <w:lang w:eastAsia="ja-JP"/>
        </w:rPr>
        <w:t xml:space="preserve"> for the fraction of training data with labels</w:t>
      </w:r>
      <w:r w:rsidRPr="00845294">
        <w:rPr>
          <w:lang w:eastAsia="ja-JP"/>
        </w:rPr>
        <w:t xml:space="preserve">. The beta and alpha are coefficients to balance the error sources to </w:t>
      </w:r>
      <w:r w:rsidR="002F0C8E">
        <w:rPr>
          <w:lang w:eastAsia="ja-JP"/>
        </w:rPr>
        <w:t>L</w:t>
      </w:r>
      <w:r w:rsidRPr="00E2192E">
        <w:rPr>
          <w:rFonts w:ascii="Ericsson Hilda" w:eastAsiaTheme="minorEastAsia" w:hAnsi="Ericsson Hilda" w:cstheme="minorBidi"/>
          <w:color w:val="000000" w:themeColor="text1"/>
          <w:spacing w:val="-6"/>
          <w:kern w:val="20"/>
          <w:lang w:eastAsia="zh-CN"/>
        </w:rPr>
        <w:t xml:space="preserve">. </w:t>
      </w:r>
      <w:r w:rsidR="00727BB1">
        <w:rPr>
          <w:rFonts w:ascii="Ericsson Hilda" w:eastAsiaTheme="minorEastAsia" w:hAnsi="Ericsson Hilda" w:cstheme="minorBidi"/>
          <w:color w:val="000000" w:themeColor="text1"/>
          <w:spacing w:val="-6"/>
          <w:kern w:val="20"/>
          <w:lang w:eastAsia="zh-CN"/>
        </w:rPr>
        <w:t xml:space="preserve"> </w:t>
      </w:r>
      <w:r w:rsidR="00727BB1" w:rsidRPr="00845294">
        <w:rPr>
          <w:lang w:eastAsia="ja-JP"/>
        </w:rPr>
        <w:t xml:space="preserve">In </w:t>
      </w:r>
      <w:r w:rsidR="00727BB1">
        <w:rPr>
          <w:lang w:eastAsia="ja-JP"/>
        </w:rPr>
        <w:t>this formulation of L</w:t>
      </w:r>
      <w:r w:rsidR="00727BB1" w:rsidRPr="00845294">
        <w:rPr>
          <w:lang w:eastAsia="ja-JP"/>
        </w:rPr>
        <w:t xml:space="preserve">, </w:t>
      </w:r>
      <m:oMath>
        <m:sSub>
          <m:sSubPr>
            <m:ctrlPr>
              <w:rPr>
                <w:rFonts w:ascii="Cambria Math" w:eastAsiaTheme="minorEastAsia" w:hAnsi="Cambria Math" w:cstheme="minorBidi"/>
                <w:i/>
                <w:color w:val="000000" w:themeColor="text1"/>
                <w:spacing w:val="-6"/>
                <w:kern w:val="20"/>
                <w:lang w:eastAsia="zh-CN"/>
              </w:rPr>
            </m:ctrlPr>
          </m:sSubPr>
          <m:e>
            <m:r>
              <w:rPr>
                <w:rFonts w:ascii="Cambria Math" w:eastAsiaTheme="minorEastAsia" w:hAnsi="Cambria Math" w:cstheme="minorBidi"/>
                <w:color w:val="000000" w:themeColor="text1"/>
                <w:spacing w:val="-6"/>
                <w:kern w:val="20"/>
                <w:lang w:eastAsia="zh-CN"/>
              </w:rPr>
              <m:t>e</m:t>
            </m:r>
          </m:e>
          <m:sub>
            <m:r>
              <w:rPr>
                <w:rFonts w:ascii="Cambria Math" w:eastAsiaTheme="minorEastAsia" w:hAnsi="Cambria Math" w:cstheme="minorBidi"/>
                <w:color w:val="000000" w:themeColor="text1"/>
                <w:spacing w:val="-6"/>
                <w:kern w:val="20"/>
                <w:lang w:eastAsia="zh-CN"/>
              </w:rPr>
              <m:t>recovery</m:t>
            </m:r>
          </m:sub>
        </m:sSub>
      </m:oMath>
      <w:r w:rsidR="00727BB1" w:rsidRPr="00E2192E">
        <w:rPr>
          <w:rFonts w:ascii="Ericsson Hilda" w:eastAsiaTheme="minorEastAsia" w:hAnsi="Ericsson Hilda" w:cstheme="minorBidi"/>
          <w:color w:val="000000" w:themeColor="text1"/>
          <w:spacing w:val="-6"/>
          <w:kern w:val="20"/>
          <w:position w:val="-10"/>
          <w:vertAlign w:val="subscript"/>
          <w:lang w:eastAsia="zh-CN"/>
        </w:rPr>
        <w:t xml:space="preserve"> </w:t>
      </w:r>
      <w:r w:rsidR="00727BB1" w:rsidRPr="00845294">
        <w:rPr>
          <w:lang w:eastAsia="ja-JP"/>
        </w:rPr>
        <w:t xml:space="preserve">could be regarded as a regularization </w:t>
      </w:r>
      <w:r w:rsidR="00727BB1">
        <w:rPr>
          <w:lang w:eastAsia="ja-JP"/>
        </w:rPr>
        <w:t>term in the loss function for training</w:t>
      </w:r>
      <w:r w:rsidR="00727BB1" w:rsidRPr="00845294">
        <w:rPr>
          <w:lang w:eastAsia="ja-JP"/>
        </w:rPr>
        <w:t>.</w:t>
      </w:r>
    </w:p>
    <w:p w14:paraId="3D8EFBCB" w14:textId="0F984F28" w:rsidR="00845294" w:rsidRPr="00845294" w:rsidRDefault="00727BB1" w:rsidP="00845294">
      <w:pPr>
        <w:rPr>
          <w:lang w:eastAsia="ja-JP"/>
        </w:rPr>
      </w:pPr>
      <w:r w:rsidRPr="00727BB1">
        <w:rPr>
          <w:lang w:eastAsia="ja-JP"/>
        </w:rPr>
        <w:t xml:space="preserve">Note that </w:t>
      </w:r>
      <w:r>
        <w:rPr>
          <w:lang w:eastAsia="ja-JP"/>
        </w:rPr>
        <w:t>in general L (t</w:t>
      </w:r>
      <w:r w:rsidR="00845294" w:rsidRPr="00845294">
        <w:rPr>
          <w:lang w:eastAsia="ja-JP"/>
        </w:rPr>
        <w:t>he metric for learning</w:t>
      </w:r>
      <w:r>
        <w:rPr>
          <w:lang w:eastAsia="ja-JP"/>
        </w:rPr>
        <w:t>)</w:t>
      </w:r>
      <w:r w:rsidR="00845294" w:rsidRPr="00845294">
        <w:rPr>
          <w:lang w:eastAsia="ja-JP"/>
        </w:rPr>
        <w:t xml:space="preserve"> could be defined in other format</w:t>
      </w:r>
      <w:r>
        <w:rPr>
          <w:lang w:eastAsia="ja-JP"/>
        </w:rPr>
        <w:t>s. In this section, the L defined above</w:t>
      </w:r>
      <w:r w:rsidR="00845294" w:rsidRPr="00845294">
        <w:rPr>
          <w:lang w:eastAsia="ja-JP"/>
        </w:rPr>
        <w:t xml:space="preserve"> is </w:t>
      </w:r>
      <w:r>
        <w:rPr>
          <w:lang w:eastAsia="ja-JP"/>
        </w:rPr>
        <w:t>used to carry out the preliminary</w:t>
      </w:r>
      <w:r w:rsidR="00845294" w:rsidRPr="00845294">
        <w:rPr>
          <w:lang w:eastAsia="ja-JP"/>
        </w:rPr>
        <w:t xml:space="preserve"> investigation of the semi-supervised learning. </w:t>
      </w:r>
    </w:p>
    <w:p w14:paraId="4AA2673E" w14:textId="77777777" w:rsidR="00845294" w:rsidRPr="00D24710" w:rsidRDefault="00845294" w:rsidP="001C4E71">
      <w:pPr>
        <w:pStyle w:val="Heading2"/>
      </w:pPr>
      <w:bookmarkStart w:id="273" w:name="_Toc118718156"/>
      <w:r w:rsidRPr="00845294">
        <w:lastRenderedPageBreak/>
        <w:t xml:space="preserve">Direct AI/ML positioning with fingerprinting </w:t>
      </w:r>
      <w:r>
        <w:t>based on SRS RSRP</w:t>
      </w:r>
      <w:bookmarkEnd w:id="269"/>
      <w:bookmarkEnd w:id="273"/>
    </w:p>
    <w:p w14:paraId="6BE5D56F" w14:textId="51C0701A" w:rsidR="00845294" w:rsidRPr="00845294" w:rsidRDefault="00845294" w:rsidP="00845294">
      <w:pPr>
        <w:rPr>
          <w:lang w:eastAsia="ja-JP"/>
        </w:rPr>
      </w:pPr>
      <w:r w:rsidRPr="00845294">
        <w:rPr>
          <w:lang w:eastAsia="ja-JP"/>
        </w:rPr>
        <w:t xml:space="preserve">The evaluation results provide a positioning accuracy comparison between two </w:t>
      </w:r>
      <w:r w:rsidR="002F0C8E">
        <w:rPr>
          <w:lang w:eastAsia="ja-JP"/>
        </w:rPr>
        <w:t xml:space="preserve">types </w:t>
      </w:r>
      <w:r w:rsidRPr="00845294">
        <w:rPr>
          <w:lang w:eastAsia="ja-JP"/>
        </w:rPr>
        <w:t>methods:</w:t>
      </w:r>
    </w:p>
    <w:p w14:paraId="6B3A0459" w14:textId="77777777" w:rsidR="00845294" w:rsidRPr="00845294" w:rsidRDefault="00845294" w:rsidP="00845294">
      <w:pPr>
        <w:numPr>
          <w:ilvl w:val="0"/>
          <w:numId w:val="37"/>
        </w:numPr>
        <w:contextualSpacing/>
        <w:rPr>
          <w:rFonts w:eastAsia="Calibri"/>
          <w:lang w:val="x-none" w:eastAsia="ja-JP"/>
        </w:rPr>
      </w:pPr>
      <w:r w:rsidRPr="00845294">
        <w:rPr>
          <w:rFonts w:eastAsia="Calibri"/>
          <w:szCs w:val="32"/>
          <w:lang w:val="x-none" w:eastAsia="ja-JP"/>
        </w:rPr>
        <w:t xml:space="preserve">the baseline method (legacy UL-TDOA positioning algorithm based on geometric calculations) and </w:t>
      </w:r>
    </w:p>
    <w:p w14:paraId="2BC5C272" w14:textId="4165BD23" w:rsidR="00845294" w:rsidRPr="00845294" w:rsidRDefault="00845294" w:rsidP="00845294">
      <w:pPr>
        <w:numPr>
          <w:ilvl w:val="0"/>
          <w:numId w:val="37"/>
        </w:numPr>
        <w:contextualSpacing/>
        <w:rPr>
          <w:rFonts w:eastAsia="Calibri"/>
          <w:lang w:val="x-none" w:eastAsia="ja-JP"/>
        </w:rPr>
      </w:pPr>
      <w:r w:rsidRPr="00845294">
        <w:rPr>
          <w:rFonts w:eastAsia="Calibri"/>
          <w:szCs w:val="32"/>
          <w:lang w:val="x-none" w:eastAsia="ja-JP"/>
        </w:rPr>
        <w:t xml:space="preserve">fingerprinting based machine learning method, i.e., a direct AI/ML positioning method based </w:t>
      </w:r>
      <w:r w:rsidR="00C0581F">
        <w:rPr>
          <w:rFonts w:eastAsia="Calibri"/>
          <w:szCs w:val="32"/>
          <w:lang w:eastAsia="ja-JP"/>
        </w:rPr>
        <w:t xml:space="preserve">on </w:t>
      </w:r>
      <w:r w:rsidRPr="00845294">
        <w:rPr>
          <w:rFonts w:eastAsia="Calibri"/>
          <w:szCs w:val="32"/>
          <w:lang w:val="x-none" w:eastAsia="ja-JP"/>
        </w:rPr>
        <w:t>UL SRS RSRP measurements</w:t>
      </w:r>
      <w:r w:rsidR="002F0C8E">
        <w:rPr>
          <w:rFonts w:eastAsia="Calibri"/>
          <w:szCs w:val="32"/>
          <w:lang w:eastAsia="ja-JP"/>
        </w:rPr>
        <w:t>.</w:t>
      </w:r>
    </w:p>
    <w:p w14:paraId="7715C1DA" w14:textId="23B9479A" w:rsidR="002F0C8E" w:rsidRPr="00845294" w:rsidRDefault="002F0C8E" w:rsidP="00757E5D">
      <w:pPr>
        <w:numPr>
          <w:ilvl w:val="1"/>
          <w:numId w:val="37"/>
        </w:numPr>
        <w:contextualSpacing/>
        <w:rPr>
          <w:rFonts w:eastAsia="Calibri"/>
          <w:lang w:val="x-none" w:eastAsia="ja-JP"/>
        </w:rPr>
      </w:pPr>
      <w:r>
        <w:rPr>
          <w:rFonts w:eastAsia="Calibri"/>
          <w:szCs w:val="32"/>
          <w:lang w:eastAsia="ja-JP"/>
        </w:rPr>
        <w:t>For AI/ML fingerprinting method, two variants are evaluated: one using semi-supervised learning with a large training dataset with 99% un-labeled data, the other using supervised learning but a small training dataset.</w:t>
      </w:r>
    </w:p>
    <w:p w14:paraId="7E2CEB1E" w14:textId="77777777" w:rsidR="00845294" w:rsidRPr="00D24710" w:rsidRDefault="00845294" w:rsidP="001C4E71">
      <w:pPr>
        <w:pStyle w:val="Heading3"/>
      </w:pPr>
      <w:bookmarkStart w:id="274" w:name="_Toc117264674"/>
      <w:bookmarkStart w:id="275" w:name="_Ref118292986"/>
      <w:bookmarkStart w:id="276" w:name="_Toc118718157"/>
      <w:r w:rsidRPr="00845294">
        <w:t xml:space="preserve">ML model input </w:t>
      </w:r>
      <w:r w:rsidRPr="00D24710">
        <w:t>and output</w:t>
      </w:r>
      <w:bookmarkEnd w:id="274"/>
      <w:bookmarkEnd w:id="275"/>
      <w:bookmarkEnd w:id="276"/>
    </w:p>
    <w:p w14:paraId="1C44CC45" w14:textId="558B6223" w:rsidR="00845294" w:rsidRPr="00845294" w:rsidRDefault="00845294" w:rsidP="00845294">
      <w:pPr>
        <w:rPr>
          <w:lang w:eastAsia="ja-JP"/>
        </w:rPr>
      </w:pPr>
      <w:r w:rsidRPr="00845294">
        <w:rPr>
          <w:lang w:eastAsia="ja-JP"/>
        </w:rPr>
        <w:t xml:space="preserve">In this evaluation, the targeted ML model (positioning </w:t>
      </w:r>
      <w:r w:rsidR="00CA19F0">
        <w:rPr>
          <w:lang w:eastAsia="ja-JP"/>
        </w:rPr>
        <w:t>inference</w:t>
      </w:r>
      <w:r w:rsidRPr="00845294">
        <w:rPr>
          <w:lang w:eastAsia="ja-JP"/>
        </w:rPr>
        <w:t xml:space="preserve">) take as input received signal power (RSRP) </w:t>
      </w:r>
      <w:r w:rsidR="003F0566">
        <w:rPr>
          <w:lang w:eastAsia="ja-JP"/>
        </w:rPr>
        <w:t xml:space="preserve">of </w:t>
      </w:r>
      <w:r w:rsidR="003F0566" w:rsidRPr="00845294">
        <w:rPr>
          <w:lang w:eastAsia="ja-JP"/>
        </w:rPr>
        <w:t>the sounding reference signal (SRS</w:t>
      </w:r>
      <w:r w:rsidR="009F38AA">
        <w:rPr>
          <w:lang w:eastAsia="ja-JP"/>
        </w:rPr>
        <w:t>)</w:t>
      </w:r>
      <w:r w:rsidRPr="00845294">
        <w:rPr>
          <w:lang w:eastAsia="ja-JP"/>
        </w:rPr>
        <w:t xml:space="preserve">. The model output is the estimated horizontal location </w:t>
      </w:r>
      <w:r w:rsidR="008555A5">
        <w:rPr>
          <w:lang w:eastAsia="ja-JP"/>
        </w:rPr>
        <w:t xml:space="preserve">coordinates </w:t>
      </w:r>
      <w:r w:rsidRPr="00845294">
        <w:rPr>
          <w:lang w:eastAsia="ja-JP"/>
        </w:rPr>
        <w:t xml:space="preserve">of the target UE. This scheme is illustrated in </w:t>
      </w:r>
      <w:r w:rsidRPr="00845294">
        <w:rPr>
          <w:lang w:eastAsia="ja-JP"/>
        </w:rPr>
        <w:fldChar w:fldCharType="begin"/>
      </w:r>
      <w:r w:rsidRPr="00845294">
        <w:rPr>
          <w:lang w:eastAsia="ja-JP"/>
        </w:rPr>
        <w:instrText xml:space="preserve"> REF _Ref115278011 \h </w:instrText>
      </w:r>
      <w:r w:rsidRPr="00845294">
        <w:rPr>
          <w:lang w:eastAsia="ja-JP"/>
        </w:rPr>
      </w:r>
      <w:r w:rsidRPr="00845294">
        <w:rPr>
          <w:lang w:eastAsia="ja-JP"/>
        </w:rPr>
        <w:fldChar w:fldCharType="separate"/>
      </w:r>
      <w:r w:rsidR="00CE05D2" w:rsidRPr="00845294">
        <w:rPr>
          <w:b/>
        </w:rPr>
        <w:t xml:space="preserve">Figure </w:t>
      </w:r>
      <w:r w:rsidR="00CE05D2">
        <w:rPr>
          <w:b/>
          <w:noProof/>
        </w:rPr>
        <w:t>55</w:t>
      </w:r>
      <w:r w:rsidRPr="00845294">
        <w:rPr>
          <w:lang w:eastAsia="ja-JP"/>
        </w:rPr>
        <w:fldChar w:fldCharType="end"/>
      </w:r>
      <w:r w:rsidRPr="00845294">
        <w:rPr>
          <w:lang w:eastAsia="ja-JP"/>
        </w:rPr>
        <w:t xml:space="preserve"> below.</w:t>
      </w:r>
    </w:p>
    <w:p w14:paraId="165D3BF9" w14:textId="1691033A" w:rsidR="00845294" w:rsidRPr="00845294" w:rsidRDefault="00845294" w:rsidP="00845294">
      <w:pPr>
        <w:jc w:val="center"/>
        <w:rPr>
          <w:lang w:eastAsia="ja-JP"/>
        </w:rPr>
      </w:pPr>
      <w:r w:rsidRPr="00845294">
        <w:rPr>
          <w:noProof/>
          <w:lang w:eastAsia="ja-JP"/>
        </w:rPr>
        <w:drawing>
          <wp:inline distT="0" distB="0" distL="0" distR="0" wp14:anchorId="03F951FA" wp14:editId="59C7C806">
            <wp:extent cx="4737881" cy="1673842"/>
            <wp:effectExtent l="0" t="0" r="5715" b="317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4757937" cy="1680928"/>
                    </a:xfrm>
                    <a:prstGeom prst="rect">
                      <a:avLst/>
                    </a:prstGeom>
                  </pic:spPr>
                </pic:pic>
              </a:graphicData>
            </a:graphic>
          </wp:inline>
        </w:drawing>
      </w:r>
    </w:p>
    <w:p w14:paraId="55CBBBBD" w14:textId="17642E63" w:rsidR="00845294" w:rsidRPr="00845294" w:rsidRDefault="00845294" w:rsidP="00966246">
      <w:pPr>
        <w:spacing w:after="120"/>
        <w:jc w:val="left"/>
        <w:rPr>
          <w:lang w:eastAsia="ja-JP"/>
        </w:rPr>
      </w:pPr>
      <w:bookmarkStart w:id="277" w:name="_Ref115278011"/>
      <w:r w:rsidRPr="00845294">
        <w:rPr>
          <w:b/>
        </w:rPr>
        <w:t xml:space="preserve">Figure </w:t>
      </w:r>
      <w:r w:rsidRPr="00845294">
        <w:rPr>
          <w:b/>
        </w:rPr>
        <w:fldChar w:fldCharType="begin"/>
      </w:r>
      <w:r w:rsidRPr="00845294">
        <w:rPr>
          <w:b/>
        </w:rPr>
        <w:instrText xml:space="preserve"> SEQ Figure \* ARABIC </w:instrText>
      </w:r>
      <w:r w:rsidRPr="00845294">
        <w:rPr>
          <w:b/>
        </w:rPr>
        <w:fldChar w:fldCharType="separate"/>
      </w:r>
      <w:r w:rsidR="00CE05D2">
        <w:rPr>
          <w:b/>
          <w:noProof/>
        </w:rPr>
        <w:t>55</w:t>
      </w:r>
      <w:r w:rsidRPr="00845294">
        <w:rPr>
          <w:b/>
        </w:rPr>
        <w:fldChar w:fldCharType="end"/>
      </w:r>
      <w:bookmarkEnd w:id="277"/>
      <w:r w:rsidRPr="00845294">
        <w:rPr>
          <w:b/>
        </w:rPr>
        <w:t xml:space="preserve"> Direct AI/ML positioning where the ML takes UL SRS RSRP from all TRPs and output the location of the target UE directly</w:t>
      </w:r>
    </w:p>
    <w:p w14:paraId="03EE2E4F" w14:textId="62EA394B" w:rsidR="00845294" w:rsidRPr="00845294" w:rsidRDefault="00845294" w:rsidP="00845294">
      <w:r w:rsidRPr="00845294">
        <w:rPr>
          <w:lang w:eastAsia="ja-JP"/>
        </w:rPr>
        <w:t>To have a comparison</w:t>
      </w:r>
      <w:r w:rsidR="00186522">
        <w:rPr>
          <w:lang w:eastAsia="ja-JP"/>
        </w:rPr>
        <w:t xml:space="preserve"> with conventional methods in performance</w:t>
      </w:r>
      <w:r w:rsidRPr="00845294">
        <w:rPr>
          <w:lang w:eastAsia="ja-JP"/>
        </w:rPr>
        <w:t xml:space="preserve">, </w:t>
      </w:r>
      <w:r w:rsidRPr="00845294">
        <w:t>ML takes UL SRS RSRP reports from all TRPs and output the location of the target UE directly.</w:t>
      </w:r>
      <w:r w:rsidRPr="00845294">
        <w:rPr>
          <w:lang w:eastAsia="ja-JP"/>
        </w:rPr>
        <w:t xml:space="preserve"> Specifically, UL RSRP measurements are obtained at network side and then used for positioning the UE. The RSRP was estimated from SRS transmission and UL measurement. For a given UE, the set of RSRPs are obtained from all 18 TRPs according to the agreed BS layout in a small hall </w:t>
      </w:r>
      <w:r w:rsidRPr="00845294">
        <w:t xml:space="preserve">(L=120m x W=60m). The input of 18 RSRP values are fed to the position estimator (conventional or ML based). </w:t>
      </w:r>
    </w:p>
    <w:p w14:paraId="2CA3F1D5" w14:textId="5BBFE59E" w:rsidR="003F3832" w:rsidRDefault="003F3832" w:rsidP="003F3832">
      <w:pPr>
        <w:rPr>
          <w:lang w:eastAsia="ja-JP"/>
        </w:rPr>
      </w:pPr>
      <w:r w:rsidRPr="00250F38">
        <w:rPr>
          <w:lang w:eastAsia="ja-JP"/>
        </w:rPr>
        <w:t xml:space="preserve">Specifically, </w:t>
      </w:r>
      <w:r w:rsidRPr="009F38AA">
        <w:rPr>
          <w:lang w:eastAsia="ja-JP"/>
        </w:rPr>
        <w:t>we investigate the performance</w:t>
      </w:r>
      <w:r w:rsidRPr="00B773C3">
        <w:rPr>
          <w:lang w:eastAsia="ja-JP"/>
        </w:rPr>
        <w:t xml:space="preserve"> of </w:t>
      </w:r>
      <w:r w:rsidRPr="0088128A">
        <w:rPr>
          <w:lang w:eastAsia="ja-JP"/>
        </w:rPr>
        <w:t>in the InF</w:t>
      </w:r>
      <w:r w:rsidRPr="008027DD">
        <w:rPr>
          <w:lang w:eastAsia="ja-JP"/>
        </w:rPr>
        <w:t>-DH</w:t>
      </w:r>
      <w:r w:rsidRPr="00DE526C">
        <w:rPr>
          <w:lang w:eastAsia="ja-JP"/>
        </w:rPr>
        <w:t xml:space="preserve"> deployment scenario. </w:t>
      </w:r>
      <w:r w:rsidRPr="00207382">
        <w:rPr>
          <w:lang w:eastAsia="ja-JP"/>
        </w:rPr>
        <w:t>The</w:t>
      </w:r>
      <w:r w:rsidRPr="006D1A37">
        <w:rPr>
          <w:lang w:eastAsia="ja-JP"/>
        </w:rPr>
        <w:t xml:space="preserve"> TRPs </w:t>
      </w:r>
      <w:r>
        <w:rPr>
          <w:lang w:eastAsia="ja-JP"/>
        </w:rPr>
        <w:t>estimate the following quantities from UL SRS:</w:t>
      </w:r>
    </w:p>
    <w:p w14:paraId="00876AB3" w14:textId="67046BF3" w:rsidR="003F3832" w:rsidRPr="001C4E71" w:rsidRDefault="003F3832" w:rsidP="003F3832">
      <w:pPr>
        <w:pStyle w:val="ListParagraph"/>
        <w:numPr>
          <w:ilvl w:val="0"/>
          <w:numId w:val="27"/>
        </w:numPr>
        <w:overflowPunct w:val="0"/>
        <w:autoSpaceDE w:val="0"/>
        <w:autoSpaceDN w:val="0"/>
        <w:adjustRightInd w:val="0"/>
        <w:spacing w:before="0" w:after="120"/>
        <w:textAlignment w:val="baseline"/>
        <w:rPr>
          <w:lang w:val="en-US" w:eastAsia="ja-JP"/>
        </w:rPr>
      </w:pPr>
      <w:r w:rsidRPr="001C4E71">
        <w:rPr>
          <w:lang w:val="en-US" w:eastAsia="ja-JP"/>
        </w:rPr>
        <w:t>Estimated time of arrival (ToA) of the signal from the UE to the TRP</w:t>
      </w:r>
      <w:r w:rsidR="00B773C3">
        <w:rPr>
          <w:lang w:val="en-US" w:eastAsia="ja-JP"/>
        </w:rPr>
        <w:t xml:space="preserve"> </w:t>
      </w:r>
      <w:r w:rsidR="00727D3C">
        <w:rPr>
          <w:lang w:val="en-US" w:eastAsia="ja-JP"/>
        </w:rPr>
        <w:t xml:space="preserve">where each value is an integer </w:t>
      </w:r>
      <w:r w:rsidR="00727D3C" w:rsidRPr="0036347B">
        <w:rPr>
          <w:lang w:val="en-US" w:eastAsia="ja-JP"/>
        </w:rPr>
        <w:t>in time units of sampling duration (</w:t>
      </w:r>
      <w:r w:rsidR="00727D3C" w:rsidRPr="0036347B">
        <w:rPr>
          <w:lang w:val="en-US"/>
        </w:rPr>
        <w:t>8.138ns)</w:t>
      </w:r>
      <w:r w:rsidR="00B773C3">
        <w:rPr>
          <w:lang w:val="en-US" w:eastAsia="ja-JP"/>
        </w:rPr>
        <w:t xml:space="preserve">, </w:t>
      </w:r>
      <w:r w:rsidR="00AB7911">
        <w:rPr>
          <w:lang w:val="en-US" w:eastAsia="ja-JP"/>
        </w:rPr>
        <w:t xml:space="preserve">as inputs </w:t>
      </w:r>
      <w:r w:rsidR="00B773C3">
        <w:rPr>
          <w:lang w:val="en-US" w:eastAsia="ja-JP"/>
        </w:rPr>
        <w:t xml:space="preserve">for reference </w:t>
      </w:r>
      <w:r w:rsidR="00FC13CE">
        <w:rPr>
          <w:lang w:val="en-US" w:eastAsia="ja-JP"/>
        </w:rPr>
        <w:t xml:space="preserve">method </w:t>
      </w:r>
      <w:r w:rsidR="00207382">
        <w:rPr>
          <w:lang w:val="en-US" w:eastAsia="ja-JP"/>
        </w:rPr>
        <w:t>employing</w:t>
      </w:r>
      <w:r w:rsidR="00FC13CE">
        <w:rPr>
          <w:lang w:val="en-US" w:eastAsia="ja-JP"/>
        </w:rPr>
        <w:t xml:space="preserve"> </w:t>
      </w:r>
      <w:r w:rsidR="008027DD">
        <w:rPr>
          <w:lang w:val="en-US" w:eastAsia="ja-JP"/>
        </w:rPr>
        <w:t xml:space="preserve">conventional geometric </w:t>
      </w:r>
      <w:r w:rsidR="00DE526C">
        <w:rPr>
          <w:lang w:val="en-US" w:eastAsia="ja-JP"/>
        </w:rPr>
        <w:t>algorithm.</w:t>
      </w:r>
    </w:p>
    <w:p w14:paraId="02D42A21" w14:textId="4EC4C8E8" w:rsidR="00683D3C" w:rsidRPr="00250F38" w:rsidRDefault="00683D3C" w:rsidP="00BB66BC">
      <w:pPr>
        <w:pStyle w:val="ListParagraph"/>
        <w:numPr>
          <w:ilvl w:val="0"/>
          <w:numId w:val="27"/>
        </w:numPr>
        <w:overflowPunct w:val="0"/>
        <w:autoSpaceDE w:val="0"/>
        <w:autoSpaceDN w:val="0"/>
        <w:adjustRightInd w:val="0"/>
        <w:spacing w:before="0" w:after="120"/>
        <w:textAlignment w:val="baseline"/>
        <w:rPr>
          <w:lang w:val="en-US" w:eastAsia="ja-JP"/>
        </w:rPr>
      </w:pPr>
      <w:r w:rsidRPr="001C4E71">
        <w:rPr>
          <w:lang w:val="en-US" w:eastAsia="ja-JP"/>
        </w:rPr>
        <w:t>Estimated RSRP of the signal from the UE to the TRP</w:t>
      </w:r>
      <w:r w:rsidR="00DE526C">
        <w:rPr>
          <w:lang w:val="en-US" w:eastAsia="ja-JP"/>
        </w:rPr>
        <w:t xml:space="preserve">, </w:t>
      </w:r>
      <w:r w:rsidR="00AB7911">
        <w:rPr>
          <w:lang w:val="en-US" w:eastAsia="ja-JP"/>
        </w:rPr>
        <w:t xml:space="preserve">as inputs </w:t>
      </w:r>
      <w:r w:rsidR="00DE526C">
        <w:rPr>
          <w:lang w:val="en-US" w:eastAsia="ja-JP"/>
        </w:rPr>
        <w:t xml:space="preserve">for </w:t>
      </w:r>
      <w:r w:rsidR="00DE526C" w:rsidRPr="00BC32DF">
        <w:rPr>
          <w:lang w:val="en-US" w:eastAsia="ja-JP"/>
        </w:rPr>
        <w:t>fingerprint</w:t>
      </w:r>
      <w:r w:rsidR="00E52535">
        <w:rPr>
          <w:lang w:val="en-US" w:eastAsia="ja-JP"/>
        </w:rPr>
        <w:t>ing</w:t>
      </w:r>
      <w:r w:rsidR="00DE526C">
        <w:rPr>
          <w:lang w:val="en-US" w:eastAsia="ja-JP"/>
        </w:rPr>
        <w:t xml:space="preserve"> ML method</w:t>
      </w:r>
      <w:r w:rsidR="006D1A37">
        <w:rPr>
          <w:lang w:val="en-US" w:eastAsia="ja-JP"/>
        </w:rPr>
        <w:t>.</w:t>
      </w:r>
    </w:p>
    <w:p w14:paraId="56521474" w14:textId="77777777" w:rsidR="00845294" w:rsidRPr="00845294" w:rsidRDefault="00845294" w:rsidP="00F01A38">
      <w:pPr>
        <w:pStyle w:val="Heading3"/>
      </w:pPr>
      <w:bookmarkStart w:id="278" w:name="_Toc118718158"/>
      <w:r w:rsidRPr="00845294">
        <w:t>Data generation for ML training and performance verification</w:t>
      </w:r>
      <w:bookmarkEnd w:id="278"/>
    </w:p>
    <w:p w14:paraId="3C7E1A56" w14:textId="3A223B2F" w:rsidR="00FF42D3" w:rsidRPr="00D24710" w:rsidRDefault="00FF42D3" w:rsidP="00FF42D3">
      <w:pPr>
        <w:rPr>
          <w:lang w:eastAsia="ja-JP"/>
        </w:rPr>
      </w:pPr>
      <w:r>
        <w:rPr>
          <w:lang w:eastAsia="ja-JP"/>
        </w:rPr>
        <w:t xml:space="preserve">In the data generation simulations, it </w:t>
      </w:r>
      <w:r w:rsidR="00D52F2B">
        <w:rPr>
          <w:lang w:eastAsia="ja-JP"/>
        </w:rPr>
        <w:t>is assumed that</w:t>
      </w:r>
      <w:r w:rsidRPr="0088128A">
        <w:rPr>
          <w:lang w:eastAsia="ja-JP"/>
        </w:rPr>
        <w:t xml:space="preserve"> </w:t>
      </w:r>
      <w:r w:rsidRPr="00FC13CE">
        <w:rPr>
          <w:lang w:eastAsia="ja-JP"/>
        </w:rPr>
        <w:t>e</w:t>
      </w:r>
      <w:r w:rsidRPr="008027DD">
        <w:rPr>
          <w:lang w:eastAsia="ja-JP"/>
        </w:rPr>
        <w:t>ach TRP is equipped with a</w:t>
      </w:r>
      <w:r w:rsidRPr="00DE526C">
        <w:rPr>
          <w:lang w:eastAsia="ja-JP"/>
        </w:rPr>
        <w:t xml:space="preserve"> </w:t>
      </w:r>
      <w:r w:rsidRPr="006D1A37">
        <w:rPr>
          <w:lang w:eastAsia="ja-JP"/>
        </w:rPr>
        <w:t xml:space="preserve">(M, N, P, Mg, Ng) = (1, 1, 2, 1, 1) </w:t>
      </w:r>
      <w:r w:rsidRPr="00727D3C">
        <w:rPr>
          <w:lang w:eastAsia="ja-JP"/>
        </w:rPr>
        <w:t>antenna.</w:t>
      </w:r>
      <w:r w:rsidRPr="00AB7911">
        <w:rPr>
          <w:lang w:eastAsia="ja-JP"/>
        </w:rPr>
        <w:t xml:space="preserve"> </w:t>
      </w:r>
      <w:r>
        <w:rPr>
          <w:lang w:eastAsia="ja-JP"/>
        </w:rPr>
        <w:t xml:space="preserve">Our study indicates that for the small hall and the layout of 18 TRPs, this smaller </w:t>
      </w:r>
      <w:r>
        <w:rPr>
          <w:lang w:eastAsia="ja-JP"/>
        </w:rPr>
        <w:lastRenderedPageBreak/>
        <w:t>gNB antenna array than that agreed (</w:t>
      </w:r>
      <w:r w:rsidRPr="009579AF">
        <w:rPr>
          <w:lang w:eastAsia="ja-JP"/>
        </w:rPr>
        <w:t>(M, N, P, Mg, Ng) = (4, 4, 2, 1, 1)</w:t>
      </w:r>
      <w:r>
        <w:rPr>
          <w:lang w:eastAsia="ja-JP"/>
        </w:rPr>
        <w:t xml:space="preserve">) is adequate for producing position estimation. The smaller antenna array at TRP also reduces the size of input to ML model to 1/16, hence allowing a much lower complexity for the ML solution. </w:t>
      </w:r>
      <w:r w:rsidRPr="00250F38">
        <w:t>A challenging InF-DH clutter</w:t>
      </w:r>
      <w:r w:rsidRPr="00845294">
        <w:t xml:space="preserve"> setting is assumed: </w:t>
      </w:r>
      <w:r w:rsidRPr="00845294">
        <w:rPr>
          <w:lang w:eastAsia="ja-JP"/>
        </w:rPr>
        <w:t xml:space="preserve">{60%, 6m, 2m}. </w:t>
      </w:r>
    </w:p>
    <w:p w14:paraId="25E78E98" w14:textId="06459D7E" w:rsidR="00845294" w:rsidRPr="00845294" w:rsidRDefault="00845294" w:rsidP="00845294">
      <w:pPr>
        <w:rPr>
          <w:lang w:eastAsia="ja-JP"/>
        </w:rPr>
      </w:pPr>
      <w:r w:rsidRPr="00845294">
        <w:rPr>
          <w:lang w:eastAsia="ja-JP"/>
        </w:rPr>
        <w:t xml:space="preserve">For ML training and testing, the dataset is generated using a system simulator with the agreed parameter settings. </w:t>
      </w:r>
      <w:r w:rsidR="00A0146C" w:rsidRPr="00D24710">
        <w:rPr>
          <w:lang w:eastAsia="ja-JP"/>
        </w:rPr>
        <w:t>The data-generation keeps the propagation seeds constant to maintain spatial consistency between the drops while</w:t>
      </w:r>
      <w:r w:rsidR="00A0146C" w:rsidRPr="00D24710" w:rsidDel="006E64CF">
        <w:rPr>
          <w:lang w:eastAsia="ja-JP"/>
        </w:rPr>
        <w:t xml:space="preserve"> </w:t>
      </w:r>
      <w:r w:rsidR="00A0146C" w:rsidRPr="00D24710">
        <w:rPr>
          <w:lang w:eastAsia="ja-JP"/>
        </w:rPr>
        <w:t>applying randomization on UE positions and noise/interference from one drop to another drop.</w:t>
      </w:r>
      <w:r w:rsidRPr="00845294">
        <w:rPr>
          <w:lang w:eastAsia="ja-JP"/>
        </w:rPr>
        <w:t xml:space="preserve"> </w:t>
      </w:r>
      <w:r w:rsidRPr="00845294">
        <w:t>In one drop, 1000 UEs are generated simultaneously and randomly distributed in the entire hall.</w:t>
      </w:r>
      <w:r w:rsidRPr="00845294">
        <w:rPr>
          <w:lang w:eastAsia="ja-JP"/>
        </w:rPr>
        <w:t xml:space="preserve"> With </w:t>
      </w:r>
      <w:r w:rsidR="008978E8" w:rsidRPr="00845294">
        <w:rPr>
          <w:lang w:eastAsia="ja-JP"/>
        </w:rPr>
        <w:t>1</w:t>
      </w:r>
      <w:r w:rsidR="008978E8">
        <w:rPr>
          <w:lang w:eastAsia="ja-JP"/>
        </w:rPr>
        <w:t>0</w:t>
      </w:r>
      <w:r w:rsidRPr="00845294">
        <w:rPr>
          <w:lang w:eastAsia="ja-JP"/>
        </w:rPr>
        <w:t xml:space="preserve"> of such drops, measurement dataset of 1</w:t>
      </w:r>
      <w:r w:rsidR="008978E8">
        <w:rPr>
          <w:lang w:eastAsia="ja-JP"/>
        </w:rPr>
        <w:t>0</w:t>
      </w:r>
      <w:r w:rsidRPr="00845294">
        <w:rPr>
          <w:lang w:eastAsia="ja-JP"/>
        </w:rPr>
        <w:t>,000 data-points were generated. Each datapoint is one set of measurement values for a UE, which is composed of 18 RSRP values as measured by the UE from 18 TRPs.</w:t>
      </w:r>
      <w:r w:rsidR="00A0146C">
        <w:rPr>
          <w:lang w:eastAsia="ja-JP"/>
        </w:rPr>
        <w:t xml:space="preserve"> </w:t>
      </w:r>
    </w:p>
    <w:p w14:paraId="7166065F" w14:textId="37B79542" w:rsidR="00A473B1" w:rsidRDefault="00845294" w:rsidP="00845294">
      <w:pPr>
        <w:rPr>
          <w:lang w:eastAsia="ja-JP"/>
        </w:rPr>
      </w:pPr>
      <w:r w:rsidRPr="00845294">
        <w:rPr>
          <w:lang w:eastAsia="ja-JP"/>
        </w:rPr>
        <w:t xml:space="preserve">In the </w:t>
      </w:r>
      <w:r w:rsidR="008978E8">
        <w:rPr>
          <w:lang w:eastAsia="ja-JP"/>
        </w:rPr>
        <w:t>evaluation of semi-supervised</w:t>
      </w:r>
      <w:r w:rsidRPr="00845294">
        <w:rPr>
          <w:lang w:eastAsia="ja-JP"/>
        </w:rPr>
        <w:t xml:space="preserve"> learning, </w:t>
      </w:r>
      <w:r w:rsidR="00A473B1">
        <w:rPr>
          <w:lang w:eastAsia="ja-JP"/>
        </w:rPr>
        <w:t>the training dataset is composed of:</w:t>
      </w:r>
    </w:p>
    <w:p w14:paraId="696B98C1" w14:textId="18E5DE72" w:rsidR="00A473B1" w:rsidRDefault="00845294" w:rsidP="00757E5D">
      <w:pPr>
        <w:pStyle w:val="ListParagraph"/>
        <w:numPr>
          <w:ilvl w:val="0"/>
          <w:numId w:val="70"/>
        </w:numPr>
        <w:rPr>
          <w:lang w:eastAsia="ja-JP"/>
        </w:rPr>
      </w:pPr>
      <w:r w:rsidRPr="00845294">
        <w:rPr>
          <w:lang w:eastAsia="ja-JP"/>
        </w:rPr>
        <w:t>10</w:t>
      </w:r>
      <w:r w:rsidR="00A473B1">
        <w:rPr>
          <w:lang w:eastAsia="ja-JP"/>
        </w:rPr>
        <w:t>,</w:t>
      </w:r>
      <w:r w:rsidRPr="00845294">
        <w:rPr>
          <w:lang w:eastAsia="ja-JP"/>
        </w:rPr>
        <w:t xml:space="preserve">000 </w:t>
      </w:r>
      <w:r w:rsidR="00A473B1">
        <w:rPr>
          <w:lang w:val="en-US" w:eastAsia="ja-JP"/>
        </w:rPr>
        <w:t>un</w:t>
      </w:r>
      <w:r w:rsidRPr="00845294">
        <w:rPr>
          <w:lang w:eastAsia="ja-JP"/>
        </w:rPr>
        <w:t xml:space="preserve">-labelled datapoints (RSRP vectors only)) and </w:t>
      </w:r>
    </w:p>
    <w:p w14:paraId="523111AD" w14:textId="5674C0E0" w:rsidR="00A473B1" w:rsidRDefault="00A473B1" w:rsidP="00757E5D">
      <w:pPr>
        <w:pStyle w:val="ListParagraph"/>
        <w:numPr>
          <w:ilvl w:val="0"/>
          <w:numId w:val="70"/>
        </w:numPr>
        <w:rPr>
          <w:lang w:eastAsia="ja-JP"/>
        </w:rPr>
      </w:pPr>
      <w:r>
        <w:rPr>
          <w:lang w:val="en-US" w:eastAsia="ja-JP"/>
        </w:rPr>
        <w:t xml:space="preserve">100 </w:t>
      </w:r>
      <w:r w:rsidR="00845294" w:rsidRPr="00845294">
        <w:rPr>
          <w:lang w:eastAsia="ja-JP"/>
        </w:rPr>
        <w:t>labelled datapoints</w:t>
      </w:r>
      <w:r>
        <w:rPr>
          <w:lang w:val="en-US" w:eastAsia="ja-JP"/>
        </w:rPr>
        <w:t>, i.e., 100</w:t>
      </w:r>
      <w:r w:rsidR="00845294" w:rsidRPr="00845294">
        <w:rPr>
          <w:lang w:eastAsia="ja-JP"/>
        </w:rPr>
        <w:t xml:space="preserve"> </w:t>
      </w:r>
      <w:r>
        <w:rPr>
          <w:lang w:val="en-US" w:eastAsia="ja-JP"/>
        </w:rPr>
        <w:t>of</w:t>
      </w:r>
      <w:r w:rsidR="00845294">
        <w:rPr>
          <w:lang w:val="en-US" w:eastAsia="ja-JP"/>
        </w:rPr>
        <w:t xml:space="preserve"> </w:t>
      </w:r>
      <w:r w:rsidR="00845294" w:rsidRPr="00845294">
        <w:rPr>
          <w:lang w:eastAsia="ja-JP"/>
        </w:rPr>
        <w:t xml:space="preserve">RSRP vectors </w:t>
      </w:r>
      <w:r>
        <w:rPr>
          <w:lang w:val="en-US" w:eastAsia="ja-JP"/>
        </w:rPr>
        <w:t xml:space="preserve">with each vector containing 18 RSRP values, </w:t>
      </w:r>
      <w:r w:rsidR="00845294" w:rsidRPr="00845294">
        <w:rPr>
          <w:lang w:eastAsia="ja-JP"/>
        </w:rPr>
        <w:t xml:space="preserve">and </w:t>
      </w:r>
      <w:r>
        <w:rPr>
          <w:lang w:val="en-US" w:eastAsia="ja-JP"/>
        </w:rPr>
        <w:t>the true [x, y] coordinate of the dropped</w:t>
      </w:r>
      <w:r w:rsidR="00845294">
        <w:rPr>
          <w:lang w:val="en-US" w:eastAsia="ja-JP"/>
        </w:rPr>
        <w:t xml:space="preserve"> </w:t>
      </w:r>
      <w:r w:rsidR="00845294" w:rsidRPr="00845294">
        <w:rPr>
          <w:lang w:eastAsia="ja-JP"/>
        </w:rPr>
        <w:t>UE</w:t>
      </w:r>
      <w:r w:rsidR="003548B2">
        <w:rPr>
          <w:lang w:eastAsia="ja-JP"/>
        </w:rPr>
        <w:t>.</w:t>
      </w:r>
      <w:r w:rsidR="00845294" w:rsidRPr="00845294">
        <w:rPr>
          <w:lang w:eastAsia="ja-JP"/>
        </w:rPr>
        <w:t xml:space="preserve"> </w:t>
      </w:r>
    </w:p>
    <w:p w14:paraId="2986A631" w14:textId="5C0BC48A" w:rsidR="00A473B1" w:rsidRDefault="00A473B1" w:rsidP="00757E5D">
      <w:pPr>
        <w:rPr>
          <w:lang w:eastAsia="ja-JP"/>
        </w:rPr>
      </w:pPr>
      <w:r>
        <w:rPr>
          <w:lang w:eastAsia="ja-JP"/>
        </w:rPr>
        <w:t>As a comparison, for evaluation of supervised learning, only (B) is used in training, since (A) cannot be used.</w:t>
      </w:r>
    </w:p>
    <w:p w14:paraId="3F5618A3" w14:textId="2ABCA824" w:rsidR="00845294" w:rsidRPr="00845294" w:rsidRDefault="00A473B1" w:rsidP="00845294">
      <w:pPr>
        <w:rPr>
          <w:lang w:eastAsia="ja-JP"/>
        </w:rPr>
      </w:pPr>
      <w:r>
        <w:rPr>
          <w:lang w:eastAsia="ja-JP"/>
        </w:rPr>
        <w:t>A</w:t>
      </w:r>
      <w:r w:rsidR="003373A4">
        <w:rPr>
          <w:lang w:eastAsia="ja-JP"/>
        </w:rPr>
        <w:t>dditionally</w:t>
      </w:r>
      <w:r w:rsidR="003548B2">
        <w:rPr>
          <w:lang w:eastAsia="ja-JP"/>
        </w:rPr>
        <w:t>,</w:t>
      </w:r>
      <w:r w:rsidR="00845294" w:rsidRPr="00845294">
        <w:rPr>
          <w:lang w:eastAsia="ja-JP"/>
        </w:rPr>
        <w:t xml:space="preserve"> </w:t>
      </w:r>
      <w:r w:rsidR="00A0146C" w:rsidRPr="00845294">
        <w:rPr>
          <w:lang w:eastAsia="ja-JP"/>
        </w:rPr>
        <w:t>a</w:t>
      </w:r>
      <w:r w:rsidR="00A0146C">
        <w:rPr>
          <w:lang w:eastAsia="ja-JP"/>
        </w:rPr>
        <w:t xml:space="preserve"> different</w:t>
      </w:r>
      <w:r w:rsidR="00A0146C" w:rsidRPr="00845294">
        <w:rPr>
          <w:lang w:eastAsia="ja-JP"/>
        </w:rPr>
        <w:t xml:space="preserve"> </w:t>
      </w:r>
      <w:r w:rsidR="00845294" w:rsidRPr="00845294">
        <w:rPr>
          <w:lang w:eastAsia="ja-JP"/>
        </w:rPr>
        <w:t xml:space="preserve">dataset </w:t>
      </w:r>
      <w:r>
        <w:rPr>
          <w:lang w:eastAsia="ja-JP"/>
        </w:rPr>
        <w:t xml:space="preserve">of </w:t>
      </w:r>
      <w:r w:rsidR="00845294" w:rsidRPr="00845294">
        <w:rPr>
          <w:lang w:eastAsia="ja-JP"/>
        </w:rPr>
        <w:t>2000 datapoints is used for testing the performance</w:t>
      </w:r>
      <w:r>
        <w:rPr>
          <w:lang w:eastAsia="ja-JP"/>
        </w:rPr>
        <w:t xml:space="preserve"> of AI/ML models</w:t>
      </w:r>
      <w:r w:rsidR="00845294" w:rsidRPr="00845294">
        <w:rPr>
          <w:lang w:eastAsia="ja-JP"/>
        </w:rPr>
        <w:t>.</w:t>
      </w:r>
    </w:p>
    <w:p w14:paraId="0A410406" w14:textId="5AA06E90" w:rsidR="00845294" w:rsidRPr="00845294" w:rsidRDefault="00845294" w:rsidP="00845294">
      <w:pPr>
        <w:rPr>
          <w:lang w:eastAsia="ja-JP"/>
        </w:rPr>
      </w:pPr>
    </w:p>
    <w:p w14:paraId="7F537A9A" w14:textId="57BE74A2" w:rsidR="00845294" w:rsidRPr="0036347B" w:rsidRDefault="006653FB" w:rsidP="001C4E71">
      <w:pPr>
        <w:pStyle w:val="Heading3"/>
      </w:pPr>
      <w:bookmarkStart w:id="279" w:name="_Toc117264676"/>
      <w:bookmarkStart w:id="280" w:name="_Toc118718159"/>
      <w:r>
        <w:t>Semi-supervised learning for ML</w:t>
      </w:r>
      <w:r w:rsidR="00845294" w:rsidRPr="00845294">
        <w:t xml:space="preserve"> fingerprinting</w:t>
      </w:r>
      <w:bookmarkEnd w:id="279"/>
      <w:r w:rsidR="00F267E1">
        <w:t>: computing graph</w:t>
      </w:r>
      <w:r w:rsidR="006F5D08">
        <w:t xml:space="preserve"> structure</w:t>
      </w:r>
      <w:bookmarkEnd w:id="280"/>
      <w:r w:rsidR="00845294" w:rsidRPr="00845294">
        <w:t xml:space="preserve"> </w:t>
      </w:r>
    </w:p>
    <w:p w14:paraId="2278DA8E" w14:textId="44971911" w:rsidR="00130C07" w:rsidRDefault="00845294" w:rsidP="00723D51">
      <w:pPr>
        <w:rPr>
          <w:lang w:eastAsia="ja-JP"/>
        </w:rPr>
      </w:pPr>
      <w:r w:rsidRPr="00845294">
        <w:rPr>
          <w:lang w:eastAsia="ja-JP"/>
        </w:rPr>
        <w:t>The ML</w:t>
      </w:r>
      <w:r w:rsidR="00E13AF8">
        <w:rPr>
          <w:lang w:eastAsia="ja-JP"/>
        </w:rPr>
        <w:t xml:space="preserve"> computing graph of</w:t>
      </w:r>
      <w:r w:rsidRPr="00845294">
        <w:rPr>
          <w:lang w:eastAsia="ja-JP"/>
        </w:rPr>
        <w:t xml:space="preserve"> neural network employed for </w:t>
      </w:r>
      <w:r w:rsidR="00CB7E01">
        <w:t>s</w:t>
      </w:r>
      <w:r w:rsidR="006653FB">
        <w:t>emi-supervised learning</w:t>
      </w:r>
      <w:r w:rsidRPr="00845294">
        <w:rPr>
          <w:lang w:eastAsia="ja-JP"/>
        </w:rPr>
        <w:t xml:space="preserve"> is composed of 1</w:t>
      </w:r>
      <w:r w:rsidR="00105B8C">
        <w:rPr>
          <w:lang w:eastAsia="ja-JP"/>
        </w:rPr>
        <w:t>4</w:t>
      </w:r>
      <w:r w:rsidRPr="00845294">
        <w:rPr>
          <w:lang w:eastAsia="ja-JP"/>
        </w:rPr>
        <w:t xml:space="preserve"> layers total, </w:t>
      </w:r>
      <w:r w:rsidR="006653FB">
        <w:rPr>
          <w:lang w:eastAsia="ja-JP"/>
        </w:rPr>
        <w:t>which is composed of a</w:t>
      </w:r>
      <w:r w:rsidR="00B70D7A">
        <w:rPr>
          <w:lang w:eastAsia="ja-JP"/>
        </w:rPr>
        <w:t>n</w:t>
      </w:r>
      <w:r w:rsidR="006653FB">
        <w:rPr>
          <w:lang w:eastAsia="ja-JP"/>
        </w:rPr>
        <w:t xml:space="preserve"> </w:t>
      </w:r>
      <w:r w:rsidR="00130C07">
        <w:rPr>
          <w:lang w:eastAsia="ja-JP"/>
        </w:rPr>
        <w:t>en</w:t>
      </w:r>
      <w:r w:rsidR="006653FB">
        <w:rPr>
          <w:lang w:eastAsia="ja-JP"/>
        </w:rPr>
        <w:t>coder and a decoder. I</w:t>
      </w:r>
      <w:r w:rsidRPr="00845294">
        <w:rPr>
          <w:lang w:eastAsia="ja-JP"/>
        </w:rPr>
        <w:t xml:space="preserve">n </w:t>
      </w:r>
      <w:r w:rsidR="00723D51" w:rsidRPr="00231718">
        <w:rPr>
          <w:lang w:eastAsia="ja-JP"/>
        </w:rPr>
        <w:fldChar w:fldCharType="begin"/>
      </w:r>
      <w:r w:rsidR="00723D51" w:rsidRPr="00231718">
        <w:rPr>
          <w:lang w:eastAsia="ja-JP"/>
        </w:rPr>
        <w:instrText xml:space="preserve"> REF _Ref115278283 \h </w:instrText>
      </w:r>
      <w:r w:rsidR="00231718" w:rsidRPr="00231718">
        <w:rPr>
          <w:lang w:eastAsia="ja-JP"/>
        </w:rPr>
        <w:instrText xml:space="preserve"> \* MERGEFORMAT </w:instrText>
      </w:r>
      <w:r w:rsidR="00723D51" w:rsidRPr="00231718">
        <w:rPr>
          <w:lang w:eastAsia="ja-JP"/>
        </w:rPr>
      </w:r>
      <w:r w:rsidR="00723D51" w:rsidRPr="00231718">
        <w:rPr>
          <w:lang w:eastAsia="ja-JP"/>
        </w:rPr>
        <w:fldChar w:fldCharType="separate"/>
      </w:r>
      <w:r w:rsidR="00CE05D2" w:rsidRPr="00CE05D2">
        <w:rPr>
          <w:szCs w:val="20"/>
        </w:rPr>
        <w:t xml:space="preserve">Figure </w:t>
      </w:r>
      <w:r w:rsidR="00CE05D2" w:rsidRPr="00CE05D2">
        <w:rPr>
          <w:noProof/>
          <w:szCs w:val="20"/>
        </w:rPr>
        <w:t>56</w:t>
      </w:r>
      <w:r w:rsidR="00723D51" w:rsidRPr="00231718">
        <w:rPr>
          <w:lang w:eastAsia="ja-JP"/>
        </w:rPr>
        <w:fldChar w:fldCharType="end"/>
      </w:r>
      <w:r w:rsidR="00E50253">
        <w:rPr>
          <w:lang w:eastAsia="ja-JP"/>
        </w:rPr>
        <w:t xml:space="preserve"> and </w:t>
      </w:r>
      <w:r w:rsidR="00E50253" w:rsidRPr="00231718">
        <w:rPr>
          <w:lang w:eastAsia="ja-JP"/>
        </w:rPr>
        <w:fldChar w:fldCharType="begin"/>
      </w:r>
      <w:r w:rsidR="00E50253" w:rsidRPr="00231718">
        <w:rPr>
          <w:lang w:eastAsia="ja-JP"/>
        </w:rPr>
        <w:instrText xml:space="preserve"> REF _Ref118292560 \h </w:instrText>
      </w:r>
      <w:r w:rsidR="00231718" w:rsidRPr="00231718">
        <w:rPr>
          <w:lang w:eastAsia="ja-JP"/>
        </w:rPr>
        <w:instrText xml:space="preserve"> \* MERGEFORMAT </w:instrText>
      </w:r>
      <w:r w:rsidR="00E50253" w:rsidRPr="00231718">
        <w:rPr>
          <w:lang w:eastAsia="ja-JP"/>
        </w:rPr>
      </w:r>
      <w:r w:rsidR="00E50253" w:rsidRPr="00231718">
        <w:rPr>
          <w:lang w:eastAsia="ja-JP"/>
        </w:rPr>
        <w:fldChar w:fldCharType="separate"/>
      </w:r>
      <w:r w:rsidR="00CE05D2">
        <w:t xml:space="preserve">Figure </w:t>
      </w:r>
      <w:r w:rsidR="00CE05D2">
        <w:rPr>
          <w:noProof/>
        </w:rPr>
        <w:t>57</w:t>
      </w:r>
      <w:r w:rsidR="00E50253" w:rsidRPr="00231718">
        <w:rPr>
          <w:lang w:eastAsia="ja-JP"/>
        </w:rPr>
        <w:fldChar w:fldCharType="end"/>
      </w:r>
      <w:r w:rsidR="00E50253">
        <w:rPr>
          <w:lang w:eastAsia="ja-JP"/>
        </w:rPr>
        <w:t xml:space="preserve">, </w:t>
      </w:r>
      <w:r w:rsidR="006653FB">
        <w:rPr>
          <w:lang w:eastAsia="ja-JP"/>
        </w:rPr>
        <w:t xml:space="preserve">the ML structures </w:t>
      </w:r>
      <w:r w:rsidR="00F37315">
        <w:rPr>
          <w:lang w:eastAsia="ja-JP"/>
        </w:rPr>
        <w:t xml:space="preserve">for </w:t>
      </w:r>
      <w:r w:rsidR="00C05DF2">
        <w:rPr>
          <w:lang w:eastAsia="ja-JP"/>
        </w:rPr>
        <w:t xml:space="preserve">an </w:t>
      </w:r>
      <w:r w:rsidR="00F37315">
        <w:rPr>
          <w:lang w:eastAsia="ja-JP"/>
        </w:rPr>
        <w:t>encoder</w:t>
      </w:r>
      <w:r w:rsidR="00733465">
        <w:rPr>
          <w:lang w:eastAsia="ja-JP"/>
        </w:rPr>
        <w:t xml:space="preserve"> and</w:t>
      </w:r>
      <w:r w:rsidR="00156490">
        <w:rPr>
          <w:lang w:eastAsia="ja-JP"/>
        </w:rPr>
        <w:t xml:space="preserve"> a</w:t>
      </w:r>
      <w:r w:rsidR="00367E74">
        <w:rPr>
          <w:lang w:eastAsia="ja-JP"/>
        </w:rPr>
        <w:t xml:space="preserve"> </w:t>
      </w:r>
      <w:r w:rsidR="00733465">
        <w:rPr>
          <w:lang w:eastAsia="ja-JP"/>
        </w:rPr>
        <w:t>decoder</w:t>
      </w:r>
      <w:r w:rsidR="006653FB">
        <w:rPr>
          <w:lang w:eastAsia="ja-JP"/>
        </w:rPr>
        <w:t xml:space="preserve"> are illustrated, respectively.</w:t>
      </w:r>
      <w:r w:rsidR="00156490">
        <w:rPr>
          <w:lang w:eastAsia="ja-JP"/>
        </w:rPr>
        <w:t xml:space="preserve"> </w:t>
      </w:r>
      <w:r w:rsidR="00130C07">
        <w:rPr>
          <w:lang w:eastAsia="ja-JP"/>
        </w:rPr>
        <w:t xml:space="preserve">For the training stage of semi-supervised learning, the encoder and decoder are </w:t>
      </w:r>
      <w:r w:rsidR="003E053A">
        <w:rPr>
          <w:lang w:eastAsia="ja-JP"/>
        </w:rPr>
        <w:t>connect</w:t>
      </w:r>
      <w:r w:rsidR="00130C07">
        <w:rPr>
          <w:lang w:eastAsia="ja-JP"/>
        </w:rPr>
        <w:t>ed</w:t>
      </w:r>
      <w:r w:rsidR="003E053A">
        <w:rPr>
          <w:lang w:eastAsia="ja-JP"/>
        </w:rPr>
        <w:t xml:space="preserve"> and forms </w:t>
      </w:r>
      <w:r w:rsidR="00C3442C">
        <w:rPr>
          <w:lang w:eastAsia="ja-JP"/>
        </w:rPr>
        <w:t>a</w:t>
      </w:r>
      <w:r w:rsidR="00367E74">
        <w:rPr>
          <w:lang w:eastAsia="ja-JP"/>
        </w:rPr>
        <w:t>n autoencoder</w:t>
      </w:r>
      <w:r w:rsidR="003E053A">
        <w:rPr>
          <w:lang w:eastAsia="ja-JP"/>
        </w:rPr>
        <w:t>,</w:t>
      </w:r>
      <w:r w:rsidR="004E461F">
        <w:rPr>
          <w:lang w:eastAsia="ja-JP"/>
        </w:rPr>
        <w:t xml:space="preserve"> as illustrated in</w:t>
      </w:r>
      <w:r w:rsidR="00F91E2B">
        <w:rPr>
          <w:lang w:eastAsia="ja-JP"/>
        </w:rPr>
        <w:t xml:space="preserve"> </w:t>
      </w:r>
      <w:r w:rsidR="00130C07">
        <w:rPr>
          <w:lang w:eastAsia="ja-JP"/>
        </w:rPr>
        <w:fldChar w:fldCharType="begin"/>
      </w:r>
      <w:r w:rsidR="00130C07">
        <w:rPr>
          <w:lang w:eastAsia="ja-JP"/>
        </w:rPr>
        <w:instrText xml:space="preserve"> REF _Ref118211259 </w:instrText>
      </w:r>
      <w:r w:rsidR="00130C07">
        <w:rPr>
          <w:lang w:eastAsia="ja-JP"/>
        </w:rPr>
        <w:fldChar w:fldCharType="separate"/>
      </w:r>
      <w:r w:rsidR="00CE05D2" w:rsidRPr="00845294">
        <w:rPr>
          <w:b/>
        </w:rPr>
        <w:t xml:space="preserve">Figure </w:t>
      </w:r>
      <w:r w:rsidR="00CE05D2">
        <w:rPr>
          <w:b/>
          <w:noProof/>
        </w:rPr>
        <w:t>54</w:t>
      </w:r>
      <w:r w:rsidR="00130C07">
        <w:rPr>
          <w:lang w:eastAsia="ja-JP"/>
        </w:rPr>
        <w:fldChar w:fldCharType="end"/>
      </w:r>
      <w:r w:rsidRPr="00231718">
        <w:rPr>
          <w:lang w:eastAsia="ja-JP"/>
        </w:rPr>
        <w:t>.</w:t>
      </w:r>
      <w:r w:rsidRPr="00845294">
        <w:rPr>
          <w:lang w:eastAsia="ja-JP"/>
        </w:rPr>
        <w:t xml:space="preserve"> </w:t>
      </w:r>
    </w:p>
    <w:p w14:paraId="40935F41" w14:textId="74F90B54" w:rsidR="00845294" w:rsidRPr="00845294" w:rsidRDefault="00130C07" w:rsidP="00845294">
      <w:pPr>
        <w:rPr>
          <w:lang w:eastAsia="ja-JP"/>
        </w:rPr>
      </w:pPr>
      <w:r>
        <w:rPr>
          <w:lang w:eastAsia="ja-JP"/>
        </w:rPr>
        <w:t>The encoder and decoder have similar structure, and each</w:t>
      </w:r>
      <w:r w:rsidR="00845294" w:rsidRPr="00845294">
        <w:rPr>
          <w:lang w:eastAsia="ja-JP"/>
        </w:rPr>
        <w:t xml:space="preserve"> contains</w:t>
      </w:r>
      <w:r w:rsidR="00845294" w:rsidRPr="00845294" w:rsidDel="00160E8E">
        <w:rPr>
          <w:lang w:eastAsia="ja-JP"/>
        </w:rPr>
        <w:t xml:space="preserve"> </w:t>
      </w:r>
      <w:r w:rsidR="00160E8E">
        <w:rPr>
          <w:lang w:eastAsia="ja-JP"/>
        </w:rPr>
        <w:t>seven</w:t>
      </w:r>
      <w:r w:rsidR="00160E8E" w:rsidRPr="00845294">
        <w:rPr>
          <w:lang w:eastAsia="ja-JP"/>
        </w:rPr>
        <w:t xml:space="preserve"> </w:t>
      </w:r>
      <w:r w:rsidR="00845294" w:rsidRPr="00845294">
        <w:rPr>
          <w:lang w:eastAsia="ja-JP"/>
        </w:rPr>
        <w:t xml:space="preserve">sequentially connected </w:t>
      </w:r>
      <w:r w:rsidR="005D655E">
        <w:rPr>
          <w:lang w:eastAsia="ja-JP"/>
        </w:rPr>
        <w:t xml:space="preserve">layers of </w:t>
      </w:r>
      <w:r w:rsidR="00E826E2">
        <w:rPr>
          <w:lang w:eastAsia="ja-JP"/>
        </w:rPr>
        <w:t>fully connected</w:t>
      </w:r>
      <w:r w:rsidR="00B76882">
        <w:rPr>
          <w:lang w:eastAsia="ja-JP"/>
        </w:rPr>
        <w:t xml:space="preserve"> </w:t>
      </w:r>
      <w:r w:rsidR="00B35C89">
        <w:rPr>
          <w:lang w:eastAsia="ja-JP"/>
        </w:rPr>
        <w:t xml:space="preserve">layers </w:t>
      </w:r>
      <w:r w:rsidR="00824E25">
        <w:rPr>
          <w:lang w:eastAsia="ja-JP"/>
        </w:rPr>
        <w:t>or</w:t>
      </w:r>
      <w:r w:rsidR="00B35C89">
        <w:rPr>
          <w:lang w:eastAsia="ja-JP"/>
        </w:rPr>
        <w:t xml:space="preserve"> </w:t>
      </w:r>
      <w:r w:rsidR="00845294" w:rsidRPr="00845294">
        <w:rPr>
          <w:lang w:eastAsia="ja-JP"/>
        </w:rPr>
        <w:t xml:space="preserve">residual network layers, where each residual network layer is composed of two fully connected layers.  There are </w:t>
      </w:r>
      <w:r w:rsidR="00831D86">
        <w:rPr>
          <w:lang w:eastAsia="ja-JP"/>
        </w:rPr>
        <w:t xml:space="preserve">400 to </w:t>
      </w:r>
      <w:r w:rsidR="00845294" w:rsidRPr="00845294">
        <w:rPr>
          <w:lang w:eastAsia="ja-JP"/>
        </w:rPr>
        <w:t>600 neurons at each layer</w:t>
      </w:r>
      <w:r w:rsidR="00831D86">
        <w:rPr>
          <w:lang w:eastAsia="ja-JP"/>
        </w:rPr>
        <w:t xml:space="preserve">, as denoted in the </w:t>
      </w:r>
      <w:r w:rsidR="00721481">
        <w:rPr>
          <w:lang w:eastAsia="ja-JP"/>
        </w:rPr>
        <w:t xml:space="preserve">in </w:t>
      </w:r>
      <w:r w:rsidR="00046C80">
        <w:rPr>
          <w:lang w:eastAsia="ja-JP"/>
        </w:rPr>
        <w:t>figures</w:t>
      </w:r>
      <w:r w:rsidR="00845294" w:rsidRPr="00845294">
        <w:rPr>
          <w:lang w:eastAsia="ja-JP"/>
        </w:rPr>
        <w:t>. It is worth mentioning that further tuning of the neural network structure is possible in order to reduce the complexity and enhance the positioning accuracy. This could be carried out in future study or a realistic engineering project.</w:t>
      </w:r>
    </w:p>
    <w:p w14:paraId="70BA1D72" w14:textId="0FA02B70" w:rsidR="00845294" w:rsidRPr="00845294" w:rsidRDefault="001D417F" w:rsidP="00845294">
      <w:pPr>
        <w:jc w:val="center"/>
      </w:pPr>
      <w:r w:rsidRPr="001D417F">
        <w:rPr>
          <w:noProof/>
        </w:rPr>
        <w:lastRenderedPageBreak/>
        <w:drawing>
          <wp:inline distT="0" distB="0" distL="0" distR="0" wp14:anchorId="35D2CEF4" wp14:editId="5693F36C">
            <wp:extent cx="6332220" cy="2777490"/>
            <wp:effectExtent l="0" t="0" r="0" b="381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6332220" cy="2777490"/>
                    </a:xfrm>
                    <a:prstGeom prst="rect">
                      <a:avLst/>
                    </a:prstGeom>
                  </pic:spPr>
                </pic:pic>
              </a:graphicData>
            </a:graphic>
          </wp:inline>
        </w:drawing>
      </w:r>
    </w:p>
    <w:p w14:paraId="2F08A0A4" w14:textId="2DDD09A1" w:rsidR="00845294" w:rsidRPr="00845294" w:rsidRDefault="00845294" w:rsidP="00845294">
      <w:pPr>
        <w:spacing w:after="120"/>
        <w:jc w:val="center"/>
        <w:rPr>
          <w:b/>
          <w:bCs/>
          <w:szCs w:val="20"/>
          <w:lang w:eastAsia="ja-JP"/>
        </w:rPr>
      </w:pPr>
      <w:bookmarkStart w:id="281" w:name="_Ref115278283"/>
      <w:r w:rsidRPr="00845294">
        <w:rPr>
          <w:b/>
          <w:bCs/>
          <w:szCs w:val="20"/>
        </w:rPr>
        <w:t xml:space="preserve">Figure </w:t>
      </w:r>
      <w:r w:rsidRPr="00845294">
        <w:rPr>
          <w:b/>
          <w:bCs/>
          <w:szCs w:val="20"/>
        </w:rPr>
        <w:fldChar w:fldCharType="begin"/>
      </w:r>
      <w:r w:rsidRPr="00845294">
        <w:rPr>
          <w:b/>
          <w:szCs w:val="20"/>
        </w:rPr>
        <w:instrText xml:space="preserve"> SEQ Figure \* ARABIC </w:instrText>
      </w:r>
      <w:r w:rsidRPr="00845294">
        <w:rPr>
          <w:b/>
          <w:bCs/>
          <w:szCs w:val="20"/>
        </w:rPr>
        <w:fldChar w:fldCharType="separate"/>
      </w:r>
      <w:r w:rsidR="00CE05D2">
        <w:rPr>
          <w:b/>
          <w:noProof/>
          <w:szCs w:val="20"/>
        </w:rPr>
        <w:t>56</w:t>
      </w:r>
      <w:r w:rsidRPr="00845294">
        <w:rPr>
          <w:b/>
          <w:bCs/>
          <w:szCs w:val="20"/>
        </w:rPr>
        <w:fldChar w:fldCharType="end"/>
      </w:r>
      <w:bookmarkEnd w:id="281"/>
      <w:r w:rsidRPr="00845294">
        <w:rPr>
          <w:b/>
          <w:bCs/>
          <w:szCs w:val="20"/>
        </w:rPr>
        <w:t xml:space="preserve"> High-level structure of the ML model used for</w:t>
      </w:r>
      <w:r w:rsidR="00F04CE3">
        <w:rPr>
          <w:b/>
          <w:bCs/>
          <w:szCs w:val="20"/>
        </w:rPr>
        <w:t xml:space="preserve"> encoder</w:t>
      </w:r>
      <w:r w:rsidR="00911ED8">
        <w:rPr>
          <w:b/>
          <w:bCs/>
          <w:szCs w:val="20"/>
        </w:rPr>
        <w:t xml:space="preserve"> on</w:t>
      </w:r>
      <w:r w:rsidR="00F04CE3">
        <w:rPr>
          <w:b/>
          <w:bCs/>
          <w:szCs w:val="20"/>
        </w:rPr>
        <w:t xml:space="preserve"> position </w:t>
      </w:r>
      <w:r w:rsidR="00BF27BC">
        <w:rPr>
          <w:b/>
          <w:bCs/>
          <w:szCs w:val="20"/>
        </w:rPr>
        <w:t>inference</w:t>
      </w:r>
    </w:p>
    <w:p w14:paraId="790781BA" w14:textId="77777777" w:rsidR="00845294" w:rsidRDefault="00845294" w:rsidP="00845294">
      <w:pPr>
        <w:rPr>
          <w:lang w:eastAsia="ja-JP"/>
        </w:rPr>
      </w:pPr>
    </w:p>
    <w:p w14:paraId="51D0F18C" w14:textId="77777777" w:rsidR="00911ED8" w:rsidRDefault="009F738C" w:rsidP="00911ED8">
      <w:pPr>
        <w:keepNext/>
      </w:pPr>
      <w:r w:rsidRPr="009F738C">
        <w:rPr>
          <w:noProof/>
          <w:lang w:eastAsia="ja-JP"/>
        </w:rPr>
        <w:drawing>
          <wp:inline distT="0" distB="0" distL="0" distR="0" wp14:anchorId="59DA640F" wp14:editId="0D821295">
            <wp:extent cx="6332220" cy="280225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6332220" cy="2802255"/>
                    </a:xfrm>
                    <a:prstGeom prst="rect">
                      <a:avLst/>
                    </a:prstGeom>
                  </pic:spPr>
                </pic:pic>
              </a:graphicData>
            </a:graphic>
          </wp:inline>
        </w:drawing>
      </w:r>
    </w:p>
    <w:p w14:paraId="55E9D809" w14:textId="4E299A01" w:rsidR="00E802F5" w:rsidRPr="00845294" w:rsidRDefault="00911ED8" w:rsidP="00911ED8">
      <w:pPr>
        <w:pStyle w:val="Caption"/>
        <w:rPr>
          <w:lang w:eastAsia="ja-JP"/>
        </w:rPr>
      </w:pPr>
      <w:bookmarkStart w:id="282" w:name="_Ref118292560"/>
      <w:r>
        <w:t xml:space="preserve">Figure </w:t>
      </w:r>
      <w:r>
        <w:fldChar w:fldCharType="begin"/>
      </w:r>
      <w:r>
        <w:instrText xml:space="preserve"> SEQ Figure \* ARABIC </w:instrText>
      </w:r>
      <w:r>
        <w:fldChar w:fldCharType="separate"/>
      </w:r>
      <w:r w:rsidR="00CE05D2">
        <w:rPr>
          <w:noProof/>
        </w:rPr>
        <w:t>57</w:t>
      </w:r>
      <w:r>
        <w:fldChar w:fldCharType="end"/>
      </w:r>
      <w:bookmarkEnd w:id="282"/>
      <w:r>
        <w:t xml:space="preserve"> High level structure of the ML model for decoder on RSRP vector inference</w:t>
      </w:r>
    </w:p>
    <w:p w14:paraId="57170E17" w14:textId="3D974E1B" w:rsidR="00845294" w:rsidRPr="00845294" w:rsidRDefault="00845294" w:rsidP="00845294">
      <w:pPr>
        <w:rPr>
          <w:lang w:eastAsia="ja-JP"/>
        </w:rPr>
      </w:pPr>
      <w:r w:rsidRPr="00845294">
        <w:rPr>
          <w:lang w:eastAsia="ja-JP"/>
        </w:rPr>
        <w:t xml:space="preserve">The neural network was trained using the </w:t>
      </w:r>
      <w:r w:rsidR="000E2E05">
        <w:rPr>
          <w:lang w:eastAsia="ja-JP"/>
        </w:rPr>
        <w:t>semi-</w:t>
      </w:r>
      <w:r w:rsidRPr="00845294">
        <w:rPr>
          <w:lang w:eastAsia="ja-JP"/>
        </w:rPr>
        <w:t xml:space="preserve">supervised learning with stochastic gradient feedback. The loss function (or cost function) is </w:t>
      </w:r>
      <w:r w:rsidR="00FE505F">
        <w:rPr>
          <w:lang w:eastAsia="ja-JP"/>
        </w:rPr>
        <w:t xml:space="preserve">the one </w:t>
      </w:r>
      <w:r w:rsidR="00B90F7A">
        <w:rPr>
          <w:lang w:eastAsia="ja-JP"/>
        </w:rPr>
        <w:t xml:space="preserve">described in </w:t>
      </w:r>
      <w:r w:rsidR="0074180D">
        <w:rPr>
          <w:lang w:eastAsia="ja-JP"/>
        </w:rPr>
        <w:fldChar w:fldCharType="begin"/>
      </w:r>
      <w:r w:rsidR="0074180D">
        <w:rPr>
          <w:lang w:eastAsia="ja-JP"/>
        </w:rPr>
        <w:instrText xml:space="preserve"> REF _Ref118292986 \r \h </w:instrText>
      </w:r>
      <w:r w:rsidR="0074180D">
        <w:rPr>
          <w:lang w:eastAsia="ja-JP"/>
        </w:rPr>
      </w:r>
      <w:r w:rsidR="0074180D">
        <w:rPr>
          <w:lang w:eastAsia="ja-JP"/>
        </w:rPr>
        <w:fldChar w:fldCharType="separate"/>
      </w:r>
      <w:r w:rsidR="00CE05D2">
        <w:rPr>
          <w:lang w:eastAsia="ja-JP"/>
        </w:rPr>
        <w:t>4.2.1</w:t>
      </w:r>
      <w:r w:rsidR="0074180D">
        <w:rPr>
          <w:lang w:eastAsia="ja-JP"/>
        </w:rPr>
        <w:fldChar w:fldCharType="end"/>
      </w:r>
      <w:r w:rsidRPr="00845294">
        <w:rPr>
          <w:lang w:eastAsia="ja-JP"/>
        </w:rPr>
        <w:t>.  The training used layer-normalization, dropout for regularization, and Adaptive Moment Estimation (Adam) optimizer.</w:t>
      </w:r>
      <w:r w:rsidR="00CB7E01">
        <w:rPr>
          <w:lang w:eastAsia="ja-JP"/>
        </w:rPr>
        <w:t xml:space="preserve"> After the model training stage, only the encoder part (i.e., </w:t>
      </w:r>
      <w:r w:rsidR="00CB7E01" w:rsidRPr="00231718">
        <w:rPr>
          <w:lang w:eastAsia="ja-JP"/>
        </w:rPr>
        <w:fldChar w:fldCharType="begin"/>
      </w:r>
      <w:r w:rsidR="00CB7E01" w:rsidRPr="00231718">
        <w:rPr>
          <w:lang w:eastAsia="ja-JP"/>
        </w:rPr>
        <w:instrText xml:space="preserve"> REF _Ref115278283 \h  \* MERGEFORMAT </w:instrText>
      </w:r>
      <w:r w:rsidR="00CB7E01" w:rsidRPr="00231718">
        <w:rPr>
          <w:lang w:eastAsia="ja-JP"/>
        </w:rPr>
      </w:r>
      <w:r w:rsidR="00CB7E01" w:rsidRPr="00231718">
        <w:rPr>
          <w:lang w:eastAsia="ja-JP"/>
        </w:rPr>
        <w:fldChar w:fldCharType="separate"/>
      </w:r>
      <w:r w:rsidR="00CE05D2" w:rsidRPr="00CE05D2">
        <w:rPr>
          <w:szCs w:val="20"/>
        </w:rPr>
        <w:t xml:space="preserve">Figure </w:t>
      </w:r>
      <w:r w:rsidR="00CE05D2" w:rsidRPr="00CE05D2">
        <w:rPr>
          <w:noProof/>
          <w:szCs w:val="20"/>
        </w:rPr>
        <w:t>56</w:t>
      </w:r>
      <w:r w:rsidR="00CB7E01" w:rsidRPr="00231718">
        <w:rPr>
          <w:lang w:eastAsia="ja-JP"/>
        </w:rPr>
        <w:fldChar w:fldCharType="end"/>
      </w:r>
      <w:r w:rsidR="00CB7E01">
        <w:rPr>
          <w:lang w:eastAsia="ja-JP"/>
        </w:rPr>
        <w:t>) is used in the model inference stage (also model testing in the evaluation).</w:t>
      </w:r>
    </w:p>
    <w:p w14:paraId="3EAC4365" w14:textId="5E9FB2BF" w:rsidR="00CB7E01" w:rsidRDefault="00CB7E01" w:rsidP="00723D51">
      <w:pPr>
        <w:rPr>
          <w:lang w:eastAsia="ja-JP"/>
        </w:rPr>
      </w:pPr>
      <w:r>
        <w:rPr>
          <w:lang w:eastAsia="ja-JP"/>
        </w:rPr>
        <w:t xml:space="preserve">It is noted that, in contrast, with supervised learning, the ML model contains only the encoder structure (i.e., </w:t>
      </w:r>
      <w:r w:rsidRPr="00231718">
        <w:rPr>
          <w:lang w:eastAsia="ja-JP"/>
        </w:rPr>
        <w:fldChar w:fldCharType="begin"/>
      </w:r>
      <w:r w:rsidRPr="00231718">
        <w:rPr>
          <w:lang w:eastAsia="ja-JP"/>
        </w:rPr>
        <w:instrText xml:space="preserve"> REF _Ref115278283 \h  \* MERGEFORMAT </w:instrText>
      </w:r>
      <w:r w:rsidRPr="00231718">
        <w:rPr>
          <w:lang w:eastAsia="ja-JP"/>
        </w:rPr>
      </w:r>
      <w:r w:rsidRPr="00231718">
        <w:rPr>
          <w:lang w:eastAsia="ja-JP"/>
        </w:rPr>
        <w:fldChar w:fldCharType="separate"/>
      </w:r>
      <w:r w:rsidR="00CE05D2" w:rsidRPr="00CE05D2">
        <w:rPr>
          <w:szCs w:val="20"/>
        </w:rPr>
        <w:t xml:space="preserve">Figure </w:t>
      </w:r>
      <w:r w:rsidR="00CE05D2" w:rsidRPr="00CE05D2">
        <w:rPr>
          <w:noProof/>
          <w:szCs w:val="20"/>
        </w:rPr>
        <w:t>56</w:t>
      </w:r>
      <w:r w:rsidRPr="00231718">
        <w:rPr>
          <w:lang w:eastAsia="ja-JP"/>
        </w:rPr>
        <w:fldChar w:fldCharType="end"/>
      </w:r>
      <w:r>
        <w:rPr>
          <w:lang w:eastAsia="ja-JP"/>
        </w:rPr>
        <w:t xml:space="preserve">). That is, the training stage strives to obtain coefficient values of the ML model (=encoder structure), and </w:t>
      </w:r>
      <w:r w:rsidR="00F519A8">
        <w:rPr>
          <w:lang w:eastAsia="ja-JP"/>
        </w:rPr>
        <w:t xml:space="preserve">after that </w:t>
      </w:r>
      <w:r>
        <w:rPr>
          <w:lang w:eastAsia="ja-JP"/>
        </w:rPr>
        <w:t xml:space="preserve">the inference stage uses the </w:t>
      </w:r>
      <w:r w:rsidR="00F519A8">
        <w:rPr>
          <w:lang w:eastAsia="ja-JP"/>
        </w:rPr>
        <w:t xml:space="preserve">trained </w:t>
      </w:r>
      <w:r>
        <w:rPr>
          <w:lang w:eastAsia="ja-JP"/>
        </w:rPr>
        <w:t xml:space="preserve">ML model </w:t>
      </w:r>
      <w:r w:rsidR="00F519A8">
        <w:rPr>
          <w:lang w:eastAsia="ja-JP"/>
        </w:rPr>
        <w:t>(=encoder structure).</w:t>
      </w:r>
    </w:p>
    <w:p w14:paraId="02736E47" w14:textId="77777777" w:rsidR="00CB7E01" w:rsidRDefault="00CB7E01" w:rsidP="00723D51">
      <w:pPr>
        <w:rPr>
          <w:lang w:eastAsia="ja-JP"/>
        </w:rPr>
      </w:pPr>
    </w:p>
    <w:p w14:paraId="08D1CD3C" w14:textId="77777777" w:rsidR="00CB7E01" w:rsidRPr="00D24710" w:rsidRDefault="00CB7E01" w:rsidP="00723D51">
      <w:pPr>
        <w:rPr>
          <w:lang w:eastAsia="ja-JP"/>
        </w:rPr>
      </w:pPr>
    </w:p>
    <w:p w14:paraId="2A8476CD" w14:textId="67C05BF1" w:rsidR="00845294" w:rsidRPr="00845294" w:rsidRDefault="00845294" w:rsidP="00845294">
      <w:pPr>
        <w:rPr>
          <w:lang w:eastAsia="ja-JP"/>
        </w:rPr>
      </w:pPr>
      <w:r w:rsidRPr="00845294">
        <w:rPr>
          <w:lang w:eastAsia="ja-JP"/>
        </w:rPr>
        <w:t xml:space="preserve">Overall, the main features of the direct ML positioning method are summarized in </w:t>
      </w:r>
      <w:r w:rsidR="0066422C">
        <w:rPr>
          <w:lang w:eastAsia="ja-JP"/>
        </w:rPr>
        <w:fldChar w:fldCharType="begin"/>
      </w:r>
      <w:r w:rsidR="0066422C">
        <w:rPr>
          <w:lang w:eastAsia="ja-JP"/>
        </w:rPr>
        <w:instrText xml:space="preserve"> REF _Ref118293326 \h </w:instrText>
      </w:r>
      <w:r w:rsidR="0066422C">
        <w:rPr>
          <w:lang w:eastAsia="ja-JP"/>
        </w:rPr>
      </w:r>
      <w:r w:rsidR="0066422C">
        <w:rPr>
          <w:lang w:eastAsia="ja-JP"/>
        </w:rPr>
        <w:fldChar w:fldCharType="separate"/>
      </w:r>
      <w:r w:rsidR="00CE05D2">
        <w:t xml:space="preserve">Table </w:t>
      </w:r>
      <w:r w:rsidR="00CE05D2">
        <w:rPr>
          <w:noProof/>
        </w:rPr>
        <w:t>129</w:t>
      </w:r>
      <w:r w:rsidR="0066422C">
        <w:rPr>
          <w:lang w:eastAsia="ja-JP"/>
        </w:rPr>
        <w:fldChar w:fldCharType="end"/>
      </w:r>
      <w:r w:rsidRPr="00845294">
        <w:rPr>
          <w:lang w:eastAsia="ja-JP"/>
        </w:rPr>
        <w:t>.</w:t>
      </w:r>
    </w:p>
    <w:p w14:paraId="36CE6646" w14:textId="170A017D" w:rsidR="00845294" w:rsidRPr="00845294" w:rsidRDefault="00861C0C" w:rsidP="001C4E71">
      <w:pPr>
        <w:pStyle w:val="Caption"/>
        <w:jc w:val="center"/>
      </w:pPr>
      <w:bookmarkStart w:id="283" w:name="_Ref118293326"/>
      <w:r>
        <w:t xml:space="preserve">Table </w:t>
      </w:r>
      <w:r>
        <w:fldChar w:fldCharType="begin"/>
      </w:r>
      <w:r>
        <w:instrText xml:space="preserve"> SEQ Table \* ARABIC </w:instrText>
      </w:r>
      <w:r>
        <w:fldChar w:fldCharType="separate"/>
      </w:r>
      <w:r w:rsidR="00CE05D2">
        <w:rPr>
          <w:noProof/>
        </w:rPr>
        <w:t>129</w:t>
      </w:r>
      <w:r>
        <w:fldChar w:fldCharType="end"/>
      </w:r>
      <w:bookmarkEnd w:id="283"/>
      <w:r>
        <w:t xml:space="preserve"> </w:t>
      </w:r>
      <w:r w:rsidRPr="00861C0C">
        <w:t>Key features of the direct AI/ML positioning method</w:t>
      </w:r>
      <w:r w:rsidR="00C8622E">
        <w:t xml:space="preserve"> </w:t>
      </w:r>
      <w:r w:rsidR="002722A9">
        <w:t>with semi-supervised learning</w:t>
      </w:r>
    </w:p>
    <w:tbl>
      <w:tblPr>
        <w:tblStyle w:val="TableGrid"/>
        <w:tblW w:w="0" w:type="auto"/>
        <w:tblLook w:val="04A0" w:firstRow="1" w:lastRow="0" w:firstColumn="1" w:lastColumn="0" w:noHBand="0" w:noVBand="1"/>
      </w:tblPr>
      <w:tblGrid>
        <w:gridCol w:w="2517"/>
        <w:gridCol w:w="2518"/>
        <w:gridCol w:w="4927"/>
      </w:tblGrid>
      <w:tr w:rsidR="00845294" w:rsidRPr="00845294" w14:paraId="47F1F1FE" w14:textId="77777777" w:rsidTr="00A03529">
        <w:tc>
          <w:tcPr>
            <w:tcW w:w="5035" w:type="dxa"/>
            <w:gridSpan w:val="2"/>
          </w:tcPr>
          <w:p w14:paraId="1FE5AA78" w14:textId="77777777" w:rsidR="00392210" w:rsidRDefault="00845294" w:rsidP="0079753D">
            <w:pPr>
              <w:rPr>
                <w:b/>
                <w:bCs/>
                <w:i/>
                <w:iCs/>
                <w:lang w:eastAsia="ja-JP"/>
              </w:rPr>
            </w:pPr>
            <w:r w:rsidRPr="00845294">
              <w:rPr>
                <w:lang w:eastAsia="ja-JP"/>
              </w:rPr>
              <w:t>ML model input</w:t>
            </w:r>
            <w:r w:rsidR="00F519A8">
              <w:rPr>
                <w:lang w:eastAsia="ja-JP"/>
              </w:rPr>
              <w:t xml:space="preserve"> for </w:t>
            </w:r>
            <w:r w:rsidR="00F519A8" w:rsidRPr="00757E5D">
              <w:rPr>
                <w:b/>
                <w:bCs/>
                <w:i/>
                <w:iCs/>
                <w:lang w:eastAsia="ja-JP"/>
              </w:rPr>
              <w:t>model inference</w:t>
            </w:r>
            <w:r w:rsidR="00392210">
              <w:rPr>
                <w:b/>
                <w:bCs/>
                <w:i/>
                <w:iCs/>
                <w:lang w:eastAsia="ja-JP"/>
              </w:rPr>
              <w:t xml:space="preserve"> </w:t>
            </w:r>
          </w:p>
          <w:p w14:paraId="27365011" w14:textId="4025FD5A" w:rsidR="00845294" w:rsidRPr="00845294" w:rsidRDefault="00392210" w:rsidP="00845294">
            <w:pPr>
              <w:rPr>
                <w:lang w:eastAsia="ja-JP"/>
              </w:rPr>
            </w:pPr>
            <w:r>
              <w:rPr>
                <w:lang w:eastAsia="ja-JP"/>
              </w:rPr>
              <w:t>(i.e. encoder part)</w:t>
            </w:r>
          </w:p>
        </w:tc>
        <w:tc>
          <w:tcPr>
            <w:tcW w:w="4927" w:type="dxa"/>
          </w:tcPr>
          <w:p w14:paraId="69AA5E56" w14:textId="77777777" w:rsidR="00845294" w:rsidRPr="00845294" w:rsidRDefault="00845294" w:rsidP="00845294">
            <w:pPr>
              <w:rPr>
                <w:lang w:eastAsia="ja-JP"/>
              </w:rPr>
            </w:pPr>
            <w:r w:rsidRPr="00845294">
              <w:rPr>
                <w:lang w:eastAsia="ja-JP"/>
              </w:rPr>
              <w:t>18 RSRP values for a target UE</w:t>
            </w:r>
            <w:r w:rsidRPr="00845294">
              <w:t xml:space="preserve">. They are obtained from each TRP based on its SRS measurement </w:t>
            </w:r>
          </w:p>
        </w:tc>
      </w:tr>
      <w:tr w:rsidR="00845294" w:rsidRPr="00845294" w14:paraId="6DF06B5C" w14:textId="77777777" w:rsidTr="00A03529">
        <w:tc>
          <w:tcPr>
            <w:tcW w:w="5035" w:type="dxa"/>
            <w:gridSpan w:val="2"/>
          </w:tcPr>
          <w:p w14:paraId="27DD7491" w14:textId="498DA558" w:rsidR="00845294" w:rsidRPr="00845294" w:rsidRDefault="00845294" w:rsidP="00845294">
            <w:pPr>
              <w:rPr>
                <w:lang w:eastAsia="ja-JP"/>
              </w:rPr>
            </w:pPr>
            <w:r w:rsidRPr="00845294">
              <w:rPr>
                <w:lang w:eastAsia="ja-JP"/>
              </w:rPr>
              <w:t>ML model output</w:t>
            </w:r>
            <w:r w:rsidR="00F519A8">
              <w:rPr>
                <w:lang w:eastAsia="ja-JP"/>
              </w:rPr>
              <w:t xml:space="preserve"> for </w:t>
            </w:r>
            <w:r w:rsidR="00F519A8" w:rsidRPr="00757E5D">
              <w:rPr>
                <w:b/>
                <w:bCs/>
                <w:i/>
                <w:iCs/>
                <w:lang w:eastAsia="ja-JP"/>
              </w:rPr>
              <w:t>model inference</w:t>
            </w:r>
          </w:p>
        </w:tc>
        <w:tc>
          <w:tcPr>
            <w:tcW w:w="4927" w:type="dxa"/>
          </w:tcPr>
          <w:p w14:paraId="75CDA99A" w14:textId="7C0A158A" w:rsidR="00845294" w:rsidRPr="00845294" w:rsidRDefault="00845294" w:rsidP="00845294">
            <w:pPr>
              <w:rPr>
                <w:lang w:eastAsia="ja-JP"/>
              </w:rPr>
            </w:pPr>
            <w:r w:rsidRPr="00845294">
              <w:rPr>
                <w:lang w:eastAsia="ja-JP"/>
              </w:rPr>
              <w:t>Horizontal position of the target UE</w:t>
            </w:r>
          </w:p>
        </w:tc>
      </w:tr>
      <w:tr w:rsidR="00845294" w:rsidRPr="00845294" w14:paraId="3C3515F9" w14:textId="77777777" w:rsidTr="00A03529">
        <w:trPr>
          <w:trHeight w:val="404"/>
        </w:trPr>
        <w:tc>
          <w:tcPr>
            <w:tcW w:w="2517" w:type="dxa"/>
            <w:vMerge w:val="restart"/>
            <w:vAlign w:val="center"/>
          </w:tcPr>
          <w:p w14:paraId="3B539059" w14:textId="75DFB358" w:rsidR="00845294" w:rsidRPr="00845294" w:rsidRDefault="00845294" w:rsidP="00845294">
            <w:pPr>
              <w:jc w:val="left"/>
              <w:rPr>
                <w:lang w:eastAsia="ja-JP"/>
              </w:rPr>
            </w:pPr>
            <w:r w:rsidRPr="00845294">
              <w:rPr>
                <w:lang w:eastAsia="ja-JP"/>
              </w:rPr>
              <w:t>Model complexity</w:t>
            </w:r>
            <w:r w:rsidR="00F519A8">
              <w:rPr>
                <w:lang w:eastAsia="ja-JP"/>
              </w:rPr>
              <w:t xml:space="preserve"> for </w:t>
            </w:r>
            <w:r w:rsidR="00F519A8" w:rsidRPr="00757E5D">
              <w:rPr>
                <w:b/>
                <w:bCs/>
                <w:i/>
                <w:iCs/>
                <w:lang w:eastAsia="ja-JP"/>
              </w:rPr>
              <w:t>model training</w:t>
            </w:r>
            <w:r w:rsidR="00F519A8">
              <w:rPr>
                <w:lang w:eastAsia="ja-JP"/>
              </w:rPr>
              <w:t xml:space="preserve"> (i.e. include both encoder and decoder)</w:t>
            </w:r>
          </w:p>
          <w:p w14:paraId="0FD57DC7" w14:textId="77777777" w:rsidR="00845294" w:rsidRPr="00845294" w:rsidRDefault="00845294" w:rsidP="00845294">
            <w:pPr>
              <w:jc w:val="left"/>
              <w:rPr>
                <w:lang w:eastAsia="ja-JP"/>
              </w:rPr>
            </w:pPr>
          </w:p>
        </w:tc>
        <w:tc>
          <w:tcPr>
            <w:tcW w:w="2518" w:type="dxa"/>
          </w:tcPr>
          <w:p w14:paraId="0C46EDCC" w14:textId="1F8F965F" w:rsidR="00845294" w:rsidRPr="00845294" w:rsidRDefault="00845294" w:rsidP="00845294">
            <w:pPr>
              <w:rPr>
                <w:lang w:eastAsia="ja-JP"/>
              </w:rPr>
            </w:pPr>
            <w:r w:rsidRPr="00845294">
              <w:rPr>
                <w:lang w:eastAsia="ja-JP"/>
              </w:rPr>
              <w:t>Model size</w:t>
            </w:r>
            <w:r w:rsidR="00F519A8">
              <w:rPr>
                <w:lang w:eastAsia="ja-JP"/>
              </w:rPr>
              <w:t xml:space="preserve"> </w:t>
            </w:r>
          </w:p>
        </w:tc>
        <w:tc>
          <w:tcPr>
            <w:tcW w:w="4927" w:type="dxa"/>
          </w:tcPr>
          <w:p w14:paraId="05CF66D9" w14:textId="77777777" w:rsidR="00960A2C" w:rsidRDefault="00845294" w:rsidP="00845294">
            <w:r w:rsidRPr="00845294">
              <w:t>1</w:t>
            </w:r>
            <w:r w:rsidR="00CF2CDB">
              <w:t>4</w:t>
            </w:r>
            <w:r w:rsidRPr="00845294">
              <w:t xml:space="preserve"> Dense layers</w:t>
            </w:r>
            <w:r w:rsidR="00CF2CDB">
              <w:t xml:space="preserve"> in total, </w:t>
            </w:r>
            <w:r w:rsidR="000A0E86">
              <w:t>7 layers for encoder (position inference</w:t>
            </w:r>
            <w:r w:rsidR="002E3F3F">
              <w:t>) 7 layers for decoder (RSRP vector inference)</w:t>
            </w:r>
            <w:r w:rsidRPr="00845294">
              <w:t xml:space="preserve">; </w:t>
            </w:r>
            <w:r w:rsidR="00D40D9B">
              <w:t xml:space="preserve">about 400 to </w:t>
            </w:r>
          </w:p>
          <w:p w14:paraId="181D6EEC" w14:textId="7480A1E3" w:rsidR="00845294" w:rsidRPr="00845294" w:rsidRDefault="00845294" w:rsidP="00845294">
            <w:pPr>
              <w:rPr>
                <w:lang w:eastAsia="ja-JP"/>
              </w:rPr>
            </w:pPr>
            <w:r w:rsidRPr="00845294">
              <w:t>600 neuros per layer</w:t>
            </w:r>
          </w:p>
        </w:tc>
      </w:tr>
      <w:tr w:rsidR="00845294" w:rsidRPr="00845294" w14:paraId="490BA77A" w14:textId="77777777" w:rsidTr="00A03529">
        <w:trPr>
          <w:trHeight w:val="350"/>
        </w:trPr>
        <w:tc>
          <w:tcPr>
            <w:tcW w:w="2517" w:type="dxa"/>
            <w:vMerge/>
          </w:tcPr>
          <w:p w14:paraId="5B98BACF" w14:textId="77777777" w:rsidR="00845294" w:rsidRPr="00845294" w:rsidRDefault="00845294" w:rsidP="00845294">
            <w:pPr>
              <w:rPr>
                <w:lang w:eastAsia="ja-JP"/>
              </w:rPr>
            </w:pPr>
          </w:p>
        </w:tc>
        <w:tc>
          <w:tcPr>
            <w:tcW w:w="2518" w:type="dxa"/>
          </w:tcPr>
          <w:p w14:paraId="0D4390BC" w14:textId="77777777" w:rsidR="00845294" w:rsidRPr="00845294" w:rsidRDefault="00845294" w:rsidP="00845294">
            <w:pPr>
              <w:rPr>
                <w:lang w:eastAsia="ja-JP"/>
              </w:rPr>
            </w:pPr>
            <w:r w:rsidRPr="00845294">
              <w:rPr>
                <w:lang w:eastAsia="ja-JP"/>
              </w:rPr>
              <w:t>Number of parameters in the ML model</w:t>
            </w:r>
          </w:p>
        </w:tc>
        <w:tc>
          <w:tcPr>
            <w:tcW w:w="4927" w:type="dxa"/>
          </w:tcPr>
          <w:p w14:paraId="74144799" w14:textId="05F950E9" w:rsidR="00845294" w:rsidRPr="00845294" w:rsidRDefault="00845294" w:rsidP="00845294">
            <w:pPr>
              <w:rPr>
                <w:lang w:eastAsia="ja-JP"/>
              </w:rPr>
            </w:pPr>
            <w:r w:rsidRPr="00845294">
              <w:t xml:space="preserve">around </w:t>
            </w:r>
            <w:r w:rsidR="00E72F47">
              <w:t>2</w:t>
            </w:r>
            <w:r w:rsidRPr="00845294">
              <w:t xml:space="preserve"> million</w:t>
            </w:r>
          </w:p>
        </w:tc>
      </w:tr>
      <w:tr w:rsidR="00845294" w:rsidRPr="00845294" w14:paraId="2B9380B0" w14:textId="77777777" w:rsidTr="00A03529">
        <w:tc>
          <w:tcPr>
            <w:tcW w:w="5035" w:type="dxa"/>
            <w:gridSpan w:val="2"/>
          </w:tcPr>
          <w:p w14:paraId="5F24C690" w14:textId="77777777" w:rsidR="00845294" w:rsidRPr="00845294" w:rsidRDefault="00845294" w:rsidP="00845294">
            <w:pPr>
              <w:rPr>
                <w:lang w:eastAsia="ja-JP"/>
              </w:rPr>
            </w:pPr>
            <w:r w:rsidRPr="00845294">
              <w:rPr>
                <w:lang w:eastAsia="ja-JP"/>
              </w:rPr>
              <w:t>Number of ML models obtained from training</w:t>
            </w:r>
          </w:p>
        </w:tc>
        <w:tc>
          <w:tcPr>
            <w:tcW w:w="4927" w:type="dxa"/>
          </w:tcPr>
          <w:p w14:paraId="20E27AF3" w14:textId="77777777" w:rsidR="00845294" w:rsidRPr="00845294" w:rsidRDefault="00845294" w:rsidP="00845294">
            <w:pPr>
              <w:rPr>
                <w:lang w:eastAsia="ja-JP"/>
              </w:rPr>
            </w:pPr>
            <w:r w:rsidRPr="00845294">
              <w:rPr>
                <w:lang w:eastAsia="ja-JP"/>
              </w:rPr>
              <w:t>One</w:t>
            </w:r>
          </w:p>
        </w:tc>
      </w:tr>
      <w:tr w:rsidR="00845294" w:rsidRPr="00845294" w14:paraId="70CF0031" w14:textId="77777777" w:rsidTr="00A03529">
        <w:tc>
          <w:tcPr>
            <w:tcW w:w="5035" w:type="dxa"/>
            <w:gridSpan w:val="2"/>
          </w:tcPr>
          <w:p w14:paraId="54BCB38E" w14:textId="77777777" w:rsidR="00845294" w:rsidRPr="00845294" w:rsidRDefault="00845294" w:rsidP="00845294">
            <w:pPr>
              <w:rPr>
                <w:lang w:eastAsia="ja-JP"/>
              </w:rPr>
            </w:pPr>
            <w:r w:rsidRPr="00845294">
              <w:rPr>
                <w:lang w:eastAsia="ja-JP"/>
              </w:rPr>
              <w:t>Number of ML models deployed for inference</w:t>
            </w:r>
          </w:p>
        </w:tc>
        <w:tc>
          <w:tcPr>
            <w:tcW w:w="4927" w:type="dxa"/>
          </w:tcPr>
          <w:p w14:paraId="664143B2" w14:textId="77777777" w:rsidR="00845294" w:rsidRPr="00845294" w:rsidRDefault="00845294" w:rsidP="00845294">
            <w:pPr>
              <w:rPr>
                <w:lang w:eastAsia="ja-JP"/>
              </w:rPr>
            </w:pPr>
            <w:r w:rsidRPr="00845294">
              <w:rPr>
                <w:lang w:eastAsia="ja-JP"/>
              </w:rPr>
              <w:t>One</w:t>
            </w:r>
          </w:p>
        </w:tc>
      </w:tr>
    </w:tbl>
    <w:p w14:paraId="504753A8" w14:textId="6B2024A8" w:rsidR="00845294" w:rsidRPr="00845294" w:rsidRDefault="00845294" w:rsidP="00845294">
      <w:pPr>
        <w:rPr>
          <w:lang w:eastAsia="ja-JP"/>
        </w:rPr>
      </w:pPr>
    </w:p>
    <w:p w14:paraId="5B61379C" w14:textId="4B2A5B9C" w:rsidR="00845294" w:rsidRDefault="0025205F" w:rsidP="00792424">
      <w:pPr>
        <w:pStyle w:val="Heading3"/>
      </w:pPr>
      <w:bookmarkStart w:id="284" w:name="_Toc117264677"/>
      <w:bookmarkStart w:id="285" w:name="_Toc118718160"/>
      <w:r>
        <w:t>Evaluation</w:t>
      </w:r>
      <w:r w:rsidR="0079330B">
        <w:t xml:space="preserve"> results</w:t>
      </w:r>
      <w:r>
        <w:t xml:space="preserve"> </w:t>
      </w:r>
      <w:r w:rsidR="005F7A86">
        <w:t>of</w:t>
      </w:r>
      <w:r>
        <w:t xml:space="preserve"> p</w:t>
      </w:r>
      <w:r w:rsidR="00845294" w:rsidRPr="00845294">
        <w:t xml:space="preserve">erformance </w:t>
      </w:r>
      <w:r w:rsidR="00DE288D">
        <w:t xml:space="preserve">benchmarking: </w:t>
      </w:r>
      <w:r w:rsidR="00845294" w:rsidRPr="00845294">
        <w:t xml:space="preserve">legacy method </w:t>
      </w:r>
      <w:r w:rsidR="00845294">
        <w:t>(UL-TDOA)</w:t>
      </w:r>
      <w:r w:rsidR="00845294" w:rsidRPr="0036347B">
        <w:t xml:space="preserve"> </w:t>
      </w:r>
      <w:r w:rsidR="00DE288D">
        <w:t xml:space="preserve">vs. </w:t>
      </w:r>
      <w:r w:rsidR="00845294" w:rsidRPr="0036347B">
        <w:t xml:space="preserve">ML </w:t>
      </w:r>
      <w:r w:rsidR="00845294">
        <w:t>based fingerprinting (UL-SRS-RSRP)</w:t>
      </w:r>
      <w:bookmarkEnd w:id="284"/>
      <w:r w:rsidR="00B56BB7">
        <w:t xml:space="preserve"> with</w:t>
      </w:r>
      <w:r w:rsidR="00D34D90">
        <w:t xml:space="preserve"> semi-supervised learning</w:t>
      </w:r>
      <w:r w:rsidR="00DE288D">
        <w:t xml:space="preserve"> vs. supervised learning</w:t>
      </w:r>
      <w:bookmarkEnd w:id="285"/>
      <w:r w:rsidR="00D34D90">
        <w:t xml:space="preserve"> </w:t>
      </w:r>
    </w:p>
    <w:p w14:paraId="3B9F44DF" w14:textId="77777777" w:rsidR="00845294" w:rsidRDefault="00845294" w:rsidP="00845294">
      <w:pPr>
        <w:rPr>
          <w:lang w:eastAsia="ja-JP"/>
        </w:rPr>
      </w:pPr>
      <w:r w:rsidRPr="00845294">
        <w:rPr>
          <w:lang w:eastAsia="ja-JP"/>
        </w:rPr>
        <w:t>In this subsection, performance results in terms of horizonal positioning accuracy are provided for both the legacy method and the ML based method.</w:t>
      </w:r>
    </w:p>
    <w:p w14:paraId="796F1965" w14:textId="5D10AA39" w:rsidR="00434297" w:rsidRDefault="001678CE" w:rsidP="00845294">
      <w:pPr>
        <w:rPr>
          <w:lang w:eastAsia="ja-JP"/>
        </w:rPr>
      </w:pPr>
      <w:r>
        <w:rPr>
          <w:lang w:eastAsia="ja-JP"/>
        </w:rPr>
        <w:t xml:space="preserve">For performance benchmarking, the following </w:t>
      </w:r>
      <w:r w:rsidR="00111AB7">
        <w:rPr>
          <w:lang w:eastAsia="ja-JP"/>
        </w:rPr>
        <w:t xml:space="preserve">3 </w:t>
      </w:r>
      <w:r w:rsidR="00DF52BD">
        <w:rPr>
          <w:lang w:eastAsia="ja-JP"/>
        </w:rPr>
        <w:t xml:space="preserve">methods are </w:t>
      </w:r>
      <w:r w:rsidR="00184B31">
        <w:rPr>
          <w:lang w:eastAsia="ja-JP"/>
        </w:rPr>
        <w:t>simulated and compared</w:t>
      </w:r>
      <w:r w:rsidR="00E07B18">
        <w:rPr>
          <w:lang w:eastAsia="ja-JP"/>
        </w:rPr>
        <w:t>.</w:t>
      </w:r>
      <w:r w:rsidR="003D5A96">
        <w:rPr>
          <w:lang w:val="en-GB" w:eastAsia="ja-JP"/>
        </w:rPr>
        <w:t xml:space="preserve"> </w:t>
      </w:r>
      <w:r w:rsidR="00723D51" w:rsidRPr="00231718">
        <w:rPr>
          <w:lang w:val="en-GB" w:eastAsia="ja-JP"/>
        </w:rPr>
        <w:fldChar w:fldCharType="begin"/>
      </w:r>
      <w:r w:rsidR="00723D51" w:rsidRPr="00231718">
        <w:instrText xml:space="preserve"> REF _Ref115278407 \h </w:instrText>
      </w:r>
      <w:r w:rsidR="00231718" w:rsidRPr="00231718">
        <w:rPr>
          <w:lang w:val="en-GB" w:eastAsia="ja-JP"/>
        </w:rPr>
        <w:instrText xml:space="preserve"> \* MERGEFORMAT </w:instrText>
      </w:r>
      <w:r w:rsidR="00723D51" w:rsidRPr="00231718">
        <w:rPr>
          <w:lang w:val="en-GB" w:eastAsia="ja-JP"/>
        </w:rPr>
      </w:r>
      <w:r w:rsidR="00723D51" w:rsidRPr="00231718">
        <w:rPr>
          <w:lang w:val="en-GB" w:eastAsia="ja-JP"/>
        </w:rPr>
        <w:fldChar w:fldCharType="separate"/>
      </w:r>
      <w:r w:rsidR="00CE05D2" w:rsidRPr="00CE05D2">
        <w:rPr>
          <w:szCs w:val="20"/>
        </w:rPr>
        <w:t xml:space="preserve">Figure </w:t>
      </w:r>
      <w:r w:rsidR="00CE05D2" w:rsidRPr="00CE05D2">
        <w:rPr>
          <w:noProof/>
          <w:szCs w:val="20"/>
        </w:rPr>
        <w:t>58</w:t>
      </w:r>
      <w:r w:rsidR="00723D51" w:rsidRPr="00231718">
        <w:rPr>
          <w:lang w:val="en-GB" w:eastAsia="ja-JP"/>
        </w:rPr>
        <w:fldChar w:fldCharType="end"/>
      </w:r>
      <w:r w:rsidR="003D5A96">
        <w:rPr>
          <w:lang w:val="en-GB" w:eastAsia="ja-JP"/>
        </w:rPr>
        <w:t xml:space="preserve"> </w:t>
      </w:r>
      <w:r w:rsidR="003D5A96" w:rsidRPr="00845294">
        <w:t xml:space="preserve">presents the performance comparison in terms of cumulative probability function (CDF) for horizontal positioning errors for </w:t>
      </w:r>
      <w:r w:rsidR="003D5A96">
        <w:t>all 3 schemes</w:t>
      </w:r>
      <w:r w:rsidR="003D5A96" w:rsidRPr="00845294">
        <w:t>.</w:t>
      </w:r>
    </w:p>
    <w:p w14:paraId="6BACA9B6" w14:textId="2A279DA2" w:rsidR="00760042" w:rsidRPr="001C4E71" w:rsidRDefault="00F365C4" w:rsidP="00A21730">
      <w:pPr>
        <w:pStyle w:val="ListParagraph"/>
        <w:numPr>
          <w:ilvl w:val="0"/>
          <w:numId w:val="58"/>
        </w:numPr>
      </w:pPr>
      <w:r w:rsidRPr="00845294">
        <w:t xml:space="preserve">legacy method </w:t>
      </w:r>
      <w:r>
        <w:t>(UL-TDOA)</w:t>
      </w:r>
      <w:r w:rsidRPr="0036347B">
        <w:t xml:space="preserve"> </w:t>
      </w:r>
      <w:r w:rsidR="00A21730">
        <w:rPr>
          <w:lang w:val="en-US"/>
        </w:rPr>
        <w:t>as a reference</w:t>
      </w:r>
      <w:r w:rsidR="00D47D59">
        <w:rPr>
          <w:lang w:val="en-US"/>
        </w:rPr>
        <w:t xml:space="preserve">, </w:t>
      </w:r>
      <w:r w:rsidR="00D63926">
        <w:rPr>
          <w:lang w:val="en-US"/>
        </w:rPr>
        <w:t xml:space="preserve">denoted </w:t>
      </w:r>
      <w:r w:rsidR="00825BDA">
        <w:rPr>
          <w:lang w:val="en-US"/>
        </w:rPr>
        <w:t>as “conventional”</w:t>
      </w:r>
      <w:r w:rsidR="00A21730">
        <w:rPr>
          <w:lang w:val="en-US"/>
        </w:rPr>
        <w:t xml:space="preserve"> </w:t>
      </w:r>
      <w:r w:rsidR="00F96CF1">
        <w:rPr>
          <w:lang w:val="en-US"/>
        </w:rPr>
        <w:t xml:space="preserve">in </w:t>
      </w:r>
      <w:r w:rsidR="00F96CF1" w:rsidRPr="00231718">
        <w:rPr>
          <w:lang w:val="en-GB" w:eastAsia="ja-JP"/>
        </w:rPr>
        <w:fldChar w:fldCharType="begin"/>
      </w:r>
      <w:r w:rsidR="00F96CF1" w:rsidRPr="00231718">
        <w:rPr>
          <w:lang w:val="en-GB" w:eastAsia="ja-JP"/>
        </w:rPr>
        <w:instrText xml:space="preserve"> REF _Ref115278407 \h </w:instrText>
      </w:r>
      <w:r w:rsidR="00231718" w:rsidRPr="00231718">
        <w:rPr>
          <w:lang w:val="en-GB" w:eastAsia="ja-JP"/>
        </w:rPr>
        <w:instrText xml:space="preserve"> \* MERGEFORMAT </w:instrText>
      </w:r>
      <w:r w:rsidR="00F96CF1" w:rsidRPr="00231718">
        <w:rPr>
          <w:lang w:val="en-GB" w:eastAsia="ja-JP"/>
        </w:rPr>
      </w:r>
      <w:r w:rsidR="00F96CF1" w:rsidRPr="00231718">
        <w:rPr>
          <w:lang w:val="en-GB" w:eastAsia="ja-JP"/>
        </w:rPr>
        <w:fldChar w:fldCharType="separate"/>
      </w:r>
      <w:r w:rsidR="00CE05D2" w:rsidRPr="00CE05D2">
        <w:rPr>
          <w:szCs w:val="20"/>
        </w:rPr>
        <w:t xml:space="preserve">Figure </w:t>
      </w:r>
      <w:r w:rsidR="00CE05D2" w:rsidRPr="00CE05D2">
        <w:rPr>
          <w:noProof/>
          <w:szCs w:val="20"/>
        </w:rPr>
        <w:t>58</w:t>
      </w:r>
      <w:r w:rsidR="00F96CF1" w:rsidRPr="00231718">
        <w:rPr>
          <w:lang w:val="en-GB" w:eastAsia="ja-JP"/>
        </w:rPr>
        <w:fldChar w:fldCharType="end"/>
      </w:r>
      <w:r w:rsidR="00F52264">
        <w:rPr>
          <w:lang w:val="en-GB" w:eastAsia="ja-JP"/>
        </w:rPr>
        <w:t>;</w:t>
      </w:r>
    </w:p>
    <w:p w14:paraId="45C9F482" w14:textId="419C956D" w:rsidR="00760042" w:rsidRDefault="00F365C4" w:rsidP="00180B52">
      <w:pPr>
        <w:pStyle w:val="ListParagraph"/>
        <w:numPr>
          <w:ilvl w:val="0"/>
          <w:numId w:val="58"/>
        </w:numPr>
      </w:pPr>
      <w:r w:rsidRPr="0036347B">
        <w:t xml:space="preserve">ML </w:t>
      </w:r>
      <w:r>
        <w:t xml:space="preserve">based fingerprinting (UL-SRS-RSRP) with semi-supervised learning </w:t>
      </w:r>
      <w:r w:rsidR="000363CC" w:rsidRPr="00180B52">
        <w:rPr>
          <w:lang w:val="en-US"/>
        </w:rPr>
        <w:t>with 100 dat</w:t>
      </w:r>
      <w:r w:rsidR="000363CC" w:rsidRPr="00136498">
        <w:rPr>
          <w:lang w:val="en-US"/>
        </w:rPr>
        <w:t>apoints at a hall</w:t>
      </w:r>
      <w:r w:rsidR="000363CC" w:rsidRPr="00F335A9">
        <w:rPr>
          <w:lang w:val="en-US"/>
        </w:rPr>
        <w:t xml:space="preserve"> with </w:t>
      </w:r>
      <w:r w:rsidR="000363CC" w:rsidRPr="00180B52">
        <w:rPr>
          <w:lang w:val="en-US"/>
        </w:rPr>
        <w:t>position labels and 10</w:t>
      </w:r>
      <w:r w:rsidR="006B4F0C">
        <w:rPr>
          <w:lang w:val="en-US"/>
        </w:rPr>
        <w:t>,</w:t>
      </w:r>
      <w:r w:rsidR="000363CC" w:rsidRPr="00180B52">
        <w:rPr>
          <w:lang w:val="en-US"/>
        </w:rPr>
        <w:t xml:space="preserve">000 RSRP datapoints </w:t>
      </w:r>
      <w:r w:rsidR="00263EC8" w:rsidRPr="00180B52">
        <w:rPr>
          <w:lang w:val="en-US"/>
        </w:rPr>
        <w:t>without</w:t>
      </w:r>
      <w:r w:rsidR="00FB3112" w:rsidRPr="00180B52">
        <w:rPr>
          <w:lang w:val="en-US"/>
        </w:rPr>
        <w:t xml:space="preserve"> position</w:t>
      </w:r>
      <w:r w:rsidR="00180B52" w:rsidRPr="00180B52">
        <w:rPr>
          <w:lang w:val="en-US"/>
        </w:rPr>
        <w:t xml:space="preserve"> labels</w:t>
      </w:r>
      <w:r w:rsidR="003D5A96">
        <w:rPr>
          <w:lang w:val="en-US"/>
        </w:rPr>
        <w:t xml:space="preserve">, denoted as </w:t>
      </w:r>
      <w:r w:rsidR="008B3A4F">
        <w:rPr>
          <w:lang w:val="en-US"/>
        </w:rPr>
        <w:t>“semi-supervis</w:t>
      </w:r>
      <w:r w:rsidR="00F52264">
        <w:rPr>
          <w:lang w:val="en-US"/>
        </w:rPr>
        <w:t>ing</w:t>
      </w:r>
      <w:r w:rsidR="008B3A4F">
        <w:rPr>
          <w:lang w:val="en-US"/>
        </w:rPr>
        <w:t>”</w:t>
      </w:r>
      <w:r w:rsidR="00792470">
        <w:rPr>
          <w:lang w:val="en-US"/>
        </w:rPr>
        <w:t xml:space="preserve"> in the figure</w:t>
      </w:r>
      <w:r w:rsidR="00F52264">
        <w:rPr>
          <w:lang w:val="en-US"/>
        </w:rPr>
        <w:t>;</w:t>
      </w:r>
    </w:p>
    <w:p w14:paraId="174A29F4" w14:textId="25A4D470" w:rsidR="00F365C4" w:rsidRDefault="009115C8" w:rsidP="002019EE">
      <w:pPr>
        <w:pStyle w:val="ListParagraph"/>
        <w:numPr>
          <w:ilvl w:val="0"/>
          <w:numId w:val="58"/>
        </w:numPr>
      </w:pPr>
      <w:r w:rsidRPr="0036347B">
        <w:t xml:space="preserve">ML </w:t>
      </w:r>
      <w:r>
        <w:t xml:space="preserve">based fingerprinting (UL-SRS-RSRP) with </w:t>
      </w:r>
      <w:r w:rsidR="00E86A2D" w:rsidDel="00DD6347">
        <w:t>s</w:t>
      </w:r>
      <w:r w:rsidR="00F365C4" w:rsidDel="00DD6347">
        <w:t>upervised</w:t>
      </w:r>
      <w:r w:rsidR="00F365C4">
        <w:t xml:space="preserve"> learning </w:t>
      </w:r>
      <w:r w:rsidR="00A659D2">
        <w:rPr>
          <w:lang w:val="en-US"/>
        </w:rPr>
        <w:t>with 100 datapoints at a hall</w:t>
      </w:r>
      <w:r w:rsidR="007D0FC9">
        <w:rPr>
          <w:lang w:val="en-US"/>
        </w:rPr>
        <w:t xml:space="preserve"> with </w:t>
      </w:r>
      <w:r w:rsidR="000363CC">
        <w:rPr>
          <w:lang w:val="en-US"/>
        </w:rPr>
        <w:t>position labels</w:t>
      </w:r>
      <w:r w:rsidR="003D74F3">
        <w:rPr>
          <w:lang w:val="en-US"/>
        </w:rPr>
        <w:t>,</w:t>
      </w:r>
      <w:r w:rsidR="00F52264">
        <w:rPr>
          <w:lang w:val="en-US"/>
        </w:rPr>
        <w:t xml:space="preserve"> denoted as </w:t>
      </w:r>
      <w:r w:rsidR="006A7842">
        <w:rPr>
          <w:lang w:val="en-US"/>
        </w:rPr>
        <w:t>“supervising”.</w:t>
      </w:r>
    </w:p>
    <w:p w14:paraId="6821F9BF" w14:textId="38B7666C" w:rsidR="00845294" w:rsidRPr="00845294" w:rsidRDefault="00845294" w:rsidP="00845294">
      <w:r w:rsidRPr="00845294">
        <w:t xml:space="preserve">It is observed </w:t>
      </w:r>
      <w:r w:rsidR="00701328">
        <w:t xml:space="preserve">that </w:t>
      </w:r>
      <w:r w:rsidRPr="00845294">
        <w:t xml:space="preserve">the </w:t>
      </w:r>
      <w:r w:rsidR="009835D5">
        <w:t xml:space="preserve">with semi-supervised learning, </w:t>
      </w:r>
      <w:r w:rsidRPr="00845294">
        <w:t xml:space="preserve">ML method outperforms the legacy method </w:t>
      </w:r>
      <w:r w:rsidR="00DD176A">
        <w:t>and the s</w:t>
      </w:r>
      <w:r w:rsidR="00737615">
        <w:t>upervised learning with a small amount of data</w:t>
      </w:r>
      <w:r w:rsidR="002E72C1">
        <w:t>,</w:t>
      </w:r>
      <w:r w:rsidR="00737615">
        <w:t xml:space="preserve"> </w:t>
      </w:r>
      <w:r w:rsidR="002E72C1">
        <w:t>in</w:t>
      </w:r>
      <w:r w:rsidRPr="00845294">
        <w:t xml:space="preserve"> a large performance improvement.</w:t>
      </w:r>
      <w:r w:rsidR="002750FA">
        <w:t xml:space="preserve"> Thus semi-supervised learning is useful when the labeled data is scarce and supervised learning is not a viable solution.</w:t>
      </w:r>
    </w:p>
    <w:p w14:paraId="7A771350" w14:textId="77777777" w:rsidR="00845294" w:rsidRPr="00845294" w:rsidRDefault="00845294" w:rsidP="00845294"/>
    <w:p w14:paraId="64D9FE05" w14:textId="3727BFBD" w:rsidR="00845294" w:rsidRPr="00845294" w:rsidRDefault="00845294" w:rsidP="002847C8">
      <w:pPr>
        <w:pStyle w:val="Observation"/>
        <w:spacing w:line="259" w:lineRule="auto"/>
        <w:ind w:left="1710" w:hanging="1710"/>
      </w:pPr>
      <w:bookmarkStart w:id="286" w:name="_Toc111221764"/>
      <w:bookmarkStart w:id="287" w:name="_Toc118214928"/>
      <w:bookmarkStart w:id="288" w:name="_Toc118706474"/>
      <w:r w:rsidRPr="00845294">
        <w:t xml:space="preserve">With </w:t>
      </w:r>
      <w:r w:rsidR="006B4F0C">
        <w:t>d</w:t>
      </w:r>
      <w:r w:rsidR="006B4F0C" w:rsidRPr="00845294">
        <w:t xml:space="preserve">irect </w:t>
      </w:r>
      <w:r w:rsidRPr="00845294">
        <w:t>AI/ML positioning</w:t>
      </w:r>
      <w:r w:rsidR="006B4F0C">
        <w:t xml:space="preserve"> and </w:t>
      </w:r>
      <w:r w:rsidR="006B4F0C" w:rsidRPr="00845294">
        <w:t>SRS RSRP inputs</w:t>
      </w:r>
      <w:r w:rsidRPr="00845294">
        <w:t>, the semi-supervised ML method exploiting non-labelled data outperforms supervised learning with a large performance improvement</w:t>
      </w:r>
      <w:r w:rsidR="00D46D8D">
        <w:t xml:space="preserve">, </w:t>
      </w:r>
      <w:r w:rsidR="006B4F0C">
        <w:t xml:space="preserve">when </w:t>
      </w:r>
      <w:r w:rsidR="006B4F0C" w:rsidRPr="00845294">
        <w:t xml:space="preserve">only </w:t>
      </w:r>
      <w:r w:rsidR="006B4F0C">
        <w:t xml:space="preserve">a </w:t>
      </w:r>
      <w:r w:rsidR="006B4F0C" w:rsidRPr="00845294">
        <w:t xml:space="preserve">small amount of labeled data </w:t>
      </w:r>
      <w:r w:rsidR="006B4F0C">
        <w:t>is available</w:t>
      </w:r>
      <w:r w:rsidRPr="00845294">
        <w:t>.</w:t>
      </w:r>
      <w:bookmarkEnd w:id="286"/>
      <w:bookmarkEnd w:id="287"/>
      <w:bookmarkEnd w:id="288"/>
      <w:r w:rsidRPr="00845294">
        <w:t xml:space="preserve"> </w:t>
      </w:r>
    </w:p>
    <w:p w14:paraId="19F2ECD8" w14:textId="77777777" w:rsidR="00845294" w:rsidRPr="00845294" w:rsidRDefault="00845294" w:rsidP="00845294"/>
    <w:p w14:paraId="1774EAF2" w14:textId="77777777" w:rsidR="00845294" w:rsidRPr="00845294" w:rsidRDefault="00845294" w:rsidP="00845294">
      <w:pPr>
        <w:jc w:val="center"/>
        <w:rPr>
          <w:lang w:eastAsia="ja-JP"/>
        </w:rPr>
      </w:pPr>
      <w:r>
        <w:rPr>
          <w:noProof/>
        </w:rPr>
        <w:drawing>
          <wp:inline distT="0" distB="0" distL="0" distR="0" wp14:anchorId="16FB1F71" wp14:editId="32E2FAB3">
            <wp:extent cx="6518820" cy="3723548"/>
            <wp:effectExtent l="0" t="0" r="889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pic:nvPicPr>
                  <pic:blipFill>
                    <a:blip r:embed="rId114" cstate="print">
                      <a:extLst>
                        <a:ext uri="{28A0092B-C50C-407E-A947-70E740481C1C}">
                          <a14:useLocalDpi xmlns:a14="http://schemas.microsoft.com/office/drawing/2010/main" val="0"/>
                        </a:ext>
                      </a:extLst>
                    </a:blip>
                    <a:stretch>
                      <a:fillRect/>
                    </a:stretch>
                  </pic:blipFill>
                  <pic:spPr>
                    <a:xfrm>
                      <a:off x="0" y="0"/>
                      <a:ext cx="6518820" cy="3723548"/>
                    </a:xfrm>
                    <a:prstGeom prst="rect">
                      <a:avLst/>
                    </a:prstGeom>
                  </pic:spPr>
                </pic:pic>
              </a:graphicData>
            </a:graphic>
          </wp:inline>
        </w:drawing>
      </w:r>
    </w:p>
    <w:p w14:paraId="42E1CFBC" w14:textId="1B8661AD" w:rsidR="00845294" w:rsidRPr="00845294" w:rsidRDefault="00845294" w:rsidP="00845294">
      <w:pPr>
        <w:spacing w:after="120"/>
        <w:jc w:val="center"/>
        <w:rPr>
          <w:b/>
        </w:rPr>
      </w:pPr>
      <w:bookmarkStart w:id="289" w:name="_Ref115278407"/>
      <w:r w:rsidRPr="1D7F1B0B">
        <w:rPr>
          <w:b/>
        </w:rPr>
        <w:t xml:space="preserve">Figure </w:t>
      </w:r>
      <w:r w:rsidRPr="1D7F1B0B">
        <w:rPr>
          <w:b/>
        </w:rPr>
        <w:fldChar w:fldCharType="begin"/>
      </w:r>
      <w:r w:rsidRPr="00845294">
        <w:rPr>
          <w:b/>
          <w:szCs w:val="20"/>
        </w:rPr>
        <w:instrText xml:space="preserve"> SEQ Figure \* ARABIC </w:instrText>
      </w:r>
      <w:r w:rsidRPr="1D7F1B0B">
        <w:rPr>
          <w:b/>
        </w:rPr>
        <w:fldChar w:fldCharType="separate"/>
      </w:r>
      <w:r w:rsidR="00CE05D2">
        <w:rPr>
          <w:b/>
          <w:noProof/>
          <w:szCs w:val="20"/>
        </w:rPr>
        <w:t>58</w:t>
      </w:r>
      <w:r w:rsidRPr="1D7F1B0B">
        <w:rPr>
          <w:b/>
        </w:rPr>
        <w:fldChar w:fldCharType="end"/>
      </w:r>
      <w:bookmarkEnd w:id="289"/>
      <w:r w:rsidRPr="1D7F1B0B">
        <w:rPr>
          <w:b/>
        </w:rPr>
        <w:t xml:space="preserve"> CDF and percentiles of horizontal positioning errors using legacy and ML methods</w:t>
      </w:r>
    </w:p>
    <w:p w14:paraId="6BEB3E01" w14:textId="77777777" w:rsidR="00845294" w:rsidRPr="00845294" w:rsidRDefault="00845294" w:rsidP="00845294"/>
    <w:p w14:paraId="24DD8714" w14:textId="5ABC8613" w:rsidR="00C31091" w:rsidRDefault="007F47D1" w:rsidP="00845294">
      <w:r>
        <w:t>Thus far</w:t>
      </w:r>
      <w:r w:rsidR="3A946AB1">
        <w:t xml:space="preserve"> </w:t>
      </w:r>
      <w:r w:rsidR="6E67EE17">
        <w:t xml:space="preserve">the </w:t>
      </w:r>
      <w:r w:rsidR="008A4929">
        <w:t>preliminary</w:t>
      </w:r>
      <w:r w:rsidR="007A7E5E">
        <w:t xml:space="preserve"> </w:t>
      </w:r>
      <w:r w:rsidR="003F074F">
        <w:t>investigation</w:t>
      </w:r>
      <w:r w:rsidR="007A7E5E">
        <w:t xml:space="preserve"> </w:t>
      </w:r>
      <w:r>
        <w:t xml:space="preserve">provides </w:t>
      </w:r>
      <w:r w:rsidR="008A4929">
        <w:t xml:space="preserve">promising </w:t>
      </w:r>
      <w:r>
        <w:t>results</w:t>
      </w:r>
      <w:r w:rsidR="008A4929">
        <w:t>,</w:t>
      </w:r>
      <w:r>
        <w:t xml:space="preserve"> and further investigation is needed. It is to be further studied how various factors affect the</w:t>
      </w:r>
      <w:r w:rsidR="008A4929">
        <w:t xml:space="preserve"> performance at</w:t>
      </w:r>
      <w:r>
        <w:t xml:space="preserve"> model inference </w:t>
      </w:r>
      <w:r w:rsidR="008A4929">
        <w:t xml:space="preserve">stage </w:t>
      </w:r>
      <w:r>
        <w:t>when the model is obtained with</w:t>
      </w:r>
      <w:r w:rsidR="00323F85">
        <w:t xml:space="preserve"> </w:t>
      </w:r>
      <w:r w:rsidR="00F52F5B">
        <w:t>the proposed</w:t>
      </w:r>
      <w:r w:rsidR="00323F85">
        <w:t xml:space="preserve"> semi-supervis</w:t>
      </w:r>
      <w:r w:rsidR="00A57E74">
        <w:t>ed</w:t>
      </w:r>
      <w:r w:rsidR="00323F85">
        <w:t xml:space="preserve"> learning</w:t>
      </w:r>
      <w:r>
        <w:t>, for example, the percentage of labeled vs unlabeled datapoints, the overall training dataset size, etc.</w:t>
      </w:r>
      <w:r w:rsidR="1582AF23">
        <w:t xml:space="preserve"> </w:t>
      </w:r>
      <w:r>
        <w:t xml:space="preserve">The generalization capabilities of model obtained via the semi-supervised learning is also to be studied, </w:t>
      </w:r>
      <w:r w:rsidR="008A4929">
        <w:t>for example, under the various generalization aspects including different drops, clutter parameters, network synchronization error, etc.</w:t>
      </w:r>
    </w:p>
    <w:p w14:paraId="6A7EC0C2" w14:textId="39004506" w:rsidR="002B5A63" w:rsidRDefault="008A4929" w:rsidP="00845294">
      <w:r>
        <w:t>In general</w:t>
      </w:r>
      <w:r w:rsidR="00F31419">
        <w:t xml:space="preserve">, </w:t>
      </w:r>
      <w:r w:rsidR="00C00586">
        <w:t>semi-supervis</w:t>
      </w:r>
      <w:r w:rsidR="00CE6BED">
        <w:t xml:space="preserve">ed learning </w:t>
      </w:r>
      <w:r>
        <w:t>is</w:t>
      </w:r>
      <w:r w:rsidR="0094552F">
        <w:t xml:space="preserve"> a</w:t>
      </w:r>
      <w:r w:rsidR="00C4192F">
        <w:t xml:space="preserve">n interesting and desirable </w:t>
      </w:r>
      <w:r w:rsidR="00AE2200">
        <w:t>direction</w:t>
      </w:r>
      <w:r>
        <w:t xml:space="preserve"> to explore</w:t>
      </w:r>
      <w:r w:rsidR="00872654">
        <w:t>,</w:t>
      </w:r>
      <w:r w:rsidR="00AE2200">
        <w:t xml:space="preserve"> </w:t>
      </w:r>
      <w:r w:rsidR="00093FE3">
        <w:t xml:space="preserve">due to </w:t>
      </w:r>
      <w:r w:rsidR="00872654">
        <w:t>its</w:t>
      </w:r>
      <w:r w:rsidR="003E4B93">
        <w:t xml:space="preserve"> merit in exploiting</w:t>
      </w:r>
      <w:r w:rsidR="000B69E6">
        <w:t xml:space="preserve"> eas</w:t>
      </w:r>
      <w:r w:rsidR="004A2B1F">
        <w:t>ily obtained non-labelled data</w:t>
      </w:r>
      <w:r w:rsidR="00FF5433">
        <w:t>.</w:t>
      </w:r>
      <w:r w:rsidR="00AE2200">
        <w:t xml:space="preserve"> </w:t>
      </w:r>
      <w:r w:rsidR="00432669">
        <w:t xml:space="preserve"> </w:t>
      </w:r>
      <w:r>
        <w:t>Considering the</w:t>
      </w:r>
      <w:r w:rsidR="00C92631">
        <w:t xml:space="preserve"> cost </w:t>
      </w:r>
      <w:r>
        <w:t>and</w:t>
      </w:r>
      <w:r w:rsidR="00C92631">
        <w:t xml:space="preserve"> latency in </w:t>
      </w:r>
      <w:r w:rsidR="00AA4E80">
        <w:t xml:space="preserve">collecting </w:t>
      </w:r>
      <w:r>
        <w:t>ground truth labels</w:t>
      </w:r>
      <w:r w:rsidR="000022AF">
        <w:t xml:space="preserve">, </w:t>
      </w:r>
      <w:r w:rsidR="00A76A85">
        <w:t xml:space="preserve">it </w:t>
      </w:r>
      <w:r w:rsidR="00380B66">
        <w:t xml:space="preserve">is </w:t>
      </w:r>
      <w:r w:rsidR="008223CB">
        <w:t>recommended</w:t>
      </w:r>
      <w:r w:rsidR="00794E39">
        <w:t xml:space="preserve"> </w:t>
      </w:r>
      <w:r w:rsidR="00AE2200">
        <w:t xml:space="preserve">to </w:t>
      </w:r>
      <w:r w:rsidR="00B83AFE">
        <w:t xml:space="preserve">further </w:t>
      </w:r>
      <w:r>
        <w:t xml:space="preserve">investigate </w:t>
      </w:r>
      <w:r w:rsidR="00782F1F">
        <w:t xml:space="preserve">how to make a good use of </w:t>
      </w:r>
      <w:r>
        <w:t xml:space="preserve">the vast amount of readily </w:t>
      </w:r>
      <w:r w:rsidR="00782F1F">
        <w:t>available non-labelled data in ML based positioning.</w:t>
      </w:r>
      <w:r w:rsidR="009D555E">
        <w:t xml:space="preserve"> </w:t>
      </w:r>
    </w:p>
    <w:p w14:paraId="3ACF7AD6" w14:textId="113B1F6A" w:rsidR="00845294" w:rsidRPr="00845294" w:rsidRDefault="007F6B8D" w:rsidP="00845294">
      <w:r>
        <w:t>Based on t</w:t>
      </w:r>
      <w:r w:rsidR="00760281">
        <w:t>he</w:t>
      </w:r>
      <w:r w:rsidR="00494DFD">
        <w:t xml:space="preserve"> </w:t>
      </w:r>
      <w:r w:rsidR="00760281">
        <w:t>observation</w:t>
      </w:r>
      <w:r>
        <w:t xml:space="preserve">s and analysis </w:t>
      </w:r>
      <w:r w:rsidR="004E486F">
        <w:t>in this section</w:t>
      </w:r>
      <w:r>
        <w:t>, we have</w:t>
      </w:r>
      <w:r w:rsidR="00760281">
        <w:t xml:space="preserve"> the following proposal</w:t>
      </w:r>
      <w:r w:rsidR="00CA168E">
        <w:t xml:space="preserve">. </w:t>
      </w:r>
    </w:p>
    <w:p w14:paraId="44A840A7" w14:textId="4CD71AC8" w:rsidR="00845294" w:rsidRPr="00845294" w:rsidRDefault="007F6B8D" w:rsidP="00785358">
      <w:pPr>
        <w:pStyle w:val="Proposal"/>
      </w:pPr>
      <w:bookmarkStart w:id="290" w:name="_Toc118706487"/>
      <w:r>
        <w:t>At least f</w:t>
      </w:r>
      <w:hyperlink w:anchor="_Toc115455943" w:history="1">
        <w:r w:rsidR="00845294" w:rsidRPr="00845294">
          <w:t xml:space="preserve">or direct AI/ML positioning </w:t>
        </w:r>
        <w:r>
          <w:t>approach</w:t>
        </w:r>
        <w:r w:rsidR="00845294" w:rsidRPr="00845294">
          <w:t xml:space="preserve">, </w:t>
        </w:r>
      </w:hyperlink>
      <w:r w:rsidR="00845294" w:rsidRPr="00845294">
        <w:t>further</w:t>
      </w:r>
      <w:r w:rsidR="00845294" w:rsidRPr="00845294" w:rsidDel="00927506">
        <w:t xml:space="preserve"> </w:t>
      </w:r>
      <w:r w:rsidR="00927506">
        <w:t>investigate</w:t>
      </w:r>
      <w:r w:rsidR="00927506" w:rsidRPr="00845294">
        <w:t xml:space="preserve"> </w:t>
      </w:r>
      <w:r w:rsidRPr="00845294">
        <w:t>semi-supervised learning</w:t>
      </w:r>
      <w:r>
        <w:t xml:space="preserve"> in terms of</w:t>
      </w:r>
      <w:r w:rsidR="00845294" w:rsidRPr="00845294">
        <w:t xml:space="preserve"> the </w:t>
      </w:r>
      <w:r w:rsidRPr="00845294">
        <w:t>po</w:t>
      </w:r>
      <w:r>
        <w:t>tential</w:t>
      </w:r>
      <w:r w:rsidRPr="00845294">
        <w:t xml:space="preserve"> </w:t>
      </w:r>
      <w:r w:rsidR="00AC58CC">
        <w:t xml:space="preserve">performance </w:t>
      </w:r>
      <w:r>
        <w:t>benefits and the applicable deployment scenarios.</w:t>
      </w:r>
      <w:bookmarkEnd w:id="290"/>
    </w:p>
    <w:p w14:paraId="629AAFD2" w14:textId="77777777" w:rsidR="00845294" w:rsidRPr="00845294" w:rsidRDefault="00845294" w:rsidP="00845294">
      <w:pPr>
        <w:rPr>
          <w:lang w:eastAsia="ja-JP"/>
        </w:rPr>
      </w:pPr>
    </w:p>
    <w:p w14:paraId="6358068B" w14:textId="77777777" w:rsidR="00845294" w:rsidRPr="00845294" w:rsidRDefault="00845294" w:rsidP="00845294">
      <w:pPr>
        <w:keepNext/>
        <w:keepLines/>
        <w:numPr>
          <w:ilvl w:val="2"/>
          <w:numId w:val="13"/>
        </w:numPr>
        <w:tabs>
          <w:tab w:val="num" w:pos="360"/>
        </w:tabs>
        <w:overflowPunct w:val="0"/>
        <w:autoSpaceDE w:val="0"/>
        <w:autoSpaceDN w:val="0"/>
        <w:adjustRightInd w:val="0"/>
        <w:spacing w:after="180"/>
        <w:ind w:left="0" w:firstLine="0"/>
        <w:jc w:val="left"/>
        <w:textAlignment w:val="baseline"/>
        <w:outlineLvl w:val="2"/>
        <w:rPr>
          <w:rFonts w:ascii="Arial" w:hAnsi="Arial"/>
          <w:sz w:val="28"/>
          <w:szCs w:val="20"/>
          <w:lang w:val="en-GB" w:eastAsia="ja-JP"/>
        </w:rPr>
      </w:pPr>
      <w:bookmarkStart w:id="291" w:name="_Toc118718161"/>
      <w:r w:rsidRPr="00845294">
        <w:rPr>
          <w:rFonts w:ascii="Arial" w:hAnsi="Arial"/>
          <w:sz w:val="28"/>
          <w:szCs w:val="20"/>
          <w:lang w:val="en-GB" w:eastAsia="ja-JP"/>
        </w:rPr>
        <w:t>Summary of evaluation results</w:t>
      </w:r>
      <w:bookmarkEnd w:id="291"/>
    </w:p>
    <w:p w14:paraId="42FFFAFB" w14:textId="0967484D" w:rsidR="00845294" w:rsidRPr="00845294" w:rsidRDefault="00845294" w:rsidP="00845294">
      <w:pPr>
        <w:rPr>
          <w:lang w:eastAsia="ja-JP"/>
        </w:rPr>
      </w:pPr>
      <w:r w:rsidRPr="00845294">
        <w:rPr>
          <w:lang w:eastAsia="ja-JP"/>
        </w:rPr>
        <w:t>In</w:t>
      </w:r>
      <w:r w:rsidR="00213C2B">
        <w:t xml:space="preserve"> </w:t>
      </w:r>
      <w:r w:rsidR="007C2DFC">
        <w:fldChar w:fldCharType="begin"/>
      </w:r>
      <w:r w:rsidR="007C2DFC">
        <w:instrText xml:space="preserve"> REF _Ref118295284 \h </w:instrText>
      </w:r>
      <w:r w:rsidR="007C2DFC">
        <w:fldChar w:fldCharType="separate"/>
      </w:r>
      <w:r w:rsidR="00CE05D2">
        <w:t xml:space="preserve">Table </w:t>
      </w:r>
      <w:r w:rsidR="00CE05D2">
        <w:rPr>
          <w:noProof/>
        </w:rPr>
        <w:t>130</w:t>
      </w:r>
      <w:r w:rsidR="007C2DFC">
        <w:fldChar w:fldCharType="end"/>
      </w:r>
      <w:r w:rsidRPr="00845294">
        <w:rPr>
          <w:lang w:eastAsia="ja-JP"/>
        </w:rPr>
        <w:t xml:space="preserve">, a summary of the evaluation results in the agreed reporting format is shown. </w:t>
      </w:r>
    </w:p>
    <w:p w14:paraId="714C4C04" w14:textId="77777777" w:rsidR="00845294" w:rsidRPr="00845294" w:rsidRDefault="00845294" w:rsidP="00845294">
      <w:pPr>
        <w:rPr>
          <w:lang w:eastAsia="ja-JP"/>
        </w:rPr>
      </w:pPr>
    </w:p>
    <w:p w14:paraId="3834790C" w14:textId="50149833" w:rsidR="005B09B8" w:rsidRDefault="005B09B8" w:rsidP="00845294">
      <w:pPr>
        <w:rPr>
          <w:lang w:eastAsia="ja-JP"/>
        </w:rPr>
      </w:pPr>
    </w:p>
    <w:p w14:paraId="411FCA5F" w14:textId="0A56E194" w:rsidR="005B09B8" w:rsidRDefault="005B09B8" w:rsidP="00845294">
      <w:pPr>
        <w:rPr>
          <w:lang w:eastAsia="ja-JP"/>
        </w:rPr>
      </w:pPr>
    </w:p>
    <w:p w14:paraId="4218A2F6" w14:textId="77777777" w:rsidR="005B09B8" w:rsidRPr="00845294" w:rsidRDefault="005B09B8" w:rsidP="00845294">
      <w:pPr>
        <w:rPr>
          <w:lang w:eastAsia="ja-JP"/>
        </w:rPr>
      </w:pPr>
    </w:p>
    <w:p w14:paraId="23613136" w14:textId="6D61E483" w:rsidR="00845294" w:rsidRPr="00845294" w:rsidRDefault="006A635E" w:rsidP="002A18D7">
      <w:pPr>
        <w:pStyle w:val="Caption"/>
        <w:rPr>
          <w:lang w:eastAsia="ja-JP"/>
        </w:rPr>
      </w:pPr>
      <w:bookmarkStart w:id="292" w:name="_Ref118295284"/>
      <w:r>
        <w:t xml:space="preserve">Table </w:t>
      </w:r>
      <w:r>
        <w:fldChar w:fldCharType="begin"/>
      </w:r>
      <w:r>
        <w:instrText xml:space="preserve"> SEQ Table \* ARABIC </w:instrText>
      </w:r>
      <w:r>
        <w:fldChar w:fldCharType="separate"/>
      </w:r>
      <w:r w:rsidR="00CE05D2">
        <w:rPr>
          <w:noProof/>
        </w:rPr>
        <w:t>130</w:t>
      </w:r>
      <w:r>
        <w:fldChar w:fldCharType="end"/>
      </w:r>
      <w:bookmarkEnd w:id="292"/>
      <w:r w:rsidR="00526495">
        <w:t>.</w:t>
      </w:r>
      <w:r>
        <w:t xml:space="preserve"> </w:t>
      </w:r>
      <w:r w:rsidRPr="001662DF">
        <w:t xml:space="preserve">Evaluation results for </w:t>
      </w:r>
      <w:r w:rsidR="00526495">
        <w:t>semi-supervised learning vs supervised learning. The</w:t>
      </w:r>
      <w:r w:rsidR="00723D51" w:rsidRPr="001662DF">
        <w:t xml:space="preserve"> </w:t>
      </w:r>
      <w:r w:rsidRPr="001662DF">
        <w:t xml:space="preserve">AI/ML model </w:t>
      </w:r>
      <w:r w:rsidR="00526495">
        <w:t xml:space="preserve">is </w:t>
      </w:r>
      <w:r w:rsidRPr="001662DF">
        <w:t>deployed on network-side</w:t>
      </w:r>
      <w:r w:rsidR="00526495">
        <w:t>.</w:t>
      </w:r>
      <w:r w:rsidRPr="001662DF">
        <w:t xml:space="preserve"> </w:t>
      </w:r>
      <w:r w:rsidR="00526495">
        <w:t>T</w:t>
      </w:r>
      <w:r w:rsidR="00723D51" w:rsidRPr="001662DF">
        <w:t>he</w:t>
      </w:r>
      <w:r w:rsidRPr="001662DF">
        <w:t xml:space="preserve"> model is trained in InF-DH {60%,6m, 2m}, and tested with the same drop. No network synchronization errors</w:t>
      </w:r>
      <w:r w:rsidR="00526495">
        <w:t xml:space="preserve"> or UE/gNB timing errors</w:t>
      </w:r>
      <w:r w:rsidR="00723D51" w:rsidRPr="001662DF">
        <w:t>.</w:t>
      </w:r>
    </w:p>
    <w:tbl>
      <w:tblPr>
        <w:tblW w:w="10170"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88"/>
        <w:gridCol w:w="928"/>
        <w:gridCol w:w="1147"/>
        <w:gridCol w:w="1136"/>
        <w:gridCol w:w="2467"/>
        <w:gridCol w:w="990"/>
        <w:gridCol w:w="1084"/>
        <w:gridCol w:w="1530"/>
      </w:tblGrid>
      <w:tr w:rsidR="00F83928" w:rsidRPr="00845294" w14:paraId="247B789E" w14:textId="77777777" w:rsidTr="00E61638">
        <w:tc>
          <w:tcPr>
            <w:tcW w:w="888" w:type="dxa"/>
            <w:vMerge w:val="restart"/>
            <w:tcBorders>
              <w:top w:val="single" w:sz="4" w:space="0" w:color="auto"/>
              <w:left w:val="single" w:sz="4" w:space="0" w:color="auto"/>
              <w:bottom w:val="single" w:sz="4" w:space="0" w:color="auto"/>
              <w:right w:val="single" w:sz="4" w:space="0" w:color="auto"/>
            </w:tcBorders>
            <w:hideMark/>
          </w:tcPr>
          <w:p w14:paraId="62A9B517" w14:textId="77777777" w:rsidR="00845294" w:rsidRPr="00845294" w:rsidRDefault="00845294" w:rsidP="00845294">
            <w:pPr>
              <w:ind w:left="-72" w:right="-72"/>
              <w:jc w:val="center"/>
              <w:rPr>
                <w:rFonts w:eastAsia="Batang"/>
                <w:b/>
                <w:bCs/>
                <w:sz w:val="18"/>
                <w:szCs w:val="18"/>
                <w:lang w:val="en-GB" w:eastAsia="en-US"/>
              </w:rPr>
            </w:pPr>
            <w:r w:rsidRPr="00845294">
              <w:rPr>
                <w:rFonts w:eastAsia="Batang"/>
                <w:b/>
                <w:bCs/>
                <w:sz w:val="18"/>
                <w:szCs w:val="18"/>
                <w:lang w:val="en-GB" w:eastAsia="en-US"/>
              </w:rPr>
              <w:t>Model input</w:t>
            </w:r>
          </w:p>
        </w:tc>
        <w:tc>
          <w:tcPr>
            <w:tcW w:w="928" w:type="dxa"/>
            <w:vMerge w:val="restart"/>
            <w:tcBorders>
              <w:top w:val="single" w:sz="4" w:space="0" w:color="auto"/>
              <w:left w:val="single" w:sz="4" w:space="0" w:color="auto"/>
              <w:bottom w:val="single" w:sz="4" w:space="0" w:color="auto"/>
              <w:right w:val="single" w:sz="4" w:space="0" w:color="auto"/>
            </w:tcBorders>
            <w:hideMark/>
          </w:tcPr>
          <w:p w14:paraId="23951058" w14:textId="77777777" w:rsidR="00845294" w:rsidRPr="00845294" w:rsidRDefault="00845294" w:rsidP="00845294">
            <w:pPr>
              <w:ind w:left="-72" w:right="-72"/>
              <w:jc w:val="center"/>
              <w:rPr>
                <w:rFonts w:eastAsia="Batang"/>
                <w:b/>
                <w:bCs/>
                <w:sz w:val="18"/>
                <w:szCs w:val="18"/>
                <w:lang w:val="en-GB" w:eastAsia="en-US"/>
              </w:rPr>
            </w:pPr>
            <w:r w:rsidRPr="00845294">
              <w:rPr>
                <w:rFonts w:eastAsia="Batang"/>
                <w:b/>
                <w:bCs/>
                <w:sz w:val="18"/>
                <w:szCs w:val="18"/>
                <w:lang w:val="en-GB" w:eastAsia="en-US"/>
              </w:rPr>
              <w:t>Model output</w:t>
            </w:r>
          </w:p>
        </w:tc>
        <w:tc>
          <w:tcPr>
            <w:tcW w:w="1147" w:type="dxa"/>
            <w:vMerge w:val="restart"/>
            <w:tcBorders>
              <w:top w:val="single" w:sz="4" w:space="0" w:color="auto"/>
              <w:left w:val="single" w:sz="4" w:space="0" w:color="auto"/>
              <w:bottom w:val="single" w:sz="4" w:space="0" w:color="auto"/>
              <w:right w:val="single" w:sz="4" w:space="0" w:color="auto"/>
            </w:tcBorders>
            <w:hideMark/>
          </w:tcPr>
          <w:p w14:paraId="28A0C368" w14:textId="77777777" w:rsidR="00845294" w:rsidRPr="00845294" w:rsidRDefault="00845294" w:rsidP="00845294">
            <w:pPr>
              <w:ind w:left="-72" w:right="-72"/>
              <w:rPr>
                <w:rFonts w:eastAsia="Batang"/>
                <w:b/>
                <w:bCs/>
                <w:sz w:val="18"/>
                <w:szCs w:val="18"/>
                <w:lang w:val="en-GB" w:eastAsia="en-US"/>
              </w:rPr>
            </w:pPr>
            <w:r w:rsidRPr="00845294">
              <w:rPr>
                <w:rFonts w:eastAsia="Batang"/>
                <w:b/>
                <w:bCs/>
                <w:sz w:val="18"/>
                <w:szCs w:val="18"/>
                <w:lang w:val="en-GB" w:eastAsia="en-US"/>
              </w:rPr>
              <w:t>Label</w:t>
            </w:r>
          </w:p>
        </w:tc>
        <w:tc>
          <w:tcPr>
            <w:tcW w:w="1136" w:type="dxa"/>
            <w:vMerge w:val="restart"/>
            <w:tcBorders>
              <w:top w:val="single" w:sz="4" w:space="0" w:color="auto"/>
              <w:left w:val="single" w:sz="4" w:space="0" w:color="auto"/>
              <w:bottom w:val="single" w:sz="4" w:space="0" w:color="auto"/>
              <w:right w:val="single" w:sz="4" w:space="0" w:color="auto"/>
            </w:tcBorders>
            <w:hideMark/>
          </w:tcPr>
          <w:p w14:paraId="3A75328A" w14:textId="77777777" w:rsidR="00845294" w:rsidRPr="00845294" w:rsidRDefault="00845294" w:rsidP="00845294">
            <w:pPr>
              <w:ind w:left="-72" w:right="-72"/>
              <w:rPr>
                <w:rFonts w:eastAsia="Batang"/>
                <w:b/>
                <w:bCs/>
                <w:sz w:val="18"/>
                <w:szCs w:val="18"/>
                <w:lang w:val="en-GB" w:eastAsia="en-US"/>
              </w:rPr>
            </w:pPr>
            <w:r w:rsidRPr="00845294">
              <w:rPr>
                <w:rFonts w:eastAsia="Batang"/>
                <w:b/>
                <w:bCs/>
                <w:sz w:val="18"/>
                <w:szCs w:val="18"/>
                <w:lang w:val="en-GB" w:eastAsia="en-US"/>
              </w:rPr>
              <w:t>Clutter param</w:t>
            </w:r>
          </w:p>
        </w:tc>
        <w:tc>
          <w:tcPr>
            <w:tcW w:w="3457" w:type="dxa"/>
            <w:gridSpan w:val="2"/>
            <w:tcBorders>
              <w:top w:val="single" w:sz="4" w:space="0" w:color="auto"/>
              <w:left w:val="single" w:sz="4" w:space="0" w:color="auto"/>
              <w:bottom w:val="single" w:sz="4" w:space="0" w:color="auto"/>
              <w:right w:val="single" w:sz="4" w:space="0" w:color="auto"/>
            </w:tcBorders>
            <w:hideMark/>
          </w:tcPr>
          <w:p w14:paraId="3D20B618" w14:textId="77777777" w:rsidR="00845294" w:rsidRPr="00845294" w:rsidRDefault="00845294" w:rsidP="00845294">
            <w:pPr>
              <w:ind w:left="-72" w:right="-72"/>
              <w:jc w:val="center"/>
              <w:rPr>
                <w:rFonts w:eastAsia="Batang"/>
                <w:b/>
                <w:bCs/>
                <w:sz w:val="18"/>
                <w:szCs w:val="18"/>
                <w:lang w:val="en-GB" w:eastAsia="en-US"/>
              </w:rPr>
            </w:pPr>
            <w:r w:rsidRPr="00845294">
              <w:rPr>
                <w:rFonts w:eastAsia="Batang"/>
                <w:b/>
                <w:bCs/>
                <w:sz w:val="18"/>
                <w:szCs w:val="18"/>
                <w:lang w:val="en-GB" w:eastAsia="en-US"/>
              </w:rPr>
              <w:t>Dataset size</w:t>
            </w:r>
          </w:p>
        </w:tc>
        <w:tc>
          <w:tcPr>
            <w:tcW w:w="1084" w:type="dxa"/>
            <w:tcBorders>
              <w:top w:val="single" w:sz="4" w:space="0" w:color="auto"/>
              <w:left w:val="single" w:sz="4" w:space="0" w:color="auto"/>
              <w:bottom w:val="single" w:sz="4" w:space="0" w:color="auto"/>
              <w:right w:val="single" w:sz="4" w:space="0" w:color="auto"/>
            </w:tcBorders>
            <w:hideMark/>
          </w:tcPr>
          <w:p w14:paraId="2AF68804" w14:textId="77777777" w:rsidR="00845294" w:rsidRPr="00845294" w:rsidRDefault="00845294" w:rsidP="00845294">
            <w:pPr>
              <w:ind w:left="-72" w:right="-72"/>
              <w:jc w:val="center"/>
              <w:rPr>
                <w:rFonts w:eastAsia="Batang"/>
                <w:b/>
                <w:bCs/>
                <w:sz w:val="18"/>
                <w:szCs w:val="18"/>
                <w:lang w:val="en-GB" w:eastAsia="en-US"/>
              </w:rPr>
            </w:pPr>
            <w:r w:rsidRPr="00845294">
              <w:rPr>
                <w:rFonts w:eastAsia="Batang"/>
                <w:b/>
                <w:bCs/>
                <w:sz w:val="18"/>
                <w:szCs w:val="18"/>
                <w:lang w:val="en-GB" w:eastAsia="en-US"/>
              </w:rPr>
              <w:t>AI/ML complexity</w:t>
            </w:r>
          </w:p>
        </w:tc>
        <w:tc>
          <w:tcPr>
            <w:tcW w:w="1529" w:type="dxa"/>
            <w:tcBorders>
              <w:top w:val="single" w:sz="4" w:space="0" w:color="auto"/>
              <w:left w:val="single" w:sz="4" w:space="0" w:color="auto"/>
              <w:right w:val="single" w:sz="4" w:space="0" w:color="auto"/>
            </w:tcBorders>
          </w:tcPr>
          <w:p w14:paraId="4ECCDE5D" w14:textId="4836014F" w:rsidR="00845294" w:rsidRPr="00845294" w:rsidRDefault="10DEC5E5" w:rsidP="00845294">
            <w:pPr>
              <w:ind w:left="-72" w:right="-72"/>
              <w:rPr>
                <w:rFonts w:eastAsia="Batang"/>
                <w:b/>
                <w:bCs/>
                <w:sz w:val="18"/>
                <w:szCs w:val="18"/>
                <w:lang w:val="en-GB" w:eastAsia="en-US"/>
              </w:rPr>
            </w:pPr>
            <w:r w:rsidRPr="1D7F1B0B">
              <w:rPr>
                <w:rFonts w:eastAsia="Batang"/>
                <w:b/>
                <w:bCs/>
                <w:sz w:val="16"/>
                <w:szCs w:val="16"/>
                <w:lang w:eastAsia="en-US"/>
              </w:rPr>
              <w:t xml:space="preserve">Horiz. pos. accuracy </w:t>
            </w:r>
            <w:r w:rsidR="005C3785" w:rsidRPr="1D7F1B0B">
              <w:rPr>
                <w:rFonts w:eastAsia="Batang"/>
                <w:b/>
                <w:bCs/>
                <w:sz w:val="16"/>
                <w:szCs w:val="16"/>
                <w:lang w:eastAsia="en-US"/>
              </w:rPr>
              <w:t>@</w:t>
            </w:r>
            <w:r w:rsidR="12ED0B16" w:rsidRPr="00757E5D">
              <w:rPr>
                <w:rFonts w:eastAsia="Batang"/>
                <w:b/>
                <w:bCs/>
                <w:color w:val="0070C0"/>
                <w:sz w:val="16"/>
                <w:szCs w:val="16"/>
                <w:lang w:eastAsia="en-US"/>
              </w:rPr>
              <w:t>60%</w:t>
            </w:r>
            <w:r w:rsidR="12ED0B16" w:rsidRPr="1D7F1B0B">
              <w:rPr>
                <w:rFonts w:eastAsia="Batang"/>
                <w:b/>
                <w:bCs/>
                <w:sz w:val="16"/>
                <w:szCs w:val="16"/>
                <w:lang w:eastAsia="en-US"/>
              </w:rPr>
              <w:t xml:space="preserve"> , </w:t>
            </w:r>
            <w:r w:rsidRPr="1D7F1B0B">
              <w:rPr>
                <w:rFonts w:eastAsia="Batang"/>
                <w:b/>
                <w:bCs/>
                <w:sz w:val="16"/>
                <w:szCs w:val="16"/>
                <w:lang w:eastAsia="en-US"/>
              </w:rPr>
              <w:t>90% (m)</w:t>
            </w:r>
          </w:p>
        </w:tc>
      </w:tr>
      <w:tr w:rsidR="009A14C5" w:rsidRPr="00845294" w14:paraId="128C5AF1" w14:textId="77777777" w:rsidTr="00E61638">
        <w:trPr>
          <w:trHeight w:val="548"/>
        </w:trPr>
        <w:tc>
          <w:tcPr>
            <w:tcW w:w="888" w:type="dxa"/>
            <w:vMerge/>
            <w:vAlign w:val="center"/>
            <w:hideMark/>
          </w:tcPr>
          <w:p w14:paraId="2FCF0F47" w14:textId="77777777" w:rsidR="00D7685C" w:rsidRPr="00845294" w:rsidRDefault="00D7685C" w:rsidP="00845294">
            <w:pPr>
              <w:ind w:left="-72" w:right="-72"/>
              <w:rPr>
                <w:rFonts w:eastAsia="Batang"/>
                <w:b/>
                <w:bCs/>
                <w:sz w:val="18"/>
                <w:szCs w:val="18"/>
                <w:lang w:val="en-GB" w:eastAsia="en-US"/>
              </w:rPr>
            </w:pPr>
          </w:p>
        </w:tc>
        <w:tc>
          <w:tcPr>
            <w:tcW w:w="928" w:type="dxa"/>
            <w:vMerge/>
            <w:vAlign w:val="center"/>
            <w:hideMark/>
          </w:tcPr>
          <w:p w14:paraId="3589F461" w14:textId="77777777" w:rsidR="00D7685C" w:rsidRPr="00845294" w:rsidRDefault="00D7685C" w:rsidP="00845294">
            <w:pPr>
              <w:ind w:left="-72" w:right="-72"/>
              <w:rPr>
                <w:rFonts w:eastAsia="Batang"/>
                <w:b/>
                <w:bCs/>
                <w:sz w:val="18"/>
                <w:szCs w:val="18"/>
                <w:lang w:val="en-GB" w:eastAsia="en-US"/>
              </w:rPr>
            </w:pPr>
          </w:p>
        </w:tc>
        <w:tc>
          <w:tcPr>
            <w:tcW w:w="1147" w:type="dxa"/>
            <w:vMerge/>
            <w:vAlign w:val="center"/>
            <w:hideMark/>
          </w:tcPr>
          <w:p w14:paraId="08710210" w14:textId="77777777" w:rsidR="00D7685C" w:rsidRPr="00845294" w:rsidRDefault="00D7685C" w:rsidP="00845294">
            <w:pPr>
              <w:ind w:left="-72" w:right="-72"/>
              <w:rPr>
                <w:rFonts w:eastAsia="Batang"/>
                <w:b/>
                <w:bCs/>
                <w:sz w:val="18"/>
                <w:szCs w:val="18"/>
                <w:lang w:val="en-GB" w:eastAsia="en-US"/>
              </w:rPr>
            </w:pPr>
          </w:p>
        </w:tc>
        <w:tc>
          <w:tcPr>
            <w:tcW w:w="1136" w:type="dxa"/>
            <w:vMerge/>
            <w:vAlign w:val="center"/>
            <w:hideMark/>
          </w:tcPr>
          <w:p w14:paraId="7268C499" w14:textId="77777777" w:rsidR="00D7685C" w:rsidRPr="00845294" w:rsidRDefault="00D7685C" w:rsidP="00845294">
            <w:pPr>
              <w:ind w:left="-72" w:right="-72"/>
              <w:rPr>
                <w:rFonts w:eastAsia="Batang"/>
                <w:b/>
                <w:bCs/>
                <w:sz w:val="18"/>
                <w:szCs w:val="18"/>
                <w:lang w:val="en-GB" w:eastAsia="en-US"/>
              </w:rPr>
            </w:pPr>
          </w:p>
        </w:tc>
        <w:tc>
          <w:tcPr>
            <w:tcW w:w="2467" w:type="dxa"/>
            <w:tcBorders>
              <w:top w:val="single" w:sz="4" w:space="0" w:color="auto"/>
              <w:left w:val="single" w:sz="4" w:space="0" w:color="auto"/>
              <w:bottom w:val="single" w:sz="4" w:space="0" w:color="auto"/>
              <w:right w:val="single" w:sz="4" w:space="0" w:color="auto"/>
            </w:tcBorders>
            <w:hideMark/>
          </w:tcPr>
          <w:p w14:paraId="384B28E7" w14:textId="77777777" w:rsidR="00D7685C" w:rsidRPr="00845294" w:rsidRDefault="00D7685C" w:rsidP="00845294">
            <w:pPr>
              <w:ind w:left="-72" w:right="-72"/>
              <w:rPr>
                <w:rFonts w:eastAsia="Batang"/>
                <w:sz w:val="18"/>
                <w:szCs w:val="18"/>
                <w:lang w:val="en-GB" w:eastAsia="en-US"/>
              </w:rPr>
            </w:pPr>
            <w:r w:rsidRPr="00845294">
              <w:rPr>
                <w:rFonts w:eastAsia="Batang"/>
                <w:sz w:val="18"/>
                <w:szCs w:val="18"/>
                <w:lang w:val="en-GB" w:eastAsia="en-US"/>
              </w:rPr>
              <w:t>Training/ validation</w:t>
            </w:r>
          </w:p>
        </w:tc>
        <w:tc>
          <w:tcPr>
            <w:tcW w:w="990" w:type="dxa"/>
            <w:tcBorders>
              <w:top w:val="single" w:sz="4" w:space="0" w:color="auto"/>
              <w:left w:val="single" w:sz="4" w:space="0" w:color="auto"/>
              <w:bottom w:val="single" w:sz="4" w:space="0" w:color="auto"/>
              <w:right w:val="single" w:sz="4" w:space="0" w:color="auto"/>
            </w:tcBorders>
            <w:hideMark/>
          </w:tcPr>
          <w:p w14:paraId="366D018E" w14:textId="77777777" w:rsidR="00D7685C" w:rsidRPr="00845294" w:rsidRDefault="00D7685C" w:rsidP="00845294">
            <w:pPr>
              <w:ind w:left="-72" w:right="-72"/>
              <w:rPr>
                <w:rFonts w:eastAsia="Batang"/>
                <w:sz w:val="18"/>
                <w:szCs w:val="18"/>
                <w:lang w:val="en-GB" w:eastAsia="en-US"/>
              </w:rPr>
            </w:pPr>
            <w:r w:rsidRPr="00845294">
              <w:rPr>
                <w:rFonts w:eastAsia="Batang"/>
                <w:sz w:val="18"/>
                <w:szCs w:val="18"/>
                <w:lang w:val="en-GB" w:eastAsia="en-US"/>
              </w:rPr>
              <w:t>test</w:t>
            </w:r>
          </w:p>
        </w:tc>
        <w:tc>
          <w:tcPr>
            <w:tcW w:w="1084" w:type="dxa"/>
            <w:tcBorders>
              <w:top w:val="single" w:sz="4" w:space="0" w:color="auto"/>
              <w:left w:val="single" w:sz="4" w:space="0" w:color="auto"/>
              <w:bottom w:val="single" w:sz="4" w:space="0" w:color="auto"/>
              <w:right w:val="single" w:sz="4" w:space="0" w:color="auto"/>
            </w:tcBorders>
            <w:hideMark/>
          </w:tcPr>
          <w:p w14:paraId="0EE1840C" w14:textId="77777777" w:rsidR="00D7685C" w:rsidRPr="00845294" w:rsidRDefault="00D7685C" w:rsidP="00845294">
            <w:pPr>
              <w:ind w:left="-72" w:right="-72"/>
              <w:rPr>
                <w:rFonts w:eastAsia="Batang"/>
                <w:sz w:val="18"/>
                <w:szCs w:val="18"/>
                <w:lang w:val="en-GB" w:eastAsia="en-US"/>
              </w:rPr>
            </w:pPr>
            <w:r w:rsidRPr="00845294">
              <w:rPr>
                <w:rFonts w:eastAsia="Batang"/>
                <w:sz w:val="18"/>
                <w:szCs w:val="18"/>
                <w:lang w:val="en-GB" w:eastAsia="en-US"/>
              </w:rPr>
              <w:t>Model complexity</w:t>
            </w:r>
          </w:p>
        </w:tc>
        <w:tc>
          <w:tcPr>
            <w:tcW w:w="1529" w:type="dxa"/>
            <w:tcBorders>
              <w:left w:val="single" w:sz="4" w:space="0" w:color="auto"/>
              <w:right w:val="single" w:sz="4" w:space="0" w:color="auto"/>
            </w:tcBorders>
          </w:tcPr>
          <w:p w14:paraId="422B4F41" w14:textId="4DC68F73" w:rsidR="00D7685C" w:rsidRPr="00845294" w:rsidRDefault="005B09B8" w:rsidP="00845294">
            <w:pPr>
              <w:ind w:left="-72" w:right="-72"/>
              <w:jc w:val="center"/>
              <w:rPr>
                <w:rFonts w:eastAsia="Batang"/>
                <w:sz w:val="18"/>
                <w:szCs w:val="18"/>
                <w:lang w:val="en-GB" w:eastAsia="en-US"/>
              </w:rPr>
            </w:pPr>
            <w:r>
              <w:rPr>
                <w:sz w:val="18"/>
                <w:szCs w:val="18"/>
              </w:rPr>
              <w:t>AI/ML</w:t>
            </w:r>
          </w:p>
        </w:tc>
      </w:tr>
      <w:tr w:rsidR="00F83928" w:rsidRPr="00845294" w14:paraId="3C40B0AC" w14:textId="77777777" w:rsidTr="00E61638">
        <w:trPr>
          <w:trHeight w:val="1155"/>
        </w:trPr>
        <w:tc>
          <w:tcPr>
            <w:tcW w:w="888" w:type="dxa"/>
            <w:tcBorders>
              <w:top w:val="single" w:sz="4" w:space="0" w:color="auto"/>
              <w:left w:val="single" w:sz="4" w:space="0" w:color="auto"/>
              <w:bottom w:val="single" w:sz="4" w:space="0" w:color="auto"/>
              <w:right w:val="single" w:sz="4" w:space="0" w:color="auto"/>
            </w:tcBorders>
          </w:tcPr>
          <w:p w14:paraId="2D89795D" w14:textId="77777777" w:rsidR="00D7685C" w:rsidRPr="00845294" w:rsidRDefault="00D7685C" w:rsidP="00845294">
            <w:pPr>
              <w:ind w:left="-72" w:right="-72"/>
              <w:rPr>
                <w:rFonts w:eastAsia="Batang"/>
                <w:sz w:val="18"/>
                <w:szCs w:val="18"/>
                <w:lang w:val="en-GB" w:eastAsia="en-US"/>
              </w:rPr>
            </w:pPr>
            <w:r w:rsidRPr="00845294">
              <w:rPr>
                <w:sz w:val="18"/>
                <w:szCs w:val="18"/>
                <w:lang w:eastAsia="ja-JP"/>
              </w:rPr>
              <w:t>18 RSRP values for a target UE</w:t>
            </w:r>
          </w:p>
        </w:tc>
        <w:tc>
          <w:tcPr>
            <w:tcW w:w="928" w:type="dxa"/>
            <w:tcBorders>
              <w:top w:val="single" w:sz="4" w:space="0" w:color="auto"/>
              <w:left w:val="single" w:sz="4" w:space="0" w:color="auto"/>
              <w:bottom w:val="single" w:sz="4" w:space="0" w:color="auto"/>
              <w:right w:val="single" w:sz="4" w:space="0" w:color="auto"/>
            </w:tcBorders>
          </w:tcPr>
          <w:p w14:paraId="0E01A5E7" w14:textId="77777777" w:rsidR="00D7685C" w:rsidRPr="00845294" w:rsidRDefault="00D7685C" w:rsidP="00845294">
            <w:pPr>
              <w:ind w:left="-72" w:right="-72"/>
              <w:rPr>
                <w:rFonts w:eastAsia="Batang"/>
                <w:sz w:val="18"/>
                <w:szCs w:val="18"/>
                <w:lang w:val="en-GB" w:eastAsia="en-US"/>
              </w:rPr>
            </w:pPr>
            <w:r w:rsidRPr="00845294">
              <w:rPr>
                <w:sz w:val="18"/>
                <w:szCs w:val="18"/>
                <w:lang w:eastAsia="ja-JP"/>
              </w:rPr>
              <w:t>Horizontal position of the target UE</w:t>
            </w:r>
          </w:p>
        </w:tc>
        <w:tc>
          <w:tcPr>
            <w:tcW w:w="1147" w:type="dxa"/>
            <w:tcBorders>
              <w:top w:val="single" w:sz="4" w:space="0" w:color="auto"/>
              <w:left w:val="single" w:sz="4" w:space="0" w:color="auto"/>
              <w:bottom w:val="single" w:sz="4" w:space="0" w:color="auto"/>
              <w:right w:val="single" w:sz="4" w:space="0" w:color="auto"/>
            </w:tcBorders>
          </w:tcPr>
          <w:p w14:paraId="70463C79" w14:textId="6C85A280" w:rsidR="00D7685C" w:rsidRPr="00845294" w:rsidRDefault="005B09B8" w:rsidP="00757E5D">
            <w:pPr>
              <w:ind w:left="-72" w:right="-72"/>
              <w:jc w:val="left"/>
              <w:rPr>
                <w:rFonts w:eastAsia="Batang"/>
                <w:sz w:val="18"/>
                <w:szCs w:val="18"/>
                <w:lang w:val="en-GB" w:eastAsia="en-US"/>
              </w:rPr>
            </w:pPr>
            <w:r>
              <w:rPr>
                <w:rFonts w:eastAsia="Batang"/>
                <w:sz w:val="18"/>
                <w:szCs w:val="18"/>
                <w:lang w:val="en-GB" w:eastAsia="en-US"/>
              </w:rPr>
              <w:t>1% data with i</w:t>
            </w:r>
            <w:r w:rsidR="00080AC4" w:rsidRPr="00845294">
              <w:rPr>
                <w:rFonts w:eastAsia="Batang"/>
                <w:sz w:val="18"/>
                <w:szCs w:val="18"/>
                <w:lang w:val="en-GB" w:eastAsia="en-US"/>
              </w:rPr>
              <w:t>deal</w:t>
            </w:r>
            <w:r w:rsidR="00080AC4">
              <w:rPr>
                <w:rFonts w:eastAsia="Batang"/>
                <w:sz w:val="18"/>
                <w:szCs w:val="18"/>
                <w:lang w:val="en-GB" w:eastAsia="en-US"/>
              </w:rPr>
              <w:t xml:space="preserve"> </w:t>
            </w:r>
            <w:r>
              <w:rPr>
                <w:rFonts w:eastAsia="Batang"/>
                <w:sz w:val="18"/>
                <w:szCs w:val="18"/>
                <w:lang w:val="en-GB" w:eastAsia="en-US"/>
              </w:rPr>
              <w:t>label, 99% data</w:t>
            </w:r>
            <w:r w:rsidR="00D7685C">
              <w:rPr>
                <w:rFonts w:eastAsia="Batang"/>
                <w:sz w:val="18"/>
                <w:szCs w:val="18"/>
                <w:lang w:val="en-GB" w:eastAsia="en-US"/>
              </w:rPr>
              <w:t xml:space="preserve"> </w:t>
            </w:r>
            <w:r w:rsidR="00D7685C" w:rsidRPr="00757E5D">
              <w:rPr>
                <w:rFonts w:eastAsia="Batang"/>
                <w:b/>
                <w:sz w:val="18"/>
                <w:szCs w:val="18"/>
                <w:u w:val="single"/>
                <w:lang w:val="en-GB" w:eastAsia="en-US"/>
              </w:rPr>
              <w:t>without</w:t>
            </w:r>
            <w:r w:rsidR="00D7685C">
              <w:rPr>
                <w:rFonts w:eastAsia="Batang"/>
                <w:sz w:val="18"/>
                <w:szCs w:val="18"/>
                <w:lang w:val="en-GB" w:eastAsia="en-US"/>
              </w:rPr>
              <w:t xml:space="preserve"> labels</w:t>
            </w:r>
          </w:p>
        </w:tc>
        <w:tc>
          <w:tcPr>
            <w:tcW w:w="1136" w:type="dxa"/>
            <w:tcBorders>
              <w:top w:val="single" w:sz="4" w:space="0" w:color="auto"/>
              <w:left w:val="single" w:sz="4" w:space="0" w:color="auto"/>
              <w:bottom w:val="single" w:sz="4" w:space="0" w:color="auto"/>
              <w:right w:val="single" w:sz="4" w:space="0" w:color="auto"/>
            </w:tcBorders>
          </w:tcPr>
          <w:p w14:paraId="48276895" w14:textId="0270E968" w:rsidR="00D7685C" w:rsidRPr="00845294" w:rsidRDefault="00D7685C" w:rsidP="00845294">
            <w:pPr>
              <w:ind w:left="-72" w:right="-72"/>
              <w:jc w:val="left"/>
              <w:rPr>
                <w:rFonts w:eastAsia="Batang"/>
                <w:sz w:val="18"/>
                <w:szCs w:val="18"/>
                <w:lang w:val="en-GB" w:eastAsia="en-US"/>
              </w:rPr>
            </w:pPr>
            <w:r w:rsidRPr="00845294">
              <w:rPr>
                <w:sz w:val="18"/>
                <w:szCs w:val="18"/>
                <w:lang w:eastAsia="ja-JP"/>
              </w:rPr>
              <w:t>{60%,6m, 2m}, same drop</w:t>
            </w:r>
            <w:r>
              <w:rPr>
                <w:sz w:val="18"/>
                <w:szCs w:val="18"/>
                <w:lang w:eastAsia="ja-JP"/>
              </w:rPr>
              <w:t xml:space="preserve"> for training</w:t>
            </w:r>
            <w:r w:rsidR="00886BDF">
              <w:rPr>
                <w:sz w:val="18"/>
                <w:szCs w:val="18"/>
                <w:lang w:eastAsia="ja-JP"/>
              </w:rPr>
              <w:t xml:space="preserve"> and testing</w:t>
            </w:r>
          </w:p>
          <w:p w14:paraId="518AD894" w14:textId="0EA13C4D" w:rsidR="00D7685C" w:rsidRPr="00845294" w:rsidRDefault="00D7685C" w:rsidP="00845294">
            <w:pPr>
              <w:ind w:left="-72" w:right="-72"/>
              <w:jc w:val="left"/>
              <w:rPr>
                <w:rFonts w:eastAsia="Batang"/>
                <w:sz w:val="18"/>
                <w:szCs w:val="18"/>
                <w:lang w:val="en-GB" w:eastAsia="en-US"/>
              </w:rPr>
            </w:pPr>
          </w:p>
        </w:tc>
        <w:tc>
          <w:tcPr>
            <w:tcW w:w="2467" w:type="dxa"/>
            <w:tcBorders>
              <w:top w:val="single" w:sz="4" w:space="0" w:color="auto"/>
              <w:left w:val="single" w:sz="4" w:space="0" w:color="auto"/>
              <w:bottom w:val="single" w:sz="4" w:space="0" w:color="auto"/>
              <w:right w:val="single" w:sz="4" w:space="0" w:color="auto"/>
            </w:tcBorders>
          </w:tcPr>
          <w:p w14:paraId="18E7B727" w14:textId="2E60407F" w:rsidR="005B09B8" w:rsidRDefault="005B09B8" w:rsidP="0079753D">
            <w:pPr>
              <w:ind w:left="-72" w:right="-72"/>
              <w:jc w:val="left"/>
              <w:rPr>
                <w:rFonts w:eastAsia="Batang"/>
                <w:sz w:val="18"/>
                <w:szCs w:val="18"/>
                <w:lang w:val="en-GB" w:eastAsia="en-US"/>
              </w:rPr>
            </w:pPr>
            <w:r>
              <w:rPr>
                <w:rFonts w:eastAsia="Batang"/>
                <w:sz w:val="18"/>
                <w:szCs w:val="18"/>
                <w:lang w:val="en-GB" w:eastAsia="en-US"/>
              </w:rPr>
              <w:t>100 data points with ideal label, 10000 data-points without label.</w:t>
            </w:r>
          </w:p>
          <w:p w14:paraId="56A391E3" w14:textId="5DB80A6D" w:rsidR="00D7685C" w:rsidRPr="00845294" w:rsidRDefault="005C3785" w:rsidP="00845294">
            <w:pPr>
              <w:ind w:left="-72" w:right="-72"/>
              <w:jc w:val="left"/>
              <w:rPr>
                <w:rFonts w:eastAsia="Batang"/>
                <w:sz w:val="18"/>
                <w:szCs w:val="18"/>
                <w:lang w:val="en-GB" w:eastAsia="en-US"/>
              </w:rPr>
            </w:pPr>
            <w:r>
              <w:rPr>
                <w:rFonts w:eastAsia="Batang"/>
                <w:sz w:val="18"/>
                <w:szCs w:val="18"/>
                <w:lang w:val="en-GB" w:eastAsia="en-US"/>
              </w:rPr>
              <w:t>T</w:t>
            </w:r>
            <w:r w:rsidR="005B09B8">
              <w:rPr>
                <w:rFonts w:eastAsia="Batang"/>
                <w:sz w:val="18"/>
                <w:szCs w:val="18"/>
                <w:lang w:val="en-GB" w:eastAsia="en-US"/>
              </w:rPr>
              <w:t>otal</w:t>
            </w:r>
            <w:r>
              <w:rPr>
                <w:rFonts w:eastAsia="Batang"/>
                <w:sz w:val="18"/>
                <w:szCs w:val="18"/>
                <w:lang w:val="en-GB" w:eastAsia="en-US"/>
              </w:rPr>
              <w:t>:</w:t>
            </w:r>
            <w:r w:rsidR="005B09B8">
              <w:rPr>
                <w:rFonts w:eastAsia="Batang"/>
                <w:sz w:val="18"/>
                <w:szCs w:val="18"/>
                <w:lang w:val="en-GB" w:eastAsia="en-US"/>
              </w:rPr>
              <w:t xml:space="preserve"> </w:t>
            </w:r>
            <w:r w:rsidR="00D7685C" w:rsidRPr="00845294">
              <w:rPr>
                <w:rFonts w:eastAsia="Batang"/>
                <w:sz w:val="18"/>
                <w:szCs w:val="18"/>
                <w:lang w:val="en-GB" w:eastAsia="en-US"/>
              </w:rPr>
              <w:t>10,</w:t>
            </w:r>
            <w:r w:rsidR="005B09B8">
              <w:rPr>
                <w:rFonts w:eastAsia="Batang"/>
                <w:sz w:val="18"/>
                <w:szCs w:val="18"/>
                <w:lang w:val="en-GB" w:eastAsia="en-US"/>
              </w:rPr>
              <w:t>1</w:t>
            </w:r>
            <w:r w:rsidR="005B09B8" w:rsidRPr="00B11192">
              <w:rPr>
                <w:rFonts w:eastAsia="Batang"/>
                <w:sz w:val="18"/>
                <w:szCs w:val="18"/>
                <w:lang w:val="en-GB" w:eastAsia="en-US"/>
              </w:rPr>
              <w:t>00</w:t>
            </w:r>
            <w:r w:rsidR="005B09B8">
              <w:rPr>
                <w:rFonts w:eastAsia="Batang"/>
                <w:sz w:val="18"/>
                <w:szCs w:val="18"/>
                <w:lang w:val="en-GB" w:eastAsia="en-US"/>
              </w:rPr>
              <w:t xml:space="preserve"> </w:t>
            </w:r>
            <w:r w:rsidR="00D7685C" w:rsidRPr="00845294">
              <w:rPr>
                <w:rFonts w:eastAsia="Batang"/>
                <w:sz w:val="18"/>
                <w:szCs w:val="18"/>
                <w:lang w:val="en-GB" w:eastAsia="en-US"/>
              </w:rPr>
              <w:t>of 18 RSRP values</w:t>
            </w:r>
            <w:r w:rsidR="00B40B29">
              <w:rPr>
                <w:rFonts w:eastAsia="Batang"/>
                <w:sz w:val="18"/>
                <w:szCs w:val="18"/>
                <w:lang w:val="en-GB" w:eastAsia="en-US"/>
              </w:rPr>
              <w:t xml:space="preserve">   </w:t>
            </w:r>
          </w:p>
        </w:tc>
        <w:tc>
          <w:tcPr>
            <w:tcW w:w="990" w:type="dxa"/>
            <w:tcBorders>
              <w:top w:val="single" w:sz="4" w:space="0" w:color="auto"/>
              <w:left w:val="single" w:sz="4" w:space="0" w:color="auto"/>
              <w:bottom w:val="single" w:sz="4" w:space="0" w:color="auto"/>
              <w:right w:val="single" w:sz="4" w:space="0" w:color="auto"/>
            </w:tcBorders>
          </w:tcPr>
          <w:p w14:paraId="5C208F6C" w14:textId="58DCD579" w:rsidR="00D7685C" w:rsidRPr="00845294" w:rsidRDefault="00D7685C" w:rsidP="00845294">
            <w:pPr>
              <w:ind w:left="-72" w:right="-72"/>
              <w:jc w:val="left"/>
              <w:rPr>
                <w:rFonts w:eastAsia="Batang"/>
                <w:sz w:val="18"/>
                <w:szCs w:val="18"/>
                <w:lang w:val="en-GB" w:eastAsia="en-US"/>
              </w:rPr>
            </w:pPr>
            <w:r>
              <w:rPr>
                <w:rFonts w:eastAsia="Batang"/>
                <w:sz w:val="18"/>
                <w:szCs w:val="18"/>
                <w:lang w:val="en-GB" w:eastAsia="en-US"/>
              </w:rPr>
              <w:t>2</w:t>
            </w:r>
            <w:r w:rsidRPr="00845294">
              <w:rPr>
                <w:rFonts w:eastAsia="Batang"/>
                <w:sz w:val="18"/>
                <w:szCs w:val="18"/>
                <w:lang w:val="en-GB" w:eastAsia="en-US"/>
              </w:rPr>
              <w:t>,000 of 18 RSRP values</w:t>
            </w:r>
          </w:p>
        </w:tc>
        <w:tc>
          <w:tcPr>
            <w:tcW w:w="1084" w:type="dxa"/>
            <w:tcBorders>
              <w:top w:val="single" w:sz="4" w:space="0" w:color="auto"/>
              <w:left w:val="single" w:sz="4" w:space="0" w:color="auto"/>
              <w:bottom w:val="single" w:sz="4" w:space="0" w:color="auto"/>
              <w:right w:val="single" w:sz="4" w:space="0" w:color="auto"/>
            </w:tcBorders>
          </w:tcPr>
          <w:p w14:paraId="696695DF" w14:textId="60A7F75B" w:rsidR="00D7685C" w:rsidRDefault="00D7685C" w:rsidP="00845294">
            <w:pPr>
              <w:ind w:left="-72" w:right="-72"/>
              <w:jc w:val="left"/>
              <w:rPr>
                <w:rFonts w:eastAsia="Batang"/>
                <w:sz w:val="18"/>
                <w:szCs w:val="18"/>
                <w:lang w:val="en-GB" w:eastAsia="en-US"/>
              </w:rPr>
            </w:pPr>
            <w:r w:rsidRPr="00845294">
              <w:rPr>
                <w:rFonts w:eastAsia="Batang"/>
                <w:sz w:val="18"/>
                <w:szCs w:val="18"/>
                <w:lang w:val="en-GB" w:eastAsia="en-US"/>
              </w:rPr>
              <w:t xml:space="preserve">around </w:t>
            </w:r>
            <w:r>
              <w:rPr>
                <w:rFonts w:eastAsia="Batang"/>
                <w:sz w:val="18"/>
                <w:szCs w:val="18"/>
                <w:lang w:val="en-GB" w:eastAsia="en-US"/>
              </w:rPr>
              <w:t>2</w:t>
            </w:r>
            <w:r w:rsidRPr="00845294">
              <w:rPr>
                <w:rFonts w:eastAsia="Batang"/>
                <w:sz w:val="18"/>
                <w:szCs w:val="18"/>
                <w:lang w:val="en-GB" w:eastAsia="en-US"/>
              </w:rPr>
              <w:t xml:space="preserve"> million</w:t>
            </w:r>
            <w:r w:rsidR="00F2729F">
              <w:rPr>
                <w:rFonts w:eastAsia="Batang"/>
                <w:sz w:val="18"/>
                <w:szCs w:val="18"/>
                <w:lang w:val="en-GB" w:eastAsia="en-US"/>
              </w:rPr>
              <w:t xml:space="preserve"> coef</w:t>
            </w:r>
            <w:r w:rsidR="005F6C10">
              <w:rPr>
                <w:rFonts w:eastAsia="Batang"/>
                <w:sz w:val="18"/>
                <w:szCs w:val="18"/>
                <w:lang w:val="en-GB" w:eastAsia="en-US"/>
              </w:rPr>
              <w:t>ficients</w:t>
            </w:r>
          </w:p>
          <w:p w14:paraId="76AF6493" w14:textId="2703E169" w:rsidR="00723D51" w:rsidRDefault="00033863" w:rsidP="0079753D">
            <w:pPr>
              <w:ind w:left="-72" w:right="-72"/>
              <w:jc w:val="left"/>
              <w:rPr>
                <w:rFonts w:eastAsia="Batang"/>
                <w:sz w:val="18"/>
                <w:szCs w:val="18"/>
                <w:lang w:val="en-GB" w:eastAsia="en-US"/>
              </w:rPr>
            </w:pPr>
            <w:r>
              <w:rPr>
                <w:rFonts w:eastAsia="Batang"/>
                <w:sz w:val="18"/>
                <w:szCs w:val="18"/>
                <w:lang w:val="en-GB" w:eastAsia="en-US"/>
              </w:rPr>
              <w:t xml:space="preserve">for </w:t>
            </w:r>
            <w:r w:rsidR="00F2729F">
              <w:rPr>
                <w:rFonts w:eastAsia="Batang"/>
                <w:sz w:val="18"/>
                <w:szCs w:val="18"/>
                <w:lang w:val="en-GB" w:eastAsia="en-US"/>
              </w:rPr>
              <w:t>inference</w:t>
            </w:r>
          </w:p>
          <w:p w14:paraId="682B19E5" w14:textId="075F8649" w:rsidR="00D7685C" w:rsidRPr="00845294" w:rsidRDefault="00D7685C" w:rsidP="00845294">
            <w:pPr>
              <w:ind w:left="-72" w:right="-72"/>
              <w:jc w:val="left"/>
              <w:rPr>
                <w:rFonts w:eastAsia="Batang"/>
                <w:sz w:val="18"/>
                <w:szCs w:val="18"/>
                <w:lang w:val="en-GB" w:eastAsia="en-US"/>
              </w:rPr>
            </w:pPr>
          </w:p>
        </w:tc>
        <w:tc>
          <w:tcPr>
            <w:tcW w:w="1529" w:type="dxa"/>
          </w:tcPr>
          <w:p w14:paraId="6CD2646D" w14:textId="77777777" w:rsidR="00886BDF" w:rsidRDefault="005B09B8" w:rsidP="005B09B8">
            <w:pPr>
              <w:ind w:left="-72" w:right="-72"/>
              <w:jc w:val="center"/>
              <w:rPr>
                <w:rFonts w:eastAsia="Batang"/>
                <w:sz w:val="18"/>
                <w:szCs w:val="18"/>
                <w:lang w:val="en-GB" w:eastAsia="en-US"/>
              </w:rPr>
            </w:pPr>
            <w:r w:rsidRPr="00757E5D">
              <w:rPr>
                <w:rFonts w:eastAsia="Batang"/>
                <w:color w:val="0070C0"/>
                <w:sz w:val="18"/>
                <w:szCs w:val="18"/>
                <w:lang w:val="en-GB" w:eastAsia="en-US"/>
              </w:rPr>
              <w:t>4.9,</w:t>
            </w:r>
            <w:r w:rsidRPr="1D7F1B0B">
              <w:rPr>
                <w:rFonts w:eastAsia="Batang"/>
                <w:sz w:val="18"/>
                <w:szCs w:val="18"/>
                <w:lang w:val="en-GB" w:eastAsia="en-US"/>
              </w:rPr>
              <w:t xml:space="preserve"> 12.5 </w:t>
            </w:r>
          </w:p>
          <w:p w14:paraId="26F5A9ED" w14:textId="7874D03C" w:rsidR="005B09B8" w:rsidRPr="00845294" w:rsidRDefault="005B09B8" w:rsidP="005B09B8">
            <w:pPr>
              <w:ind w:left="-72" w:right="-72"/>
              <w:jc w:val="center"/>
              <w:rPr>
                <w:rFonts w:eastAsia="Batang"/>
                <w:sz w:val="18"/>
                <w:szCs w:val="18"/>
                <w:lang w:val="en-GB" w:eastAsia="en-US"/>
              </w:rPr>
            </w:pPr>
            <w:r w:rsidRPr="1D7F1B0B">
              <w:rPr>
                <w:rFonts w:eastAsia="Batang"/>
                <w:sz w:val="18"/>
                <w:szCs w:val="18"/>
                <w:lang w:val="en-GB" w:eastAsia="en-US"/>
              </w:rPr>
              <w:t>(semi-</w:t>
            </w:r>
            <w:r w:rsidR="00886BDF" w:rsidRPr="1D7F1B0B">
              <w:rPr>
                <w:rFonts w:eastAsia="Batang"/>
                <w:sz w:val="18"/>
                <w:szCs w:val="18"/>
                <w:lang w:val="en-GB" w:eastAsia="en-US"/>
              </w:rPr>
              <w:t>supervis</w:t>
            </w:r>
            <w:r w:rsidR="00886BDF">
              <w:rPr>
                <w:rFonts w:eastAsia="Batang"/>
                <w:sz w:val="18"/>
                <w:szCs w:val="18"/>
                <w:lang w:val="en-GB" w:eastAsia="en-US"/>
              </w:rPr>
              <w:t>ed learning</w:t>
            </w:r>
            <w:r w:rsidRPr="1D7F1B0B">
              <w:rPr>
                <w:rFonts w:eastAsia="Batang"/>
                <w:sz w:val="18"/>
                <w:szCs w:val="18"/>
                <w:lang w:val="en-GB" w:eastAsia="en-US"/>
              </w:rPr>
              <w:t>)</w:t>
            </w:r>
          </w:p>
          <w:p w14:paraId="3E541F47" w14:textId="29727B2C" w:rsidR="00D7685C" w:rsidRPr="00845294" w:rsidRDefault="00D7685C" w:rsidP="00845294">
            <w:pPr>
              <w:ind w:left="-72" w:right="-72"/>
              <w:jc w:val="center"/>
              <w:rPr>
                <w:rFonts w:eastAsia="Batang"/>
                <w:sz w:val="18"/>
                <w:szCs w:val="18"/>
                <w:lang w:val="en-GB" w:eastAsia="en-US"/>
              </w:rPr>
            </w:pPr>
          </w:p>
        </w:tc>
      </w:tr>
      <w:tr w:rsidR="005B09B8" w:rsidRPr="00DF53E3" w14:paraId="26AD000B" w14:textId="77777777" w:rsidTr="00E61638">
        <w:trPr>
          <w:trHeight w:val="1155"/>
        </w:trPr>
        <w:tc>
          <w:tcPr>
            <w:tcW w:w="888" w:type="dxa"/>
            <w:tcBorders>
              <w:top w:val="single" w:sz="4" w:space="0" w:color="auto"/>
              <w:left w:val="single" w:sz="4" w:space="0" w:color="auto"/>
              <w:bottom w:val="single" w:sz="4" w:space="0" w:color="auto"/>
              <w:right w:val="single" w:sz="4" w:space="0" w:color="auto"/>
            </w:tcBorders>
          </w:tcPr>
          <w:p w14:paraId="504BD9EF" w14:textId="5585E8F5" w:rsidR="005B09B8" w:rsidRPr="00B11192" w:rsidRDefault="005B09B8" w:rsidP="005B09B8">
            <w:pPr>
              <w:ind w:left="-72" w:right="-72"/>
              <w:rPr>
                <w:sz w:val="18"/>
                <w:szCs w:val="18"/>
                <w:lang w:eastAsia="ja-JP"/>
              </w:rPr>
            </w:pPr>
            <w:r w:rsidRPr="00B11192">
              <w:rPr>
                <w:sz w:val="18"/>
                <w:szCs w:val="18"/>
                <w:lang w:eastAsia="ja-JP"/>
              </w:rPr>
              <w:t>18 RSRP values for a target UE</w:t>
            </w:r>
          </w:p>
        </w:tc>
        <w:tc>
          <w:tcPr>
            <w:tcW w:w="928" w:type="dxa"/>
            <w:tcBorders>
              <w:top w:val="single" w:sz="4" w:space="0" w:color="auto"/>
              <w:left w:val="single" w:sz="4" w:space="0" w:color="auto"/>
              <w:bottom w:val="single" w:sz="4" w:space="0" w:color="auto"/>
              <w:right w:val="single" w:sz="4" w:space="0" w:color="auto"/>
            </w:tcBorders>
          </w:tcPr>
          <w:p w14:paraId="08F4763A" w14:textId="0D46D673" w:rsidR="005B09B8" w:rsidRPr="00B11192" w:rsidRDefault="005B09B8" w:rsidP="005B09B8">
            <w:pPr>
              <w:ind w:left="-72" w:right="-72"/>
              <w:rPr>
                <w:sz w:val="18"/>
                <w:szCs w:val="18"/>
                <w:lang w:eastAsia="ja-JP"/>
              </w:rPr>
            </w:pPr>
            <w:r w:rsidRPr="00B11192">
              <w:rPr>
                <w:sz w:val="18"/>
                <w:szCs w:val="18"/>
                <w:lang w:eastAsia="ja-JP"/>
              </w:rPr>
              <w:t>Horizontal position of the target UE</w:t>
            </w:r>
          </w:p>
        </w:tc>
        <w:tc>
          <w:tcPr>
            <w:tcW w:w="1147" w:type="dxa"/>
            <w:tcBorders>
              <w:top w:val="single" w:sz="4" w:space="0" w:color="auto"/>
              <w:left w:val="single" w:sz="4" w:space="0" w:color="auto"/>
              <w:bottom w:val="single" w:sz="4" w:space="0" w:color="auto"/>
              <w:right w:val="single" w:sz="4" w:space="0" w:color="auto"/>
            </w:tcBorders>
          </w:tcPr>
          <w:p w14:paraId="25683EBA" w14:textId="60310C2A" w:rsidR="005B09B8" w:rsidRPr="00845294" w:rsidRDefault="005B09B8" w:rsidP="005B09B8">
            <w:pPr>
              <w:ind w:left="-72" w:right="-72"/>
              <w:jc w:val="center"/>
              <w:rPr>
                <w:rFonts w:eastAsia="Batang"/>
                <w:sz w:val="18"/>
                <w:szCs w:val="18"/>
                <w:lang w:val="en-GB" w:eastAsia="en-US"/>
              </w:rPr>
            </w:pPr>
            <w:r w:rsidRPr="00845294">
              <w:rPr>
                <w:rFonts w:eastAsia="Batang"/>
                <w:sz w:val="18"/>
                <w:szCs w:val="18"/>
                <w:lang w:val="en-GB" w:eastAsia="en-US"/>
              </w:rPr>
              <w:t>Ideal</w:t>
            </w:r>
          </w:p>
        </w:tc>
        <w:tc>
          <w:tcPr>
            <w:tcW w:w="1136" w:type="dxa"/>
            <w:tcBorders>
              <w:top w:val="single" w:sz="4" w:space="0" w:color="auto"/>
              <w:left w:val="single" w:sz="4" w:space="0" w:color="auto"/>
              <w:bottom w:val="single" w:sz="4" w:space="0" w:color="auto"/>
              <w:right w:val="single" w:sz="4" w:space="0" w:color="auto"/>
            </w:tcBorders>
          </w:tcPr>
          <w:p w14:paraId="48E709F7" w14:textId="67A39053" w:rsidR="005B09B8" w:rsidRPr="00845294" w:rsidRDefault="005B09B8" w:rsidP="005B09B8">
            <w:pPr>
              <w:ind w:left="-72" w:right="-72"/>
              <w:jc w:val="left"/>
              <w:rPr>
                <w:rFonts w:eastAsia="Batang"/>
                <w:sz w:val="18"/>
                <w:szCs w:val="18"/>
                <w:lang w:val="en-GB" w:eastAsia="en-US"/>
              </w:rPr>
            </w:pPr>
            <w:r w:rsidRPr="00B11192">
              <w:rPr>
                <w:sz w:val="18"/>
                <w:szCs w:val="18"/>
                <w:lang w:eastAsia="ja-JP"/>
              </w:rPr>
              <w:t>{60%,6m, 2m}</w:t>
            </w:r>
            <w:r>
              <w:rPr>
                <w:sz w:val="18"/>
                <w:szCs w:val="18"/>
                <w:lang w:eastAsia="ja-JP"/>
              </w:rPr>
              <w:t>, same drop for training</w:t>
            </w:r>
            <w:r w:rsidR="00886BDF">
              <w:rPr>
                <w:sz w:val="18"/>
                <w:szCs w:val="18"/>
                <w:lang w:eastAsia="ja-JP"/>
              </w:rPr>
              <w:t xml:space="preserve"> and testing</w:t>
            </w:r>
          </w:p>
          <w:p w14:paraId="2B3B2D21" w14:textId="77777777" w:rsidR="005B09B8" w:rsidRPr="00B11192" w:rsidRDefault="005B09B8" w:rsidP="005B09B8">
            <w:pPr>
              <w:ind w:left="-72" w:right="-72"/>
              <w:jc w:val="left"/>
              <w:rPr>
                <w:sz w:val="18"/>
                <w:szCs w:val="18"/>
                <w:lang w:eastAsia="ja-JP"/>
              </w:rPr>
            </w:pPr>
          </w:p>
        </w:tc>
        <w:tc>
          <w:tcPr>
            <w:tcW w:w="2467" w:type="dxa"/>
            <w:tcBorders>
              <w:top w:val="single" w:sz="4" w:space="0" w:color="auto"/>
              <w:left w:val="single" w:sz="4" w:space="0" w:color="auto"/>
              <w:bottom w:val="single" w:sz="4" w:space="0" w:color="auto"/>
              <w:right w:val="single" w:sz="4" w:space="0" w:color="auto"/>
            </w:tcBorders>
          </w:tcPr>
          <w:p w14:paraId="183F1060" w14:textId="07B5B017" w:rsidR="005B09B8" w:rsidRPr="00B11192" w:rsidRDefault="005B09B8" w:rsidP="005B09B8">
            <w:pPr>
              <w:ind w:left="-72" w:right="-72"/>
              <w:jc w:val="left"/>
              <w:rPr>
                <w:rFonts w:eastAsia="Batang"/>
                <w:sz w:val="18"/>
                <w:szCs w:val="18"/>
                <w:lang w:val="en-GB" w:eastAsia="en-US"/>
              </w:rPr>
            </w:pPr>
            <w:r w:rsidRPr="00B11192">
              <w:rPr>
                <w:rFonts w:eastAsia="Batang"/>
                <w:sz w:val="18"/>
                <w:szCs w:val="18"/>
                <w:lang w:val="en-GB" w:eastAsia="en-US"/>
              </w:rPr>
              <w:t>100</w:t>
            </w:r>
            <w:r>
              <w:rPr>
                <w:rFonts w:eastAsia="Batang"/>
                <w:sz w:val="18"/>
                <w:szCs w:val="18"/>
                <w:lang w:val="en-GB" w:eastAsia="en-US"/>
              </w:rPr>
              <w:t xml:space="preserve"> of 18 RSRP values</w:t>
            </w:r>
          </w:p>
        </w:tc>
        <w:tc>
          <w:tcPr>
            <w:tcW w:w="990" w:type="dxa"/>
            <w:tcBorders>
              <w:top w:val="single" w:sz="4" w:space="0" w:color="auto"/>
              <w:left w:val="single" w:sz="4" w:space="0" w:color="auto"/>
              <w:bottom w:val="single" w:sz="4" w:space="0" w:color="auto"/>
              <w:right w:val="single" w:sz="4" w:space="0" w:color="auto"/>
            </w:tcBorders>
          </w:tcPr>
          <w:p w14:paraId="02AE0F2E" w14:textId="3720D0CC" w:rsidR="005B09B8" w:rsidRPr="00B11192" w:rsidRDefault="006B7E0B" w:rsidP="005B09B8">
            <w:pPr>
              <w:ind w:left="-72" w:right="-72"/>
              <w:jc w:val="left"/>
              <w:rPr>
                <w:rFonts w:eastAsia="Batang"/>
                <w:sz w:val="18"/>
                <w:szCs w:val="18"/>
                <w:lang w:val="en-GB" w:eastAsia="en-US"/>
              </w:rPr>
            </w:pPr>
            <w:r>
              <w:rPr>
                <w:rFonts w:eastAsia="Batang"/>
                <w:sz w:val="18"/>
                <w:szCs w:val="18"/>
                <w:lang w:val="en-GB" w:eastAsia="en-US"/>
              </w:rPr>
              <w:t>2,</w:t>
            </w:r>
            <w:r w:rsidRPr="00B11192">
              <w:rPr>
                <w:rFonts w:eastAsia="Batang"/>
                <w:sz w:val="18"/>
                <w:szCs w:val="18"/>
                <w:lang w:val="en-GB" w:eastAsia="en-US"/>
              </w:rPr>
              <w:t>000</w:t>
            </w:r>
            <w:r>
              <w:rPr>
                <w:rFonts w:eastAsia="Batang"/>
                <w:sz w:val="18"/>
                <w:szCs w:val="18"/>
                <w:lang w:val="en-GB" w:eastAsia="en-US"/>
              </w:rPr>
              <w:t xml:space="preserve"> of 18 RSRP values </w:t>
            </w:r>
            <w:r w:rsidR="00E61638">
              <w:rPr>
                <w:rFonts w:eastAsia="Batang"/>
                <w:sz w:val="18"/>
                <w:szCs w:val="18"/>
                <w:lang w:val="en-GB" w:eastAsia="en-US"/>
              </w:rPr>
              <w:t xml:space="preserve"> </w:t>
            </w:r>
          </w:p>
        </w:tc>
        <w:tc>
          <w:tcPr>
            <w:tcW w:w="1084" w:type="dxa"/>
          </w:tcPr>
          <w:p w14:paraId="3C97BC1C" w14:textId="75BE633F" w:rsidR="00F2729F" w:rsidRDefault="00F2729F" w:rsidP="00F2729F">
            <w:pPr>
              <w:ind w:left="-72" w:right="-72"/>
              <w:jc w:val="left"/>
              <w:rPr>
                <w:rFonts w:eastAsia="Batang"/>
                <w:sz w:val="18"/>
                <w:szCs w:val="18"/>
                <w:lang w:val="en-GB" w:eastAsia="en-US"/>
              </w:rPr>
            </w:pPr>
            <w:r w:rsidRPr="00B11192">
              <w:rPr>
                <w:rFonts w:eastAsia="Batang"/>
                <w:sz w:val="18"/>
                <w:szCs w:val="18"/>
                <w:lang w:val="en-GB" w:eastAsia="en-US"/>
              </w:rPr>
              <w:t xml:space="preserve">around </w:t>
            </w:r>
            <w:r>
              <w:rPr>
                <w:rFonts w:eastAsia="Batang"/>
                <w:sz w:val="18"/>
                <w:szCs w:val="18"/>
                <w:lang w:val="en-GB" w:eastAsia="en-US"/>
              </w:rPr>
              <w:t>2</w:t>
            </w:r>
            <w:r w:rsidRPr="00B11192">
              <w:rPr>
                <w:rFonts w:eastAsia="Batang"/>
                <w:sz w:val="18"/>
                <w:szCs w:val="18"/>
                <w:lang w:val="en-GB" w:eastAsia="en-US"/>
              </w:rPr>
              <w:t xml:space="preserve"> million</w:t>
            </w:r>
            <w:r>
              <w:rPr>
                <w:rFonts w:eastAsia="Batang"/>
                <w:sz w:val="18"/>
                <w:szCs w:val="18"/>
                <w:lang w:val="en-GB" w:eastAsia="en-US"/>
              </w:rPr>
              <w:t xml:space="preserve"> coefficients</w:t>
            </w:r>
          </w:p>
          <w:p w14:paraId="24184116" w14:textId="77777777" w:rsidR="00F2729F" w:rsidRDefault="00F2729F" w:rsidP="00F2729F">
            <w:pPr>
              <w:ind w:left="-72" w:right="-72"/>
              <w:jc w:val="left"/>
              <w:rPr>
                <w:rFonts w:eastAsia="Batang"/>
                <w:sz w:val="18"/>
                <w:szCs w:val="18"/>
                <w:lang w:val="en-GB" w:eastAsia="en-US"/>
              </w:rPr>
            </w:pPr>
            <w:r>
              <w:rPr>
                <w:rFonts w:eastAsia="Batang"/>
                <w:sz w:val="18"/>
                <w:szCs w:val="18"/>
                <w:lang w:val="en-GB" w:eastAsia="en-US"/>
              </w:rPr>
              <w:t>for inference</w:t>
            </w:r>
          </w:p>
          <w:p w14:paraId="49CC2B5D" w14:textId="77777777" w:rsidR="00E61638" w:rsidRPr="00C76F0A" w:rsidRDefault="00E61638" w:rsidP="005B09B8">
            <w:pPr>
              <w:ind w:left="-72" w:right="-72"/>
              <w:jc w:val="center"/>
              <w:rPr>
                <w:rFonts w:eastAsia="Batang"/>
                <w:color w:val="0070C0"/>
                <w:sz w:val="18"/>
                <w:szCs w:val="18"/>
                <w:lang w:val="en-GB" w:eastAsia="en-US"/>
              </w:rPr>
            </w:pPr>
          </w:p>
        </w:tc>
        <w:tc>
          <w:tcPr>
            <w:tcW w:w="1530" w:type="dxa"/>
          </w:tcPr>
          <w:p w14:paraId="2D98FBAA" w14:textId="6CFD3AF8" w:rsidR="00886BDF" w:rsidRDefault="005B09B8" w:rsidP="005B09B8">
            <w:pPr>
              <w:ind w:left="-72" w:right="-72"/>
              <w:jc w:val="center"/>
              <w:rPr>
                <w:rFonts w:eastAsia="Batang"/>
                <w:sz w:val="18"/>
                <w:szCs w:val="18"/>
                <w:lang w:val="en-GB" w:eastAsia="en-US"/>
              </w:rPr>
            </w:pPr>
            <w:r w:rsidRPr="00C76F0A">
              <w:rPr>
                <w:rFonts w:eastAsia="Batang"/>
                <w:color w:val="0070C0"/>
                <w:sz w:val="18"/>
                <w:szCs w:val="18"/>
                <w:lang w:val="en-GB" w:eastAsia="en-US"/>
              </w:rPr>
              <w:t>8.5,</w:t>
            </w:r>
            <w:r>
              <w:rPr>
                <w:rFonts w:eastAsia="Batang"/>
                <w:sz w:val="18"/>
                <w:szCs w:val="18"/>
                <w:lang w:val="en-GB" w:eastAsia="en-US"/>
              </w:rPr>
              <w:t xml:space="preserve"> 20.0 </w:t>
            </w:r>
          </w:p>
          <w:p w14:paraId="6A890C62" w14:textId="3465896E" w:rsidR="005B09B8" w:rsidRPr="0041112E" w:rsidRDefault="00065F27" w:rsidP="005B09B8">
            <w:pPr>
              <w:ind w:left="-72" w:right="-72"/>
              <w:jc w:val="center"/>
              <w:rPr>
                <w:rFonts w:eastAsia="Batang"/>
                <w:sz w:val="18"/>
                <w:szCs w:val="18"/>
                <w:lang w:val="en-GB" w:eastAsia="en-US"/>
              </w:rPr>
            </w:pPr>
            <w:r>
              <w:rPr>
                <w:rFonts w:eastAsia="Batang"/>
                <w:sz w:val="18"/>
                <w:szCs w:val="18"/>
                <w:lang w:val="en-GB" w:eastAsia="en-US"/>
              </w:rPr>
              <w:t>(</w:t>
            </w:r>
            <w:r w:rsidR="00E61638">
              <w:rPr>
                <w:rFonts w:eastAsia="Batang"/>
                <w:sz w:val="18"/>
                <w:szCs w:val="18"/>
                <w:lang w:val="en-GB" w:eastAsia="en-US"/>
              </w:rPr>
              <w:t>Supervised</w:t>
            </w:r>
            <w:r>
              <w:rPr>
                <w:rFonts w:eastAsia="Batang"/>
                <w:sz w:val="18"/>
                <w:szCs w:val="18"/>
                <w:lang w:val="en-GB" w:eastAsia="en-US"/>
              </w:rPr>
              <w:t xml:space="preserve"> learning)</w:t>
            </w:r>
          </w:p>
        </w:tc>
      </w:tr>
    </w:tbl>
    <w:p w14:paraId="6658D1A0" w14:textId="77777777" w:rsidR="00EB691C" w:rsidRDefault="00EB691C" w:rsidP="404DB097">
      <w:pPr>
        <w:rPr>
          <w:lang w:eastAsia="ja-JP"/>
        </w:rPr>
      </w:pPr>
    </w:p>
    <w:p w14:paraId="37EB5693" w14:textId="2F9F329B" w:rsidR="00C01F33" w:rsidRPr="00D24710" w:rsidRDefault="00C01F33" w:rsidP="00CE0424">
      <w:pPr>
        <w:pStyle w:val="Heading1"/>
        <w:rPr>
          <w:lang w:val="en-US"/>
        </w:rPr>
      </w:pPr>
      <w:bookmarkStart w:id="293" w:name="_Ref118642550"/>
      <w:bookmarkStart w:id="294" w:name="_Toc118718162"/>
      <w:r w:rsidRPr="00D24710">
        <w:rPr>
          <w:lang w:val="en-US"/>
        </w:rPr>
        <w:t>Conclusion</w:t>
      </w:r>
      <w:bookmarkEnd w:id="293"/>
      <w:bookmarkEnd w:id="294"/>
    </w:p>
    <w:p w14:paraId="5A650F21" w14:textId="6752EA7C" w:rsidR="008E065E" w:rsidRPr="00D24710" w:rsidRDefault="007162B6" w:rsidP="008E065E">
      <w:pPr>
        <w:pStyle w:val="BodyText"/>
        <w:rPr>
          <w:b/>
        </w:rPr>
      </w:pPr>
      <w:r w:rsidRPr="00D24710">
        <w:t xml:space="preserve">Based on the extensive evaluation and analysis, </w:t>
      </w:r>
      <w:r w:rsidR="008E065E" w:rsidRPr="00D24710">
        <w:t>we made the following observations:</w:t>
      </w:r>
      <w:r w:rsidR="00C93814" w:rsidRPr="00D24710">
        <w:rPr>
          <w:b/>
        </w:rPr>
        <w:t xml:space="preserve"> </w:t>
      </w:r>
    </w:p>
    <w:p w14:paraId="61D7A999" w14:textId="5E295C6C" w:rsidR="009C0D7C" w:rsidRDefault="006F6582">
      <w:pPr>
        <w:pStyle w:val="TableofFigures"/>
        <w:tabs>
          <w:tab w:val="right" w:leader="dot" w:pos="9962"/>
        </w:tabs>
        <w:rPr>
          <w:rFonts w:asciiTheme="minorHAnsi" w:eastAsiaTheme="minorEastAsia" w:hAnsiTheme="minorHAnsi" w:cstheme="minorBidi"/>
          <w:b w:val="0"/>
          <w:noProof/>
          <w:sz w:val="22"/>
          <w:szCs w:val="22"/>
          <w:lang w:eastAsia="zh-CN"/>
        </w:rPr>
      </w:pPr>
      <w:r w:rsidRPr="00D24710">
        <w:fldChar w:fldCharType="begin"/>
      </w:r>
      <w:r w:rsidRPr="00D24710">
        <w:instrText xml:space="preserve"> TOC \f O \n \h \z \t "Observation" \c </w:instrText>
      </w:r>
      <w:r w:rsidRPr="00D24710">
        <w:fldChar w:fldCharType="separate"/>
      </w:r>
      <w:hyperlink w:anchor="_Toc118706426" w:history="1">
        <w:r w:rsidR="009C0D7C" w:rsidRPr="00A958D7">
          <w:rPr>
            <w:rStyle w:val="Hyperlink"/>
            <w:noProof/>
          </w:rPr>
          <w:t>Observation 1</w:t>
        </w:r>
        <w:r w:rsidR="009C0D7C">
          <w:rPr>
            <w:rFonts w:asciiTheme="minorHAnsi" w:eastAsiaTheme="minorEastAsia" w:hAnsiTheme="minorHAnsi" w:cstheme="minorBidi"/>
            <w:b w:val="0"/>
            <w:noProof/>
            <w:sz w:val="22"/>
            <w:szCs w:val="22"/>
            <w:lang w:eastAsia="zh-CN"/>
          </w:rPr>
          <w:tab/>
        </w:r>
        <w:r w:rsidR="009C0D7C" w:rsidRPr="00A958D7">
          <w:rPr>
            <w:rStyle w:val="Hyperlink"/>
            <w:noProof/>
          </w:rPr>
          <w:t>Centralized AI/ML assisted positioning approach (Case 3c) can achieve much better UE positioning accuracy with same or lower complexity than the Case 3b centralized direct positioning approach. Case 3c is also robust to operating SNR mismatch while Case 3b is not.</w:t>
        </w:r>
      </w:hyperlink>
    </w:p>
    <w:p w14:paraId="29924D8B" w14:textId="6170B363" w:rsidR="009C0D7C" w:rsidRDefault="009C0D7C">
      <w:pPr>
        <w:pStyle w:val="TableofFigures"/>
        <w:tabs>
          <w:tab w:val="right" w:leader="dot" w:pos="9962"/>
        </w:tabs>
        <w:rPr>
          <w:rFonts w:asciiTheme="minorHAnsi" w:eastAsiaTheme="minorEastAsia" w:hAnsiTheme="minorHAnsi" w:cstheme="minorBidi"/>
          <w:b w:val="0"/>
          <w:noProof/>
          <w:sz w:val="22"/>
          <w:szCs w:val="22"/>
          <w:lang w:eastAsia="zh-CN"/>
        </w:rPr>
      </w:pPr>
      <w:hyperlink w:anchor="_Toc118706427" w:history="1">
        <w:r w:rsidRPr="00A958D7">
          <w:rPr>
            <w:rStyle w:val="Hyperlink"/>
            <w:noProof/>
          </w:rPr>
          <w:t>Observation 2</w:t>
        </w:r>
        <w:r>
          <w:rPr>
            <w:rFonts w:asciiTheme="minorHAnsi" w:eastAsiaTheme="minorEastAsia" w:hAnsiTheme="minorHAnsi" w:cstheme="minorBidi"/>
            <w:b w:val="0"/>
            <w:noProof/>
            <w:sz w:val="22"/>
            <w:szCs w:val="22"/>
            <w:lang w:eastAsia="zh-CN"/>
          </w:rPr>
          <w:tab/>
        </w:r>
        <w:r w:rsidRPr="00A958D7">
          <w:rPr>
            <w:rStyle w:val="Hyperlink"/>
            <w:noProof/>
          </w:rPr>
          <w:t>Distributed ML models that estimate ToAs independently at different TRPs achieve more robustness against operating SNR mismatch from that assumed during model training than centralized ML models. The centralized ML models either jointly estimate ToAs (AI/ML assisted appraoch) or generate UE position directly (direct AI/ML approach) are more sensitive to operating SNR mismatch.</w:t>
        </w:r>
      </w:hyperlink>
    </w:p>
    <w:p w14:paraId="6CB583BE" w14:textId="5807D2C2" w:rsidR="009C0D7C" w:rsidRDefault="009C0D7C">
      <w:pPr>
        <w:pStyle w:val="TableofFigures"/>
        <w:tabs>
          <w:tab w:val="right" w:leader="dot" w:pos="9962"/>
        </w:tabs>
        <w:rPr>
          <w:rFonts w:asciiTheme="minorHAnsi" w:eastAsiaTheme="minorEastAsia" w:hAnsiTheme="minorHAnsi" w:cstheme="minorBidi"/>
          <w:b w:val="0"/>
          <w:noProof/>
          <w:sz w:val="22"/>
          <w:szCs w:val="22"/>
          <w:lang w:eastAsia="zh-CN"/>
        </w:rPr>
      </w:pPr>
      <w:hyperlink w:anchor="_Toc118706428" w:history="1">
        <w:r w:rsidRPr="00A958D7">
          <w:rPr>
            <w:rStyle w:val="Hyperlink"/>
            <w:noProof/>
          </w:rPr>
          <w:t>Observation 3</w:t>
        </w:r>
        <w:r>
          <w:rPr>
            <w:rFonts w:asciiTheme="minorHAnsi" w:eastAsiaTheme="minorEastAsia" w:hAnsiTheme="minorHAnsi" w:cstheme="minorBidi"/>
            <w:b w:val="0"/>
            <w:noProof/>
            <w:sz w:val="22"/>
            <w:szCs w:val="22"/>
            <w:lang w:eastAsia="zh-CN"/>
          </w:rPr>
          <w:tab/>
        </w:r>
        <w:r w:rsidRPr="00A958D7">
          <w:rPr>
            <w:rStyle w:val="Hyperlink"/>
            <w:noProof/>
          </w:rPr>
          <w:t>For AI/ML assisted positioning approaches (e.g., Case 3a and Case 3c), model monitoring metrics can be accurately and reliably provided by the conventional positioning methods (e.g., residual loss). This is an important advantage of AI/ML assisted positioning approaches over the direct AI/ML positioning approach (e.g., Case 3b).</w:t>
        </w:r>
      </w:hyperlink>
    </w:p>
    <w:p w14:paraId="0A8BFD59" w14:textId="469A7B4D" w:rsidR="009C0D7C" w:rsidRDefault="009C0D7C">
      <w:pPr>
        <w:pStyle w:val="TableofFigures"/>
        <w:tabs>
          <w:tab w:val="right" w:leader="dot" w:pos="9962"/>
        </w:tabs>
        <w:rPr>
          <w:rFonts w:asciiTheme="minorHAnsi" w:eastAsiaTheme="minorEastAsia" w:hAnsiTheme="minorHAnsi" w:cstheme="minorBidi"/>
          <w:b w:val="0"/>
          <w:noProof/>
          <w:sz w:val="22"/>
          <w:szCs w:val="22"/>
          <w:lang w:eastAsia="zh-CN"/>
        </w:rPr>
      </w:pPr>
      <w:hyperlink w:anchor="_Toc118706429" w:history="1">
        <w:r w:rsidRPr="00A958D7">
          <w:rPr>
            <w:rStyle w:val="Hyperlink"/>
            <w:noProof/>
          </w:rPr>
          <w:t>Observation 4</w:t>
        </w:r>
        <w:r>
          <w:rPr>
            <w:rFonts w:asciiTheme="minorHAnsi" w:eastAsiaTheme="minorEastAsia" w:hAnsiTheme="minorHAnsi" w:cstheme="minorBidi"/>
            <w:b w:val="0"/>
            <w:noProof/>
            <w:sz w:val="22"/>
            <w:szCs w:val="22"/>
            <w:lang w:eastAsia="zh-CN"/>
          </w:rPr>
          <w:tab/>
        </w:r>
        <w:r w:rsidRPr="00A958D7">
          <w:rPr>
            <w:rStyle w:val="Hyperlink"/>
            <w:noProof/>
          </w:rPr>
          <w:t>For AI/ML assisted positioning approaches, model monitoring leveraging conventional positioning method incurs negligible cost in terms of: signaling overhead, complexity, latency, and power consumption.</w:t>
        </w:r>
      </w:hyperlink>
    </w:p>
    <w:p w14:paraId="3782F368" w14:textId="541B387E" w:rsidR="009C0D7C" w:rsidRDefault="009C0D7C">
      <w:pPr>
        <w:pStyle w:val="TableofFigures"/>
        <w:tabs>
          <w:tab w:val="right" w:leader="dot" w:pos="9962"/>
        </w:tabs>
        <w:rPr>
          <w:rFonts w:asciiTheme="minorHAnsi" w:eastAsiaTheme="minorEastAsia" w:hAnsiTheme="minorHAnsi" w:cstheme="minorBidi"/>
          <w:b w:val="0"/>
          <w:noProof/>
          <w:sz w:val="22"/>
          <w:szCs w:val="22"/>
          <w:lang w:eastAsia="zh-CN"/>
        </w:rPr>
      </w:pPr>
      <w:hyperlink w:anchor="_Toc118706430" w:history="1">
        <w:r w:rsidRPr="00A958D7">
          <w:rPr>
            <w:rStyle w:val="Hyperlink"/>
            <w:noProof/>
          </w:rPr>
          <w:t>Observation 5</w:t>
        </w:r>
        <w:r>
          <w:rPr>
            <w:rFonts w:asciiTheme="minorHAnsi" w:eastAsiaTheme="minorEastAsia" w:hAnsiTheme="minorHAnsi" w:cstheme="minorBidi"/>
            <w:b w:val="0"/>
            <w:noProof/>
            <w:sz w:val="22"/>
            <w:szCs w:val="22"/>
            <w:lang w:eastAsia="zh-CN"/>
          </w:rPr>
          <w:tab/>
        </w:r>
        <w:r w:rsidRPr="00A958D7">
          <w:rPr>
            <w:rStyle w:val="Hyperlink"/>
            <w:noProof/>
          </w:rPr>
          <w:t>A single simple AI/ML model can be deployed to all TRPs to generate reliable LoS classification and ToA estimates in the InF-DH environment with {40%, 2m, 2m} clutter parameters.</w:t>
        </w:r>
      </w:hyperlink>
    </w:p>
    <w:p w14:paraId="35C0BFD6" w14:textId="13A8D0C8" w:rsidR="009C0D7C" w:rsidRDefault="009C0D7C">
      <w:pPr>
        <w:pStyle w:val="TableofFigures"/>
        <w:tabs>
          <w:tab w:val="right" w:leader="dot" w:pos="9962"/>
        </w:tabs>
        <w:rPr>
          <w:rFonts w:asciiTheme="minorHAnsi" w:eastAsiaTheme="minorEastAsia" w:hAnsiTheme="minorHAnsi" w:cstheme="minorBidi"/>
          <w:b w:val="0"/>
          <w:noProof/>
          <w:sz w:val="22"/>
          <w:szCs w:val="22"/>
          <w:lang w:eastAsia="zh-CN"/>
        </w:rPr>
      </w:pPr>
      <w:hyperlink w:anchor="_Toc118706431" w:history="1">
        <w:r w:rsidRPr="00A958D7">
          <w:rPr>
            <w:rStyle w:val="Hyperlink"/>
            <w:noProof/>
          </w:rPr>
          <w:t>Observation 6</w:t>
        </w:r>
        <w:r>
          <w:rPr>
            <w:rFonts w:asciiTheme="minorHAnsi" w:eastAsiaTheme="minorEastAsia" w:hAnsiTheme="minorHAnsi" w:cstheme="minorBidi"/>
            <w:b w:val="0"/>
            <w:noProof/>
            <w:sz w:val="22"/>
            <w:szCs w:val="22"/>
            <w:lang w:eastAsia="zh-CN"/>
          </w:rPr>
          <w:tab/>
        </w:r>
        <w:r w:rsidRPr="00A958D7">
          <w:rPr>
            <w:rStyle w:val="Hyperlink"/>
            <w:noProof/>
          </w:rPr>
          <w:t>Reliable positioning performance can be achieved by deploying an identical simple AI/ML model to operate independently at different TRPs in the InF-DH environment with {40%, 2m, 2m} clutter parameters. Simple conventional UL-TDOA positioning solutions at the centralized node can be retained to process the reports generated by the TRPs.</w:t>
        </w:r>
      </w:hyperlink>
    </w:p>
    <w:p w14:paraId="3E8C5387" w14:textId="112CEAE8" w:rsidR="009C0D7C" w:rsidRDefault="009C0D7C">
      <w:pPr>
        <w:pStyle w:val="TableofFigures"/>
        <w:tabs>
          <w:tab w:val="right" w:leader="dot" w:pos="9962"/>
        </w:tabs>
        <w:rPr>
          <w:rFonts w:asciiTheme="minorHAnsi" w:eastAsiaTheme="minorEastAsia" w:hAnsiTheme="minorHAnsi" w:cstheme="minorBidi"/>
          <w:b w:val="0"/>
          <w:noProof/>
          <w:sz w:val="22"/>
          <w:szCs w:val="22"/>
          <w:lang w:eastAsia="zh-CN"/>
        </w:rPr>
      </w:pPr>
      <w:hyperlink w:anchor="_Toc118706432" w:history="1">
        <w:r w:rsidRPr="00A958D7">
          <w:rPr>
            <w:rStyle w:val="Hyperlink"/>
            <w:noProof/>
          </w:rPr>
          <w:t>Observation 7</w:t>
        </w:r>
        <w:r>
          <w:rPr>
            <w:rFonts w:asciiTheme="minorHAnsi" w:eastAsiaTheme="minorEastAsia" w:hAnsiTheme="minorHAnsi" w:cstheme="minorBidi"/>
            <w:b w:val="0"/>
            <w:noProof/>
            <w:sz w:val="22"/>
            <w:szCs w:val="22"/>
            <w:lang w:eastAsia="zh-CN"/>
          </w:rPr>
          <w:tab/>
        </w:r>
        <w:r w:rsidRPr="00A958D7">
          <w:rPr>
            <w:rStyle w:val="Hyperlink"/>
            <w:noProof/>
          </w:rPr>
          <w:t>AI/ML-assisted positioning can substantially improve the UE positioning accuracy for the difficult cases where existing methods tend to fail.</w:t>
        </w:r>
      </w:hyperlink>
    </w:p>
    <w:p w14:paraId="286D3344" w14:textId="40A7E9B4" w:rsidR="009C0D7C" w:rsidRDefault="009C0D7C">
      <w:pPr>
        <w:pStyle w:val="TableofFigures"/>
        <w:tabs>
          <w:tab w:val="right" w:leader="dot" w:pos="9962"/>
        </w:tabs>
        <w:rPr>
          <w:rFonts w:asciiTheme="minorHAnsi" w:eastAsiaTheme="minorEastAsia" w:hAnsiTheme="minorHAnsi" w:cstheme="minorBidi"/>
          <w:b w:val="0"/>
          <w:noProof/>
          <w:sz w:val="22"/>
          <w:szCs w:val="22"/>
          <w:lang w:eastAsia="zh-CN"/>
        </w:rPr>
      </w:pPr>
      <w:hyperlink w:anchor="_Toc118706433" w:history="1">
        <w:r w:rsidRPr="00A958D7">
          <w:rPr>
            <w:rStyle w:val="Hyperlink"/>
            <w:noProof/>
          </w:rPr>
          <w:t>Observation 8</w:t>
        </w:r>
        <w:r>
          <w:rPr>
            <w:rFonts w:asciiTheme="minorHAnsi" w:eastAsiaTheme="minorEastAsia" w:hAnsiTheme="minorHAnsi" w:cstheme="minorBidi"/>
            <w:b w:val="0"/>
            <w:noProof/>
            <w:sz w:val="22"/>
            <w:szCs w:val="22"/>
            <w:lang w:eastAsia="zh-CN"/>
          </w:rPr>
          <w:tab/>
        </w:r>
        <w:r w:rsidRPr="00A958D7">
          <w:rPr>
            <w:rStyle w:val="Hyperlink"/>
            <w:noProof/>
          </w:rPr>
          <w:t>Robust LoS classification, ToA estimation, and positioning performance can be achieved by deploying an identical simple AI/ML model to operate independently at different TRPs in the InF-DH environment with {40%, 2m, 2m} clutter parameters even when the operating SNR is 20 dB lower than that used for training the ML models.</w:t>
        </w:r>
      </w:hyperlink>
    </w:p>
    <w:p w14:paraId="00548DA6" w14:textId="7239296F" w:rsidR="009C0D7C" w:rsidRDefault="009C0D7C">
      <w:pPr>
        <w:pStyle w:val="TableofFigures"/>
        <w:tabs>
          <w:tab w:val="right" w:leader="dot" w:pos="9962"/>
        </w:tabs>
        <w:rPr>
          <w:rFonts w:asciiTheme="minorHAnsi" w:eastAsiaTheme="minorEastAsia" w:hAnsiTheme="minorHAnsi" w:cstheme="minorBidi"/>
          <w:b w:val="0"/>
          <w:noProof/>
          <w:sz w:val="22"/>
          <w:szCs w:val="22"/>
          <w:lang w:eastAsia="zh-CN"/>
        </w:rPr>
      </w:pPr>
      <w:hyperlink w:anchor="_Toc118706434" w:history="1">
        <w:r w:rsidRPr="00A958D7">
          <w:rPr>
            <w:rStyle w:val="Hyperlink"/>
            <w:noProof/>
          </w:rPr>
          <w:t>Observation 9</w:t>
        </w:r>
        <w:r>
          <w:rPr>
            <w:rFonts w:asciiTheme="minorHAnsi" w:eastAsiaTheme="minorEastAsia" w:hAnsiTheme="minorHAnsi" w:cstheme="minorBidi"/>
            <w:b w:val="0"/>
            <w:noProof/>
            <w:sz w:val="22"/>
            <w:szCs w:val="22"/>
            <w:lang w:eastAsia="zh-CN"/>
          </w:rPr>
          <w:tab/>
        </w:r>
        <w:r w:rsidRPr="00A958D7">
          <w:rPr>
            <w:rStyle w:val="Hyperlink"/>
            <w:noProof/>
          </w:rPr>
          <w:t>A single simple AI/ML model deployed to all TRPs for LoS classification and ToA estimation can generalize to different InF-DH {40%, 2m, 2m} environment realizations. Reliable positioning performance is achieved irrespective of environment change.</w:t>
        </w:r>
      </w:hyperlink>
    </w:p>
    <w:p w14:paraId="46CAD9E5" w14:textId="54EEAE2A" w:rsidR="009C0D7C" w:rsidRDefault="009C0D7C">
      <w:pPr>
        <w:pStyle w:val="TableofFigures"/>
        <w:tabs>
          <w:tab w:val="right" w:leader="dot" w:pos="9962"/>
        </w:tabs>
        <w:rPr>
          <w:rFonts w:asciiTheme="minorHAnsi" w:eastAsiaTheme="minorEastAsia" w:hAnsiTheme="minorHAnsi" w:cstheme="minorBidi"/>
          <w:b w:val="0"/>
          <w:noProof/>
          <w:sz w:val="22"/>
          <w:szCs w:val="22"/>
          <w:lang w:eastAsia="zh-CN"/>
        </w:rPr>
      </w:pPr>
      <w:hyperlink w:anchor="_Toc118706435" w:history="1">
        <w:r w:rsidRPr="00A958D7">
          <w:rPr>
            <w:rStyle w:val="Hyperlink"/>
            <w:noProof/>
          </w:rPr>
          <w:t>Observation 10</w:t>
        </w:r>
        <w:r>
          <w:rPr>
            <w:rFonts w:asciiTheme="minorHAnsi" w:eastAsiaTheme="minorEastAsia" w:hAnsiTheme="minorHAnsi" w:cstheme="minorBidi"/>
            <w:b w:val="0"/>
            <w:noProof/>
            <w:sz w:val="22"/>
            <w:szCs w:val="22"/>
            <w:lang w:eastAsia="zh-CN"/>
          </w:rPr>
          <w:tab/>
        </w:r>
        <w:r w:rsidRPr="00A958D7">
          <w:rPr>
            <w:rStyle w:val="Hyperlink"/>
            <w:noProof/>
          </w:rPr>
          <w:t>For models trained with one InF-DH environment parameters and applied to a different environment, LoS classification false negative probability gradually improves while false positive probability degrades slightly as environment parameters deviate more and more from those used for training. As a result, LoS classification accuracy performance of the models is largely unaffected by the environment parameters.</w:t>
        </w:r>
      </w:hyperlink>
    </w:p>
    <w:p w14:paraId="6F15EFB2" w14:textId="0211AC3B" w:rsidR="009C0D7C" w:rsidRDefault="009C0D7C">
      <w:pPr>
        <w:pStyle w:val="TableofFigures"/>
        <w:tabs>
          <w:tab w:val="right" w:leader="dot" w:pos="9962"/>
        </w:tabs>
        <w:rPr>
          <w:rFonts w:asciiTheme="minorHAnsi" w:eastAsiaTheme="minorEastAsia" w:hAnsiTheme="minorHAnsi" w:cstheme="minorBidi"/>
          <w:b w:val="0"/>
          <w:noProof/>
          <w:sz w:val="22"/>
          <w:szCs w:val="22"/>
          <w:lang w:eastAsia="zh-CN"/>
        </w:rPr>
      </w:pPr>
      <w:hyperlink w:anchor="_Toc118706436" w:history="1">
        <w:r w:rsidRPr="00A958D7">
          <w:rPr>
            <w:rStyle w:val="Hyperlink"/>
            <w:noProof/>
          </w:rPr>
          <w:t>Observation 11</w:t>
        </w:r>
        <w:r>
          <w:rPr>
            <w:rFonts w:asciiTheme="minorHAnsi" w:eastAsiaTheme="minorEastAsia" w:hAnsiTheme="minorHAnsi" w:cstheme="minorBidi"/>
            <w:b w:val="0"/>
            <w:noProof/>
            <w:sz w:val="22"/>
            <w:szCs w:val="22"/>
            <w:lang w:eastAsia="zh-CN"/>
          </w:rPr>
          <w:tab/>
        </w:r>
        <w:r w:rsidRPr="00A958D7">
          <w:rPr>
            <w:rStyle w:val="Hyperlink"/>
            <w:noProof/>
          </w:rPr>
          <w:t>For models trained with one InF-DH environment parameters and applied to a different environment, ToA estimation quality for the LoS links degrades gradually and only slightly as environment parameters deviate more and more from those used for training. For the NLoS links, ToA estimation quality also degrades gradually as environment parameters deviate more and more from those used for training.</w:t>
        </w:r>
      </w:hyperlink>
    </w:p>
    <w:p w14:paraId="37996F28" w14:textId="2304D9B6" w:rsidR="009C0D7C" w:rsidRDefault="009C0D7C">
      <w:pPr>
        <w:pStyle w:val="TableofFigures"/>
        <w:tabs>
          <w:tab w:val="right" w:leader="dot" w:pos="9962"/>
        </w:tabs>
        <w:rPr>
          <w:rFonts w:asciiTheme="minorHAnsi" w:eastAsiaTheme="minorEastAsia" w:hAnsiTheme="minorHAnsi" w:cstheme="minorBidi"/>
          <w:b w:val="0"/>
          <w:noProof/>
          <w:sz w:val="22"/>
          <w:szCs w:val="22"/>
          <w:lang w:eastAsia="zh-CN"/>
        </w:rPr>
      </w:pPr>
      <w:hyperlink w:anchor="_Toc118706437" w:history="1">
        <w:r w:rsidRPr="00A958D7">
          <w:rPr>
            <w:rStyle w:val="Hyperlink"/>
            <w:noProof/>
          </w:rPr>
          <w:t>Observation 12</w:t>
        </w:r>
        <w:r>
          <w:rPr>
            <w:rFonts w:asciiTheme="minorHAnsi" w:eastAsiaTheme="minorEastAsia" w:hAnsiTheme="minorHAnsi" w:cstheme="minorBidi"/>
            <w:b w:val="0"/>
            <w:noProof/>
            <w:sz w:val="22"/>
            <w:szCs w:val="22"/>
            <w:lang w:eastAsia="zh-CN"/>
          </w:rPr>
          <w:tab/>
        </w:r>
        <w:r w:rsidRPr="00A958D7">
          <w:rPr>
            <w:rStyle w:val="Hyperlink"/>
            <w:noProof/>
          </w:rPr>
          <w:t>A single simple AI/ML model trained in the InF-DH {40%, 2m, 2m} environment can generalize to different InF-DH environment clutter parameters.</w:t>
        </w:r>
      </w:hyperlink>
    </w:p>
    <w:p w14:paraId="144A362A" w14:textId="63C49651" w:rsidR="009C0D7C" w:rsidRDefault="009C0D7C">
      <w:pPr>
        <w:pStyle w:val="TableofFigures"/>
        <w:tabs>
          <w:tab w:val="right" w:leader="dot" w:pos="9962"/>
        </w:tabs>
        <w:rPr>
          <w:rFonts w:asciiTheme="minorHAnsi" w:eastAsiaTheme="minorEastAsia" w:hAnsiTheme="minorHAnsi" w:cstheme="minorBidi"/>
          <w:b w:val="0"/>
          <w:noProof/>
          <w:sz w:val="22"/>
          <w:szCs w:val="22"/>
          <w:lang w:eastAsia="zh-CN"/>
        </w:rPr>
      </w:pPr>
      <w:hyperlink w:anchor="_Toc118706438" w:history="1">
        <w:r w:rsidRPr="00A958D7">
          <w:rPr>
            <w:rStyle w:val="Hyperlink"/>
            <w:noProof/>
          </w:rPr>
          <w:t>Observation 13</w:t>
        </w:r>
        <w:r>
          <w:rPr>
            <w:rFonts w:asciiTheme="minorHAnsi" w:eastAsiaTheme="minorEastAsia" w:hAnsiTheme="minorHAnsi" w:cstheme="minorBidi"/>
            <w:b w:val="0"/>
            <w:noProof/>
            <w:sz w:val="22"/>
            <w:szCs w:val="22"/>
            <w:lang w:eastAsia="zh-CN"/>
          </w:rPr>
          <w:tab/>
        </w:r>
        <w:r w:rsidRPr="00A958D7">
          <w:rPr>
            <w:rStyle w:val="Hyperlink"/>
            <w:noProof/>
          </w:rPr>
          <w:t>Reliable positioning performance can be achieved by deploying an identical simple AI/ML model trained in the InF-DH {40%, 2m, 2m} environment to operate independently at different TRPs in the InF-DH {50%, 2m, 2m} environment and conventional UL-TDOA positioning algorithms at the centralized node. The positioning accuracy using ML model inputs is substantially better than that achieved using conventional baseline solutions.</w:t>
        </w:r>
      </w:hyperlink>
    </w:p>
    <w:p w14:paraId="7E0C9A8F" w14:textId="0E238B19" w:rsidR="009C0D7C" w:rsidRDefault="009C0D7C">
      <w:pPr>
        <w:pStyle w:val="TableofFigures"/>
        <w:tabs>
          <w:tab w:val="right" w:leader="dot" w:pos="9962"/>
        </w:tabs>
        <w:rPr>
          <w:rFonts w:asciiTheme="minorHAnsi" w:eastAsiaTheme="minorEastAsia" w:hAnsiTheme="minorHAnsi" w:cstheme="minorBidi"/>
          <w:b w:val="0"/>
          <w:noProof/>
          <w:sz w:val="22"/>
          <w:szCs w:val="22"/>
          <w:lang w:eastAsia="zh-CN"/>
        </w:rPr>
      </w:pPr>
      <w:hyperlink w:anchor="_Toc118706439" w:history="1">
        <w:r w:rsidRPr="00A958D7">
          <w:rPr>
            <w:rStyle w:val="Hyperlink"/>
            <w:noProof/>
          </w:rPr>
          <w:t>Observation 14</w:t>
        </w:r>
        <w:r>
          <w:rPr>
            <w:rFonts w:asciiTheme="minorHAnsi" w:eastAsiaTheme="minorEastAsia" w:hAnsiTheme="minorHAnsi" w:cstheme="minorBidi"/>
            <w:b w:val="0"/>
            <w:noProof/>
            <w:sz w:val="22"/>
            <w:szCs w:val="22"/>
            <w:lang w:eastAsia="zh-CN"/>
          </w:rPr>
          <w:tab/>
        </w:r>
        <w:r w:rsidRPr="00A958D7">
          <w:rPr>
            <w:rStyle w:val="Hyperlink"/>
            <w:noProof/>
          </w:rPr>
          <w:t>Good positioning performance can be achieved by deploying an identical simple AI/ML model trained in the InF-DH {40%, 2m, 2m} environment to operate independently at different TRPs in the InF-DH {60%, 2m, 2m} environment and with conventional UL-TDOA positioning algorithms at the centralized node. The positioning accuracy using ML model inputs is substantially better than that achieved using conventional baseline solutions.</w:t>
        </w:r>
      </w:hyperlink>
    </w:p>
    <w:p w14:paraId="44924DB8" w14:textId="6EA87FF2" w:rsidR="009C0D7C" w:rsidRDefault="009C0D7C">
      <w:pPr>
        <w:pStyle w:val="TableofFigures"/>
        <w:tabs>
          <w:tab w:val="right" w:leader="dot" w:pos="9962"/>
        </w:tabs>
        <w:rPr>
          <w:rFonts w:asciiTheme="minorHAnsi" w:eastAsiaTheme="minorEastAsia" w:hAnsiTheme="minorHAnsi" w:cstheme="minorBidi"/>
          <w:b w:val="0"/>
          <w:noProof/>
          <w:sz w:val="22"/>
          <w:szCs w:val="22"/>
          <w:lang w:eastAsia="zh-CN"/>
        </w:rPr>
      </w:pPr>
      <w:hyperlink w:anchor="_Toc118706440" w:history="1">
        <w:r w:rsidRPr="00A958D7">
          <w:rPr>
            <w:rStyle w:val="Hyperlink"/>
            <w:noProof/>
          </w:rPr>
          <w:t>Observation 15</w:t>
        </w:r>
        <w:r>
          <w:rPr>
            <w:rFonts w:asciiTheme="minorHAnsi" w:eastAsiaTheme="minorEastAsia" w:hAnsiTheme="minorHAnsi" w:cstheme="minorBidi"/>
            <w:b w:val="0"/>
            <w:noProof/>
            <w:sz w:val="22"/>
            <w:szCs w:val="22"/>
            <w:lang w:eastAsia="zh-CN"/>
          </w:rPr>
          <w:tab/>
        </w:r>
        <w:r w:rsidRPr="00A958D7">
          <w:rPr>
            <w:rStyle w:val="Hyperlink"/>
            <w:noProof/>
          </w:rPr>
          <w:t>Good positioning performance is not achieved by conventional UL-TDOA positioning algorithms in the highly NLoS InF-DH {60%, 6m, 2m} environment even with high-quality LoS classification and ToA estimates produced by the ML models.</w:t>
        </w:r>
      </w:hyperlink>
    </w:p>
    <w:p w14:paraId="3BBC69BB" w14:textId="52045F57" w:rsidR="009C0D7C" w:rsidRDefault="009C0D7C">
      <w:pPr>
        <w:pStyle w:val="TableofFigures"/>
        <w:tabs>
          <w:tab w:val="right" w:leader="dot" w:pos="9962"/>
        </w:tabs>
        <w:rPr>
          <w:rFonts w:asciiTheme="minorHAnsi" w:eastAsiaTheme="minorEastAsia" w:hAnsiTheme="minorHAnsi" w:cstheme="minorBidi"/>
          <w:b w:val="0"/>
          <w:noProof/>
          <w:sz w:val="22"/>
          <w:szCs w:val="22"/>
          <w:lang w:eastAsia="zh-CN"/>
        </w:rPr>
      </w:pPr>
      <w:hyperlink w:anchor="_Toc118706441" w:history="1">
        <w:r w:rsidRPr="00A958D7">
          <w:rPr>
            <w:rStyle w:val="Hyperlink"/>
            <w:noProof/>
          </w:rPr>
          <w:t>Observation 16</w:t>
        </w:r>
        <w:r>
          <w:rPr>
            <w:rFonts w:asciiTheme="minorHAnsi" w:eastAsiaTheme="minorEastAsia" w:hAnsiTheme="minorHAnsi" w:cstheme="minorBidi"/>
            <w:b w:val="0"/>
            <w:noProof/>
            <w:sz w:val="22"/>
            <w:szCs w:val="22"/>
            <w:lang w:eastAsia="zh-CN"/>
          </w:rPr>
          <w:tab/>
        </w:r>
        <w:r w:rsidRPr="00A958D7">
          <w:rPr>
            <w:rStyle w:val="Hyperlink"/>
            <w:noProof/>
          </w:rPr>
          <w:t>For a model trained without network synchronization errors, LoS classification KPIs are largely unaffected by the UE timing errors.</w:t>
        </w:r>
      </w:hyperlink>
    </w:p>
    <w:p w14:paraId="4630F543" w14:textId="4ABDA11D" w:rsidR="009C0D7C" w:rsidRDefault="009C0D7C">
      <w:pPr>
        <w:pStyle w:val="TableofFigures"/>
        <w:tabs>
          <w:tab w:val="right" w:leader="dot" w:pos="9962"/>
        </w:tabs>
        <w:rPr>
          <w:rFonts w:asciiTheme="minorHAnsi" w:eastAsiaTheme="minorEastAsia" w:hAnsiTheme="minorHAnsi" w:cstheme="minorBidi"/>
          <w:b w:val="0"/>
          <w:noProof/>
          <w:sz w:val="22"/>
          <w:szCs w:val="22"/>
          <w:lang w:eastAsia="zh-CN"/>
        </w:rPr>
      </w:pPr>
      <w:hyperlink w:anchor="_Toc118706442" w:history="1">
        <w:r w:rsidRPr="00A958D7">
          <w:rPr>
            <w:rStyle w:val="Hyperlink"/>
            <w:noProof/>
          </w:rPr>
          <w:t>Observation 17</w:t>
        </w:r>
        <w:r>
          <w:rPr>
            <w:rFonts w:asciiTheme="minorHAnsi" w:eastAsiaTheme="minorEastAsia" w:hAnsiTheme="minorHAnsi" w:cstheme="minorBidi"/>
            <w:b w:val="0"/>
            <w:noProof/>
            <w:sz w:val="22"/>
            <w:szCs w:val="22"/>
            <w:lang w:eastAsia="zh-CN"/>
          </w:rPr>
          <w:tab/>
        </w:r>
        <w:r w:rsidRPr="00A958D7">
          <w:rPr>
            <w:rStyle w:val="Hyperlink"/>
            <w:noProof/>
          </w:rPr>
          <w:t>For a model trained without network synchronization errors, the ToA estimation accuracy for LoS links degrades gradually but remains stable as UE timing errors increase.</w:t>
        </w:r>
      </w:hyperlink>
    </w:p>
    <w:p w14:paraId="5F3DEC5F" w14:textId="4B6728F8" w:rsidR="009C0D7C" w:rsidRDefault="009C0D7C">
      <w:pPr>
        <w:pStyle w:val="TableofFigures"/>
        <w:tabs>
          <w:tab w:val="right" w:leader="dot" w:pos="9962"/>
        </w:tabs>
        <w:rPr>
          <w:rFonts w:asciiTheme="minorHAnsi" w:eastAsiaTheme="minorEastAsia" w:hAnsiTheme="minorHAnsi" w:cstheme="minorBidi"/>
          <w:b w:val="0"/>
          <w:noProof/>
          <w:sz w:val="22"/>
          <w:szCs w:val="22"/>
          <w:lang w:eastAsia="zh-CN"/>
        </w:rPr>
      </w:pPr>
      <w:hyperlink w:anchor="_Toc118706443" w:history="1">
        <w:r w:rsidRPr="00A958D7">
          <w:rPr>
            <w:rStyle w:val="Hyperlink"/>
            <w:noProof/>
          </w:rPr>
          <w:t>Observation 18</w:t>
        </w:r>
        <w:r>
          <w:rPr>
            <w:rFonts w:asciiTheme="minorHAnsi" w:eastAsiaTheme="minorEastAsia" w:hAnsiTheme="minorHAnsi" w:cstheme="minorBidi"/>
            <w:b w:val="0"/>
            <w:noProof/>
            <w:sz w:val="22"/>
            <w:szCs w:val="22"/>
            <w:lang w:eastAsia="zh-CN"/>
          </w:rPr>
          <w:tab/>
        </w:r>
        <w:r w:rsidRPr="00A958D7">
          <w:rPr>
            <w:rStyle w:val="Hyperlink"/>
            <w:noProof/>
          </w:rPr>
          <w:t>For a model trained with network synchronization error STD = 25 ns, LoS classification performances are largely unaffected by the UE timing errors.</w:t>
        </w:r>
      </w:hyperlink>
    </w:p>
    <w:p w14:paraId="65A1DAF7" w14:textId="1E4E363F" w:rsidR="009C0D7C" w:rsidRDefault="009C0D7C">
      <w:pPr>
        <w:pStyle w:val="TableofFigures"/>
        <w:tabs>
          <w:tab w:val="right" w:leader="dot" w:pos="9962"/>
        </w:tabs>
        <w:rPr>
          <w:rFonts w:asciiTheme="minorHAnsi" w:eastAsiaTheme="minorEastAsia" w:hAnsiTheme="minorHAnsi" w:cstheme="minorBidi"/>
          <w:b w:val="0"/>
          <w:noProof/>
          <w:sz w:val="22"/>
          <w:szCs w:val="22"/>
          <w:lang w:eastAsia="zh-CN"/>
        </w:rPr>
      </w:pPr>
      <w:hyperlink w:anchor="_Toc118706444" w:history="1">
        <w:r w:rsidRPr="00A958D7">
          <w:rPr>
            <w:rStyle w:val="Hyperlink"/>
            <w:noProof/>
          </w:rPr>
          <w:t>Observation 19</w:t>
        </w:r>
        <w:r>
          <w:rPr>
            <w:rFonts w:asciiTheme="minorHAnsi" w:eastAsiaTheme="minorEastAsia" w:hAnsiTheme="minorHAnsi" w:cstheme="minorBidi"/>
            <w:b w:val="0"/>
            <w:noProof/>
            <w:sz w:val="22"/>
            <w:szCs w:val="22"/>
            <w:lang w:eastAsia="zh-CN"/>
          </w:rPr>
          <w:tab/>
        </w:r>
        <w:r w:rsidRPr="00A958D7">
          <w:rPr>
            <w:rStyle w:val="Hyperlink"/>
            <w:noProof/>
          </w:rPr>
          <w:t>With the model trained with network synchronization error STD = 25 ns, ToA estimation quality across all UE timing errors are improved substantially. The ToA estimation quality for LoS links, in particular, stays at high accuracy levels regardless of the UE timing errors.</w:t>
        </w:r>
      </w:hyperlink>
    </w:p>
    <w:p w14:paraId="0D5A2980" w14:textId="1275F0E9" w:rsidR="009C0D7C" w:rsidRDefault="009C0D7C">
      <w:pPr>
        <w:pStyle w:val="TableofFigures"/>
        <w:tabs>
          <w:tab w:val="right" w:leader="dot" w:pos="9962"/>
        </w:tabs>
        <w:rPr>
          <w:rFonts w:asciiTheme="minorHAnsi" w:eastAsiaTheme="minorEastAsia" w:hAnsiTheme="minorHAnsi" w:cstheme="minorBidi"/>
          <w:b w:val="0"/>
          <w:noProof/>
          <w:sz w:val="22"/>
          <w:szCs w:val="22"/>
          <w:lang w:eastAsia="zh-CN"/>
        </w:rPr>
      </w:pPr>
      <w:hyperlink w:anchor="_Toc118706445" w:history="1">
        <w:r w:rsidRPr="00A958D7">
          <w:rPr>
            <w:rStyle w:val="Hyperlink"/>
            <w:noProof/>
          </w:rPr>
          <w:t>Observation 20</w:t>
        </w:r>
        <w:r>
          <w:rPr>
            <w:rFonts w:asciiTheme="minorHAnsi" w:eastAsiaTheme="minorEastAsia" w:hAnsiTheme="minorHAnsi" w:cstheme="minorBidi"/>
            <w:b w:val="0"/>
            <w:noProof/>
            <w:sz w:val="22"/>
            <w:szCs w:val="22"/>
            <w:lang w:eastAsia="zh-CN"/>
          </w:rPr>
          <w:tab/>
        </w:r>
        <w:r w:rsidRPr="00A958D7">
          <w:rPr>
            <w:rStyle w:val="Hyperlink"/>
            <w:noProof/>
          </w:rPr>
          <w:t>For a model trained with network synchronization error STD = 50 ns, LoS classification performances are largely unaffected by the UE timing errors.</w:t>
        </w:r>
      </w:hyperlink>
    </w:p>
    <w:p w14:paraId="56F6B8F7" w14:textId="3152C221" w:rsidR="009C0D7C" w:rsidRDefault="009C0D7C">
      <w:pPr>
        <w:pStyle w:val="TableofFigures"/>
        <w:tabs>
          <w:tab w:val="right" w:leader="dot" w:pos="9962"/>
        </w:tabs>
        <w:rPr>
          <w:rFonts w:asciiTheme="minorHAnsi" w:eastAsiaTheme="minorEastAsia" w:hAnsiTheme="minorHAnsi" w:cstheme="minorBidi"/>
          <w:b w:val="0"/>
          <w:noProof/>
          <w:sz w:val="22"/>
          <w:szCs w:val="22"/>
          <w:lang w:eastAsia="zh-CN"/>
        </w:rPr>
      </w:pPr>
      <w:hyperlink w:anchor="_Toc118706446" w:history="1">
        <w:r w:rsidRPr="00A958D7">
          <w:rPr>
            <w:rStyle w:val="Hyperlink"/>
            <w:noProof/>
          </w:rPr>
          <w:t>Observation 21</w:t>
        </w:r>
        <w:r>
          <w:rPr>
            <w:rFonts w:asciiTheme="minorHAnsi" w:eastAsiaTheme="minorEastAsia" w:hAnsiTheme="minorHAnsi" w:cstheme="minorBidi"/>
            <w:b w:val="0"/>
            <w:noProof/>
            <w:sz w:val="22"/>
            <w:szCs w:val="22"/>
            <w:lang w:eastAsia="zh-CN"/>
          </w:rPr>
          <w:tab/>
        </w:r>
        <w:r w:rsidRPr="00A958D7">
          <w:rPr>
            <w:rStyle w:val="Hyperlink"/>
            <w:noProof/>
          </w:rPr>
          <w:t>With the model trained with network synchronization error STD = 50 ns, ToA estimation quality across all UE timing errors are improved substantially. The ToA estimation quality for LoS links, in particular, stays at high accuracy levels regardless of the UE timing errors.</w:t>
        </w:r>
      </w:hyperlink>
    </w:p>
    <w:p w14:paraId="5222AEAD" w14:textId="22B52D53" w:rsidR="009C0D7C" w:rsidRDefault="009C0D7C">
      <w:pPr>
        <w:pStyle w:val="TableofFigures"/>
        <w:tabs>
          <w:tab w:val="right" w:leader="dot" w:pos="9962"/>
        </w:tabs>
        <w:rPr>
          <w:rFonts w:asciiTheme="minorHAnsi" w:eastAsiaTheme="minorEastAsia" w:hAnsiTheme="minorHAnsi" w:cstheme="minorBidi"/>
          <w:b w:val="0"/>
          <w:noProof/>
          <w:sz w:val="22"/>
          <w:szCs w:val="22"/>
          <w:lang w:eastAsia="zh-CN"/>
        </w:rPr>
      </w:pPr>
      <w:hyperlink w:anchor="_Toc118706447" w:history="1">
        <w:r w:rsidRPr="00A958D7">
          <w:rPr>
            <w:rStyle w:val="Hyperlink"/>
            <w:noProof/>
          </w:rPr>
          <w:t>Observation 22</w:t>
        </w:r>
        <w:r>
          <w:rPr>
            <w:rFonts w:asciiTheme="minorHAnsi" w:eastAsiaTheme="minorEastAsia" w:hAnsiTheme="minorHAnsi" w:cstheme="minorBidi"/>
            <w:b w:val="0"/>
            <w:noProof/>
            <w:sz w:val="22"/>
            <w:szCs w:val="22"/>
            <w:lang w:eastAsia="zh-CN"/>
          </w:rPr>
          <w:tab/>
        </w:r>
        <w:r w:rsidRPr="00A958D7">
          <w:rPr>
            <w:rStyle w:val="Hyperlink"/>
            <w:noProof/>
          </w:rPr>
          <w:t>UE positioning performance of conventional UL-TDOA positioning solutions at the centralized node is robust and shows below 1 m errors for different UE timing errors for the ML model trained with STD = 50 ns network synchronization errors.</w:t>
        </w:r>
      </w:hyperlink>
    </w:p>
    <w:p w14:paraId="1793FF9D" w14:textId="455F0DBC" w:rsidR="009C0D7C" w:rsidRDefault="009C0D7C">
      <w:pPr>
        <w:pStyle w:val="TableofFigures"/>
        <w:tabs>
          <w:tab w:val="right" w:leader="dot" w:pos="9962"/>
        </w:tabs>
        <w:rPr>
          <w:rFonts w:asciiTheme="minorHAnsi" w:eastAsiaTheme="minorEastAsia" w:hAnsiTheme="minorHAnsi" w:cstheme="minorBidi"/>
          <w:b w:val="0"/>
          <w:noProof/>
          <w:sz w:val="22"/>
          <w:szCs w:val="22"/>
          <w:lang w:eastAsia="zh-CN"/>
        </w:rPr>
      </w:pPr>
      <w:hyperlink w:anchor="_Toc118706448" w:history="1">
        <w:r w:rsidRPr="00A958D7">
          <w:rPr>
            <w:rStyle w:val="Hyperlink"/>
            <w:noProof/>
          </w:rPr>
          <w:t>Observation 23</w:t>
        </w:r>
        <w:r>
          <w:rPr>
            <w:rFonts w:asciiTheme="minorHAnsi" w:eastAsiaTheme="minorEastAsia" w:hAnsiTheme="minorHAnsi" w:cstheme="minorBidi"/>
            <w:b w:val="0"/>
            <w:noProof/>
            <w:sz w:val="22"/>
            <w:szCs w:val="22"/>
            <w:lang w:eastAsia="zh-CN"/>
          </w:rPr>
          <w:tab/>
        </w:r>
        <w:r w:rsidRPr="00A958D7">
          <w:rPr>
            <w:rStyle w:val="Hyperlink"/>
            <w:noProof/>
          </w:rPr>
          <w:t>For a model trained without network synchronization errors, LoS classification false negative probability degrades gradually while false positive probability improves gradually as network synchronization error increases. As a result, LoS classification accuracy performance of a model trained without network synchronization errors is largely unaffected by the network synchronization errors.</w:t>
        </w:r>
      </w:hyperlink>
    </w:p>
    <w:p w14:paraId="23C1D891" w14:textId="69143C7E" w:rsidR="009C0D7C" w:rsidRDefault="009C0D7C">
      <w:pPr>
        <w:pStyle w:val="TableofFigures"/>
        <w:tabs>
          <w:tab w:val="right" w:leader="dot" w:pos="9962"/>
        </w:tabs>
        <w:rPr>
          <w:rFonts w:asciiTheme="minorHAnsi" w:eastAsiaTheme="minorEastAsia" w:hAnsiTheme="minorHAnsi" w:cstheme="minorBidi"/>
          <w:b w:val="0"/>
          <w:noProof/>
          <w:sz w:val="22"/>
          <w:szCs w:val="22"/>
          <w:lang w:eastAsia="zh-CN"/>
        </w:rPr>
      </w:pPr>
      <w:hyperlink w:anchor="_Toc118706449" w:history="1">
        <w:r w:rsidRPr="00A958D7">
          <w:rPr>
            <w:rStyle w:val="Hyperlink"/>
            <w:noProof/>
          </w:rPr>
          <w:t>Observation 24</w:t>
        </w:r>
        <w:r>
          <w:rPr>
            <w:rFonts w:asciiTheme="minorHAnsi" w:eastAsiaTheme="minorEastAsia" w:hAnsiTheme="minorHAnsi" w:cstheme="minorBidi"/>
            <w:b w:val="0"/>
            <w:noProof/>
            <w:sz w:val="22"/>
            <w:szCs w:val="22"/>
            <w:lang w:eastAsia="zh-CN"/>
          </w:rPr>
          <w:tab/>
        </w:r>
        <w:r w:rsidRPr="00A958D7">
          <w:rPr>
            <w:rStyle w:val="Hyperlink"/>
            <w:noProof/>
          </w:rPr>
          <w:t>For a model trained without network synchronization errors, the ToA estimation accuracy for LoS links degrades gradually but remains stable as network synchronization errors increase.</w:t>
        </w:r>
      </w:hyperlink>
    </w:p>
    <w:p w14:paraId="5E9E04CC" w14:textId="6636C32C" w:rsidR="009C0D7C" w:rsidRDefault="009C0D7C">
      <w:pPr>
        <w:pStyle w:val="TableofFigures"/>
        <w:tabs>
          <w:tab w:val="right" w:leader="dot" w:pos="9962"/>
        </w:tabs>
        <w:rPr>
          <w:rFonts w:asciiTheme="minorHAnsi" w:eastAsiaTheme="minorEastAsia" w:hAnsiTheme="minorHAnsi" w:cstheme="minorBidi"/>
          <w:b w:val="0"/>
          <w:noProof/>
          <w:sz w:val="22"/>
          <w:szCs w:val="22"/>
          <w:lang w:eastAsia="zh-CN"/>
        </w:rPr>
      </w:pPr>
      <w:hyperlink w:anchor="_Toc118706450" w:history="1">
        <w:r w:rsidRPr="00A958D7">
          <w:rPr>
            <w:rStyle w:val="Hyperlink"/>
            <w:noProof/>
          </w:rPr>
          <w:t>Observation 25</w:t>
        </w:r>
        <w:r>
          <w:rPr>
            <w:rFonts w:asciiTheme="minorHAnsi" w:eastAsiaTheme="minorEastAsia" w:hAnsiTheme="minorHAnsi" w:cstheme="minorBidi"/>
            <w:b w:val="0"/>
            <w:noProof/>
            <w:sz w:val="22"/>
            <w:szCs w:val="22"/>
            <w:lang w:eastAsia="zh-CN"/>
          </w:rPr>
          <w:tab/>
        </w:r>
        <w:r w:rsidRPr="00A958D7">
          <w:rPr>
            <w:rStyle w:val="Hyperlink"/>
            <w:noProof/>
          </w:rPr>
          <w:t xml:space="preserve">For a model trained with network synchronization error STD = 25 ns, LoS classification false negative probability degrades gradually while false positive probability improves gradually as network synchronization error increases. As a </w:t>
        </w:r>
        <w:r w:rsidRPr="00A958D7">
          <w:rPr>
            <w:rStyle w:val="Hyperlink"/>
            <w:noProof/>
          </w:rPr>
          <w:lastRenderedPageBreak/>
          <w:t>result, LoS classification accuracy performance of a model trained without network synchronization errors is largely unaffected by the network synchronization errors.</w:t>
        </w:r>
      </w:hyperlink>
    </w:p>
    <w:p w14:paraId="6F2AE2F1" w14:textId="022EDEDA" w:rsidR="009C0D7C" w:rsidRDefault="009C0D7C">
      <w:pPr>
        <w:pStyle w:val="TableofFigures"/>
        <w:tabs>
          <w:tab w:val="right" w:leader="dot" w:pos="9962"/>
        </w:tabs>
        <w:rPr>
          <w:rFonts w:asciiTheme="minorHAnsi" w:eastAsiaTheme="minorEastAsia" w:hAnsiTheme="minorHAnsi" w:cstheme="minorBidi"/>
          <w:b w:val="0"/>
          <w:noProof/>
          <w:sz w:val="22"/>
          <w:szCs w:val="22"/>
          <w:lang w:eastAsia="zh-CN"/>
        </w:rPr>
      </w:pPr>
      <w:hyperlink w:anchor="_Toc118706451" w:history="1">
        <w:r w:rsidRPr="00A958D7">
          <w:rPr>
            <w:rStyle w:val="Hyperlink"/>
            <w:noProof/>
          </w:rPr>
          <w:t>Observation 26</w:t>
        </w:r>
        <w:r>
          <w:rPr>
            <w:rFonts w:asciiTheme="minorHAnsi" w:eastAsiaTheme="minorEastAsia" w:hAnsiTheme="minorHAnsi" w:cstheme="minorBidi"/>
            <w:b w:val="0"/>
            <w:noProof/>
            <w:sz w:val="22"/>
            <w:szCs w:val="22"/>
            <w:lang w:eastAsia="zh-CN"/>
          </w:rPr>
          <w:tab/>
        </w:r>
        <w:r w:rsidRPr="00A958D7">
          <w:rPr>
            <w:rStyle w:val="Hyperlink"/>
            <w:noProof/>
          </w:rPr>
          <w:t>With the model trained with network synchronization error STD = 25 ns, ToA estimation quality across all network synchronization errors are improved substantially. The ToA estimation quality for LoS links, in particular, stays at high accuracy levels regardless of the network synchronization errors.</w:t>
        </w:r>
      </w:hyperlink>
    </w:p>
    <w:p w14:paraId="5B5139C6" w14:textId="284837AC" w:rsidR="009C0D7C" w:rsidRDefault="009C0D7C">
      <w:pPr>
        <w:pStyle w:val="TableofFigures"/>
        <w:tabs>
          <w:tab w:val="right" w:leader="dot" w:pos="9962"/>
        </w:tabs>
        <w:rPr>
          <w:rFonts w:asciiTheme="minorHAnsi" w:eastAsiaTheme="minorEastAsia" w:hAnsiTheme="minorHAnsi" w:cstheme="minorBidi"/>
          <w:b w:val="0"/>
          <w:noProof/>
          <w:sz w:val="22"/>
          <w:szCs w:val="22"/>
          <w:lang w:eastAsia="zh-CN"/>
        </w:rPr>
      </w:pPr>
      <w:hyperlink w:anchor="_Toc118706452" w:history="1">
        <w:r w:rsidRPr="00A958D7">
          <w:rPr>
            <w:rStyle w:val="Hyperlink"/>
            <w:noProof/>
          </w:rPr>
          <w:t>Observation 27</w:t>
        </w:r>
        <w:r>
          <w:rPr>
            <w:rFonts w:asciiTheme="minorHAnsi" w:eastAsiaTheme="minorEastAsia" w:hAnsiTheme="minorHAnsi" w:cstheme="minorBidi"/>
            <w:b w:val="0"/>
            <w:noProof/>
            <w:sz w:val="22"/>
            <w:szCs w:val="22"/>
            <w:lang w:eastAsia="zh-CN"/>
          </w:rPr>
          <w:tab/>
        </w:r>
        <w:r w:rsidRPr="00A958D7">
          <w:rPr>
            <w:rStyle w:val="Hyperlink"/>
            <w:noProof/>
          </w:rPr>
          <w:t>UE positioning performance of conventional UL-TDOA positioning solutions at the centralized node is degraded by network synchronization errors. The 90 percentile position errors are approximately 1.5 times the STD distribution parameter of the truncated Gaussian distribution.</w:t>
        </w:r>
      </w:hyperlink>
    </w:p>
    <w:p w14:paraId="56225571" w14:textId="294A4936" w:rsidR="009C0D7C" w:rsidRDefault="009C0D7C">
      <w:pPr>
        <w:pStyle w:val="TableofFigures"/>
        <w:tabs>
          <w:tab w:val="right" w:leader="dot" w:pos="9962"/>
        </w:tabs>
        <w:rPr>
          <w:rFonts w:asciiTheme="minorHAnsi" w:eastAsiaTheme="minorEastAsia" w:hAnsiTheme="minorHAnsi" w:cstheme="minorBidi"/>
          <w:b w:val="0"/>
          <w:noProof/>
          <w:sz w:val="22"/>
          <w:szCs w:val="22"/>
          <w:lang w:eastAsia="zh-CN"/>
        </w:rPr>
      </w:pPr>
      <w:hyperlink w:anchor="_Toc118706453" w:history="1">
        <w:r w:rsidRPr="00A958D7">
          <w:rPr>
            <w:rStyle w:val="Hyperlink"/>
            <w:noProof/>
          </w:rPr>
          <w:t>Observation 28</w:t>
        </w:r>
        <w:r>
          <w:rPr>
            <w:rFonts w:asciiTheme="minorHAnsi" w:eastAsiaTheme="minorEastAsia" w:hAnsiTheme="minorHAnsi" w:cstheme="minorBidi"/>
            <w:b w:val="0"/>
            <w:noProof/>
            <w:sz w:val="22"/>
            <w:szCs w:val="22"/>
            <w:lang w:eastAsia="zh-CN"/>
          </w:rPr>
          <w:tab/>
        </w:r>
        <w:r w:rsidRPr="00A958D7">
          <w:rPr>
            <w:rStyle w:val="Hyperlink"/>
            <w:noProof/>
          </w:rPr>
          <w:t>Distributed direct path ToA estimation ML models can achieve direct path ToA estimation errors less than a meter at least 75% of the time in a highly NLoS {60%, 6m, 2m} environment.</w:t>
        </w:r>
      </w:hyperlink>
    </w:p>
    <w:p w14:paraId="7E34BB32" w14:textId="46BB438E" w:rsidR="009C0D7C" w:rsidRDefault="009C0D7C">
      <w:pPr>
        <w:pStyle w:val="TableofFigures"/>
        <w:tabs>
          <w:tab w:val="right" w:leader="dot" w:pos="9962"/>
        </w:tabs>
        <w:rPr>
          <w:rFonts w:asciiTheme="minorHAnsi" w:eastAsiaTheme="minorEastAsia" w:hAnsiTheme="minorHAnsi" w:cstheme="minorBidi"/>
          <w:b w:val="0"/>
          <w:noProof/>
          <w:sz w:val="22"/>
          <w:szCs w:val="22"/>
          <w:lang w:eastAsia="zh-CN"/>
        </w:rPr>
      </w:pPr>
      <w:hyperlink w:anchor="_Toc118706454" w:history="1">
        <w:r w:rsidRPr="00A958D7">
          <w:rPr>
            <w:rStyle w:val="Hyperlink"/>
            <w:noProof/>
          </w:rPr>
          <w:t>Observation 29</w:t>
        </w:r>
        <w:r>
          <w:rPr>
            <w:rFonts w:asciiTheme="minorHAnsi" w:eastAsiaTheme="minorEastAsia" w:hAnsiTheme="minorHAnsi" w:cstheme="minorBidi"/>
            <w:b w:val="0"/>
            <w:noProof/>
            <w:sz w:val="22"/>
            <w:szCs w:val="22"/>
            <w:lang w:eastAsia="zh-CN"/>
          </w:rPr>
          <w:tab/>
        </w:r>
        <w:r w:rsidRPr="00A958D7">
          <w:rPr>
            <w:rStyle w:val="Hyperlink"/>
            <w:noProof/>
          </w:rPr>
          <w:t>Distributed direct path ToA estimation ML models together with conventional positioning algorithms can obtain highly accurate UE position estimates in highly NLoS {60%, 6m, 2m} environment. The positioning accuracy level is comparable to centralized direct positioning ML models.</w:t>
        </w:r>
      </w:hyperlink>
    </w:p>
    <w:p w14:paraId="47FE63A0" w14:textId="5071620B" w:rsidR="009C0D7C" w:rsidRDefault="009C0D7C">
      <w:pPr>
        <w:pStyle w:val="TableofFigures"/>
        <w:tabs>
          <w:tab w:val="right" w:leader="dot" w:pos="9962"/>
        </w:tabs>
        <w:rPr>
          <w:rFonts w:asciiTheme="minorHAnsi" w:eastAsiaTheme="minorEastAsia" w:hAnsiTheme="minorHAnsi" w:cstheme="minorBidi"/>
          <w:b w:val="0"/>
          <w:noProof/>
          <w:sz w:val="22"/>
          <w:szCs w:val="22"/>
          <w:lang w:eastAsia="zh-CN"/>
        </w:rPr>
      </w:pPr>
      <w:hyperlink w:anchor="_Toc118706455" w:history="1">
        <w:r w:rsidRPr="00A958D7">
          <w:rPr>
            <w:rStyle w:val="Hyperlink"/>
            <w:noProof/>
          </w:rPr>
          <w:t>Observation 30</w:t>
        </w:r>
        <w:r>
          <w:rPr>
            <w:rFonts w:asciiTheme="minorHAnsi" w:eastAsiaTheme="minorEastAsia" w:hAnsiTheme="minorHAnsi" w:cstheme="minorBidi"/>
            <w:b w:val="0"/>
            <w:noProof/>
            <w:sz w:val="22"/>
            <w:szCs w:val="22"/>
            <w:lang w:eastAsia="zh-CN"/>
          </w:rPr>
          <w:tab/>
        </w:r>
        <w:r w:rsidRPr="00A958D7">
          <w:rPr>
            <w:rStyle w:val="Hyperlink"/>
            <w:noProof/>
          </w:rPr>
          <w:t>Robust direct path ToA estimation and positioning performance can be achieved by deploying AI/ML models to operate independently at different TRPs in the InF-DH environment with {60%, 6m, 2m} clutter parameters even when the operating SNR is 20 dB lower than that used for training the ML models.</w:t>
        </w:r>
      </w:hyperlink>
    </w:p>
    <w:p w14:paraId="0540D1B6" w14:textId="11018B8F" w:rsidR="009C0D7C" w:rsidRDefault="009C0D7C">
      <w:pPr>
        <w:pStyle w:val="TableofFigures"/>
        <w:tabs>
          <w:tab w:val="right" w:leader="dot" w:pos="9962"/>
        </w:tabs>
        <w:rPr>
          <w:rFonts w:asciiTheme="minorHAnsi" w:eastAsiaTheme="minorEastAsia" w:hAnsiTheme="minorHAnsi" w:cstheme="minorBidi"/>
          <w:b w:val="0"/>
          <w:noProof/>
          <w:sz w:val="22"/>
          <w:szCs w:val="22"/>
          <w:lang w:eastAsia="zh-CN"/>
        </w:rPr>
      </w:pPr>
      <w:hyperlink w:anchor="_Toc118706456" w:history="1">
        <w:r w:rsidRPr="00A958D7">
          <w:rPr>
            <w:rStyle w:val="Hyperlink"/>
            <w:noProof/>
          </w:rPr>
          <w:t>Observation 31</w:t>
        </w:r>
        <w:r>
          <w:rPr>
            <w:rFonts w:asciiTheme="minorHAnsi" w:eastAsiaTheme="minorEastAsia" w:hAnsiTheme="minorHAnsi" w:cstheme="minorBidi"/>
            <w:b w:val="0"/>
            <w:noProof/>
            <w:sz w:val="22"/>
            <w:szCs w:val="22"/>
            <w:lang w:eastAsia="zh-CN"/>
          </w:rPr>
          <w:tab/>
        </w:r>
        <w:r w:rsidRPr="00A958D7">
          <w:rPr>
            <w:rStyle w:val="Hyperlink"/>
            <w:noProof/>
          </w:rPr>
          <w:t>Direct path ToA estimation and positioning performance can degrade significantly by deploying AI/ML models to operate independently at different TRPs in the InF-DH environment with {60%, 6m, 2m} clutter parameters even when trained in one environment and then tested a new environment with the same average characteristics.</w:t>
        </w:r>
      </w:hyperlink>
    </w:p>
    <w:p w14:paraId="22B9EBC4" w14:textId="39978EC5" w:rsidR="009C0D7C" w:rsidRDefault="009C0D7C">
      <w:pPr>
        <w:pStyle w:val="TableofFigures"/>
        <w:tabs>
          <w:tab w:val="right" w:leader="dot" w:pos="9962"/>
        </w:tabs>
        <w:rPr>
          <w:rFonts w:asciiTheme="minorHAnsi" w:eastAsiaTheme="minorEastAsia" w:hAnsiTheme="minorHAnsi" w:cstheme="minorBidi"/>
          <w:b w:val="0"/>
          <w:noProof/>
          <w:sz w:val="22"/>
          <w:szCs w:val="22"/>
          <w:lang w:eastAsia="zh-CN"/>
        </w:rPr>
      </w:pPr>
      <w:hyperlink w:anchor="_Toc118706457" w:history="1">
        <w:r w:rsidRPr="00A958D7">
          <w:rPr>
            <w:rStyle w:val="Hyperlink"/>
            <w:noProof/>
          </w:rPr>
          <w:t>Observation 32</w:t>
        </w:r>
        <w:r>
          <w:rPr>
            <w:rFonts w:asciiTheme="minorHAnsi" w:eastAsiaTheme="minorEastAsia" w:hAnsiTheme="minorHAnsi" w:cstheme="minorBidi"/>
            <w:b w:val="0"/>
            <w:noProof/>
            <w:sz w:val="22"/>
            <w:szCs w:val="22"/>
            <w:lang w:eastAsia="zh-CN"/>
          </w:rPr>
          <w:tab/>
        </w:r>
        <w:r w:rsidRPr="00A958D7">
          <w:rPr>
            <w:rStyle w:val="Hyperlink"/>
            <w:noProof/>
          </w:rPr>
          <w:t>The AI/ML models trained with the InF-DH environment with {60%, 6m, 2m} clutter parameters and operating independently at different TRPs can generalize well to an environment with similar clutter height, like {40%, 6m, 2m} clutter parameters, but they fail to generalize in the environments with different clutter height, even if the clutter density is the same as training environment.</w:t>
        </w:r>
      </w:hyperlink>
    </w:p>
    <w:p w14:paraId="51967DF7" w14:textId="52B170F9" w:rsidR="009C0D7C" w:rsidRDefault="009C0D7C">
      <w:pPr>
        <w:pStyle w:val="TableofFigures"/>
        <w:tabs>
          <w:tab w:val="right" w:leader="dot" w:pos="9962"/>
        </w:tabs>
        <w:rPr>
          <w:rFonts w:asciiTheme="minorHAnsi" w:eastAsiaTheme="minorEastAsia" w:hAnsiTheme="minorHAnsi" w:cstheme="minorBidi"/>
          <w:b w:val="0"/>
          <w:noProof/>
          <w:sz w:val="22"/>
          <w:szCs w:val="22"/>
          <w:lang w:eastAsia="zh-CN"/>
        </w:rPr>
      </w:pPr>
      <w:hyperlink w:anchor="_Toc118706458" w:history="1">
        <w:r w:rsidRPr="00A958D7">
          <w:rPr>
            <w:rStyle w:val="Hyperlink"/>
            <w:noProof/>
          </w:rPr>
          <w:t>Observation 33</w:t>
        </w:r>
        <w:r>
          <w:rPr>
            <w:rFonts w:asciiTheme="minorHAnsi" w:eastAsiaTheme="minorEastAsia" w:hAnsiTheme="minorHAnsi" w:cstheme="minorBidi"/>
            <w:b w:val="0"/>
            <w:noProof/>
            <w:sz w:val="22"/>
            <w:szCs w:val="22"/>
            <w:lang w:eastAsia="zh-CN"/>
          </w:rPr>
          <w:tab/>
        </w:r>
        <w:r w:rsidRPr="00A958D7">
          <w:rPr>
            <w:rStyle w:val="Hyperlink"/>
            <w:noProof/>
          </w:rPr>
          <w:t>For the AI/ML models trained with the InF-DH environment with {60%, 6m, 2m} clutter parameters and fine-tuned with samples from {40%, 2m, 2m} dataset and operating independently at different TRPs, the performance improves for the same environment as used for fine-tuning, but degrades for other environments.</w:t>
        </w:r>
      </w:hyperlink>
    </w:p>
    <w:p w14:paraId="156B5CAD" w14:textId="69F359C6" w:rsidR="009C0D7C" w:rsidRDefault="009C0D7C">
      <w:pPr>
        <w:pStyle w:val="TableofFigures"/>
        <w:tabs>
          <w:tab w:val="right" w:leader="dot" w:pos="9962"/>
        </w:tabs>
        <w:rPr>
          <w:rFonts w:asciiTheme="minorHAnsi" w:eastAsiaTheme="minorEastAsia" w:hAnsiTheme="minorHAnsi" w:cstheme="minorBidi"/>
          <w:b w:val="0"/>
          <w:noProof/>
          <w:sz w:val="22"/>
          <w:szCs w:val="22"/>
          <w:lang w:eastAsia="zh-CN"/>
        </w:rPr>
      </w:pPr>
      <w:hyperlink w:anchor="_Toc118706459" w:history="1">
        <w:r w:rsidRPr="00A958D7">
          <w:rPr>
            <w:rStyle w:val="Hyperlink"/>
            <w:noProof/>
          </w:rPr>
          <w:t>Observation 34</w:t>
        </w:r>
        <w:r>
          <w:rPr>
            <w:rFonts w:asciiTheme="minorHAnsi" w:eastAsiaTheme="minorEastAsia" w:hAnsiTheme="minorHAnsi" w:cstheme="minorBidi"/>
            <w:b w:val="0"/>
            <w:noProof/>
            <w:sz w:val="22"/>
            <w:szCs w:val="22"/>
            <w:lang w:eastAsia="zh-CN"/>
          </w:rPr>
          <w:tab/>
        </w:r>
        <w:r w:rsidRPr="00A958D7">
          <w:rPr>
            <w:rStyle w:val="Hyperlink"/>
            <w:noProof/>
          </w:rPr>
          <w:t>The AI/ML models trained with a mixed dataset from the InF-DH environment with {60%, 6m, 2m} and {40%, 2m, 2m} clutter parameters and operating independently at different TRPs operate well in environments with 2m clutter height while the performance degrades for environments with 6m clutter height.</w:t>
        </w:r>
      </w:hyperlink>
    </w:p>
    <w:p w14:paraId="52CF1A8F" w14:textId="0B25F1F7" w:rsidR="009C0D7C" w:rsidRDefault="009C0D7C">
      <w:pPr>
        <w:pStyle w:val="TableofFigures"/>
        <w:tabs>
          <w:tab w:val="right" w:leader="dot" w:pos="9962"/>
        </w:tabs>
        <w:rPr>
          <w:rFonts w:asciiTheme="minorHAnsi" w:eastAsiaTheme="minorEastAsia" w:hAnsiTheme="minorHAnsi" w:cstheme="minorBidi"/>
          <w:b w:val="0"/>
          <w:noProof/>
          <w:sz w:val="22"/>
          <w:szCs w:val="22"/>
          <w:lang w:eastAsia="zh-CN"/>
        </w:rPr>
      </w:pPr>
      <w:hyperlink w:anchor="_Toc118706460" w:history="1">
        <w:r w:rsidRPr="00A958D7">
          <w:rPr>
            <w:rStyle w:val="Hyperlink"/>
            <w:noProof/>
          </w:rPr>
          <w:t>Observation 35</w:t>
        </w:r>
        <w:r>
          <w:rPr>
            <w:rFonts w:asciiTheme="minorHAnsi" w:eastAsiaTheme="minorEastAsia" w:hAnsiTheme="minorHAnsi" w:cstheme="minorBidi"/>
            <w:b w:val="0"/>
            <w:noProof/>
            <w:sz w:val="22"/>
            <w:szCs w:val="22"/>
            <w:lang w:eastAsia="zh-CN"/>
          </w:rPr>
          <w:tab/>
        </w:r>
        <w:r w:rsidRPr="00A958D7">
          <w:rPr>
            <w:rStyle w:val="Hyperlink"/>
            <w:noProof/>
          </w:rPr>
          <w:t xml:space="preserve">Centralized direct path ToA estimation ML models can achieve an order of magnitude reduction in direct path ToA estimation errors with an order of </w:t>
        </w:r>
        <w:r w:rsidRPr="00A958D7">
          <w:rPr>
            <w:rStyle w:val="Hyperlink"/>
            <w:noProof/>
          </w:rPr>
          <w:lastRenderedPageBreak/>
          <w:t>magnitude reduction in total computational complexity than distributed direct path ToA estimation ML models.</w:t>
        </w:r>
      </w:hyperlink>
    </w:p>
    <w:p w14:paraId="6E3AC540" w14:textId="6E05CDF1" w:rsidR="009C0D7C" w:rsidRDefault="009C0D7C">
      <w:pPr>
        <w:pStyle w:val="TableofFigures"/>
        <w:tabs>
          <w:tab w:val="right" w:leader="dot" w:pos="9962"/>
        </w:tabs>
        <w:rPr>
          <w:rFonts w:asciiTheme="minorHAnsi" w:eastAsiaTheme="minorEastAsia" w:hAnsiTheme="minorHAnsi" w:cstheme="minorBidi"/>
          <w:b w:val="0"/>
          <w:noProof/>
          <w:sz w:val="22"/>
          <w:szCs w:val="22"/>
          <w:lang w:eastAsia="zh-CN"/>
        </w:rPr>
      </w:pPr>
      <w:hyperlink w:anchor="_Toc118706461" w:history="1">
        <w:r w:rsidRPr="00A958D7">
          <w:rPr>
            <w:rStyle w:val="Hyperlink"/>
            <w:noProof/>
          </w:rPr>
          <w:t>Observation 36</w:t>
        </w:r>
        <w:r>
          <w:rPr>
            <w:rFonts w:asciiTheme="minorHAnsi" w:eastAsiaTheme="minorEastAsia" w:hAnsiTheme="minorHAnsi" w:cstheme="minorBidi"/>
            <w:b w:val="0"/>
            <w:noProof/>
            <w:sz w:val="22"/>
            <w:szCs w:val="22"/>
            <w:lang w:eastAsia="zh-CN"/>
          </w:rPr>
          <w:tab/>
        </w:r>
        <w:r w:rsidRPr="00A958D7">
          <w:rPr>
            <w:rStyle w:val="Hyperlink"/>
            <w:noProof/>
          </w:rPr>
          <w:t>Centralized direct path ToA estimation ML models together with conventional positioning algorithms can obtain highly accurate UE position estimates in highly NLoS {60%, 6m, 2m} environment; and can, in fact, outperform direct positioning ML models in terms of both better UE positioning accuracy and lower computational complexity.</w:t>
        </w:r>
      </w:hyperlink>
    </w:p>
    <w:p w14:paraId="5FAE1844" w14:textId="64D7349E" w:rsidR="009C0D7C" w:rsidRDefault="009C0D7C">
      <w:pPr>
        <w:pStyle w:val="TableofFigures"/>
        <w:tabs>
          <w:tab w:val="right" w:leader="dot" w:pos="9962"/>
        </w:tabs>
        <w:rPr>
          <w:rFonts w:asciiTheme="minorHAnsi" w:eastAsiaTheme="minorEastAsia" w:hAnsiTheme="minorHAnsi" w:cstheme="minorBidi"/>
          <w:b w:val="0"/>
          <w:noProof/>
          <w:sz w:val="22"/>
          <w:szCs w:val="22"/>
          <w:lang w:eastAsia="zh-CN"/>
        </w:rPr>
      </w:pPr>
      <w:hyperlink w:anchor="_Toc118706462" w:history="1">
        <w:r w:rsidRPr="00A958D7">
          <w:rPr>
            <w:rStyle w:val="Hyperlink"/>
            <w:noProof/>
          </w:rPr>
          <w:t>Observation 37</w:t>
        </w:r>
        <w:r>
          <w:rPr>
            <w:rFonts w:asciiTheme="minorHAnsi" w:eastAsiaTheme="minorEastAsia" w:hAnsiTheme="minorHAnsi" w:cstheme="minorBidi"/>
            <w:b w:val="0"/>
            <w:noProof/>
            <w:sz w:val="22"/>
            <w:szCs w:val="22"/>
            <w:lang w:eastAsia="zh-CN"/>
          </w:rPr>
          <w:tab/>
        </w:r>
        <w:r w:rsidRPr="00A958D7">
          <w:rPr>
            <w:rStyle w:val="Hyperlink"/>
            <w:noProof/>
          </w:rPr>
          <w:t>Centralized direct path ToA estimation models are sensitive to operating SNR deviation from that assumed during model training. With a 20 dB SNR reduction, the 90%tile direct path ToA errors may more than double for smaller models and may increase by 2/3 for larger models.</w:t>
        </w:r>
      </w:hyperlink>
    </w:p>
    <w:p w14:paraId="34E5D7D3" w14:textId="3EA6CA7D" w:rsidR="009C0D7C" w:rsidRDefault="009C0D7C">
      <w:pPr>
        <w:pStyle w:val="TableofFigures"/>
        <w:tabs>
          <w:tab w:val="right" w:leader="dot" w:pos="9962"/>
        </w:tabs>
        <w:rPr>
          <w:rFonts w:asciiTheme="minorHAnsi" w:eastAsiaTheme="minorEastAsia" w:hAnsiTheme="minorHAnsi" w:cstheme="minorBidi"/>
          <w:b w:val="0"/>
          <w:noProof/>
          <w:sz w:val="22"/>
          <w:szCs w:val="22"/>
          <w:lang w:eastAsia="zh-CN"/>
        </w:rPr>
      </w:pPr>
      <w:hyperlink w:anchor="_Toc118706463" w:history="1">
        <w:r w:rsidRPr="00A958D7">
          <w:rPr>
            <w:rStyle w:val="Hyperlink"/>
            <w:noProof/>
          </w:rPr>
          <w:t>Observation 38</w:t>
        </w:r>
        <w:r>
          <w:rPr>
            <w:rFonts w:asciiTheme="minorHAnsi" w:eastAsiaTheme="minorEastAsia" w:hAnsiTheme="minorHAnsi" w:cstheme="minorBidi"/>
            <w:b w:val="0"/>
            <w:noProof/>
            <w:sz w:val="22"/>
            <w:szCs w:val="22"/>
            <w:lang w:eastAsia="zh-CN"/>
          </w:rPr>
          <w:tab/>
        </w:r>
        <w:r w:rsidRPr="00A958D7">
          <w:rPr>
            <w:rStyle w:val="Hyperlink"/>
            <w:noProof/>
          </w:rPr>
          <w:t>UE positioning using centralized direct path ToA estimation models are sensitive to operating SNR deviation from that assumed during model training. With a 20 dB SNR reduction, the 90%tile 2D positioning errors may double or triple.</w:t>
        </w:r>
      </w:hyperlink>
    </w:p>
    <w:p w14:paraId="70957B70" w14:textId="2C490C04" w:rsidR="009C0D7C" w:rsidRDefault="009C0D7C">
      <w:pPr>
        <w:pStyle w:val="TableofFigures"/>
        <w:tabs>
          <w:tab w:val="right" w:leader="dot" w:pos="9962"/>
        </w:tabs>
        <w:rPr>
          <w:rFonts w:asciiTheme="minorHAnsi" w:eastAsiaTheme="minorEastAsia" w:hAnsiTheme="minorHAnsi" w:cstheme="minorBidi"/>
          <w:b w:val="0"/>
          <w:noProof/>
          <w:sz w:val="22"/>
          <w:szCs w:val="22"/>
          <w:lang w:eastAsia="zh-CN"/>
        </w:rPr>
      </w:pPr>
      <w:hyperlink w:anchor="_Toc118706464" w:history="1">
        <w:r w:rsidRPr="00A958D7">
          <w:rPr>
            <w:rStyle w:val="Hyperlink"/>
            <w:noProof/>
          </w:rPr>
          <w:t>Observation 39</w:t>
        </w:r>
        <w:r>
          <w:rPr>
            <w:rFonts w:asciiTheme="minorHAnsi" w:eastAsiaTheme="minorEastAsia" w:hAnsiTheme="minorHAnsi" w:cstheme="minorBidi"/>
            <w:b w:val="0"/>
            <w:noProof/>
            <w:sz w:val="22"/>
            <w:szCs w:val="22"/>
            <w:lang w:eastAsia="zh-CN"/>
          </w:rPr>
          <w:tab/>
        </w:r>
        <w:r w:rsidRPr="00A958D7">
          <w:rPr>
            <w:rStyle w:val="Hyperlink"/>
            <w:noProof/>
          </w:rPr>
          <w:t>UE positioning using centralized direct path ToA estimation models do not generalize well to new environmental settings with the same clutter parameters.</w:t>
        </w:r>
      </w:hyperlink>
    </w:p>
    <w:p w14:paraId="31AD63F6" w14:textId="112CF0FF" w:rsidR="009C0D7C" w:rsidRDefault="009C0D7C">
      <w:pPr>
        <w:pStyle w:val="TableofFigures"/>
        <w:tabs>
          <w:tab w:val="right" w:leader="dot" w:pos="9962"/>
        </w:tabs>
        <w:rPr>
          <w:rFonts w:asciiTheme="minorHAnsi" w:eastAsiaTheme="minorEastAsia" w:hAnsiTheme="minorHAnsi" w:cstheme="minorBidi"/>
          <w:b w:val="0"/>
          <w:noProof/>
          <w:sz w:val="22"/>
          <w:szCs w:val="22"/>
          <w:lang w:eastAsia="zh-CN"/>
        </w:rPr>
      </w:pPr>
      <w:hyperlink w:anchor="_Toc118706465" w:history="1">
        <w:r w:rsidRPr="00A958D7">
          <w:rPr>
            <w:rStyle w:val="Hyperlink"/>
            <w:noProof/>
          </w:rPr>
          <w:t>Observation 40</w:t>
        </w:r>
        <w:r>
          <w:rPr>
            <w:rFonts w:asciiTheme="minorHAnsi" w:eastAsiaTheme="minorEastAsia" w:hAnsiTheme="minorHAnsi" w:cstheme="minorBidi"/>
            <w:b w:val="0"/>
            <w:noProof/>
            <w:sz w:val="22"/>
            <w:szCs w:val="22"/>
            <w:lang w:eastAsia="zh-CN"/>
          </w:rPr>
          <w:tab/>
        </w:r>
        <w:r w:rsidRPr="00A958D7">
          <w:rPr>
            <w:rStyle w:val="Hyperlink"/>
            <w:noProof/>
          </w:rPr>
          <w:t>UE positioning using centralized direct path ToA estimation models generalize well to environments with the same clutter height but do not generalize well to environments with other environmental differences.</w:t>
        </w:r>
      </w:hyperlink>
    </w:p>
    <w:p w14:paraId="63E099F9" w14:textId="4548D642" w:rsidR="009C0D7C" w:rsidRDefault="009C0D7C">
      <w:pPr>
        <w:pStyle w:val="TableofFigures"/>
        <w:tabs>
          <w:tab w:val="right" w:leader="dot" w:pos="9962"/>
        </w:tabs>
        <w:rPr>
          <w:rFonts w:asciiTheme="minorHAnsi" w:eastAsiaTheme="minorEastAsia" w:hAnsiTheme="minorHAnsi" w:cstheme="minorBidi"/>
          <w:b w:val="0"/>
          <w:noProof/>
          <w:sz w:val="22"/>
          <w:szCs w:val="22"/>
          <w:lang w:eastAsia="zh-CN"/>
        </w:rPr>
      </w:pPr>
      <w:hyperlink w:anchor="_Toc118706466" w:history="1">
        <w:r w:rsidRPr="00A958D7">
          <w:rPr>
            <w:rStyle w:val="Hyperlink"/>
            <w:noProof/>
          </w:rPr>
          <w:t>Observation 41</w:t>
        </w:r>
        <w:r>
          <w:rPr>
            <w:rFonts w:asciiTheme="minorHAnsi" w:eastAsiaTheme="minorEastAsia" w:hAnsiTheme="minorHAnsi" w:cstheme="minorBidi"/>
            <w:b w:val="0"/>
            <w:noProof/>
            <w:sz w:val="22"/>
            <w:szCs w:val="22"/>
            <w:lang w:eastAsia="zh-CN"/>
          </w:rPr>
          <w:tab/>
        </w:r>
        <w:r w:rsidRPr="00A958D7">
          <w:rPr>
            <w:rStyle w:val="Hyperlink"/>
            <w:noProof/>
          </w:rPr>
          <w:t>Centralized direct path ToA estimation models trained in one environment and then fine-tuned with a small dataset from the second environment are much more robust in the second environment. The 90%tile direct path ToA errors may reduce by more than half when testing in the second environment.</w:t>
        </w:r>
      </w:hyperlink>
    </w:p>
    <w:p w14:paraId="3A7FDBD8" w14:textId="28EFCF7F" w:rsidR="009C0D7C" w:rsidRDefault="009C0D7C">
      <w:pPr>
        <w:pStyle w:val="TableofFigures"/>
        <w:tabs>
          <w:tab w:val="right" w:leader="dot" w:pos="9962"/>
        </w:tabs>
        <w:rPr>
          <w:rFonts w:asciiTheme="minorHAnsi" w:eastAsiaTheme="minorEastAsia" w:hAnsiTheme="minorHAnsi" w:cstheme="minorBidi"/>
          <w:b w:val="0"/>
          <w:noProof/>
          <w:sz w:val="22"/>
          <w:szCs w:val="22"/>
          <w:lang w:eastAsia="zh-CN"/>
        </w:rPr>
      </w:pPr>
      <w:hyperlink w:anchor="_Toc118706467" w:history="1">
        <w:r w:rsidRPr="00A958D7">
          <w:rPr>
            <w:rStyle w:val="Hyperlink"/>
            <w:noProof/>
          </w:rPr>
          <w:t>Observation 42</w:t>
        </w:r>
        <w:r>
          <w:rPr>
            <w:rFonts w:asciiTheme="minorHAnsi" w:eastAsiaTheme="minorEastAsia" w:hAnsiTheme="minorHAnsi" w:cstheme="minorBidi"/>
            <w:b w:val="0"/>
            <w:noProof/>
            <w:sz w:val="22"/>
            <w:szCs w:val="22"/>
            <w:lang w:eastAsia="zh-CN"/>
          </w:rPr>
          <w:tab/>
        </w:r>
        <w:r w:rsidRPr="00A958D7">
          <w:rPr>
            <w:rStyle w:val="Hyperlink"/>
            <w:noProof/>
          </w:rPr>
          <w:t>Centralized direct path ToA estimation models trained in one environment and then fine-tuned with a small dataset from the second environment are more robust in the environments similar to the second environment in terms of clutter height.</w:t>
        </w:r>
      </w:hyperlink>
    </w:p>
    <w:p w14:paraId="5621C702" w14:textId="4EE5738C" w:rsidR="009C0D7C" w:rsidRDefault="009C0D7C">
      <w:pPr>
        <w:pStyle w:val="TableofFigures"/>
        <w:tabs>
          <w:tab w:val="right" w:leader="dot" w:pos="9962"/>
        </w:tabs>
        <w:rPr>
          <w:rFonts w:asciiTheme="minorHAnsi" w:eastAsiaTheme="minorEastAsia" w:hAnsiTheme="minorHAnsi" w:cstheme="minorBidi"/>
          <w:b w:val="0"/>
          <w:noProof/>
          <w:sz w:val="22"/>
          <w:szCs w:val="22"/>
          <w:lang w:eastAsia="zh-CN"/>
        </w:rPr>
      </w:pPr>
      <w:hyperlink w:anchor="_Toc118706468" w:history="1">
        <w:r w:rsidRPr="00A958D7">
          <w:rPr>
            <w:rStyle w:val="Hyperlink"/>
            <w:noProof/>
          </w:rPr>
          <w:t>Observation 43</w:t>
        </w:r>
        <w:r>
          <w:rPr>
            <w:rFonts w:asciiTheme="minorHAnsi" w:eastAsiaTheme="minorEastAsia" w:hAnsiTheme="minorHAnsi" w:cstheme="minorBidi"/>
            <w:b w:val="0"/>
            <w:noProof/>
            <w:sz w:val="22"/>
            <w:szCs w:val="22"/>
            <w:lang w:eastAsia="zh-CN"/>
          </w:rPr>
          <w:tab/>
        </w:r>
        <w:r w:rsidRPr="00A958D7">
          <w:rPr>
            <w:rStyle w:val="Hyperlink"/>
            <w:noProof/>
          </w:rPr>
          <w:t>Centralized direct path ToA estimation models trained with mixed datasets are much more robust in the second environment. The 90%tile direct path ToA errors may reduce by order of magnitude when testing in the second environment.</w:t>
        </w:r>
      </w:hyperlink>
    </w:p>
    <w:p w14:paraId="68DC73E3" w14:textId="23705740" w:rsidR="009C0D7C" w:rsidRDefault="009C0D7C">
      <w:pPr>
        <w:pStyle w:val="TableofFigures"/>
        <w:tabs>
          <w:tab w:val="right" w:leader="dot" w:pos="9962"/>
        </w:tabs>
        <w:rPr>
          <w:rFonts w:asciiTheme="minorHAnsi" w:eastAsiaTheme="minorEastAsia" w:hAnsiTheme="minorHAnsi" w:cstheme="minorBidi"/>
          <w:b w:val="0"/>
          <w:noProof/>
          <w:sz w:val="22"/>
          <w:szCs w:val="22"/>
          <w:lang w:eastAsia="zh-CN"/>
        </w:rPr>
      </w:pPr>
      <w:hyperlink w:anchor="_Toc118706469" w:history="1">
        <w:r w:rsidRPr="00A958D7">
          <w:rPr>
            <w:rStyle w:val="Hyperlink"/>
            <w:noProof/>
          </w:rPr>
          <w:t>Observation 44</w:t>
        </w:r>
        <w:r>
          <w:rPr>
            <w:rFonts w:asciiTheme="minorHAnsi" w:eastAsiaTheme="minorEastAsia" w:hAnsiTheme="minorHAnsi" w:cstheme="minorBidi"/>
            <w:b w:val="0"/>
            <w:noProof/>
            <w:sz w:val="22"/>
            <w:szCs w:val="22"/>
            <w:lang w:eastAsia="zh-CN"/>
          </w:rPr>
          <w:tab/>
        </w:r>
        <w:r w:rsidRPr="00A958D7">
          <w:rPr>
            <w:rStyle w:val="Hyperlink"/>
            <w:noProof/>
          </w:rPr>
          <w:t>Centralized direct UE positioning models are sensitive to operating SNR deviation from that assumed during model training. With a 20 dB SNR reduction, the 90%-tile position errors may triple for smaller models and may double for larger models.</w:t>
        </w:r>
      </w:hyperlink>
    </w:p>
    <w:p w14:paraId="6C56B556" w14:textId="6FB80AB4" w:rsidR="009C0D7C" w:rsidRDefault="009C0D7C">
      <w:pPr>
        <w:pStyle w:val="TableofFigures"/>
        <w:tabs>
          <w:tab w:val="right" w:leader="dot" w:pos="9962"/>
        </w:tabs>
        <w:rPr>
          <w:rFonts w:asciiTheme="minorHAnsi" w:eastAsiaTheme="minorEastAsia" w:hAnsiTheme="minorHAnsi" w:cstheme="minorBidi"/>
          <w:b w:val="0"/>
          <w:noProof/>
          <w:sz w:val="22"/>
          <w:szCs w:val="22"/>
          <w:lang w:eastAsia="zh-CN"/>
        </w:rPr>
      </w:pPr>
      <w:hyperlink w:anchor="_Toc118706470" w:history="1">
        <w:r w:rsidRPr="00A958D7">
          <w:rPr>
            <w:rStyle w:val="Hyperlink"/>
            <w:noProof/>
          </w:rPr>
          <w:t>Observation 45</w:t>
        </w:r>
        <w:r>
          <w:rPr>
            <w:rFonts w:asciiTheme="minorHAnsi" w:eastAsiaTheme="minorEastAsia" w:hAnsiTheme="minorHAnsi" w:cstheme="minorBidi"/>
            <w:b w:val="0"/>
            <w:noProof/>
            <w:sz w:val="22"/>
            <w:szCs w:val="22"/>
            <w:lang w:eastAsia="zh-CN"/>
          </w:rPr>
          <w:tab/>
        </w:r>
        <w:r w:rsidRPr="00A958D7">
          <w:rPr>
            <w:rStyle w:val="Hyperlink"/>
            <w:noProof/>
          </w:rPr>
          <w:t>Centralized direct UE positioning models do not generalize well to new environmental settings with the same clutter parameters.</w:t>
        </w:r>
      </w:hyperlink>
    </w:p>
    <w:p w14:paraId="55779755" w14:textId="71450D35" w:rsidR="009C0D7C" w:rsidRDefault="009C0D7C">
      <w:pPr>
        <w:pStyle w:val="TableofFigures"/>
        <w:tabs>
          <w:tab w:val="right" w:leader="dot" w:pos="9962"/>
        </w:tabs>
        <w:rPr>
          <w:rFonts w:asciiTheme="minorHAnsi" w:eastAsiaTheme="minorEastAsia" w:hAnsiTheme="minorHAnsi" w:cstheme="minorBidi"/>
          <w:b w:val="0"/>
          <w:noProof/>
          <w:sz w:val="22"/>
          <w:szCs w:val="22"/>
          <w:lang w:eastAsia="zh-CN"/>
        </w:rPr>
      </w:pPr>
      <w:hyperlink w:anchor="_Toc118706471" w:history="1">
        <w:r w:rsidRPr="00A958D7">
          <w:rPr>
            <w:rStyle w:val="Hyperlink"/>
            <w:noProof/>
          </w:rPr>
          <w:t>Observation 46</w:t>
        </w:r>
        <w:r>
          <w:rPr>
            <w:rFonts w:asciiTheme="minorHAnsi" w:eastAsiaTheme="minorEastAsia" w:hAnsiTheme="minorHAnsi" w:cstheme="minorBidi"/>
            <w:b w:val="0"/>
            <w:noProof/>
            <w:sz w:val="22"/>
            <w:szCs w:val="22"/>
            <w:lang w:eastAsia="zh-CN"/>
          </w:rPr>
          <w:tab/>
        </w:r>
        <w:r w:rsidRPr="00A958D7">
          <w:rPr>
            <w:rStyle w:val="Hyperlink"/>
            <w:noProof/>
          </w:rPr>
          <w:t>Centralized direct UE positioning models generalize well to environments with the same clutter height but do not generalize well to environments with other environmental differences.</w:t>
        </w:r>
      </w:hyperlink>
    </w:p>
    <w:p w14:paraId="67F571B7" w14:textId="2AEE4C24" w:rsidR="009C0D7C" w:rsidRDefault="009C0D7C">
      <w:pPr>
        <w:pStyle w:val="TableofFigures"/>
        <w:tabs>
          <w:tab w:val="right" w:leader="dot" w:pos="9962"/>
        </w:tabs>
        <w:rPr>
          <w:rFonts w:asciiTheme="minorHAnsi" w:eastAsiaTheme="minorEastAsia" w:hAnsiTheme="minorHAnsi" w:cstheme="minorBidi"/>
          <w:b w:val="0"/>
          <w:noProof/>
          <w:sz w:val="22"/>
          <w:szCs w:val="22"/>
          <w:lang w:eastAsia="zh-CN"/>
        </w:rPr>
      </w:pPr>
      <w:hyperlink w:anchor="_Toc118706472" w:history="1">
        <w:r w:rsidRPr="00A958D7">
          <w:rPr>
            <w:rStyle w:val="Hyperlink"/>
            <w:noProof/>
          </w:rPr>
          <w:t>Observation 47</w:t>
        </w:r>
        <w:r>
          <w:rPr>
            <w:rFonts w:asciiTheme="minorHAnsi" w:eastAsiaTheme="minorEastAsia" w:hAnsiTheme="minorHAnsi" w:cstheme="minorBidi"/>
            <w:b w:val="0"/>
            <w:noProof/>
            <w:sz w:val="22"/>
            <w:szCs w:val="22"/>
            <w:lang w:eastAsia="zh-CN"/>
          </w:rPr>
          <w:tab/>
        </w:r>
        <w:r w:rsidRPr="00A958D7">
          <w:rPr>
            <w:rStyle w:val="Hyperlink"/>
            <w:noProof/>
          </w:rPr>
          <w:t xml:space="preserve">Centralized direct UE positioning models trained in one environment and then fine-tuned with a small dataset from the second environment are much more robust in the second environment. However, the cost for fine-tuning is a </w:t>
        </w:r>
        <w:r w:rsidRPr="00A958D7">
          <w:rPr>
            <w:rStyle w:val="Hyperlink"/>
            <w:noProof/>
          </w:rPr>
          <w:lastRenderedPageBreak/>
          <w:t>performance loss for data sets with same clutter height as original training data set.</w:t>
        </w:r>
      </w:hyperlink>
    </w:p>
    <w:p w14:paraId="4E187184" w14:textId="7D5FA4DC" w:rsidR="009C0D7C" w:rsidRDefault="009C0D7C">
      <w:pPr>
        <w:pStyle w:val="TableofFigures"/>
        <w:tabs>
          <w:tab w:val="right" w:leader="dot" w:pos="9962"/>
        </w:tabs>
        <w:rPr>
          <w:rFonts w:asciiTheme="minorHAnsi" w:eastAsiaTheme="minorEastAsia" w:hAnsiTheme="minorHAnsi" w:cstheme="minorBidi"/>
          <w:b w:val="0"/>
          <w:noProof/>
          <w:sz w:val="22"/>
          <w:szCs w:val="22"/>
          <w:lang w:eastAsia="zh-CN"/>
        </w:rPr>
      </w:pPr>
      <w:hyperlink w:anchor="_Toc118706473" w:history="1">
        <w:r w:rsidRPr="00A958D7">
          <w:rPr>
            <w:rStyle w:val="Hyperlink"/>
            <w:noProof/>
          </w:rPr>
          <w:t>Observation 48</w:t>
        </w:r>
        <w:r>
          <w:rPr>
            <w:rFonts w:asciiTheme="minorHAnsi" w:eastAsiaTheme="minorEastAsia" w:hAnsiTheme="minorHAnsi" w:cstheme="minorBidi"/>
            <w:b w:val="0"/>
            <w:noProof/>
            <w:sz w:val="22"/>
            <w:szCs w:val="22"/>
            <w:lang w:eastAsia="zh-CN"/>
          </w:rPr>
          <w:tab/>
        </w:r>
        <w:r w:rsidRPr="00A958D7">
          <w:rPr>
            <w:rStyle w:val="Hyperlink"/>
            <w:noProof/>
          </w:rPr>
          <w:t>Centralized direct UE positioning models trained with mixed datasets are much more robust in the second environment and other environments with the same clutter height. There is a degradation for the other environments.</w:t>
        </w:r>
      </w:hyperlink>
    </w:p>
    <w:p w14:paraId="1AC7AE58" w14:textId="3599AB15" w:rsidR="009C0D7C" w:rsidRDefault="009C0D7C">
      <w:pPr>
        <w:pStyle w:val="TableofFigures"/>
        <w:tabs>
          <w:tab w:val="right" w:leader="dot" w:pos="9962"/>
        </w:tabs>
        <w:rPr>
          <w:rFonts w:asciiTheme="minorHAnsi" w:eastAsiaTheme="minorEastAsia" w:hAnsiTheme="minorHAnsi" w:cstheme="minorBidi"/>
          <w:b w:val="0"/>
          <w:noProof/>
          <w:sz w:val="22"/>
          <w:szCs w:val="22"/>
          <w:lang w:eastAsia="zh-CN"/>
        </w:rPr>
      </w:pPr>
      <w:hyperlink w:anchor="_Toc118706474" w:history="1">
        <w:r w:rsidRPr="00A958D7">
          <w:rPr>
            <w:rStyle w:val="Hyperlink"/>
            <w:noProof/>
          </w:rPr>
          <w:t>Observation 49</w:t>
        </w:r>
        <w:r>
          <w:rPr>
            <w:rFonts w:asciiTheme="minorHAnsi" w:eastAsiaTheme="minorEastAsia" w:hAnsiTheme="minorHAnsi" w:cstheme="minorBidi"/>
            <w:b w:val="0"/>
            <w:noProof/>
            <w:sz w:val="22"/>
            <w:szCs w:val="22"/>
            <w:lang w:eastAsia="zh-CN"/>
          </w:rPr>
          <w:tab/>
        </w:r>
        <w:r w:rsidRPr="00A958D7">
          <w:rPr>
            <w:rStyle w:val="Hyperlink"/>
            <w:noProof/>
          </w:rPr>
          <w:t>With direct AI/ML positioning and SRS RSRP inputs, the semi-supervised ML method exploiting non-labelled data outperforms supervised learning with a large performance improvement, when only a small amount of labeled data is available.</w:t>
        </w:r>
      </w:hyperlink>
    </w:p>
    <w:p w14:paraId="5F69EC0F" w14:textId="79783431" w:rsidR="006E1C82" w:rsidRPr="00D24710" w:rsidRDefault="006F6582" w:rsidP="008E065E">
      <w:pPr>
        <w:pStyle w:val="BodyText"/>
      </w:pPr>
      <w:r w:rsidRPr="00D24710">
        <w:fldChar w:fldCharType="end"/>
      </w:r>
    </w:p>
    <w:p w14:paraId="7D91EC5D" w14:textId="77777777" w:rsidR="006E1C82" w:rsidRPr="00D24710" w:rsidRDefault="006E1C82" w:rsidP="008E065E">
      <w:pPr>
        <w:pStyle w:val="BodyText"/>
      </w:pPr>
    </w:p>
    <w:p w14:paraId="6225A1B8" w14:textId="77777777" w:rsidR="006E1C82" w:rsidRPr="00D24710" w:rsidRDefault="008E065E" w:rsidP="006E1C82">
      <w:pPr>
        <w:pStyle w:val="BodyText"/>
      </w:pPr>
      <w:r w:rsidRPr="00D24710">
        <w:t xml:space="preserve">Based on the discussion in </w:t>
      </w:r>
      <w:r w:rsidR="007729A2" w:rsidRPr="00D24710">
        <w:t xml:space="preserve">the previous </w:t>
      </w:r>
      <w:r w:rsidRPr="00D24710">
        <w:t>section</w:t>
      </w:r>
      <w:r w:rsidR="007729A2" w:rsidRPr="00D24710">
        <w:t>s</w:t>
      </w:r>
      <w:r w:rsidRPr="00D24710">
        <w:t xml:space="preserve"> we propose the following:</w:t>
      </w:r>
    </w:p>
    <w:p w14:paraId="110AF016" w14:textId="326AB4B3" w:rsidR="009C0D7C" w:rsidRDefault="006E1C82">
      <w:pPr>
        <w:pStyle w:val="TableofFigures"/>
        <w:tabs>
          <w:tab w:val="right" w:leader="dot" w:pos="9962"/>
        </w:tabs>
        <w:rPr>
          <w:rFonts w:asciiTheme="minorHAnsi" w:eastAsiaTheme="minorEastAsia" w:hAnsiTheme="minorHAnsi" w:cstheme="minorBidi"/>
          <w:b w:val="0"/>
          <w:noProof/>
          <w:sz w:val="22"/>
          <w:szCs w:val="22"/>
          <w:lang w:eastAsia="zh-CN"/>
        </w:rPr>
      </w:pPr>
      <w:r w:rsidRPr="00D24710">
        <w:fldChar w:fldCharType="begin"/>
      </w:r>
      <w:r w:rsidRPr="00D24710">
        <w:rPr>
          <w:b w:val="0"/>
        </w:rPr>
        <w:instrText xml:space="preserve"> TOC \n \h \z \t "Proposal" \c </w:instrText>
      </w:r>
      <w:r w:rsidRPr="00D24710">
        <w:fldChar w:fldCharType="separate"/>
      </w:r>
      <w:hyperlink w:anchor="_Toc118706475" w:history="1">
        <w:r w:rsidR="009C0D7C" w:rsidRPr="00D66864">
          <w:rPr>
            <w:rStyle w:val="Hyperlink"/>
            <w:noProof/>
          </w:rPr>
          <w:t>Proposal 1</w:t>
        </w:r>
        <w:r w:rsidR="009C0D7C">
          <w:rPr>
            <w:rFonts w:asciiTheme="minorHAnsi" w:eastAsiaTheme="minorEastAsia" w:hAnsiTheme="minorHAnsi" w:cstheme="minorBidi"/>
            <w:b w:val="0"/>
            <w:noProof/>
            <w:sz w:val="22"/>
            <w:szCs w:val="22"/>
            <w:lang w:eastAsia="zh-CN"/>
          </w:rPr>
          <w:tab/>
        </w:r>
        <w:r w:rsidR="009C0D7C" w:rsidRPr="00D66864">
          <w:rPr>
            <w:rStyle w:val="Hyperlink"/>
            <w:noProof/>
          </w:rPr>
          <w:t>For AI/ML assisted methods that support timing-based positioning, the conventional positioning method accounts for the network synchronization error to fully benefit from the improved ToA measurements provided by AI/ML.</w:t>
        </w:r>
      </w:hyperlink>
    </w:p>
    <w:p w14:paraId="6BA9298C" w14:textId="00F3D28E" w:rsidR="009C0D7C" w:rsidRDefault="009C0D7C">
      <w:pPr>
        <w:pStyle w:val="TableofFigures"/>
        <w:tabs>
          <w:tab w:val="right" w:leader="dot" w:pos="9962"/>
        </w:tabs>
        <w:rPr>
          <w:rFonts w:asciiTheme="minorHAnsi" w:eastAsiaTheme="minorEastAsia" w:hAnsiTheme="minorHAnsi" w:cstheme="minorBidi"/>
          <w:b w:val="0"/>
          <w:noProof/>
          <w:sz w:val="22"/>
          <w:szCs w:val="22"/>
          <w:lang w:eastAsia="zh-CN"/>
        </w:rPr>
      </w:pPr>
      <w:hyperlink w:anchor="_Toc118706476" w:history="1">
        <w:r w:rsidRPr="00D66864">
          <w:rPr>
            <w:rStyle w:val="Hyperlink"/>
            <w:noProof/>
          </w:rPr>
          <w:t>Proposal 2</w:t>
        </w:r>
        <w:r>
          <w:rPr>
            <w:rFonts w:asciiTheme="minorHAnsi" w:eastAsiaTheme="minorEastAsia" w:hAnsiTheme="minorHAnsi" w:cstheme="minorBidi"/>
            <w:b w:val="0"/>
            <w:noProof/>
            <w:sz w:val="22"/>
            <w:szCs w:val="22"/>
            <w:lang w:eastAsia="zh-CN"/>
          </w:rPr>
          <w:tab/>
        </w:r>
        <w:r w:rsidRPr="00D66864">
          <w:rPr>
            <w:rStyle w:val="Hyperlink"/>
            <w:noProof/>
          </w:rPr>
          <w:t>For direct AI/ML positioning method, protocols are defined to support site-specific model fine-tuning or re-training.</w:t>
        </w:r>
      </w:hyperlink>
    </w:p>
    <w:p w14:paraId="53ABCA7B" w14:textId="6F90DA97" w:rsidR="009C0D7C" w:rsidRDefault="009C0D7C">
      <w:pPr>
        <w:pStyle w:val="TableofFigures"/>
        <w:tabs>
          <w:tab w:val="right" w:leader="dot" w:pos="9962"/>
        </w:tabs>
        <w:rPr>
          <w:rFonts w:asciiTheme="minorHAnsi" w:eastAsiaTheme="minorEastAsia" w:hAnsiTheme="minorHAnsi" w:cstheme="minorBidi"/>
          <w:b w:val="0"/>
          <w:noProof/>
          <w:sz w:val="22"/>
          <w:szCs w:val="22"/>
          <w:lang w:eastAsia="zh-CN"/>
        </w:rPr>
      </w:pPr>
      <w:hyperlink w:anchor="_Toc118706477" w:history="1">
        <w:r w:rsidRPr="00D66864">
          <w:rPr>
            <w:rStyle w:val="Hyperlink"/>
            <w:noProof/>
          </w:rPr>
          <w:t>Proposal 3</w:t>
        </w:r>
        <w:r>
          <w:rPr>
            <w:rFonts w:asciiTheme="minorHAnsi" w:eastAsiaTheme="minorEastAsia" w:hAnsiTheme="minorHAnsi" w:cstheme="minorBidi"/>
            <w:b w:val="0"/>
            <w:noProof/>
            <w:sz w:val="22"/>
            <w:szCs w:val="22"/>
            <w:lang w:eastAsia="zh-CN"/>
          </w:rPr>
          <w:tab/>
        </w:r>
        <w:r w:rsidRPr="00D66864">
          <w:rPr>
            <w:rStyle w:val="Hyperlink"/>
            <w:noProof/>
          </w:rPr>
          <w:t xml:space="preserve">For AI/ML based positioning accuracy enhancement, also study the benefit(s) and potential specification impact of </w:t>
        </w:r>
        <w:r w:rsidRPr="00D66864">
          <w:rPr>
            <w:rStyle w:val="Hyperlink"/>
            <w:i/>
            <w:iCs/>
            <w:noProof/>
          </w:rPr>
          <w:t>Case 3c: NG-RAN node assisted positioning with a centralized model, AI/ML assisted positioning.</w:t>
        </w:r>
      </w:hyperlink>
    </w:p>
    <w:p w14:paraId="0083BCCF" w14:textId="6CB574C9" w:rsidR="009C0D7C" w:rsidRDefault="009C0D7C">
      <w:pPr>
        <w:pStyle w:val="TableofFigures"/>
        <w:tabs>
          <w:tab w:val="right" w:leader="dot" w:pos="9962"/>
        </w:tabs>
        <w:rPr>
          <w:rFonts w:asciiTheme="minorHAnsi" w:eastAsiaTheme="minorEastAsia" w:hAnsiTheme="minorHAnsi" w:cstheme="minorBidi"/>
          <w:b w:val="0"/>
          <w:noProof/>
          <w:sz w:val="22"/>
          <w:szCs w:val="22"/>
          <w:lang w:eastAsia="zh-CN"/>
        </w:rPr>
      </w:pPr>
      <w:hyperlink w:anchor="_Toc118706478" w:history="1">
        <w:r w:rsidRPr="00D66864">
          <w:rPr>
            <w:rStyle w:val="Hyperlink"/>
            <w:noProof/>
            <w:lang w:val="en-GB"/>
          </w:rPr>
          <w:t>Proposal 4</w:t>
        </w:r>
        <w:r>
          <w:rPr>
            <w:rFonts w:asciiTheme="minorHAnsi" w:eastAsiaTheme="minorEastAsia" w:hAnsiTheme="minorHAnsi" w:cstheme="minorBidi"/>
            <w:b w:val="0"/>
            <w:noProof/>
            <w:sz w:val="22"/>
            <w:szCs w:val="22"/>
            <w:lang w:eastAsia="zh-CN"/>
          </w:rPr>
          <w:tab/>
        </w:r>
        <w:r w:rsidRPr="00D66864">
          <w:rPr>
            <w:rStyle w:val="Hyperlink"/>
            <w:noProof/>
            <w:lang w:val="en-GB"/>
          </w:rPr>
          <w:t>For single-TRP, the same model complexity calculation applies to UE-side model as well as network-side model. Remove “When the model is at UE-side,” and “FFS: if the model is at network-side” in the agreement of RAN1#110bis.</w:t>
        </w:r>
      </w:hyperlink>
    </w:p>
    <w:p w14:paraId="58EF08CB" w14:textId="393FC3E0" w:rsidR="009C0D7C" w:rsidRDefault="009C0D7C">
      <w:pPr>
        <w:pStyle w:val="TableofFigures"/>
        <w:tabs>
          <w:tab w:val="right" w:leader="dot" w:pos="9962"/>
        </w:tabs>
        <w:rPr>
          <w:rFonts w:asciiTheme="minorHAnsi" w:eastAsiaTheme="minorEastAsia" w:hAnsiTheme="minorHAnsi" w:cstheme="minorBidi"/>
          <w:b w:val="0"/>
          <w:noProof/>
          <w:sz w:val="22"/>
          <w:szCs w:val="22"/>
          <w:lang w:eastAsia="zh-CN"/>
        </w:rPr>
      </w:pPr>
      <w:hyperlink w:anchor="_Toc118706479" w:history="1">
        <w:r w:rsidRPr="00D66864">
          <w:rPr>
            <w:rStyle w:val="Hyperlink"/>
            <w:noProof/>
          </w:rPr>
          <w:t>Proposal 5</w:t>
        </w:r>
        <w:r>
          <w:rPr>
            <w:rFonts w:asciiTheme="minorHAnsi" w:eastAsiaTheme="minorEastAsia" w:hAnsiTheme="minorHAnsi" w:cstheme="minorBidi"/>
            <w:b w:val="0"/>
            <w:noProof/>
            <w:sz w:val="22"/>
            <w:szCs w:val="22"/>
            <w:lang w:eastAsia="zh-CN"/>
          </w:rPr>
          <w:tab/>
        </w:r>
        <w:r w:rsidRPr="00D66864">
          <w:rPr>
            <w:rStyle w:val="Hyperlink"/>
            <w:noProof/>
          </w:rPr>
          <w:t>Investigate the impact of operating SNRs on the performance of each AI/ML approaches/constructions in the study item.</w:t>
        </w:r>
      </w:hyperlink>
    </w:p>
    <w:p w14:paraId="65314B68" w14:textId="636A97AD" w:rsidR="009C0D7C" w:rsidRDefault="009C0D7C">
      <w:pPr>
        <w:pStyle w:val="TableofFigures"/>
        <w:tabs>
          <w:tab w:val="right" w:leader="dot" w:pos="9962"/>
        </w:tabs>
        <w:rPr>
          <w:rFonts w:asciiTheme="minorHAnsi" w:eastAsiaTheme="minorEastAsia" w:hAnsiTheme="minorHAnsi" w:cstheme="minorBidi"/>
          <w:b w:val="0"/>
          <w:noProof/>
          <w:sz w:val="22"/>
          <w:szCs w:val="22"/>
          <w:lang w:eastAsia="zh-CN"/>
        </w:rPr>
      </w:pPr>
      <w:hyperlink w:anchor="_Toc118706480" w:history="1">
        <w:r w:rsidRPr="00D66864">
          <w:rPr>
            <w:rStyle w:val="Hyperlink"/>
            <w:noProof/>
          </w:rPr>
          <w:t>Proposal 6</w:t>
        </w:r>
        <w:r>
          <w:rPr>
            <w:rFonts w:asciiTheme="minorHAnsi" w:eastAsiaTheme="minorEastAsia" w:hAnsiTheme="minorHAnsi" w:cstheme="minorBidi"/>
            <w:b w:val="0"/>
            <w:noProof/>
            <w:sz w:val="22"/>
            <w:szCs w:val="22"/>
            <w:lang w:eastAsia="zh-CN"/>
          </w:rPr>
          <w:tab/>
        </w:r>
        <w:r w:rsidRPr="00D66864">
          <w:rPr>
            <w:rStyle w:val="Hyperlink"/>
            <w:noProof/>
          </w:rPr>
          <w:t>Evaluate the performance of model monitoring metrics for both AI/ML assisted approach and direct AI/ML approach.</w:t>
        </w:r>
      </w:hyperlink>
    </w:p>
    <w:p w14:paraId="2F26BD28" w14:textId="23200ADC" w:rsidR="009C0D7C" w:rsidRDefault="009C0D7C">
      <w:pPr>
        <w:pStyle w:val="TableofFigures"/>
        <w:tabs>
          <w:tab w:val="right" w:leader="dot" w:pos="9962"/>
        </w:tabs>
        <w:rPr>
          <w:rFonts w:asciiTheme="minorHAnsi" w:eastAsiaTheme="minorEastAsia" w:hAnsiTheme="minorHAnsi" w:cstheme="minorBidi"/>
          <w:b w:val="0"/>
          <w:noProof/>
          <w:sz w:val="22"/>
          <w:szCs w:val="22"/>
          <w:lang w:eastAsia="zh-CN"/>
        </w:rPr>
      </w:pPr>
      <w:hyperlink w:anchor="_Toc118706481" w:history="1">
        <w:r w:rsidRPr="00D66864">
          <w:rPr>
            <w:rStyle w:val="Hyperlink"/>
            <w:noProof/>
          </w:rPr>
          <w:t>Proposal 7</w:t>
        </w:r>
        <w:r>
          <w:rPr>
            <w:rFonts w:asciiTheme="minorHAnsi" w:eastAsiaTheme="minorEastAsia" w:hAnsiTheme="minorHAnsi" w:cstheme="minorBidi"/>
            <w:b w:val="0"/>
            <w:noProof/>
            <w:sz w:val="22"/>
            <w:szCs w:val="22"/>
            <w:lang w:eastAsia="zh-CN"/>
          </w:rPr>
          <w:tab/>
        </w:r>
        <w:r w:rsidRPr="00D66864">
          <w:rPr>
            <w:rStyle w:val="Hyperlink"/>
            <w:noProof/>
          </w:rPr>
          <w:t>For their proposed model monitoring metrics, the proponent company report model monitoring KPIs including: accuracy, signaling overhead, complexity (computation and memory cost for model monitoring), and latency.</w:t>
        </w:r>
      </w:hyperlink>
    </w:p>
    <w:p w14:paraId="7C338257" w14:textId="78A3F9EA" w:rsidR="009C0D7C" w:rsidRDefault="009C0D7C">
      <w:pPr>
        <w:pStyle w:val="TableofFigures"/>
        <w:tabs>
          <w:tab w:val="right" w:leader="dot" w:pos="9962"/>
        </w:tabs>
        <w:rPr>
          <w:rFonts w:asciiTheme="minorHAnsi" w:eastAsiaTheme="minorEastAsia" w:hAnsiTheme="minorHAnsi" w:cstheme="minorBidi"/>
          <w:b w:val="0"/>
          <w:noProof/>
          <w:sz w:val="22"/>
          <w:szCs w:val="22"/>
          <w:lang w:eastAsia="zh-CN"/>
        </w:rPr>
      </w:pPr>
      <w:hyperlink w:anchor="_Toc118706482" w:history="1">
        <w:r w:rsidRPr="00D66864">
          <w:rPr>
            <w:rStyle w:val="Hyperlink"/>
            <w:noProof/>
          </w:rPr>
          <w:t>Proposal 8</w:t>
        </w:r>
        <w:r>
          <w:rPr>
            <w:rFonts w:asciiTheme="minorHAnsi" w:eastAsiaTheme="minorEastAsia" w:hAnsiTheme="minorHAnsi" w:cstheme="minorBidi"/>
            <w:b w:val="0"/>
            <w:noProof/>
            <w:sz w:val="22"/>
            <w:szCs w:val="22"/>
            <w:lang w:eastAsia="zh-CN"/>
          </w:rPr>
          <w:tab/>
        </w:r>
        <w:r w:rsidRPr="00D66864">
          <w:rPr>
            <w:rStyle w:val="Hyperlink"/>
            <w:noProof/>
          </w:rPr>
          <w:t>Capture in TR 38.843 that: For AI/ML assisted positioning, model monitoring metrics can be reliably provided by the conventional positioning methods.</w:t>
        </w:r>
      </w:hyperlink>
    </w:p>
    <w:p w14:paraId="5F1C4980" w14:textId="2C79793B" w:rsidR="009C0D7C" w:rsidRDefault="009C0D7C">
      <w:pPr>
        <w:pStyle w:val="TableofFigures"/>
        <w:tabs>
          <w:tab w:val="right" w:leader="dot" w:pos="9962"/>
        </w:tabs>
        <w:rPr>
          <w:rFonts w:asciiTheme="minorHAnsi" w:eastAsiaTheme="minorEastAsia" w:hAnsiTheme="minorHAnsi" w:cstheme="minorBidi"/>
          <w:b w:val="0"/>
          <w:noProof/>
          <w:sz w:val="22"/>
          <w:szCs w:val="22"/>
          <w:lang w:eastAsia="zh-CN"/>
        </w:rPr>
      </w:pPr>
      <w:hyperlink w:anchor="_Toc118706483" w:history="1">
        <w:r w:rsidRPr="00D66864">
          <w:rPr>
            <w:rStyle w:val="Hyperlink"/>
            <w:noProof/>
            <w:lang w:eastAsia="ja-JP"/>
          </w:rPr>
          <w:t>Proposal 9</w:t>
        </w:r>
        <w:r>
          <w:rPr>
            <w:rFonts w:asciiTheme="minorHAnsi" w:eastAsiaTheme="minorEastAsia" w:hAnsiTheme="minorHAnsi" w:cstheme="minorBidi"/>
            <w:b w:val="0"/>
            <w:noProof/>
            <w:sz w:val="22"/>
            <w:szCs w:val="22"/>
            <w:lang w:eastAsia="zh-CN"/>
          </w:rPr>
          <w:tab/>
        </w:r>
        <w:r w:rsidRPr="00D66864">
          <w:rPr>
            <w:rStyle w:val="Hyperlink"/>
            <w:noProof/>
          </w:rPr>
          <w:t>For AI/ML assisted positioning, evaluation results for all three types of constructions are captured in TR 38.843: (a) single-TRP with same model for N TRPs; (b) single-TRP with N different models for N TRPs; (c) Multi-TRP.</w:t>
        </w:r>
      </w:hyperlink>
    </w:p>
    <w:p w14:paraId="5B3CA41E" w14:textId="08A6579E" w:rsidR="009C0D7C" w:rsidRDefault="009C0D7C">
      <w:pPr>
        <w:pStyle w:val="TableofFigures"/>
        <w:tabs>
          <w:tab w:val="right" w:leader="dot" w:pos="9962"/>
        </w:tabs>
        <w:rPr>
          <w:rFonts w:asciiTheme="minorHAnsi" w:eastAsiaTheme="minorEastAsia" w:hAnsiTheme="minorHAnsi" w:cstheme="minorBidi"/>
          <w:b w:val="0"/>
          <w:noProof/>
          <w:sz w:val="22"/>
          <w:szCs w:val="22"/>
          <w:lang w:eastAsia="zh-CN"/>
        </w:rPr>
      </w:pPr>
      <w:hyperlink w:anchor="_Toc118706484" w:history="1">
        <w:r w:rsidRPr="00D66864">
          <w:rPr>
            <w:rStyle w:val="Hyperlink"/>
            <w:noProof/>
          </w:rPr>
          <w:t>Proposal 10</w:t>
        </w:r>
        <w:r>
          <w:rPr>
            <w:rFonts w:asciiTheme="minorHAnsi" w:eastAsiaTheme="minorEastAsia" w:hAnsiTheme="minorHAnsi" w:cstheme="minorBidi"/>
            <w:b w:val="0"/>
            <w:noProof/>
            <w:sz w:val="22"/>
            <w:szCs w:val="22"/>
            <w:lang w:eastAsia="zh-CN"/>
          </w:rPr>
          <w:tab/>
        </w:r>
        <w:r w:rsidRPr="00D66864">
          <w:rPr>
            <w:rStyle w:val="Hyperlink"/>
            <w:noProof/>
          </w:rPr>
          <w:t>At least for Case 2a and 3a, define ML model output which are to be carried by the standardized interfaces for model inference. Companies provide evaluation results for the defined ML model output.</w:t>
        </w:r>
      </w:hyperlink>
    </w:p>
    <w:p w14:paraId="4070ECF6" w14:textId="5F88F166" w:rsidR="009C0D7C" w:rsidRDefault="009C0D7C">
      <w:pPr>
        <w:pStyle w:val="TableofFigures"/>
        <w:tabs>
          <w:tab w:val="right" w:leader="dot" w:pos="9962"/>
        </w:tabs>
        <w:rPr>
          <w:rFonts w:asciiTheme="minorHAnsi" w:eastAsiaTheme="minorEastAsia" w:hAnsiTheme="minorHAnsi" w:cstheme="minorBidi"/>
          <w:b w:val="0"/>
          <w:noProof/>
          <w:sz w:val="22"/>
          <w:szCs w:val="22"/>
          <w:lang w:eastAsia="zh-CN"/>
        </w:rPr>
      </w:pPr>
      <w:hyperlink w:anchor="_Toc118706485" w:history="1">
        <w:r w:rsidRPr="00D66864">
          <w:rPr>
            <w:rStyle w:val="Hyperlink"/>
            <w:noProof/>
          </w:rPr>
          <w:t>Proposal 11</w:t>
        </w:r>
        <w:r>
          <w:rPr>
            <w:rFonts w:asciiTheme="minorHAnsi" w:eastAsiaTheme="minorEastAsia" w:hAnsiTheme="minorHAnsi" w:cstheme="minorBidi"/>
            <w:b w:val="0"/>
            <w:noProof/>
            <w:sz w:val="22"/>
            <w:szCs w:val="22"/>
            <w:lang w:eastAsia="zh-CN"/>
          </w:rPr>
          <w:tab/>
        </w:r>
        <w:r w:rsidRPr="00D66864">
          <w:rPr>
            <w:rStyle w:val="Hyperlink"/>
            <w:noProof/>
          </w:rPr>
          <w:t>At least for Case 2b and 3b, define ML model input which are to be carried by the standardized interfaces for model inference. Companies provide evaluation results for the defined ML model input.</w:t>
        </w:r>
      </w:hyperlink>
    </w:p>
    <w:p w14:paraId="473F7FF2" w14:textId="0F8097DD" w:rsidR="009C0D7C" w:rsidRDefault="009C0D7C">
      <w:pPr>
        <w:pStyle w:val="TableofFigures"/>
        <w:tabs>
          <w:tab w:val="right" w:leader="dot" w:pos="9962"/>
        </w:tabs>
        <w:rPr>
          <w:rFonts w:asciiTheme="minorHAnsi" w:eastAsiaTheme="minorEastAsia" w:hAnsiTheme="minorHAnsi" w:cstheme="minorBidi"/>
          <w:b w:val="0"/>
          <w:noProof/>
          <w:sz w:val="22"/>
          <w:szCs w:val="22"/>
          <w:lang w:eastAsia="zh-CN"/>
        </w:rPr>
      </w:pPr>
      <w:hyperlink w:anchor="_Toc118706486" w:history="1">
        <w:r w:rsidRPr="00D66864">
          <w:rPr>
            <w:rStyle w:val="Hyperlink"/>
            <w:noProof/>
          </w:rPr>
          <w:t>Proposal 12</w:t>
        </w:r>
        <w:r>
          <w:rPr>
            <w:rFonts w:asciiTheme="minorHAnsi" w:eastAsiaTheme="minorEastAsia" w:hAnsiTheme="minorHAnsi" w:cstheme="minorBidi"/>
            <w:b w:val="0"/>
            <w:noProof/>
            <w:sz w:val="22"/>
            <w:szCs w:val="22"/>
            <w:lang w:eastAsia="zh-CN"/>
          </w:rPr>
          <w:tab/>
        </w:r>
        <w:r w:rsidRPr="00D66864">
          <w:rPr>
            <w:rStyle w:val="Hyperlink"/>
            <w:noProof/>
          </w:rPr>
          <w:t>For Case 2a and 3a, support both types of ML model output: (a) a single type of output (e.g., LOS/NLOS indicator or ToA); (b) composite type of output (e.g., both LOS/NLOS indicator and ToA).</w:t>
        </w:r>
      </w:hyperlink>
    </w:p>
    <w:p w14:paraId="6A1C33F0" w14:textId="0CA8421E" w:rsidR="009C0D7C" w:rsidRDefault="009C0D7C">
      <w:pPr>
        <w:pStyle w:val="TableofFigures"/>
        <w:tabs>
          <w:tab w:val="right" w:leader="dot" w:pos="9962"/>
        </w:tabs>
        <w:rPr>
          <w:rFonts w:asciiTheme="minorHAnsi" w:eastAsiaTheme="minorEastAsia" w:hAnsiTheme="minorHAnsi" w:cstheme="minorBidi"/>
          <w:b w:val="0"/>
          <w:noProof/>
          <w:sz w:val="22"/>
          <w:szCs w:val="22"/>
          <w:lang w:eastAsia="zh-CN"/>
        </w:rPr>
      </w:pPr>
      <w:hyperlink w:anchor="_Toc118706487" w:history="1">
        <w:r w:rsidRPr="00D66864">
          <w:rPr>
            <w:rStyle w:val="Hyperlink"/>
            <w:noProof/>
          </w:rPr>
          <w:t>Proposal 13</w:t>
        </w:r>
        <w:r>
          <w:rPr>
            <w:rFonts w:asciiTheme="minorHAnsi" w:eastAsiaTheme="minorEastAsia" w:hAnsiTheme="minorHAnsi" w:cstheme="minorBidi"/>
            <w:b w:val="0"/>
            <w:noProof/>
            <w:sz w:val="22"/>
            <w:szCs w:val="22"/>
            <w:lang w:eastAsia="zh-CN"/>
          </w:rPr>
          <w:tab/>
        </w:r>
        <w:r w:rsidRPr="00D66864">
          <w:rPr>
            <w:rStyle w:val="Hyperlink"/>
            <w:noProof/>
          </w:rPr>
          <w:t>At least for direct AI/ML positioning approach, further investigate semi-supervised learning in terms of the potential performance benefits and the applicable deployment scenarios.</w:t>
        </w:r>
      </w:hyperlink>
    </w:p>
    <w:p w14:paraId="58ACA235" w14:textId="570173E6" w:rsidR="00C01F33" w:rsidRPr="00D24710" w:rsidRDefault="006E1C82" w:rsidP="00722587">
      <w:pPr>
        <w:pStyle w:val="BodyText"/>
      </w:pPr>
      <w:r w:rsidRPr="00D24710">
        <w:fldChar w:fldCharType="end"/>
      </w:r>
      <w:r w:rsidRPr="00D24710">
        <w:t xml:space="preserve"> </w:t>
      </w:r>
    </w:p>
    <w:p w14:paraId="71D79D99" w14:textId="77777777" w:rsidR="00F507D1" w:rsidRPr="00D24710" w:rsidRDefault="00F507D1" w:rsidP="00CE0424">
      <w:pPr>
        <w:pStyle w:val="Heading1"/>
        <w:rPr>
          <w:lang w:val="en-US"/>
        </w:rPr>
      </w:pPr>
      <w:bookmarkStart w:id="295" w:name="_In-sequence_SDU_delivery"/>
      <w:bookmarkStart w:id="296" w:name="_Toc118718163"/>
      <w:bookmarkEnd w:id="295"/>
      <w:r w:rsidRPr="00D24710">
        <w:rPr>
          <w:lang w:val="en-US"/>
        </w:rPr>
        <w:t>References</w:t>
      </w:r>
      <w:bookmarkEnd w:id="296"/>
    </w:p>
    <w:p w14:paraId="5BBD4604" w14:textId="47AEFFBA" w:rsidR="005F3025" w:rsidRPr="00D24710" w:rsidRDefault="00E24B41" w:rsidP="00244E21">
      <w:pPr>
        <w:pStyle w:val="Reference"/>
      </w:pPr>
      <w:bookmarkStart w:id="297" w:name="_Ref118311415"/>
      <w:bookmarkStart w:id="298" w:name="_Ref174151459"/>
      <w:bookmarkStart w:id="299" w:name="_Ref189809556"/>
      <w:r w:rsidRPr="00D24710">
        <w:t>RP-</w:t>
      </w:r>
      <w:r w:rsidR="00A35C03" w:rsidRPr="00D24710">
        <w:t>2</w:t>
      </w:r>
      <w:r w:rsidR="00A35C03">
        <w:t>21348</w:t>
      </w:r>
      <w:r w:rsidRPr="00D24710">
        <w:t xml:space="preserve">, </w:t>
      </w:r>
      <w:r w:rsidR="000064F4" w:rsidRPr="00D24710">
        <w:t>“</w:t>
      </w:r>
      <w:r w:rsidR="00A35C03" w:rsidRPr="00A35C03">
        <w:t>Revised</w:t>
      </w:r>
      <w:r w:rsidR="000064F4" w:rsidRPr="00D24710">
        <w:t xml:space="preserve"> SI: Study on Artificial Intelligence (AI)/Machine Learning (ML) for NR Air Interface,” 3GPP RAN#</w:t>
      </w:r>
      <w:r w:rsidR="00A35C03" w:rsidRPr="00D24710">
        <w:t>9</w:t>
      </w:r>
      <w:r w:rsidR="00A35C03">
        <w:t>6</w:t>
      </w:r>
      <w:r w:rsidR="000064F4" w:rsidRPr="00D24710">
        <w:t xml:space="preserve">, </w:t>
      </w:r>
      <w:r w:rsidR="00A35C03">
        <w:t>June</w:t>
      </w:r>
      <w:r w:rsidR="00A35C03" w:rsidRPr="00D24710">
        <w:t xml:space="preserve"> 202</w:t>
      </w:r>
      <w:r w:rsidR="00A35C03">
        <w:t>2</w:t>
      </w:r>
      <w:r w:rsidR="000064F4" w:rsidRPr="00D24710">
        <w:t>.</w:t>
      </w:r>
      <w:bookmarkEnd w:id="297"/>
    </w:p>
    <w:p w14:paraId="0733E09F" w14:textId="77777777" w:rsidR="00906F6E" w:rsidRPr="00D24710" w:rsidRDefault="00906F6E" w:rsidP="00244E21">
      <w:pPr>
        <w:pStyle w:val="Reference"/>
      </w:pPr>
      <w:r w:rsidRPr="00D24710">
        <w:t>3GPP TS 22.261 V18.6.0 (2022-03), “Service requirements for the 5G system.”</w:t>
      </w:r>
    </w:p>
    <w:p w14:paraId="6C3CED14" w14:textId="77777777" w:rsidR="00906F6E" w:rsidRPr="00D24710" w:rsidRDefault="00906F6E" w:rsidP="00244E21">
      <w:pPr>
        <w:pStyle w:val="Reference"/>
      </w:pPr>
      <w:r w:rsidRPr="00D24710">
        <w:t>3GPP TS 22.104 V18.3.0 (2021-12), “</w:t>
      </w:r>
      <w:r w:rsidRPr="00D24710">
        <w:rPr>
          <w:rFonts w:eastAsia="SimSun"/>
        </w:rPr>
        <w:t xml:space="preserve">Service requirements for cyber-physical control applications in vertical domains.” </w:t>
      </w:r>
    </w:p>
    <w:p w14:paraId="786016BE" w14:textId="77777777" w:rsidR="001C6CCE" w:rsidRPr="00D24710" w:rsidRDefault="001C6CCE" w:rsidP="00244E21">
      <w:pPr>
        <w:pStyle w:val="Reference"/>
      </w:pPr>
      <w:r w:rsidRPr="00D24710">
        <w:t>3GPP TR 38.901 V16.1.0 (2019-12), “Study on channel model for frequencies from 0.5 to 100 GHz.”</w:t>
      </w:r>
    </w:p>
    <w:p w14:paraId="1955683E" w14:textId="4E65D192" w:rsidR="001C6CCE" w:rsidRPr="00D24710" w:rsidRDefault="001C6CCE" w:rsidP="00244E21">
      <w:pPr>
        <w:pStyle w:val="Reference"/>
      </w:pPr>
      <w:r w:rsidRPr="00D24710">
        <w:t>3GPP TR 38.857 V17.0.0 (2021-03), “Study on NR Positioning Enhancements.”</w:t>
      </w:r>
    </w:p>
    <w:p w14:paraId="3325A34F" w14:textId="551C4E9C" w:rsidR="007D5214" w:rsidRPr="00D24710" w:rsidRDefault="00DC40DE" w:rsidP="00244E21">
      <w:pPr>
        <w:pStyle w:val="Reference"/>
      </w:pPr>
      <w:bookmarkStart w:id="300" w:name="_Ref106789480"/>
      <w:r w:rsidRPr="00D24710">
        <w:t>RAN1 Chair’s Notes, RAN1#109-e, May 2022.</w:t>
      </w:r>
      <w:bookmarkEnd w:id="300"/>
    </w:p>
    <w:p w14:paraId="3A00A3FE" w14:textId="4D6D20B8" w:rsidR="00090432" w:rsidRPr="00D24710" w:rsidRDefault="00090432" w:rsidP="00244E21">
      <w:pPr>
        <w:pStyle w:val="Reference"/>
      </w:pPr>
      <w:bookmarkStart w:id="301" w:name="_Ref109738292"/>
      <w:r w:rsidRPr="00190139">
        <w:t>R1-22</w:t>
      </w:r>
      <w:r w:rsidR="00190139" w:rsidRPr="00190139">
        <w:t>11287</w:t>
      </w:r>
      <w:r w:rsidRPr="00D24710">
        <w:t>, “</w:t>
      </w:r>
      <w:r w:rsidR="009669E4" w:rsidRPr="00D24710">
        <w:t>Discussion on general aspects of AI/ML framework</w:t>
      </w:r>
      <w:r w:rsidRPr="00D24710">
        <w:t>”, 3GPP RAN1#11</w:t>
      </w:r>
      <w:r w:rsidR="00AD3180">
        <w:t>1</w:t>
      </w:r>
      <w:r w:rsidRPr="00D24710">
        <w:t xml:space="preserve">, Ericsson, </w:t>
      </w:r>
      <w:r w:rsidR="00AD3180">
        <w:t>November</w:t>
      </w:r>
      <w:r w:rsidRPr="00D24710">
        <w:t xml:space="preserve"> 2022</w:t>
      </w:r>
      <w:bookmarkEnd w:id="301"/>
      <w:r w:rsidR="009669E4" w:rsidRPr="00D24710">
        <w:t>.</w:t>
      </w:r>
    </w:p>
    <w:bookmarkStart w:id="302" w:name="_Ref110517174"/>
    <w:p w14:paraId="1A5542A6" w14:textId="1E84A5CA" w:rsidR="005775F7" w:rsidRPr="00D24710" w:rsidRDefault="005775F7" w:rsidP="00244E21">
      <w:pPr>
        <w:pStyle w:val="Reference"/>
        <w:rPr>
          <w:rStyle w:val="HTMLCode"/>
          <w:rFonts w:ascii="Arial" w:hAnsi="Arial" w:cs="Times New Roman"/>
        </w:rPr>
      </w:pPr>
      <w:r w:rsidRPr="00D24710">
        <w:rPr>
          <w:rStyle w:val="HTMLCode"/>
        </w:rPr>
        <w:fldChar w:fldCharType="begin"/>
      </w:r>
      <w:r w:rsidRPr="00D24710">
        <w:rPr>
          <w:rStyle w:val="HTMLCode"/>
        </w:rPr>
        <w:instrText xml:space="preserve"> HYPERLINK "https://arxiv.org/abs/1705.09792" </w:instrText>
      </w:r>
      <w:r w:rsidRPr="00D24710">
        <w:rPr>
          <w:rStyle w:val="HTMLCode"/>
        </w:rPr>
        <w:fldChar w:fldCharType="separate"/>
      </w:r>
      <w:r w:rsidRPr="00D24710">
        <w:rPr>
          <w:rStyle w:val="Hyperlink"/>
          <w:rFonts w:ascii="Courier New" w:hAnsi="Courier New" w:cs="Courier New"/>
        </w:rPr>
        <w:t>https://arxiv.org/abs/1705.09792</w:t>
      </w:r>
      <w:r w:rsidRPr="00D24710">
        <w:rPr>
          <w:rStyle w:val="HTMLCode"/>
        </w:rPr>
        <w:fldChar w:fldCharType="end"/>
      </w:r>
      <w:r w:rsidRPr="00D24710">
        <w:rPr>
          <w:rStyle w:val="HTMLCode"/>
          <w:rFonts w:ascii="Arial" w:hAnsi="Arial" w:cs="Arial"/>
        </w:rPr>
        <w:t xml:space="preserve">, Equation </w:t>
      </w:r>
      <w:r w:rsidR="0030244D" w:rsidRPr="00D24710">
        <w:rPr>
          <w:rStyle w:val="HTMLCode"/>
          <w:rFonts w:ascii="Arial" w:hAnsi="Arial" w:cs="Arial"/>
        </w:rPr>
        <w:t>4.</w:t>
      </w:r>
      <w:bookmarkEnd w:id="302"/>
    </w:p>
    <w:p w14:paraId="044E81FD" w14:textId="633AF25B" w:rsidR="004B10D3" w:rsidRPr="00D24710" w:rsidRDefault="00D2203C" w:rsidP="00244E21">
      <w:pPr>
        <w:pStyle w:val="Reference"/>
      </w:pPr>
      <w:bookmarkStart w:id="303" w:name="_Ref114490024"/>
      <w:r w:rsidRPr="00D24710">
        <w:t>R1-2206248 Ericsson Evaluation of AI ML for Positioning Accuracy Enhancement</w:t>
      </w:r>
      <w:bookmarkEnd w:id="303"/>
    </w:p>
    <w:p w14:paraId="1DCDFB5F" w14:textId="60736CF3" w:rsidR="009416C5" w:rsidRPr="00D24710" w:rsidRDefault="009416C5" w:rsidP="00244E21">
      <w:pPr>
        <w:pStyle w:val="Reference"/>
      </w:pPr>
      <w:r w:rsidRPr="009416C5">
        <w:t>R1-220</w:t>
      </w:r>
      <w:r w:rsidR="00F3572E">
        <w:t>63</w:t>
      </w:r>
      <w:r w:rsidRPr="009416C5">
        <w:t>19 Evaluation methodology and preliminary results on AI/ML for positioning accuracy enhancement, OPPO</w:t>
      </w:r>
    </w:p>
    <w:p w14:paraId="25C265B5" w14:textId="408CF6B1" w:rsidR="008C0380" w:rsidRDefault="008C0380" w:rsidP="00244E21">
      <w:pPr>
        <w:pStyle w:val="Reference"/>
      </w:pPr>
      <w:r w:rsidRPr="008C0380">
        <w:t>R1-220</w:t>
      </w:r>
      <w:r>
        <w:t>6</w:t>
      </w:r>
      <w:r w:rsidR="00C20235">
        <w:t>906</w:t>
      </w:r>
      <w:r w:rsidR="00D71F8D">
        <w:t xml:space="preserve"> </w:t>
      </w:r>
      <w:r w:rsidR="00D71F8D" w:rsidRPr="00D71F8D">
        <w:t>Discussion on evaluation on AI/ML for positioning accuracy enhancement</w:t>
      </w:r>
      <w:r w:rsidRPr="008C0380">
        <w:t xml:space="preserve">, </w:t>
      </w:r>
      <w:r w:rsidR="00D71F8D">
        <w:t>CMCC</w:t>
      </w:r>
    </w:p>
    <w:p w14:paraId="0CAEBDD7" w14:textId="3DE6259E" w:rsidR="00F91B31" w:rsidRPr="00D24710" w:rsidRDefault="00F91B31" w:rsidP="00244E21">
      <w:pPr>
        <w:pStyle w:val="Reference"/>
      </w:pPr>
      <w:bookmarkStart w:id="304" w:name="_Ref115279342"/>
      <w:r>
        <w:t>RAN1 Chair’s Notes, RAN1#110, August 2022.</w:t>
      </w:r>
      <w:bookmarkEnd w:id="304"/>
    </w:p>
    <w:p w14:paraId="7173A138" w14:textId="77777777" w:rsidR="003A7EF3" w:rsidRPr="00D24710" w:rsidRDefault="003A7EF3" w:rsidP="00244E21">
      <w:pPr>
        <w:pStyle w:val="BodyText"/>
      </w:pPr>
    </w:p>
    <w:bookmarkEnd w:id="298"/>
    <w:bookmarkEnd w:id="299"/>
    <w:p w14:paraId="715CA09B" w14:textId="05060E65" w:rsidR="003A7EF3" w:rsidRPr="00D24710" w:rsidRDefault="003A7EF3" w:rsidP="00CE0424">
      <w:pPr>
        <w:pStyle w:val="BodyText"/>
      </w:pPr>
    </w:p>
    <w:sectPr w:rsidR="003A7EF3" w:rsidRPr="00D24710" w:rsidSect="00CB7D31">
      <w:headerReference w:type="even" r:id="rId115"/>
      <w:footerReference w:type="default" r:id="rId116"/>
      <w:footnotePr>
        <w:numRestart w:val="eachSect"/>
      </w:footnotePr>
      <w:pgSz w:w="12240" w:h="15840" w:code="1"/>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D4F1E96" w14:textId="77777777" w:rsidR="00E35A18" w:rsidRDefault="00E35A18">
      <w:r>
        <w:separator/>
      </w:r>
    </w:p>
  </w:endnote>
  <w:endnote w:type="continuationSeparator" w:id="0">
    <w:p w14:paraId="21195E2B" w14:textId="77777777" w:rsidR="00E35A18" w:rsidRDefault="00E35A18">
      <w:r>
        <w:continuationSeparator/>
      </w:r>
    </w:p>
  </w:endnote>
  <w:endnote w:type="continuationNotice" w:id="1">
    <w:p w14:paraId="253508D4" w14:textId="77777777" w:rsidR="00E35A18" w:rsidRDefault="00E35A18" w:rsidP="00966FD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Ericsson Hilda">
    <w:panose1 w:val="00000500000000000000"/>
    <w:charset w:val="00"/>
    <w:family w:val="auto"/>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G Times (WN)">
    <w:altName w:val="Arial"/>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E3324"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C34FFCC" w14:textId="77777777" w:rsidR="00E35A18" w:rsidRDefault="00E35A18">
      <w:r>
        <w:separator/>
      </w:r>
    </w:p>
  </w:footnote>
  <w:footnote w:type="continuationSeparator" w:id="0">
    <w:p w14:paraId="71316389" w14:textId="77777777" w:rsidR="00E35A18" w:rsidRDefault="00E35A18">
      <w:r>
        <w:continuationSeparator/>
      </w:r>
    </w:p>
  </w:footnote>
  <w:footnote w:type="continuationNotice" w:id="1">
    <w:p w14:paraId="20F7C2D9" w14:textId="77777777" w:rsidR="00E35A18" w:rsidRDefault="00E35A18" w:rsidP="00966FD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9CAA3A" w14:textId="77777777" w:rsidR="00C744FE" w:rsidRDefault="00C744FE">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41E202F"/>
    <w:multiLevelType w:val="multilevel"/>
    <w:tmpl w:val="DADE0E6C"/>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Symbol" w:hAnsi="Symbol" w:hint="default"/>
        <w:sz w:val="20"/>
      </w:rPr>
    </w:lvl>
    <w:lvl w:ilvl="2">
      <w:numFmt w:val="bullet"/>
      <w:lvlText w:val=""/>
      <w:lvlJc w:val="left"/>
      <w:pPr>
        <w:tabs>
          <w:tab w:val="num" w:pos="2160"/>
        </w:tabs>
        <w:ind w:left="2160" w:hanging="360"/>
      </w:pPr>
      <w:rPr>
        <w:rFonts w:ascii="Symbol" w:hAnsi="Symbol" w:hint="default"/>
        <w:sz w:val="20"/>
      </w:rPr>
    </w:lvl>
    <w:lvl w:ilvl="3">
      <w:numFmt w:val="bullet"/>
      <w:lvlText w:val=""/>
      <w:lvlJc w:val="left"/>
      <w:pPr>
        <w:tabs>
          <w:tab w:val="num" w:pos="2880"/>
        </w:tabs>
        <w:ind w:left="2880" w:hanging="360"/>
      </w:pPr>
      <w:rPr>
        <w:rFonts w:ascii="Symbol" w:hAnsi="Symbol" w:hint="default"/>
        <w:sz w:val="20"/>
      </w:rPr>
    </w:lvl>
    <w:lvl w:ilvl="4">
      <w:numFmt w:val="bullet"/>
      <w:lvlText w:val=""/>
      <w:lvlJc w:val="left"/>
      <w:pPr>
        <w:tabs>
          <w:tab w:val="num" w:pos="3600"/>
        </w:tabs>
        <w:ind w:left="3600" w:hanging="360"/>
      </w:pPr>
      <w:rPr>
        <w:rFonts w:ascii="Symbol" w:hAnsi="Symbol" w:hint="default"/>
        <w:sz w:val="20"/>
      </w:rPr>
    </w:lvl>
    <w:lvl w:ilvl="5">
      <w:numFmt w:val="bullet"/>
      <w:lvlText w:val=""/>
      <w:lvlJc w:val="left"/>
      <w:pPr>
        <w:tabs>
          <w:tab w:val="num" w:pos="4320"/>
        </w:tabs>
        <w:ind w:left="4320" w:hanging="360"/>
      </w:pPr>
      <w:rPr>
        <w:rFonts w:ascii="Symbol" w:hAnsi="Symbol" w:hint="default"/>
        <w:sz w:val="20"/>
      </w:rPr>
    </w:lvl>
    <w:lvl w:ilvl="6">
      <w:numFmt w:val="bullet"/>
      <w:lvlText w:val=""/>
      <w:lvlJc w:val="left"/>
      <w:pPr>
        <w:tabs>
          <w:tab w:val="num" w:pos="5040"/>
        </w:tabs>
        <w:ind w:left="5040" w:hanging="360"/>
      </w:pPr>
      <w:rPr>
        <w:rFonts w:ascii="Symbol" w:hAnsi="Symbol" w:hint="default"/>
        <w:sz w:val="20"/>
      </w:rPr>
    </w:lvl>
    <w:lvl w:ilvl="7">
      <w:numFmt w:val="bullet"/>
      <w:lvlText w:val=""/>
      <w:lvlJc w:val="left"/>
      <w:pPr>
        <w:tabs>
          <w:tab w:val="num" w:pos="5760"/>
        </w:tabs>
        <w:ind w:left="5760" w:hanging="360"/>
      </w:pPr>
      <w:rPr>
        <w:rFonts w:ascii="Symbol" w:hAnsi="Symbol" w:hint="default"/>
        <w:sz w:val="20"/>
      </w:rPr>
    </w:lvl>
    <w:lvl w:ilvl="8">
      <w:numFmt w:val="bullet"/>
      <w:lvlText w:val=""/>
      <w:lvlJc w:val="left"/>
      <w:pPr>
        <w:tabs>
          <w:tab w:val="num" w:pos="6480"/>
        </w:tabs>
        <w:ind w:left="6480" w:hanging="360"/>
      </w:pPr>
      <w:rPr>
        <w:rFonts w:ascii="Symbol" w:hAnsi="Symbol" w:hint="default"/>
        <w:sz w:val="20"/>
      </w:rPr>
    </w:lvl>
  </w:abstractNum>
  <w:abstractNum w:abstractNumId="2" w15:restartNumberingAfterBreak="0">
    <w:nsid w:val="06E822CE"/>
    <w:multiLevelType w:val="hybridMultilevel"/>
    <w:tmpl w:val="D7CAF554"/>
    <w:lvl w:ilvl="0" w:tplc="741CF70A">
      <w:start w:val="1"/>
      <w:numFmt w:val="upp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 w15:restartNumberingAfterBreak="0">
    <w:nsid w:val="0C0C63C2"/>
    <w:multiLevelType w:val="hybridMultilevel"/>
    <w:tmpl w:val="B11E49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5" w15:restartNumberingAfterBreak="0">
    <w:nsid w:val="17B81C8B"/>
    <w:multiLevelType w:val="hybridMultilevel"/>
    <w:tmpl w:val="4B86B1CE"/>
    <w:lvl w:ilvl="0" w:tplc="D3D420D6">
      <w:start w:val="1"/>
      <w:numFmt w:val="bullet"/>
      <w:lvlText w:val="●"/>
      <w:lvlJc w:val="left"/>
      <w:pPr>
        <w:tabs>
          <w:tab w:val="num" w:pos="720"/>
        </w:tabs>
        <w:ind w:left="720" w:hanging="360"/>
      </w:pPr>
      <w:rPr>
        <w:rFonts w:ascii="Ericsson Hilda" w:hAnsi="Ericsson Hilda" w:hint="default"/>
      </w:rPr>
    </w:lvl>
    <w:lvl w:ilvl="1" w:tplc="F760B370">
      <w:numFmt w:val="bullet"/>
      <w:lvlText w:val="–"/>
      <w:lvlJc w:val="left"/>
      <w:pPr>
        <w:tabs>
          <w:tab w:val="num" w:pos="1440"/>
        </w:tabs>
        <w:ind w:left="1440" w:hanging="360"/>
      </w:pPr>
      <w:rPr>
        <w:rFonts w:ascii="Ericsson Hilda" w:hAnsi="Ericsson Hilda" w:hint="default"/>
      </w:rPr>
    </w:lvl>
    <w:lvl w:ilvl="2" w:tplc="4DA630BE" w:tentative="1">
      <w:start w:val="1"/>
      <w:numFmt w:val="bullet"/>
      <w:lvlText w:val="●"/>
      <w:lvlJc w:val="left"/>
      <w:pPr>
        <w:tabs>
          <w:tab w:val="num" w:pos="2160"/>
        </w:tabs>
        <w:ind w:left="2160" w:hanging="360"/>
      </w:pPr>
      <w:rPr>
        <w:rFonts w:ascii="Ericsson Hilda" w:hAnsi="Ericsson Hilda" w:hint="default"/>
      </w:rPr>
    </w:lvl>
    <w:lvl w:ilvl="3" w:tplc="519AF2E6" w:tentative="1">
      <w:start w:val="1"/>
      <w:numFmt w:val="bullet"/>
      <w:lvlText w:val="●"/>
      <w:lvlJc w:val="left"/>
      <w:pPr>
        <w:tabs>
          <w:tab w:val="num" w:pos="2880"/>
        </w:tabs>
        <w:ind w:left="2880" w:hanging="360"/>
      </w:pPr>
      <w:rPr>
        <w:rFonts w:ascii="Ericsson Hilda" w:hAnsi="Ericsson Hilda" w:hint="default"/>
      </w:rPr>
    </w:lvl>
    <w:lvl w:ilvl="4" w:tplc="26666DE2" w:tentative="1">
      <w:start w:val="1"/>
      <w:numFmt w:val="bullet"/>
      <w:lvlText w:val="●"/>
      <w:lvlJc w:val="left"/>
      <w:pPr>
        <w:tabs>
          <w:tab w:val="num" w:pos="3600"/>
        </w:tabs>
        <w:ind w:left="3600" w:hanging="360"/>
      </w:pPr>
      <w:rPr>
        <w:rFonts w:ascii="Ericsson Hilda" w:hAnsi="Ericsson Hilda" w:hint="default"/>
      </w:rPr>
    </w:lvl>
    <w:lvl w:ilvl="5" w:tplc="0A862BA0" w:tentative="1">
      <w:start w:val="1"/>
      <w:numFmt w:val="bullet"/>
      <w:lvlText w:val="●"/>
      <w:lvlJc w:val="left"/>
      <w:pPr>
        <w:tabs>
          <w:tab w:val="num" w:pos="4320"/>
        </w:tabs>
        <w:ind w:left="4320" w:hanging="360"/>
      </w:pPr>
      <w:rPr>
        <w:rFonts w:ascii="Ericsson Hilda" w:hAnsi="Ericsson Hilda" w:hint="default"/>
      </w:rPr>
    </w:lvl>
    <w:lvl w:ilvl="6" w:tplc="E702DAE0" w:tentative="1">
      <w:start w:val="1"/>
      <w:numFmt w:val="bullet"/>
      <w:lvlText w:val="●"/>
      <w:lvlJc w:val="left"/>
      <w:pPr>
        <w:tabs>
          <w:tab w:val="num" w:pos="5040"/>
        </w:tabs>
        <w:ind w:left="5040" w:hanging="360"/>
      </w:pPr>
      <w:rPr>
        <w:rFonts w:ascii="Ericsson Hilda" w:hAnsi="Ericsson Hilda" w:hint="default"/>
      </w:rPr>
    </w:lvl>
    <w:lvl w:ilvl="7" w:tplc="4E3E3790" w:tentative="1">
      <w:start w:val="1"/>
      <w:numFmt w:val="bullet"/>
      <w:lvlText w:val="●"/>
      <w:lvlJc w:val="left"/>
      <w:pPr>
        <w:tabs>
          <w:tab w:val="num" w:pos="5760"/>
        </w:tabs>
        <w:ind w:left="5760" w:hanging="360"/>
      </w:pPr>
      <w:rPr>
        <w:rFonts w:ascii="Ericsson Hilda" w:hAnsi="Ericsson Hilda" w:hint="default"/>
      </w:rPr>
    </w:lvl>
    <w:lvl w:ilvl="8" w:tplc="092C5B18" w:tentative="1">
      <w:start w:val="1"/>
      <w:numFmt w:val="bullet"/>
      <w:lvlText w:val="●"/>
      <w:lvlJc w:val="left"/>
      <w:pPr>
        <w:tabs>
          <w:tab w:val="num" w:pos="6480"/>
        </w:tabs>
        <w:ind w:left="6480" w:hanging="360"/>
      </w:pPr>
      <w:rPr>
        <w:rFonts w:ascii="Ericsson Hilda" w:hAnsi="Ericsson Hilda" w:hint="default"/>
      </w:rPr>
    </w:lvl>
  </w:abstractNum>
  <w:abstractNum w:abstractNumId="6" w15:restartNumberingAfterBreak="0">
    <w:nsid w:val="19A92169"/>
    <w:multiLevelType w:val="multilevel"/>
    <w:tmpl w:val="19A921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CD71883"/>
    <w:multiLevelType w:val="multilevel"/>
    <w:tmpl w:val="1CD71883"/>
    <w:lvl w:ilvl="0">
      <w:start w:val="1"/>
      <w:numFmt w:val="decimal"/>
      <w:lvlText w:val="Proposal %1:"/>
      <w:lvlJc w:val="left"/>
      <w:pPr>
        <w:ind w:left="8217" w:hanging="420"/>
      </w:pPr>
      <w:rPr>
        <w:b/>
        <w:i w:val="0"/>
      </w:rPr>
    </w:lvl>
    <w:lvl w:ilvl="1">
      <w:start w:val="1"/>
      <w:numFmt w:val="lowerLetter"/>
      <w:lvlText w:val="%2)"/>
      <w:lvlJc w:val="left"/>
      <w:pPr>
        <w:ind w:left="840" w:hanging="420"/>
      </w:pPr>
    </w:lvl>
    <w:lvl w:ilvl="2">
      <w:numFmt w:val="bullet"/>
      <w:lvlText w:val="-"/>
      <w:lvlJc w:val="left"/>
      <w:pPr>
        <w:ind w:left="1200" w:hanging="360"/>
      </w:pPr>
      <w:rPr>
        <w:rFonts w:ascii="Times New Roman" w:eastAsia="SimSun" w:hAnsi="Times New Roman" w:cs="Times New Roman" w:hint="default"/>
      </w:rPr>
    </w:lvl>
    <w:lvl w:ilvl="3">
      <w:numFmt w:val="bullet"/>
      <w:lvlText w:val="-"/>
      <w:lvlJc w:val="left"/>
      <w:pPr>
        <w:ind w:left="1620" w:hanging="360"/>
      </w:pPr>
      <w:rPr>
        <w:rFonts w:ascii="Times New Roman" w:eastAsia="SimSun" w:hAnsi="Times New Roman" w:cs="Times New Roman" w:hint="default"/>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9" w15:restartNumberingAfterBreak="0">
    <w:nsid w:val="221D5D27"/>
    <w:multiLevelType w:val="hybridMultilevel"/>
    <w:tmpl w:val="D438DE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370469E"/>
    <w:multiLevelType w:val="multilevel"/>
    <w:tmpl w:val="D8526858"/>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Symbol" w:hAnsi="Symbol" w:hint="default"/>
        <w:sz w:val="20"/>
      </w:rPr>
    </w:lvl>
    <w:lvl w:ilvl="2">
      <w:numFmt w:val="bullet"/>
      <w:lvlText w:val=""/>
      <w:lvlJc w:val="left"/>
      <w:pPr>
        <w:tabs>
          <w:tab w:val="num" w:pos="2160"/>
        </w:tabs>
        <w:ind w:left="2160" w:hanging="360"/>
      </w:pPr>
      <w:rPr>
        <w:rFonts w:ascii="Symbol" w:hAnsi="Symbol" w:hint="default"/>
        <w:sz w:val="20"/>
      </w:rPr>
    </w:lvl>
    <w:lvl w:ilvl="3">
      <w:numFmt w:val="bullet"/>
      <w:lvlText w:val=""/>
      <w:lvlJc w:val="left"/>
      <w:pPr>
        <w:tabs>
          <w:tab w:val="num" w:pos="2880"/>
        </w:tabs>
        <w:ind w:left="2880" w:hanging="360"/>
      </w:pPr>
      <w:rPr>
        <w:rFonts w:ascii="Symbol" w:hAnsi="Symbol" w:hint="default"/>
        <w:sz w:val="20"/>
      </w:rPr>
    </w:lvl>
    <w:lvl w:ilvl="4">
      <w:numFmt w:val="bullet"/>
      <w:lvlText w:val=""/>
      <w:lvlJc w:val="left"/>
      <w:pPr>
        <w:tabs>
          <w:tab w:val="num" w:pos="3600"/>
        </w:tabs>
        <w:ind w:left="3600" w:hanging="360"/>
      </w:pPr>
      <w:rPr>
        <w:rFonts w:ascii="Symbol" w:hAnsi="Symbol" w:hint="default"/>
        <w:sz w:val="20"/>
      </w:rPr>
    </w:lvl>
    <w:lvl w:ilvl="5">
      <w:numFmt w:val="bullet"/>
      <w:lvlText w:val=""/>
      <w:lvlJc w:val="left"/>
      <w:pPr>
        <w:tabs>
          <w:tab w:val="num" w:pos="4320"/>
        </w:tabs>
        <w:ind w:left="4320" w:hanging="360"/>
      </w:pPr>
      <w:rPr>
        <w:rFonts w:ascii="Symbol" w:hAnsi="Symbol" w:hint="default"/>
        <w:sz w:val="20"/>
      </w:rPr>
    </w:lvl>
    <w:lvl w:ilvl="6">
      <w:numFmt w:val="bullet"/>
      <w:lvlText w:val=""/>
      <w:lvlJc w:val="left"/>
      <w:pPr>
        <w:tabs>
          <w:tab w:val="num" w:pos="5040"/>
        </w:tabs>
        <w:ind w:left="5040" w:hanging="360"/>
      </w:pPr>
      <w:rPr>
        <w:rFonts w:ascii="Symbol" w:hAnsi="Symbol" w:hint="default"/>
        <w:sz w:val="20"/>
      </w:rPr>
    </w:lvl>
    <w:lvl w:ilvl="7">
      <w:numFmt w:val="bullet"/>
      <w:lvlText w:val=""/>
      <w:lvlJc w:val="left"/>
      <w:pPr>
        <w:tabs>
          <w:tab w:val="num" w:pos="5760"/>
        </w:tabs>
        <w:ind w:left="5760" w:hanging="360"/>
      </w:pPr>
      <w:rPr>
        <w:rFonts w:ascii="Symbol" w:hAnsi="Symbol" w:hint="default"/>
        <w:sz w:val="20"/>
      </w:rPr>
    </w:lvl>
    <w:lvl w:ilvl="8">
      <w:numFmt w:val="bullet"/>
      <w:lvlText w:val=""/>
      <w:lvlJc w:val="left"/>
      <w:pPr>
        <w:tabs>
          <w:tab w:val="num" w:pos="6480"/>
        </w:tabs>
        <w:ind w:left="6480" w:hanging="360"/>
      </w:pPr>
      <w:rPr>
        <w:rFonts w:ascii="Symbol" w:hAnsi="Symbol" w:hint="default"/>
        <w:sz w:val="20"/>
      </w:rPr>
    </w:lvl>
  </w:abstractNum>
  <w:abstractNum w:abstractNumId="11"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2" w15:restartNumberingAfterBreak="0">
    <w:nsid w:val="28EF1586"/>
    <w:multiLevelType w:val="multilevel"/>
    <w:tmpl w:val="28EF15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2BF4638D"/>
    <w:multiLevelType w:val="hybridMultilevel"/>
    <w:tmpl w:val="AF5858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C8821C4"/>
    <w:multiLevelType w:val="hybridMultilevel"/>
    <w:tmpl w:val="9CCCACE2"/>
    <w:lvl w:ilvl="0" w:tplc="2E4ED00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35879AF"/>
    <w:multiLevelType w:val="multilevel"/>
    <w:tmpl w:val="335879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7" w15:restartNumberingAfterBreak="0">
    <w:nsid w:val="347C4500"/>
    <w:multiLevelType w:val="hybridMultilevel"/>
    <w:tmpl w:val="CBD2DCBC"/>
    <w:lvl w:ilvl="0" w:tplc="04090001">
      <w:start w:val="1"/>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53C7F5C"/>
    <w:multiLevelType w:val="multilevel"/>
    <w:tmpl w:val="4A2F2C0C"/>
    <w:lvl w:ilvl="0">
      <w:start w:val="1"/>
      <w:numFmt w:val="lowerLetter"/>
      <w:lvlText w:val="(%1)"/>
      <w:lvlJc w:val="left"/>
      <w:pPr>
        <w:ind w:left="0" w:hanging="360"/>
      </w:pPr>
      <w:rPr>
        <w:rFonts w:hint="default"/>
      </w:rPr>
    </w:lvl>
    <w:lvl w:ilvl="1">
      <w:start w:val="1"/>
      <w:numFmt w:val="lowerLetter"/>
      <w:lvlText w:val="%2."/>
      <w:lvlJc w:val="left"/>
      <w:pPr>
        <w:ind w:left="720" w:hanging="360"/>
      </w:pPr>
    </w:lvl>
    <w:lvl w:ilvl="2">
      <w:start w:val="1"/>
      <w:numFmt w:val="lowerRoman"/>
      <w:lvlText w:val="%3."/>
      <w:lvlJc w:val="right"/>
      <w:pPr>
        <w:ind w:left="1440" w:hanging="180"/>
      </w:pPr>
    </w:lvl>
    <w:lvl w:ilvl="3">
      <w:start w:val="1"/>
      <w:numFmt w:val="decimal"/>
      <w:lvlText w:val="%4."/>
      <w:lvlJc w:val="left"/>
      <w:pPr>
        <w:ind w:left="2160" w:hanging="360"/>
      </w:pPr>
    </w:lvl>
    <w:lvl w:ilvl="4">
      <w:start w:val="1"/>
      <w:numFmt w:val="lowerLetter"/>
      <w:lvlText w:val="%5."/>
      <w:lvlJc w:val="left"/>
      <w:pPr>
        <w:ind w:left="2880" w:hanging="360"/>
      </w:pPr>
    </w:lvl>
    <w:lvl w:ilvl="5">
      <w:start w:val="1"/>
      <w:numFmt w:val="lowerRoman"/>
      <w:lvlText w:val="%6."/>
      <w:lvlJc w:val="right"/>
      <w:pPr>
        <w:ind w:left="3600" w:hanging="180"/>
      </w:pPr>
    </w:lvl>
    <w:lvl w:ilvl="6">
      <w:start w:val="1"/>
      <w:numFmt w:val="decimal"/>
      <w:lvlText w:val="%7."/>
      <w:lvlJc w:val="left"/>
      <w:pPr>
        <w:ind w:left="4320" w:hanging="360"/>
      </w:pPr>
    </w:lvl>
    <w:lvl w:ilvl="7">
      <w:start w:val="1"/>
      <w:numFmt w:val="lowerLetter"/>
      <w:lvlText w:val="%8."/>
      <w:lvlJc w:val="left"/>
      <w:pPr>
        <w:ind w:left="5040" w:hanging="360"/>
      </w:pPr>
    </w:lvl>
    <w:lvl w:ilvl="8">
      <w:start w:val="1"/>
      <w:numFmt w:val="lowerRoman"/>
      <w:lvlText w:val="%9."/>
      <w:lvlJc w:val="right"/>
      <w:pPr>
        <w:ind w:left="5760" w:hanging="180"/>
      </w:pPr>
    </w:lvl>
  </w:abstractNum>
  <w:abstractNum w:abstractNumId="19" w15:restartNumberingAfterBreak="0">
    <w:nsid w:val="356C23AF"/>
    <w:multiLevelType w:val="hybridMultilevel"/>
    <w:tmpl w:val="55E6B5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5EE260F"/>
    <w:multiLevelType w:val="hybridMultilevel"/>
    <w:tmpl w:val="A940A4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6CC7596"/>
    <w:multiLevelType w:val="multilevel"/>
    <w:tmpl w:val="36CC7596"/>
    <w:lvl w:ilvl="0">
      <w:start w:val="1"/>
      <w:numFmt w:val="bullet"/>
      <w:pStyle w:val="bullet1"/>
      <w:lvlText w:val=""/>
      <w:lvlJc w:val="left"/>
      <w:pPr>
        <w:ind w:left="420" w:hanging="420"/>
      </w:pPr>
      <w:rPr>
        <w:rFonts w:ascii="Symbol" w:hAnsi="Symbol" w:hint="default"/>
      </w:rPr>
    </w:lvl>
    <w:lvl w:ilvl="1">
      <w:start w:val="1"/>
      <w:numFmt w:val="bullet"/>
      <w:lvlText w:val="-"/>
      <w:lvlJc w:val="left"/>
      <w:pPr>
        <w:ind w:left="840" w:hanging="420"/>
      </w:pPr>
      <w:rPr>
        <w:rFonts w:ascii="Times New Roman" w:hAnsi="Times New Roman" w:cs="Times New Roman" w:hint="default"/>
        <w:lang w:val="en-GB"/>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37876A4E"/>
    <w:multiLevelType w:val="multilevel"/>
    <w:tmpl w:val="FB5A47EE"/>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Symbol" w:hAnsi="Symbol" w:hint="default"/>
        <w:sz w:val="20"/>
      </w:rPr>
    </w:lvl>
    <w:lvl w:ilvl="2">
      <w:numFmt w:val="bullet"/>
      <w:lvlText w:val=""/>
      <w:lvlJc w:val="left"/>
      <w:pPr>
        <w:tabs>
          <w:tab w:val="num" w:pos="2160"/>
        </w:tabs>
        <w:ind w:left="2160" w:hanging="360"/>
      </w:pPr>
      <w:rPr>
        <w:rFonts w:ascii="Symbol" w:hAnsi="Symbol" w:hint="default"/>
        <w:sz w:val="20"/>
      </w:rPr>
    </w:lvl>
    <w:lvl w:ilvl="3">
      <w:numFmt w:val="bullet"/>
      <w:lvlText w:val=""/>
      <w:lvlJc w:val="left"/>
      <w:pPr>
        <w:tabs>
          <w:tab w:val="num" w:pos="2880"/>
        </w:tabs>
        <w:ind w:left="2880" w:hanging="360"/>
      </w:pPr>
      <w:rPr>
        <w:rFonts w:ascii="Symbol" w:hAnsi="Symbol" w:hint="default"/>
        <w:sz w:val="20"/>
      </w:rPr>
    </w:lvl>
    <w:lvl w:ilvl="4">
      <w:numFmt w:val="bullet"/>
      <w:lvlText w:val=""/>
      <w:lvlJc w:val="left"/>
      <w:pPr>
        <w:tabs>
          <w:tab w:val="num" w:pos="3600"/>
        </w:tabs>
        <w:ind w:left="3600" w:hanging="360"/>
      </w:pPr>
      <w:rPr>
        <w:rFonts w:ascii="Symbol" w:hAnsi="Symbol" w:hint="default"/>
        <w:sz w:val="20"/>
      </w:rPr>
    </w:lvl>
    <w:lvl w:ilvl="5">
      <w:numFmt w:val="bullet"/>
      <w:lvlText w:val=""/>
      <w:lvlJc w:val="left"/>
      <w:pPr>
        <w:tabs>
          <w:tab w:val="num" w:pos="4320"/>
        </w:tabs>
        <w:ind w:left="4320" w:hanging="360"/>
      </w:pPr>
      <w:rPr>
        <w:rFonts w:ascii="Symbol" w:hAnsi="Symbol" w:hint="default"/>
        <w:sz w:val="20"/>
      </w:rPr>
    </w:lvl>
    <w:lvl w:ilvl="6">
      <w:numFmt w:val="bullet"/>
      <w:lvlText w:val=""/>
      <w:lvlJc w:val="left"/>
      <w:pPr>
        <w:tabs>
          <w:tab w:val="num" w:pos="5040"/>
        </w:tabs>
        <w:ind w:left="5040" w:hanging="360"/>
      </w:pPr>
      <w:rPr>
        <w:rFonts w:ascii="Symbol" w:hAnsi="Symbol" w:hint="default"/>
        <w:sz w:val="20"/>
      </w:rPr>
    </w:lvl>
    <w:lvl w:ilvl="7">
      <w:numFmt w:val="bullet"/>
      <w:lvlText w:val=""/>
      <w:lvlJc w:val="left"/>
      <w:pPr>
        <w:tabs>
          <w:tab w:val="num" w:pos="5760"/>
        </w:tabs>
        <w:ind w:left="5760" w:hanging="360"/>
      </w:pPr>
      <w:rPr>
        <w:rFonts w:ascii="Symbol" w:hAnsi="Symbol" w:hint="default"/>
        <w:sz w:val="20"/>
      </w:rPr>
    </w:lvl>
    <w:lvl w:ilvl="8">
      <w:numFmt w:val="bullet"/>
      <w:lvlText w:val=""/>
      <w:lvlJc w:val="left"/>
      <w:pPr>
        <w:tabs>
          <w:tab w:val="num" w:pos="6480"/>
        </w:tabs>
        <w:ind w:left="6480" w:hanging="360"/>
      </w:pPr>
      <w:rPr>
        <w:rFonts w:ascii="Symbol" w:hAnsi="Symbol" w:hint="default"/>
        <w:sz w:val="20"/>
      </w:rPr>
    </w:lvl>
  </w:abstractNum>
  <w:abstractNum w:abstractNumId="23" w15:restartNumberingAfterBreak="0">
    <w:nsid w:val="392160ED"/>
    <w:multiLevelType w:val="hybridMultilevel"/>
    <w:tmpl w:val="15EEA69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394141FA"/>
    <w:multiLevelType w:val="multilevel"/>
    <w:tmpl w:val="8E5A8192"/>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Symbol" w:hAnsi="Symbol" w:hint="default"/>
        <w:sz w:val="20"/>
      </w:rPr>
    </w:lvl>
    <w:lvl w:ilvl="2">
      <w:numFmt w:val="bullet"/>
      <w:lvlText w:val=""/>
      <w:lvlJc w:val="left"/>
      <w:pPr>
        <w:tabs>
          <w:tab w:val="num" w:pos="2160"/>
        </w:tabs>
        <w:ind w:left="2160" w:hanging="360"/>
      </w:pPr>
      <w:rPr>
        <w:rFonts w:ascii="Symbol" w:hAnsi="Symbol" w:hint="default"/>
        <w:sz w:val="20"/>
      </w:rPr>
    </w:lvl>
    <w:lvl w:ilvl="3">
      <w:numFmt w:val="bullet"/>
      <w:lvlText w:val=""/>
      <w:lvlJc w:val="left"/>
      <w:pPr>
        <w:tabs>
          <w:tab w:val="num" w:pos="2880"/>
        </w:tabs>
        <w:ind w:left="2880" w:hanging="360"/>
      </w:pPr>
      <w:rPr>
        <w:rFonts w:ascii="Symbol" w:hAnsi="Symbol" w:hint="default"/>
        <w:sz w:val="20"/>
      </w:rPr>
    </w:lvl>
    <w:lvl w:ilvl="4">
      <w:numFmt w:val="bullet"/>
      <w:lvlText w:val=""/>
      <w:lvlJc w:val="left"/>
      <w:pPr>
        <w:tabs>
          <w:tab w:val="num" w:pos="3600"/>
        </w:tabs>
        <w:ind w:left="3600" w:hanging="360"/>
      </w:pPr>
      <w:rPr>
        <w:rFonts w:ascii="Symbol" w:hAnsi="Symbol" w:hint="default"/>
        <w:sz w:val="20"/>
      </w:rPr>
    </w:lvl>
    <w:lvl w:ilvl="5">
      <w:numFmt w:val="bullet"/>
      <w:lvlText w:val=""/>
      <w:lvlJc w:val="left"/>
      <w:pPr>
        <w:tabs>
          <w:tab w:val="num" w:pos="4320"/>
        </w:tabs>
        <w:ind w:left="4320" w:hanging="360"/>
      </w:pPr>
      <w:rPr>
        <w:rFonts w:ascii="Symbol" w:hAnsi="Symbol" w:hint="default"/>
        <w:sz w:val="20"/>
      </w:rPr>
    </w:lvl>
    <w:lvl w:ilvl="6">
      <w:numFmt w:val="bullet"/>
      <w:lvlText w:val=""/>
      <w:lvlJc w:val="left"/>
      <w:pPr>
        <w:tabs>
          <w:tab w:val="num" w:pos="5040"/>
        </w:tabs>
        <w:ind w:left="5040" w:hanging="360"/>
      </w:pPr>
      <w:rPr>
        <w:rFonts w:ascii="Symbol" w:hAnsi="Symbol" w:hint="default"/>
        <w:sz w:val="20"/>
      </w:rPr>
    </w:lvl>
    <w:lvl w:ilvl="7">
      <w:numFmt w:val="bullet"/>
      <w:lvlText w:val=""/>
      <w:lvlJc w:val="left"/>
      <w:pPr>
        <w:tabs>
          <w:tab w:val="num" w:pos="5760"/>
        </w:tabs>
        <w:ind w:left="5760" w:hanging="360"/>
      </w:pPr>
      <w:rPr>
        <w:rFonts w:ascii="Symbol" w:hAnsi="Symbol" w:hint="default"/>
        <w:sz w:val="20"/>
      </w:rPr>
    </w:lvl>
    <w:lvl w:ilvl="8">
      <w:numFmt w:val="bullet"/>
      <w:lvlText w:val=""/>
      <w:lvlJc w:val="left"/>
      <w:pPr>
        <w:tabs>
          <w:tab w:val="num" w:pos="6480"/>
        </w:tabs>
        <w:ind w:left="6480" w:hanging="360"/>
      </w:pPr>
      <w:rPr>
        <w:rFonts w:ascii="Symbol" w:hAnsi="Symbol" w:hint="default"/>
        <w:sz w:val="20"/>
      </w:rPr>
    </w:lvl>
  </w:abstractNum>
  <w:abstractNum w:abstractNumId="25" w15:restartNumberingAfterBreak="0">
    <w:nsid w:val="39A22B74"/>
    <w:multiLevelType w:val="hybridMultilevel"/>
    <w:tmpl w:val="8CA4DF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3AC25A3F"/>
    <w:multiLevelType w:val="multilevel"/>
    <w:tmpl w:val="3AC25A3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3B0B637C"/>
    <w:multiLevelType w:val="hybridMultilevel"/>
    <w:tmpl w:val="42A4D7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B267188"/>
    <w:multiLevelType w:val="hybridMultilevel"/>
    <w:tmpl w:val="E95AB3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DF10550"/>
    <w:multiLevelType w:val="hybridMultilevel"/>
    <w:tmpl w:val="5E9841F8"/>
    <w:lvl w:ilvl="0" w:tplc="99D2A856">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3ED710F6"/>
    <w:multiLevelType w:val="hybridMultilevel"/>
    <w:tmpl w:val="E10C0B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0B0630A"/>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3" w15:restartNumberingAfterBreak="0">
    <w:nsid w:val="40E6014E"/>
    <w:multiLevelType w:val="hybridMultilevel"/>
    <w:tmpl w:val="61CC6B4E"/>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34" w15:restartNumberingAfterBreak="0">
    <w:nsid w:val="42CD6371"/>
    <w:multiLevelType w:val="hybridMultilevel"/>
    <w:tmpl w:val="412EDF38"/>
    <w:lvl w:ilvl="0" w:tplc="20000011">
      <w:start w:val="1"/>
      <w:numFmt w:val="decimal"/>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5" w15:restartNumberingAfterBreak="0">
    <w:nsid w:val="43A95E4D"/>
    <w:multiLevelType w:val="hybridMultilevel"/>
    <w:tmpl w:val="1102E690"/>
    <w:lvl w:ilvl="0" w:tplc="20000011">
      <w:start w:val="1"/>
      <w:numFmt w:val="decimal"/>
      <w:lvlText w:val="%1)"/>
      <w:lvlJc w:val="left"/>
      <w:pPr>
        <w:ind w:left="720" w:hanging="360"/>
      </w:p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6" w15:restartNumberingAfterBreak="0">
    <w:nsid w:val="43B41473"/>
    <w:multiLevelType w:val="hybridMultilevel"/>
    <w:tmpl w:val="88A8046E"/>
    <w:lvl w:ilvl="0" w:tplc="5CC0C00A">
      <w:start w:val="8"/>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3F676D3"/>
    <w:multiLevelType w:val="multilevel"/>
    <w:tmpl w:val="43F676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44D02235"/>
    <w:multiLevelType w:val="hybridMultilevel"/>
    <w:tmpl w:val="1C00A6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6A568D7"/>
    <w:multiLevelType w:val="hybridMultilevel"/>
    <w:tmpl w:val="299E1570"/>
    <w:lvl w:ilvl="0" w:tplc="E1B8D662">
      <w:start w:val="1"/>
      <w:numFmt w:val="lowerLetter"/>
      <w:lvlText w:val="(%1)"/>
      <w:lvlJc w:val="left"/>
      <w:pPr>
        <w:ind w:left="2060" w:hanging="360"/>
      </w:pPr>
      <w:rPr>
        <w:rFonts w:hint="default"/>
      </w:rPr>
    </w:lvl>
    <w:lvl w:ilvl="1" w:tplc="08090019" w:tentative="1">
      <w:start w:val="1"/>
      <w:numFmt w:val="lowerLetter"/>
      <w:lvlText w:val="%2."/>
      <w:lvlJc w:val="left"/>
      <w:pPr>
        <w:ind w:left="2780" w:hanging="360"/>
      </w:pPr>
    </w:lvl>
    <w:lvl w:ilvl="2" w:tplc="0809001B" w:tentative="1">
      <w:start w:val="1"/>
      <w:numFmt w:val="lowerRoman"/>
      <w:lvlText w:val="%3."/>
      <w:lvlJc w:val="right"/>
      <w:pPr>
        <w:ind w:left="3500" w:hanging="180"/>
      </w:pPr>
    </w:lvl>
    <w:lvl w:ilvl="3" w:tplc="0809000F" w:tentative="1">
      <w:start w:val="1"/>
      <w:numFmt w:val="decimal"/>
      <w:lvlText w:val="%4."/>
      <w:lvlJc w:val="left"/>
      <w:pPr>
        <w:ind w:left="4220" w:hanging="360"/>
      </w:pPr>
    </w:lvl>
    <w:lvl w:ilvl="4" w:tplc="08090019" w:tentative="1">
      <w:start w:val="1"/>
      <w:numFmt w:val="lowerLetter"/>
      <w:lvlText w:val="%5."/>
      <w:lvlJc w:val="left"/>
      <w:pPr>
        <w:ind w:left="4940" w:hanging="360"/>
      </w:pPr>
    </w:lvl>
    <w:lvl w:ilvl="5" w:tplc="0809001B" w:tentative="1">
      <w:start w:val="1"/>
      <w:numFmt w:val="lowerRoman"/>
      <w:lvlText w:val="%6."/>
      <w:lvlJc w:val="right"/>
      <w:pPr>
        <w:ind w:left="5660" w:hanging="180"/>
      </w:pPr>
    </w:lvl>
    <w:lvl w:ilvl="6" w:tplc="0809000F" w:tentative="1">
      <w:start w:val="1"/>
      <w:numFmt w:val="decimal"/>
      <w:lvlText w:val="%7."/>
      <w:lvlJc w:val="left"/>
      <w:pPr>
        <w:ind w:left="6380" w:hanging="360"/>
      </w:pPr>
    </w:lvl>
    <w:lvl w:ilvl="7" w:tplc="08090019" w:tentative="1">
      <w:start w:val="1"/>
      <w:numFmt w:val="lowerLetter"/>
      <w:lvlText w:val="%8."/>
      <w:lvlJc w:val="left"/>
      <w:pPr>
        <w:ind w:left="7100" w:hanging="360"/>
      </w:pPr>
    </w:lvl>
    <w:lvl w:ilvl="8" w:tplc="0809001B" w:tentative="1">
      <w:start w:val="1"/>
      <w:numFmt w:val="lowerRoman"/>
      <w:lvlText w:val="%9."/>
      <w:lvlJc w:val="right"/>
      <w:pPr>
        <w:ind w:left="7820" w:hanging="180"/>
      </w:pPr>
    </w:lvl>
  </w:abstractNum>
  <w:abstractNum w:abstractNumId="40" w15:restartNumberingAfterBreak="0">
    <w:nsid w:val="47444098"/>
    <w:multiLevelType w:val="multilevel"/>
    <w:tmpl w:val="11E35B97"/>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4B45633E"/>
    <w:multiLevelType w:val="multilevel"/>
    <w:tmpl w:val="4B45633E"/>
    <w:lvl w:ilvl="0">
      <w:start w:val="64"/>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3"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5238658C"/>
    <w:multiLevelType w:val="multilevel"/>
    <w:tmpl w:val="1034DEEA"/>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Symbol" w:hAnsi="Symbol" w:hint="default"/>
        <w:sz w:val="20"/>
      </w:rPr>
    </w:lvl>
    <w:lvl w:ilvl="2">
      <w:numFmt w:val="bullet"/>
      <w:lvlText w:val=""/>
      <w:lvlJc w:val="left"/>
      <w:pPr>
        <w:tabs>
          <w:tab w:val="num" w:pos="2160"/>
        </w:tabs>
        <w:ind w:left="2160" w:hanging="360"/>
      </w:pPr>
      <w:rPr>
        <w:rFonts w:ascii="Symbol" w:hAnsi="Symbol" w:hint="default"/>
        <w:sz w:val="20"/>
      </w:rPr>
    </w:lvl>
    <w:lvl w:ilvl="3">
      <w:numFmt w:val="bullet"/>
      <w:lvlText w:val=""/>
      <w:lvlJc w:val="left"/>
      <w:pPr>
        <w:tabs>
          <w:tab w:val="num" w:pos="2880"/>
        </w:tabs>
        <w:ind w:left="2880" w:hanging="360"/>
      </w:pPr>
      <w:rPr>
        <w:rFonts w:ascii="Symbol" w:hAnsi="Symbol" w:hint="default"/>
        <w:sz w:val="20"/>
      </w:rPr>
    </w:lvl>
    <w:lvl w:ilvl="4">
      <w:numFmt w:val="bullet"/>
      <w:lvlText w:val=""/>
      <w:lvlJc w:val="left"/>
      <w:pPr>
        <w:tabs>
          <w:tab w:val="num" w:pos="3600"/>
        </w:tabs>
        <w:ind w:left="3600" w:hanging="360"/>
      </w:pPr>
      <w:rPr>
        <w:rFonts w:ascii="Symbol" w:hAnsi="Symbol" w:hint="default"/>
        <w:sz w:val="20"/>
      </w:rPr>
    </w:lvl>
    <w:lvl w:ilvl="5">
      <w:numFmt w:val="bullet"/>
      <w:lvlText w:val=""/>
      <w:lvlJc w:val="left"/>
      <w:pPr>
        <w:tabs>
          <w:tab w:val="num" w:pos="4320"/>
        </w:tabs>
        <w:ind w:left="4320" w:hanging="360"/>
      </w:pPr>
      <w:rPr>
        <w:rFonts w:ascii="Symbol" w:hAnsi="Symbol" w:hint="default"/>
        <w:sz w:val="20"/>
      </w:rPr>
    </w:lvl>
    <w:lvl w:ilvl="6">
      <w:numFmt w:val="bullet"/>
      <w:lvlText w:val=""/>
      <w:lvlJc w:val="left"/>
      <w:pPr>
        <w:tabs>
          <w:tab w:val="num" w:pos="5040"/>
        </w:tabs>
        <w:ind w:left="5040" w:hanging="360"/>
      </w:pPr>
      <w:rPr>
        <w:rFonts w:ascii="Symbol" w:hAnsi="Symbol" w:hint="default"/>
        <w:sz w:val="20"/>
      </w:rPr>
    </w:lvl>
    <w:lvl w:ilvl="7">
      <w:numFmt w:val="bullet"/>
      <w:lvlText w:val=""/>
      <w:lvlJc w:val="left"/>
      <w:pPr>
        <w:tabs>
          <w:tab w:val="num" w:pos="5760"/>
        </w:tabs>
        <w:ind w:left="5760" w:hanging="360"/>
      </w:pPr>
      <w:rPr>
        <w:rFonts w:ascii="Symbol" w:hAnsi="Symbol" w:hint="default"/>
        <w:sz w:val="20"/>
      </w:rPr>
    </w:lvl>
    <w:lvl w:ilvl="8">
      <w:numFmt w:val="bullet"/>
      <w:lvlText w:val=""/>
      <w:lvlJc w:val="left"/>
      <w:pPr>
        <w:tabs>
          <w:tab w:val="num" w:pos="6480"/>
        </w:tabs>
        <w:ind w:left="6480" w:hanging="360"/>
      </w:pPr>
      <w:rPr>
        <w:rFonts w:ascii="Symbol" w:hAnsi="Symbol" w:hint="default"/>
        <w:sz w:val="20"/>
      </w:rPr>
    </w:lvl>
  </w:abstractNum>
  <w:abstractNum w:abstractNumId="46" w15:restartNumberingAfterBreak="0">
    <w:nsid w:val="549C238A"/>
    <w:multiLevelType w:val="hybridMultilevel"/>
    <w:tmpl w:val="DED4F4DC"/>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7" w15:restartNumberingAfterBreak="0">
    <w:nsid w:val="552945A9"/>
    <w:multiLevelType w:val="hybridMultilevel"/>
    <w:tmpl w:val="70DAE1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56646FE7"/>
    <w:multiLevelType w:val="hybridMultilevel"/>
    <w:tmpl w:val="6090F4E4"/>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9" w15:restartNumberingAfterBreak="0">
    <w:nsid w:val="5B4773CB"/>
    <w:multiLevelType w:val="hybridMultilevel"/>
    <w:tmpl w:val="F7D2D2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1" w15:restartNumberingAfterBreak="0">
    <w:nsid w:val="5CEC04CF"/>
    <w:multiLevelType w:val="hybridMultilevel"/>
    <w:tmpl w:val="35D0D0FA"/>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5D96108A"/>
    <w:multiLevelType w:val="hybridMultilevel"/>
    <w:tmpl w:val="51B021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6831794A"/>
    <w:multiLevelType w:val="multilevel"/>
    <w:tmpl w:val="B4C691E2"/>
    <w:lvl w:ilvl="0">
      <w:start w:val="1"/>
      <w:numFmt w:val="bullet"/>
      <w:lvlText w:val=""/>
      <w:lvlJc w:val="left"/>
      <w:pPr>
        <w:tabs>
          <w:tab w:val="num" w:pos="720"/>
        </w:tabs>
        <w:ind w:left="720" w:hanging="360"/>
      </w:pPr>
      <w:rPr>
        <w:rFonts w:ascii="Symbol" w:hAnsi="Symbol" w:hint="default"/>
        <w:sz w:val="20"/>
      </w:rPr>
    </w:lvl>
    <w:lvl w:ilvl="1">
      <w:numFmt w:val="bullet"/>
      <w:lvlText w:val="o"/>
      <w:lvlJc w:val="left"/>
      <w:pPr>
        <w:tabs>
          <w:tab w:val="num" w:pos="1440"/>
        </w:tabs>
        <w:ind w:left="1440" w:hanging="360"/>
      </w:pPr>
      <w:rPr>
        <w:rFonts w:ascii="Courier New" w:hAnsi="Courier New" w:hint="default"/>
        <w:sz w:val="20"/>
      </w:rPr>
    </w:lvl>
    <w:lvl w:ilvl="2">
      <w:numFmt w:val="bullet"/>
      <w:lvlText w:val=""/>
      <w:lvlJc w:val="left"/>
      <w:pPr>
        <w:tabs>
          <w:tab w:val="num" w:pos="2160"/>
        </w:tabs>
        <w:ind w:left="2160" w:hanging="360"/>
      </w:pPr>
      <w:rPr>
        <w:rFonts w:ascii="Wingdings" w:hAnsi="Wingdings"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54" w15:restartNumberingAfterBreak="0">
    <w:nsid w:val="69C9196B"/>
    <w:multiLevelType w:val="multilevel"/>
    <w:tmpl w:val="69C9196B"/>
    <w:lvl w:ilvl="0">
      <w:start w:val="5"/>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6ACB3D6B"/>
    <w:multiLevelType w:val="hybridMultilevel"/>
    <w:tmpl w:val="CD1C5A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57" w15:restartNumberingAfterBreak="0">
    <w:nsid w:val="6FE9008B"/>
    <w:multiLevelType w:val="multilevel"/>
    <w:tmpl w:val="6FE9008B"/>
    <w:lvl w:ilvl="0">
      <w:start w:val="1"/>
      <w:numFmt w:val="bullet"/>
      <w:lvlText w:val="‒"/>
      <w:lvlJc w:val="left"/>
      <w:pPr>
        <w:ind w:left="720" w:hanging="360"/>
      </w:pPr>
      <w:rPr>
        <w:rFonts w:ascii="Arial"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713B3E24"/>
    <w:multiLevelType w:val="hybridMultilevel"/>
    <w:tmpl w:val="56348A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71C90EAF"/>
    <w:multiLevelType w:val="multilevel"/>
    <w:tmpl w:val="18A60BBE"/>
    <w:lvl w:ilvl="0">
      <w:start w:val="1"/>
      <w:numFmt w:val="lowerLetter"/>
      <w:lvlText w:val="(%1)"/>
      <w:lvlJc w:val="left"/>
      <w:pPr>
        <w:ind w:left="0" w:hanging="360"/>
      </w:pPr>
      <w:rPr>
        <w:rFonts w:hint="default"/>
      </w:rPr>
    </w:lvl>
    <w:lvl w:ilvl="1">
      <w:start w:val="1"/>
      <w:numFmt w:val="lowerLetter"/>
      <w:lvlText w:val="%2."/>
      <w:lvlJc w:val="left"/>
      <w:pPr>
        <w:ind w:left="720" w:hanging="360"/>
      </w:pPr>
    </w:lvl>
    <w:lvl w:ilvl="2">
      <w:start w:val="1"/>
      <w:numFmt w:val="bullet"/>
      <w:lvlText w:val=""/>
      <w:lvlJc w:val="left"/>
      <w:pPr>
        <w:ind w:left="1440" w:hanging="180"/>
      </w:pPr>
      <w:rPr>
        <w:rFonts w:ascii="Symbol" w:hAnsi="Symbol" w:hint="default"/>
      </w:rPr>
    </w:lvl>
    <w:lvl w:ilvl="3">
      <w:start w:val="1"/>
      <w:numFmt w:val="decimal"/>
      <w:lvlText w:val="%4."/>
      <w:lvlJc w:val="left"/>
      <w:pPr>
        <w:ind w:left="2160" w:hanging="360"/>
      </w:pPr>
    </w:lvl>
    <w:lvl w:ilvl="4">
      <w:start w:val="1"/>
      <w:numFmt w:val="lowerLetter"/>
      <w:lvlText w:val="%5."/>
      <w:lvlJc w:val="left"/>
      <w:pPr>
        <w:ind w:left="2880" w:hanging="360"/>
      </w:pPr>
    </w:lvl>
    <w:lvl w:ilvl="5">
      <w:start w:val="1"/>
      <w:numFmt w:val="lowerRoman"/>
      <w:lvlText w:val="%6."/>
      <w:lvlJc w:val="right"/>
      <w:pPr>
        <w:ind w:left="3600" w:hanging="180"/>
      </w:pPr>
    </w:lvl>
    <w:lvl w:ilvl="6">
      <w:start w:val="1"/>
      <w:numFmt w:val="decimal"/>
      <w:lvlText w:val="%7."/>
      <w:lvlJc w:val="left"/>
      <w:pPr>
        <w:ind w:left="4320" w:hanging="360"/>
      </w:pPr>
    </w:lvl>
    <w:lvl w:ilvl="7">
      <w:start w:val="1"/>
      <w:numFmt w:val="lowerLetter"/>
      <w:lvlText w:val="%8."/>
      <w:lvlJc w:val="left"/>
      <w:pPr>
        <w:ind w:left="5040" w:hanging="360"/>
      </w:pPr>
    </w:lvl>
    <w:lvl w:ilvl="8">
      <w:start w:val="1"/>
      <w:numFmt w:val="lowerRoman"/>
      <w:lvlText w:val="%9."/>
      <w:lvlJc w:val="right"/>
      <w:pPr>
        <w:ind w:left="5760" w:hanging="180"/>
      </w:pPr>
    </w:lvl>
  </w:abstractNum>
  <w:abstractNum w:abstractNumId="60" w15:restartNumberingAfterBreak="0">
    <w:nsid w:val="720A3799"/>
    <w:multiLevelType w:val="multilevel"/>
    <w:tmpl w:val="720A37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62" w15:restartNumberingAfterBreak="0">
    <w:nsid w:val="75533F58"/>
    <w:multiLevelType w:val="hybridMultilevel"/>
    <w:tmpl w:val="CE7E3F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79DF3BB7"/>
    <w:multiLevelType w:val="hybridMultilevel"/>
    <w:tmpl w:val="44BC5E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7DAF6FAD"/>
    <w:multiLevelType w:val="multilevel"/>
    <w:tmpl w:val="7DAF6FA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7E473DA5"/>
    <w:multiLevelType w:val="hybridMultilevel"/>
    <w:tmpl w:val="5B320F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2"/>
  </w:num>
  <w:num w:numId="2">
    <w:abstractNumId w:val="26"/>
  </w:num>
  <w:num w:numId="3">
    <w:abstractNumId w:val="0"/>
  </w:num>
  <w:num w:numId="4">
    <w:abstractNumId w:val="43"/>
  </w:num>
  <w:num w:numId="5">
    <w:abstractNumId w:val="44"/>
  </w:num>
  <w:num w:numId="6">
    <w:abstractNumId w:val="50"/>
  </w:num>
  <w:num w:numId="7">
    <w:abstractNumId w:val="8"/>
  </w:num>
  <w:num w:numId="8">
    <w:abstractNumId w:val="11"/>
  </w:num>
  <w:num w:numId="9">
    <w:abstractNumId w:val="4"/>
  </w:num>
  <w:num w:numId="10">
    <w:abstractNumId w:val="61"/>
  </w:num>
  <w:num w:numId="11">
    <w:abstractNumId w:val="16"/>
  </w:num>
  <w:num w:numId="12">
    <w:abstractNumId w:val="56"/>
  </w:num>
  <w:num w:numId="13">
    <w:abstractNumId w:val="32"/>
  </w:num>
  <w:num w:numId="14">
    <w:abstractNumId w:val="48"/>
  </w:num>
  <w:num w:numId="15">
    <w:abstractNumId w:val="21"/>
  </w:num>
  <w:num w:numId="16">
    <w:abstractNumId w:val="54"/>
  </w:num>
  <w:num w:numId="17">
    <w:abstractNumId w:val="53"/>
  </w:num>
  <w:num w:numId="18">
    <w:abstractNumId w:val="64"/>
  </w:num>
  <w:num w:numId="19">
    <w:abstractNumId w:val="57"/>
  </w:num>
  <w:num w:numId="20">
    <w:abstractNumId w:val="45"/>
  </w:num>
  <w:num w:numId="21">
    <w:abstractNumId w:val="24"/>
  </w:num>
  <w:num w:numId="22">
    <w:abstractNumId w:val="1"/>
  </w:num>
  <w:num w:numId="23">
    <w:abstractNumId w:val="10"/>
  </w:num>
  <w:num w:numId="24">
    <w:abstractNumId w:val="22"/>
  </w:num>
  <w:num w:numId="25">
    <w:abstractNumId w:val="27"/>
  </w:num>
  <w:num w:numId="26">
    <w:abstractNumId w:val="60"/>
  </w:num>
  <w:num w:numId="27">
    <w:abstractNumId w:val="47"/>
  </w:num>
  <w:num w:numId="28">
    <w:abstractNumId w:val="13"/>
  </w:num>
  <w:num w:numId="29">
    <w:abstractNumId w:val="52"/>
  </w:num>
  <w:num w:numId="30">
    <w:abstractNumId w:val="38"/>
  </w:num>
  <w:num w:numId="31">
    <w:abstractNumId w:val="62"/>
  </w:num>
  <w:num w:numId="32">
    <w:abstractNumId w:val="9"/>
  </w:num>
  <w:num w:numId="33">
    <w:abstractNumId w:val="55"/>
  </w:num>
  <w:num w:numId="34">
    <w:abstractNumId w:val="58"/>
  </w:num>
  <w:num w:numId="35">
    <w:abstractNumId w:val="34"/>
  </w:num>
  <w:num w:numId="36">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35"/>
  </w:num>
  <w:num w:numId="38">
    <w:abstractNumId w:val="12"/>
  </w:num>
  <w:num w:numId="39">
    <w:abstractNumId w:val="15"/>
  </w:num>
  <w:num w:numId="40">
    <w:abstractNumId w:val="59"/>
  </w:num>
  <w:num w:numId="41">
    <w:abstractNumId w:val="33"/>
  </w:num>
  <w:num w:numId="42">
    <w:abstractNumId w:val="18"/>
  </w:num>
  <w:num w:numId="43">
    <w:abstractNumId w:val="41"/>
  </w:num>
  <w:num w:numId="44">
    <w:abstractNumId w:val="29"/>
  </w:num>
  <w:num w:numId="45">
    <w:abstractNumId w:val="14"/>
  </w:num>
  <w:num w:numId="46">
    <w:abstractNumId w:val="17"/>
  </w:num>
  <w:num w:numId="47">
    <w:abstractNumId w:val="49"/>
  </w:num>
  <w:num w:numId="48">
    <w:abstractNumId w:val="63"/>
  </w:num>
  <w:num w:numId="49">
    <w:abstractNumId w:val="28"/>
  </w:num>
  <w:num w:numId="50">
    <w:abstractNumId w:val="65"/>
  </w:num>
  <w:num w:numId="51">
    <w:abstractNumId w:val="20"/>
  </w:num>
  <w:num w:numId="52">
    <w:abstractNumId w:val="37"/>
  </w:num>
  <w:num w:numId="53">
    <w:abstractNumId w:val="6"/>
  </w:num>
  <w:num w:numId="54">
    <w:abstractNumId w:val="51"/>
  </w:num>
  <w:num w:numId="55">
    <w:abstractNumId w:val="5"/>
  </w:num>
  <w:num w:numId="56">
    <w:abstractNumId w:val="26"/>
  </w:num>
  <w:num w:numId="57">
    <w:abstractNumId w:val="43"/>
  </w:num>
  <w:num w:numId="58">
    <w:abstractNumId w:val="23"/>
  </w:num>
  <w:num w:numId="59">
    <w:abstractNumId w:val="30"/>
  </w:num>
  <w:num w:numId="60">
    <w:abstractNumId w:val="39"/>
  </w:num>
  <w:num w:numId="61">
    <w:abstractNumId w:val="46"/>
  </w:num>
  <w:num w:numId="62">
    <w:abstractNumId w:val="3"/>
  </w:num>
  <w:num w:numId="63">
    <w:abstractNumId w:val="31"/>
  </w:num>
  <w:num w:numId="64">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19"/>
  </w:num>
  <w:num w:numId="66">
    <w:abstractNumId w:val="25"/>
  </w:num>
  <w:num w:numId="67">
    <w:abstractNumId w:val="36"/>
  </w:num>
  <w:num w:numId="68">
    <w:abstractNumId w:val="7"/>
  </w:num>
  <w:num w:numId="69">
    <w:abstractNumId w:val="7"/>
    <w:lvlOverride w:ilvl="0">
      <w:startOverride w:val="1"/>
    </w:lvlOverride>
    <w:lvlOverride w:ilvl="1">
      <w:startOverride w:val="1"/>
    </w:lvlOverride>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2"/>
  </w:num>
  <w:numIdMacAtCleanup w:val="7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removePersonalInformation/>
  <w:removeDateAndTime/>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fr-FR" w:vendorID="64" w:dllVersion="0" w:nlCheck="1" w:checkStyle="0"/>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07D"/>
    <w:rsid w:val="0000026C"/>
    <w:rsid w:val="000004AC"/>
    <w:rsid w:val="000006E1"/>
    <w:rsid w:val="00000AB7"/>
    <w:rsid w:val="00000BA1"/>
    <w:rsid w:val="00000C2E"/>
    <w:rsid w:val="00000C7D"/>
    <w:rsid w:val="00000E66"/>
    <w:rsid w:val="000012DE"/>
    <w:rsid w:val="0000176B"/>
    <w:rsid w:val="000017C5"/>
    <w:rsid w:val="000018DE"/>
    <w:rsid w:val="000019E2"/>
    <w:rsid w:val="00001AD5"/>
    <w:rsid w:val="00001B0E"/>
    <w:rsid w:val="00001E5F"/>
    <w:rsid w:val="00002022"/>
    <w:rsid w:val="00002130"/>
    <w:rsid w:val="0000223C"/>
    <w:rsid w:val="000022AF"/>
    <w:rsid w:val="00002A37"/>
    <w:rsid w:val="00002A73"/>
    <w:rsid w:val="00002B11"/>
    <w:rsid w:val="00002E19"/>
    <w:rsid w:val="00003416"/>
    <w:rsid w:val="00003610"/>
    <w:rsid w:val="00003953"/>
    <w:rsid w:val="0000397B"/>
    <w:rsid w:val="00003AE3"/>
    <w:rsid w:val="00003BA0"/>
    <w:rsid w:val="00003BD0"/>
    <w:rsid w:val="00003E09"/>
    <w:rsid w:val="00003E47"/>
    <w:rsid w:val="00004160"/>
    <w:rsid w:val="00004293"/>
    <w:rsid w:val="000044CB"/>
    <w:rsid w:val="0000488D"/>
    <w:rsid w:val="00004AB0"/>
    <w:rsid w:val="00004C16"/>
    <w:rsid w:val="00004C2F"/>
    <w:rsid w:val="00004FC0"/>
    <w:rsid w:val="0000564C"/>
    <w:rsid w:val="000059F7"/>
    <w:rsid w:val="00005D76"/>
    <w:rsid w:val="00005F0E"/>
    <w:rsid w:val="00006199"/>
    <w:rsid w:val="0000636C"/>
    <w:rsid w:val="00006446"/>
    <w:rsid w:val="000064F4"/>
    <w:rsid w:val="00006515"/>
    <w:rsid w:val="00006567"/>
    <w:rsid w:val="00006896"/>
    <w:rsid w:val="000068A6"/>
    <w:rsid w:val="0000695C"/>
    <w:rsid w:val="000072F0"/>
    <w:rsid w:val="000072F3"/>
    <w:rsid w:val="00007542"/>
    <w:rsid w:val="00007781"/>
    <w:rsid w:val="000077B4"/>
    <w:rsid w:val="00007AF8"/>
    <w:rsid w:val="00007C5A"/>
    <w:rsid w:val="00007CDC"/>
    <w:rsid w:val="00007CE0"/>
    <w:rsid w:val="0001042B"/>
    <w:rsid w:val="00010455"/>
    <w:rsid w:val="00010EAD"/>
    <w:rsid w:val="000112E0"/>
    <w:rsid w:val="000113EC"/>
    <w:rsid w:val="00011769"/>
    <w:rsid w:val="00011AB9"/>
    <w:rsid w:val="00011B28"/>
    <w:rsid w:val="0001253C"/>
    <w:rsid w:val="0001256D"/>
    <w:rsid w:val="000125BC"/>
    <w:rsid w:val="00012604"/>
    <w:rsid w:val="00012725"/>
    <w:rsid w:val="00012B51"/>
    <w:rsid w:val="00012B57"/>
    <w:rsid w:val="00012FF6"/>
    <w:rsid w:val="0001300D"/>
    <w:rsid w:val="00013501"/>
    <w:rsid w:val="0001355E"/>
    <w:rsid w:val="000135B3"/>
    <w:rsid w:val="000137C1"/>
    <w:rsid w:val="000138F3"/>
    <w:rsid w:val="00013A11"/>
    <w:rsid w:val="00013BFC"/>
    <w:rsid w:val="00013C71"/>
    <w:rsid w:val="000141D8"/>
    <w:rsid w:val="0001425F"/>
    <w:rsid w:val="000145D8"/>
    <w:rsid w:val="000146D7"/>
    <w:rsid w:val="000148FB"/>
    <w:rsid w:val="00014AD9"/>
    <w:rsid w:val="00014E10"/>
    <w:rsid w:val="000150B1"/>
    <w:rsid w:val="00015316"/>
    <w:rsid w:val="00015920"/>
    <w:rsid w:val="00015A2F"/>
    <w:rsid w:val="00015D15"/>
    <w:rsid w:val="00015DFE"/>
    <w:rsid w:val="00015FA5"/>
    <w:rsid w:val="000167D6"/>
    <w:rsid w:val="00016EAB"/>
    <w:rsid w:val="00017027"/>
    <w:rsid w:val="00017271"/>
    <w:rsid w:val="0001762C"/>
    <w:rsid w:val="0001795D"/>
    <w:rsid w:val="00017ACF"/>
    <w:rsid w:val="00017AE0"/>
    <w:rsid w:val="000201F8"/>
    <w:rsid w:val="000202BF"/>
    <w:rsid w:val="000204F7"/>
    <w:rsid w:val="00021124"/>
    <w:rsid w:val="0002169F"/>
    <w:rsid w:val="00021725"/>
    <w:rsid w:val="000219DE"/>
    <w:rsid w:val="000220B7"/>
    <w:rsid w:val="00022453"/>
    <w:rsid w:val="00022484"/>
    <w:rsid w:val="000225AB"/>
    <w:rsid w:val="00022768"/>
    <w:rsid w:val="00022DFE"/>
    <w:rsid w:val="00022E14"/>
    <w:rsid w:val="0002309A"/>
    <w:rsid w:val="000230D2"/>
    <w:rsid w:val="0002396C"/>
    <w:rsid w:val="00023BE1"/>
    <w:rsid w:val="00023D03"/>
    <w:rsid w:val="00023F4E"/>
    <w:rsid w:val="00023F82"/>
    <w:rsid w:val="00024302"/>
    <w:rsid w:val="000245FC"/>
    <w:rsid w:val="0002494C"/>
    <w:rsid w:val="00024958"/>
    <w:rsid w:val="00024BE4"/>
    <w:rsid w:val="00024E12"/>
    <w:rsid w:val="00024F80"/>
    <w:rsid w:val="000250C6"/>
    <w:rsid w:val="00025488"/>
    <w:rsid w:val="0002564D"/>
    <w:rsid w:val="00025825"/>
    <w:rsid w:val="00025B29"/>
    <w:rsid w:val="00025D8F"/>
    <w:rsid w:val="00025ECA"/>
    <w:rsid w:val="00026562"/>
    <w:rsid w:val="000266D0"/>
    <w:rsid w:val="00026A4F"/>
    <w:rsid w:val="00026B7D"/>
    <w:rsid w:val="00026F36"/>
    <w:rsid w:val="000276A2"/>
    <w:rsid w:val="00027832"/>
    <w:rsid w:val="0002789C"/>
    <w:rsid w:val="000278A5"/>
    <w:rsid w:val="00027E82"/>
    <w:rsid w:val="0003056C"/>
    <w:rsid w:val="000309CA"/>
    <w:rsid w:val="000309EF"/>
    <w:rsid w:val="00030ACE"/>
    <w:rsid w:val="00030F71"/>
    <w:rsid w:val="00031280"/>
    <w:rsid w:val="0003129A"/>
    <w:rsid w:val="00031756"/>
    <w:rsid w:val="00031E9A"/>
    <w:rsid w:val="00031F0F"/>
    <w:rsid w:val="00032079"/>
    <w:rsid w:val="00032298"/>
    <w:rsid w:val="000325B8"/>
    <w:rsid w:val="000325C4"/>
    <w:rsid w:val="00032D9A"/>
    <w:rsid w:val="00032FF9"/>
    <w:rsid w:val="0003365E"/>
    <w:rsid w:val="00033863"/>
    <w:rsid w:val="000339AB"/>
    <w:rsid w:val="00033C68"/>
    <w:rsid w:val="00033E02"/>
    <w:rsid w:val="000341DC"/>
    <w:rsid w:val="0003461A"/>
    <w:rsid w:val="00034830"/>
    <w:rsid w:val="00034AC3"/>
    <w:rsid w:val="00034C0E"/>
    <w:rsid w:val="00034C15"/>
    <w:rsid w:val="00034E80"/>
    <w:rsid w:val="000356DF"/>
    <w:rsid w:val="000357D6"/>
    <w:rsid w:val="00035F85"/>
    <w:rsid w:val="00036226"/>
    <w:rsid w:val="0003639A"/>
    <w:rsid w:val="000363CC"/>
    <w:rsid w:val="000364F5"/>
    <w:rsid w:val="00036828"/>
    <w:rsid w:val="00036932"/>
    <w:rsid w:val="0003699A"/>
    <w:rsid w:val="00036BA1"/>
    <w:rsid w:val="00036CE1"/>
    <w:rsid w:val="00036DA6"/>
    <w:rsid w:val="00036E3E"/>
    <w:rsid w:val="000371EB"/>
    <w:rsid w:val="000372CE"/>
    <w:rsid w:val="0003738F"/>
    <w:rsid w:val="00037697"/>
    <w:rsid w:val="00037BD9"/>
    <w:rsid w:val="00037C0D"/>
    <w:rsid w:val="000401E1"/>
    <w:rsid w:val="00040242"/>
    <w:rsid w:val="000404A0"/>
    <w:rsid w:val="000406BE"/>
    <w:rsid w:val="00040BAE"/>
    <w:rsid w:val="0004108D"/>
    <w:rsid w:val="0004124C"/>
    <w:rsid w:val="000412AE"/>
    <w:rsid w:val="0004147D"/>
    <w:rsid w:val="000414D9"/>
    <w:rsid w:val="0004150E"/>
    <w:rsid w:val="00041729"/>
    <w:rsid w:val="000417AB"/>
    <w:rsid w:val="00041853"/>
    <w:rsid w:val="00041872"/>
    <w:rsid w:val="00041999"/>
    <w:rsid w:val="000419E7"/>
    <w:rsid w:val="00041AAD"/>
    <w:rsid w:val="00041ABB"/>
    <w:rsid w:val="00041BFE"/>
    <w:rsid w:val="00041E08"/>
    <w:rsid w:val="00041E0C"/>
    <w:rsid w:val="000421BE"/>
    <w:rsid w:val="00042227"/>
    <w:rsid w:val="000422E2"/>
    <w:rsid w:val="000424A6"/>
    <w:rsid w:val="00042501"/>
    <w:rsid w:val="0004250C"/>
    <w:rsid w:val="0004271D"/>
    <w:rsid w:val="000427BA"/>
    <w:rsid w:val="00042876"/>
    <w:rsid w:val="00042B70"/>
    <w:rsid w:val="00042BCA"/>
    <w:rsid w:val="00042BF9"/>
    <w:rsid w:val="00042F22"/>
    <w:rsid w:val="0004336D"/>
    <w:rsid w:val="00043424"/>
    <w:rsid w:val="00043663"/>
    <w:rsid w:val="000436DC"/>
    <w:rsid w:val="00043E45"/>
    <w:rsid w:val="00043FA7"/>
    <w:rsid w:val="000444EF"/>
    <w:rsid w:val="000446DC"/>
    <w:rsid w:val="00044A7B"/>
    <w:rsid w:val="00044D27"/>
    <w:rsid w:val="00044D64"/>
    <w:rsid w:val="00045194"/>
    <w:rsid w:val="00045803"/>
    <w:rsid w:val="00045D02"/>
    <w:rsid w:val="00045DE2"/>
    <w:rsid w:val="00045FE8"/>
    <w:rsid w:val="000461EB"/>
    <w:rsid w:val="000462B2"/>
    <w:rsid w:val="0004655A"/>
    <w:rsid w:val="000466AF"/>
    <w:rsid w:val="0004676D"/>
    <w:rsid w:val="00046840"/>
    <w:rsid w:val="000469B6"/>
    <w:rsid w:val="00046A9B"/>
    <w:rsid w:val="00046B20"/>
    <w:rsid w:val="00046BC1"/>
    <w:rsid w:val="00046C28"/>
    <w:rsid w:val="00046C80"/>
    <w:rsid w:val="00046DBF"/>
    <w:rsid w:val="00046E49"/>
    <w:rsid w:val="00046ECC"/>
    <w:rsid w:val="00046F70"/>
    <w:rsid w:val="000472C5"/>
    <w:rsid w:val="00047572"/>
    <w:rsid w:val="000476C5"/>
    <w:rsid w:val="00047B49"/>
    <w:rsid w:val="00050368"/>
    <w:rsid w:val="0005056A"/>
    <w:rsid w:val="00050721"/>
    <w:rsid w:val="000507E0"/>
    <w:rsid w:val="000508EB"/>
    <w:rsid w:val="00050A1C"/>
    <w:rsid w:val="00050A33"/>
    <w:rsid w:val="00050A4F"/>
    <w:rsid w:val="00050A75"/>
    <w:rsid w:val="00050A88"/>
    <w:rsid w:val="00050CF1"/>
    <w:rsid w:val="00050D28"/>
    <w:rsid w:val="00050DF0"/>
    <w:rsid w:val="000510DE"/>
    <w:rsid w:val="00051109"/>
    <w:rsid w:val="000514B3"/>
    <w:rsid w:val="00051696"/>
    <w:rsid w:val="00051971"/>
    <w:rsid w:val="00051A5F"/>
    <w:rsid w:val="00051B36"/>
    <w:rsid w:val="00051D1C"/>
    <w:rsid w:val="00051E12"/>
    <w:rsid w:val="00051E80"/>
    <w:rsid w:val="00051EB2"/>
    <w:rsid w:val="00052140"/>
    <w:rsid w:val="00052148"/>
    <w:rsid w:val="0005219A"/>
    <w:rsid w:val="00052682"/>
    <w:rsid w:val="000526CD"/>
    <w:rsid w:val="0005289D"/>
    <w:rsid w:val="0005293E"/>
    <w:rsid w:val="00052A07"/>
    <w:rsid w:val="00052B39"/>
    <w:rsid w:val="00052D61"/>
    <w:rsid w:val="00052E5A"/>
    <w:rsid w:val="0005311F"/>
    <w:rsid w:val="000533F6"/>
    <w:rsid w:val="000534E3"/>
    <w:rsid w:val="000535E2"/>
    <w:rsid w:val="00053859"/>
    <w:rsid w:val="00053C9E"/>
    <w:rsid w:val="00053DDD"/>
    <w:rsid w:val="00053FA5"/>
    <w:rsid w:val="000542F7"/>
    <w:rsid w:val="0005442C"/>
    <w:rsid w:val="00054E9E"/>
    <w:rsid w:val="0005595B"/>
    <w:rsid w:val="00055B6C"/>
    <w:rsid w:val="00055BF7"/>
    <w:rsid w:val="00055C19"/>
    <w:rsid w:val="00055CB8"/>
    <w:rsid w:val="00055F89"/>
    <w:rsid w:val="0005606A"/>
    <w:rsid w:val="000562F9"/>
    <w:rsid w:val="00056502"/>
    <w:rsid w:val="000566B2"/>
    <w:rsid w:val="00056774"/>
    <w:rsid w:val="00057117"/>
    <w:rsid w:val="0005711B"/>
    <w:rsid w:val="000572EC"/>
    <w:rsid w:val="00057516"/>
    <w:rsid w:val="0005753A"/>
    <w:rsid w:val="00057803"/>
    <w:rsid w:val="0005787D"/>
    <w:rsid w:val="000578DB"/>
    <w:rsid w:val="00057B62"/>
    <w:rsid w:val="00057F55"/>
    <w:rsid w:val="00060072"/>
    <w:rsid w:val="00060110"/>
    <w:rsid w:val="0006054B"/>
    <w:rsid w:val="00060B3D"/>
    <w:rsid w:val="00060C6F"/>
    <w:rsid w:val="00060C72"/>
    <w:rsid w:val="0006102A"/>
    <w:rsid w:val="00061074"/>
    <w:rsid w:val="00061120"/>
    <w:rsid w:val="000614FB"/>
    <w:rsid w:val="000616E7"/>
    <w:rsid w:val="00061BB2"/>
    <w:rsid w:val="00061C7F"/>
    <w:rsid w:val="00061FA4"/>
    <w:rsid w:val="00061FDF"/>
    <w:rsid w:val="0006211E"/>
    <w:rsid w:val="00062309"/>
    <w:rsid w:val="00062411"/>
    <w:rsid w:val="00062503"/>
    <w:rsid w:val="00062B98"/>
    <w:rsid w:val="00062CA2"/>
    <w:rsid w:val="00062DB0"/>
    <w:rsid w:val="00062DBD"/>
    <w:rsid w:val="00062E4F"/>
    <w:rsid w:val="00062FA1"/>
    <w:rsid w:val="00063200"/>
    <w:rsid w:val="00063259"/>
    <w:rsid w:val="0006348C"/>
    <w:rsid w:val="000635CB"/>
    <w:rsid w:val="000636E4"/>
    <w:rsid w:val="00063703"/>
    <w:rsid w:val="0006381C"/>
    <w:rsid w:val="00063AD7"/>
    <w:rsid w:val="00063C52"/>
    <w:rsid w:val="00063F93"/>
    <w:rsid w:val="00063FDA"/>
    <w:rsid w:val="000640D6"/>
    <w:rsid w:val="000642F5"/>
    <w:rsid w:val="00064551"/>
    <w:rsid w:val="0006487E"/>
    <w:rsid w:val="00064880"/>
    <w:rsid w:val="000649A7"/>
    <w:rsid w:val="00064A47"/>
    <w:rsid w:val="000653D4"/>
    <w:rsid w:val="000655FF"/>
    <w:rsid w:val="000657B9"/>
    <w:rsid w:val="00065C05"/>
    <w:rsid w:val="00065E1A"/>
    <w:rsid w:val="00065F27"/>
    <w:rsid w:val="000661F5"/>
    <w:rsid w:val="0006648F"/>
    <w:rsid w:val="00066563"/>
    <w:rsid w:val="0006656C"/>
    <w:rsid w:val="0006689A"/>
    <w:rsid w:val="00066A0A"/>
    <w:rsid w:val="00066EB6"/>
    <w:rsid w:val="00067497"/>
    <w:rsid w:val="000674E5"/>
    <w:rsid w:val="00067587"/>
    <w:rsid w:val="00067B11"/>
    <w:rsid w:val="00067F7E"/>
    <w:rsid w:val="00070005"/>
    <w:rsid w:val="000701D5"/>
    <w:rsid w:val="00070F4B"/>
    <w:rsid w:val="00071142"/>
    <w:rsid w:val="000711BE"/>
    <w:rsid w:val="000712C4"/>
    <w:rsid w:val="000713E0"/>
    <w:rsid w:val="00071507"/>
    <w:rsid w:val="000716B7"/>
    <w:rsid w:val="00071A0E"/>
    <w:rsid w:val="00071A60"/>
    <w:rsid w:val="00071C1A"/>
    <w:rsid w:val="00071C45"/>
    <w:rsid w:val="00071D7C"/>
    <w:rsid w:val="0007237C"/>
    <w:rsid w:val="00072487"/>
    <w:rsid w:val="00072730"/>
    <w:rsid w:val="0007273D"/>
    <w:rsid w:val="00072849"/>
    <w:rsid w:val="000728F7"/>
    <w:rsid w:val="00072D96"/>
    <w:rsid w:val="00073139"/>
    <w:rsid w:val="00073497"/>
    <w:rsid w:val="00073511"/>
    <w:rsid w:val="00073514"/>
    <w:rsid w:val="00073552"/>
    <w:rsid w:val="00073AFE"/>
    <w:rsid w:val="00073C0B"/>
    <w:rsid w:val="00073C27"/>
    <w:rsid w:val="000741C8"/>
    <w:rsid w:val="0007422B"/>
    <w:rsid w:val="000743B7"/>
    <w:rsid w:val="0007442F"/>
    <w:rsid w:val="00074557"/>
    <w:rsid w:val="00074764"/>
    <w:rsid w:val="00074829"/>
    <w:rsid w:val="0007498B"/>
    <w:rsid w:val="000749CE"/>
    <w:rsid w:val="00074C4D"/>
    <w:rsid w:val="00074F2B"/>
    <w:rsid w:val="0007544D"/>
    <w:rsid w:val="000754A0"/>
    <w:rsid w:val="000754B5"/>
    <w:rsid w:val="00075967"/>
    <w:rsid w:val="000759A3"/>
    <w:rsid w:val="0007632A"/>
    <w:rsid w:val="00076875"/>
    <w:rsid w:val="00076B0F"/>
    <w:rsid w:val="00076E7E"/>
    <w:rsid w:val="00076EBF"/>
    <w:rsid w:val="0007732B"/>
    <w:rsid w:val="00077330"/>
    <w:rsid w:val="000776FF"/>
    <w:rsid w:val="0007770B"/>
    <w:rsid w:val="00077767"/>
    <w:rsid w:val="00077E5F"/>
    <w:rsid w:val="00080055"/>
    <w:rsid w:val="0008027E"/>
    <w:rsid w:val="0008036A"/>
    <w:rsid w:val="000803F1"/>
    <w:rsid w:val="0008094A"/>
    <w:rsid w:val="00080953"/>
    <w:rsid w:val="00080AC4"/>
    <w:rsid w:val="00080BA0"/>
    <w:rsid w:val="00081774"/>
    <w:rsid w:val="000818A5"/>
    <w:rsid w:val="00081AE6"/>
    <w:rsid w:val="00081EF0"/>
    <w:rsid w:val="00081FF4"/>
    <w:rsid w:val="00081FF9"/>
    <w:rsid w:val="0008220B"/>
    <w:rsid w:val="000823A8"/>
    <w:rsid w:val="00082946"/>
    <w:rsid w:val="00082C4D"/>
    <w:rsid w:val="00082C73"/>
    <w:rsid w:val="00082D01"/>
    <w:rsid w:val="00082DFC"/>
    <w:rsid w:val="00083022"/>
    <w:rsid w:val="000831A0"/>
    <w:rsid w:val="000832DA"/>
    <w:rsid w:val="000838C3"/>
    <w:rsid w:val="00083957"/>
    <w:rsid w:val="000839DB"/>
    <w:rsid w:val="00083A0D"/>
    <w:rsid w:val="00084074"/>
    <w:rsid w:val="000840B8"/>
    <w:rsid w:val="000841AD"/>
    <w:rsid w:val="00084BBB"/>
    <w:rsid w:val="00085464"/>
    <w:rsid w:val="00085555"/>
    <w:rsid w:val="000855EB"/>
    <w:rsid w:val="000858CE"/>
    <w:rsid w:val="00085B52"/>
    <w:rsid w:val="00085D96"/>
    <w:rsid w:val="00085EBF"/>
    <w:rsid w:val="000860D7"/>
    <w:rsid w:val="00086121"/>
    <w:rsid w:val="000864DD"/>
    <w:rsid w:val="000866F2"/>
    <w:rsid w:val="000868F6"/>
    <w:rsid w:val="0008693A"/>
    <w:rsid w:val="0008696E"/>
    <w:rsid w:val="00086A9E"/>
    <w:rsid w:val="00086B0A"/>
    <w:rsid w:val="00086D4D"/>
    <w:rsid w:val="00086E0E"/>
    <w:rsid w:val="0008752B"/>
    <w:rsid w:val="00087536"/>
    <w:rsid w:val="000877ED"/>
    <w:rsid w:val="00087869"/>
    <w:rsid w:val="00087FA0"/>
    <w:rsid w:val="0009009F"/>
    <w:rsid w:val="00090432"/>
    <w:rsid w:val="000905C7"/>
    <w:rsid w:val="000907E5"/>
    <w:rsid w:val="00090B3D"/>
    <w:rsid w:val="00090B9E"/>
    <w:rsid w:val="00090BFB"/>
    <w:rsid w:val="00090D16"/>
    <w:rsid w:val="00090D68"/>
    <w:rsid w:val="00090FFA"/>
    <w:rsid w:val="00091557"/>
    <w:rsid w:val="00091701"/>
    <w:rsid w:val="00091785"/>
    <w:rsid w:val="000924C1"/>
    <w:rsid w:val="000924F0"/>
    <w:rsid w:val="00092919"/>
    <w:rsid w:val="00092A5E"/>
    <w:rsid w:val="00092B97"/>
    <w:rsid w:val="00092E90"/>
    <w:rsid w:val="0009310C"/>
    <w:rsid w:val="00093474"/>
    <w:rsid w:val="000935AC"/>
    <w:rsid w:val="00093748"/>
    <w:rsid w:val="00093E86"/>
    <w:rsid w:val="00093FE3"/>
    <w:rsid w:val="000940C1"/>
    <w:rsid w:val="00094396"/>
    <w:rsid w:val="00094C99"/>
    <w:rsid w:val="00094F62"/>
    <w:rsid w:val="0009510F"/>
    <w:rsid w:val="000954F1"/>
    <w:rsid w:val="00095765"/>
    <w:rsid w:val="00095A90"/>
    <w:rsid w:val="00095AC0"/>
    <w:rsid w:val="00095B17"/>
    <w:rsid w:val="0009617F"/>
    <w:rsid w:val="000964B6"/>
    <w:rsid w:val="000965CC"/>
    <w:rsid w:val="00096688"/>
    <w:rsid w:val="000967A9"/>
    <w:rsid w:val="000968EB"/>
    <w:rsid w:val="00097047"/>
    <w:rsid w:val="000974DF"/>
    <w:rsid w:val="0009768F"/>
    <w:rsid w:val="000976B4"/>
    <w:rsid w:val="00097890"/>
    <w:rsid w:val="00097B1C"/>
    <w:rsid w:val="000A00F7"/>
    <w:rsid w:val="000A01D9"/>
    <w:rsid w:val="000A02CF"/>
    <w:rsid w:val="000A03BD"/>
    <w:rsid w:val="000A07B0"/>
    <w:rsid w:val="000A0A69"/>
    <w:rsid w:val="000A0C12"/>
    <w:rsid w:val="000A0C79"/>
    <w:rsid w:val="000A0E86"/>
    <w:rsid w:val="000A0F0D"/>
    <w:rsid w:val="000A0F5D"/>
    <w:rsid w:val="000A1027"/>
    <w:rsid w:val="000A12B4"/>
    <w:rsid w:val="000A13A4"/>
    <w:rsid w:val="000A1B7B"/>
    <w:rsid w:val="000A1C04"/>
    <w:rsid w:val="000A1FB0"/>
    <w:rsid w:val="000A21C8"/>
    <w:rsid w:val="000A2261"/>
    <w:rsid w:val="000A2496"/>
    <w:rsid w:val="000A256F"/>
    <w:rsid w:val="000A27BF"/>
    <w:rsid w:val="000A2D77"/>
    <w:rsid w:val="000A2E86"/>
    <w:rsid w:val="000A31D7"/>
    <w:rsid w:val="000A329A"/>
    <w:rsid w:val="000A3538"/>
    <w:rsid w:val="000A3EB1"/>
    <w:rsid w:val="000A3FB4"/>
    <w:rsid w:val="000A45A7"/>
    <w:rsid w:val="000A45E2"/>
    <w:rsid w:val="000A4DEE"/>
    <w:rsid w:val="000A4F41"/>
    <w:rsid w:val="000A4F67"/>
    <w:rsid w:val="000A50E5"/>
    <w:rsid w:val="000A5229"/>
    <w:rsid w:val="000A5245"/>
    <w:rsid w:val="000A550B"/>
    <w:rsid w:val="000A56F2"/>
    <w:rsid w:val="000A5894"/>
    <w:rsid w:val="000A597C"/>
    <w:rsid w:val="000A599B"/>
    <w:rsid w:val="000A5D78"/>
    <w:rsid w:val="000A62CC"/>
    <w:rsid w:val="000A6400"/>
    <w:rsid w:val="000A64BB"/>
    <w:rsid w:val="000A6539"/>
    <w:rsid w:val="000A6540"/>
    <w:rsid w:val="000A66B8"/>
    <w:rsid w:val="000A6DEA"/>
    <w:rsid w:val="000A6E12"/>
    <w:rsid w:val="000A6F04"/>
    <w:rsid w:val="000A6F1D"/>
    <w:rsid w:val="000A72ED"/>
    <w:rsid w:val="000A7348"/>
    <w:rsid w:val="000A76C0"/>
    <w:rsid w:val="000A76D9"/>
    <w:rsid w:val="000A77FB"/>
    <w:rsid w:val="000A7893"/>
    <w:rsid w:val="000A7924"/>
    <w:rsid w:val="000A7A7C"/>
    <w:rsid w:val="000A7F1C"/>
    <w:rsid w:val="000A7F46"/>
    <w:rsid w:val="000B01F4"/>
    <w:rsid w:val="000B03DA"/>
    <w:rsid w:val="000B04C5"/>
    <w:rsid w:val="000B0816"/>
    <w:rsid w:val="000B0862"/>
    <w:rsid w:val="000B08C8"/>
    <w:rsid w:val="000B0B1E"/>
    <w:rsid w:val="000B0F6E"/>
    <w:rsid w:val="000B0F79"/>
    <w:rsid w:val="000B13E7"/>
    <w:rsid w:val="000B1758"/>
    <w:rsid w:val="000B1AA2"/>
    <w:rsid w:val="000B1B81"/>
    <w:rsid w:val="000B1D29"/>
    <w:rsid w:val="000B2057"/>
    <w:rsid w:val="000B221E"/>
    <w:rsid w:val="000B248C"/>
    <w:rsid w:val="000B2719"/>
    <w:rsid w:val="000B2735"/>
    <w:rsid w:val="000B2B6D"/>
    <w:rsid w:val="000B2C9A"/>
    <w:rsid w:val="000B3500"/>
    <w:rsid w:val="000B36E5"/>
    <w:rsid w:val="000B3711"/>
    <w:rsid w:val="000B387E"/>
    <w:rsid w:val="000B3A8F"/>
    <w:rsid w:val="000B3BEA"/>
    <w:rsid w:val="000B3E89"/>
    <w:rsid w:val="000B3EBD"/>
    <w:rsid w:val="000B4A5C"/>
    <w:rsid w:val="000B4AB9"/>
    <w:rsid w:val="000B4C6D"/>
    <w:rsid w:val="000B500A"/>
    <w:rsid w:val="000B5070"/>
    <w:rsid w:val="000B5241"/>
    <w:rsid w:val="000B5262"/>
    <w:rsid w:val="000B5449"/>
    <w:rsid w:val="000B58C3"/>
    <w:rsid w:val="000B5B71"/>
    <w:rsid w:val="000B61E9"/>
    <w:rsid w:val="000B62CB"/>
    <w:rsid w:val="000B632D"/>
    <w:rsid w:val="000B66A1"/>
    <w:rsid w:val="000B69E6"/>
    <w:rsid w:val="000B6D47"/>
    <w:rsid w:val="000B6E52"/>
    <w:rsid w:val="000B6FA1"/>
    <w:rsid w:val="000B71FB"/>
    <w:rsid w:val="000B7751"/>
    <w:rsid w:val="000B7853"/>
    <w:rsid w:val="000B7AF0"/>
    <w:rsid w:val="000B7C9A"/>
    <w:rsid w:val="000B7D79"/>
    <w:rsid w:val="000C0035"/>
    <w:rsid w:val="000C0132"/>
    <w:rsid w:val="000C0174"/>
    <w:rsid w:val="000C0324"/>
    <w:rsid w:val="000C03C7"/>
    <w:rsid w:val="000C04B3"/>
    <w:rsid w:val="000C0616"/>
    <w:rsid w:val="000C0789"/>
    <w:rsid w:val="000C0B26"/>
    <w:rsid w:val="000C0B34"/>
    <w:rsid w:val="000C0B8F"/>
    <w:rsid w:val="000C0CAE"/>
    <w:rsid w:val="000C1087"/>
    <w:rsid w:val="000C1248"/>
    <w:rsid w:val="000C14D0"/>
    <w:rsid w:val="000C15CE"/>
    <w:rsid w:val="000C165A"/>
    <w:rsid w:val="000C17D6"/>
    <w:rsid w:val="000C1B00"/>
    <w:rsid w:val="000C1C9B"/>
    <w:rsid w:val="000C1DF1"/>
    <w:rsid w:val="000C1FF8"/>
    <w:rsid w:val="000C2024"/>
    <w:rsid w:val="000C2467"/>
    <w:rsid w:val="000C2528"/>
    <w:rsid w:val="000C26F5"/>
    <w:rsid w:val="000C29D0"/>
    <w:rsid w:val="000C2A58"/>
    <w:rsid w:val="000C2B5E"/>
    <w:rsid w:val="000C2CD6"/>
    <w:rsid w:val="000C2D87"/>
    <w:rsid w:val="000C2E19"/>
    <w:rsid w:val="000C2F39"/>
    <w:rsid w:val="000C3367"/>
    <w:rsid w:val="000C3479"/>
    <w:rsid w:val="000C35D5"/>
    <w:rsid w:val="000C3719"/>
    <w:rsid w:val="000C37E3"/>
    <w:rsid w:val="000C415F"/>
    <w:rsid w:val="000C4185"/>
    <w:rsid w:val="000C423F"/>
    <w:rsid w:val="000C43BB"/>
    <w:rsid w:val="000C4418"/>
    <w:rsid w:val="000C45F7"/>
    <w:rsid w:val="000C49DF"/>
    <w:rsid w:val="000C4B64"/>
    <w:rsid w:val="000C4CBB"/>
    <w:rsid w:val="000C4EFE"/>
    <w:rsid w:val="000C535A"/>
    <w:rsid w:val="000C5A4C"/>
    <w:rsid w:val="000C5B52"/>
    <w:rsid w:val="000C5D2D"/>
    <w:rsid w:val="000C60AD"/>
    <w:rsid w:val="000C61B3"/>
    <w:rsid w:val="000C6356"/>
    <w:rsid w:val="000C64D7"/>
    <w:rsid w:val="000C64D8"/>
    <w:rsid w:val="000C67FC"/>
    <w:rsid w:val="000C69C8"/>
    <w:rsid w:val="000C6A23"/>
    <w:rsid w:val="000C6C6C"/>
    <w:rsid w:val="000C6F0E"/>
    <w:rsid w:val="000C79CD"/>
    <w:rsid w:val="000C7D09"/>
    <w:rsid w:val="000C7DE7"/>
    <w:rsid w:val="000C7F97"/>
    <w:rsid w:val="000D068D"/>
    <w:rsid w:val="000D0B13"/>
    <w:rsid w:val="000D0B20"/>
    <w:rsid w:val="000D0D07"/>
    <w:rsid w:val="000D0D41"/>
    <w:rsid w:val="000D10ED"/>
    <w:rsid w:val="000D119F"/>
    <w:rsid w:val="000D1279"/>
    <w:rsid w:val="000D1325"/>
    <w:rsid w:val="000D163A"/>
    <w:rsid w:val="000D1893"/>
    <w:rsid w:val="000D1A2C"/>
    <w:rsid w:val="000D1B00"/>
    <w:rsid w:val="000D1C70"/>
    <w:rsid w:val="000D1D16"/>
    <w:rsid w:val="000D1E1F"/>
    <w:rsid w:val="000D1E9A"/>
    <w:rsid w:val="000D241C"/>
    <w:rsid w:val="000D2834"/>
    <w:rsid w:val="000D2AB6"/>
    <w:rsid w:val="000D2B48"/>
    <w:rsid w:val="000D2BBE"/>
    <w:rsid w:val="000D3088"/>
    <w:rsid w:val="000D30E3"/>
    <w:rsid w:val="000D38B0"/>
    <w:rsid w:val="000D4197"/>
    <w:rsid w:val="000D449F"/>
    <w:rsid w:val="000D4532"/>
    <w:rsid w:val="000D4797"/>
    <w:rsid w:val="000D4E14"/>
    <w:rsid w:val="000D4E60"/>
    <w:rsid w:val="000D4EFC"/>
    <w:rsid w:val="000D5180"/>
    <w:rsid w:val="000D54E0"/>
    <w:rsid w:val="000D5549"/>
    <w:rsid w:val="000D56D4"/>
    <w:rsid w:val="000D595B"/>
    <w:rsid w:val="000D59A8"/>
    <w:rsid w:val="000D5A0E"/>
    <w:rsid w:val="000D5AD8"/>
    <w:rsid w:val="000D5C61"/>
    <w:rsid w:val="000D5CE0"/>
    <w:rsid w:val="000D663F"/>
    <w:rsid w:val="000D71F7"/>
    <w:rsid w:val="000D730F"/>
    <w:rsid w:val="000D731B"/>
    <w:rsid w:val="000D76AE"/>
    <w:rsid w:val="000D770E"/>
    <w:rsid w:val="000D7784"/>
    <w:rsid w:val="000D7896"/>
    <w:rsid w:val="000D7907"/>
    <w:rsid w:val="000D7C77"/>
    <w:rsid w:val="000D7D09"/>
    <w:rsid w:val="000D7FD5"/>
    <w:rsid w:val="000D7FFB"/>
    <w:rsid w:val="000E00C4"/>
    <w:rsid w:val="000E03D3"/>
    <w:rsid w:val="000E0527"/>
    <w:rsid w:val="000E0611"/>
    <w:rsid w:val="000E06F4"/>
    <w:rsid w:val="000E0DDE"/>
    <w:rsid w:val="000E152A"/>
    <w:rsid w:val="000E1644"/>
    <w:rsid w:val="000E176B"/>
    <w:rsid w:val="000E17C5"/>
    <w:rsid w:val="000E1D52"/>
    <w:rsid w:val="000E1E92"/>
    <w:rsid w:val="000E263A"/>
    <w:rsid w:val="000E27E5"/>
    <w:rsid w:val="000E2AC6"/>
    <w:rsid w:val="000E2E05"/>
    <w:rsid w:val="000E2EBE"/>
    <w:rsid w:val="000E2FA5"/>
    <w:rsid w:val="000E30F6"/>
    <w:rsid w:val="000E3445"/>
    <w:rsid w:val="000E37E2"/>
    <w:rsid w:val="000E3DA6"/>
    <w:rsid w:val="000E3F89"/>
    <w:rsid w:val="000E4074"/>
    <w:rsid w:val="000E43BF"/>
    <w:rsid w:val="000E44A0"/>
    <w:rsid w:val="000E4500"/>
    <w:rsid w:val="000E460F"/>
    <w:rsid w:val="000E4AC3"/>
    <w:rsid w:val="000E4C20"/>
    <w:rsid w:val="000E4C24"/>
    <w:rsid w:val="000E4D77"/>
    <w:rsid w:val="000E4EE4"/>
    <w:rsid w:val="000E519F"/>
    <w:rsid w:val="000E53E1"/>
    <w:rsid w:val="000E5421"/>
    <w:rsid w:val="000E58DF"/>
    <w:rsid w:val="000E5A60"/>
    <w:rsid w:val="000E5C54"/>
    <w:rsid w:val="000E5C82"/>
    <w:rsid w:val="000E5C9F"/>
    <w:rsid w:val="000E5CFD"/>
    <w:rsid w:val="000E6266"/>
    <w:rsid w:val="000E63C9"/>
    <w:rsid w:val="000E67C3"/>
    <w:rsid w:val="000E68A5"/>
    <w:rsid w:val="000E6E39"/>
    <w:rsid w:val="000E6EE3"/>
    <w:rsid w:val="000E70B6"/>
    <w:rsid w:val="000E7217"/>
    <w:rsid w:val="000E74E3"/>
    <w:rsid w:val="000E7630"/>
    <w:rsid w:val="000E776D"/>
    <w:rsid w:val="000E7805"/>
    <w:rsid w:val="000E7989"/>
    <w:rsid w:val="000F06D6"/>
    <w:rsid w:val="000F0913"/>
    <w:rsid w:val="000F0A1F"/>
    <w:rsid w:val="000F0C06"/>
    <w:rsid w:val="000F0C09"/>
    <w:rsid w:val="000F0EB1"/>
    <w:rsid w:val="000F0EB7"/>
    <w:rsid w:val="000F1052"/>
    <w:rsid w:val="000F1106"/>
    <w:rsid w:val="000F1588"/>
    <w:rsid w:val="000F1686"/>
    <w:rsid w:val="000F1872"/>
    <w:rsid w:val="000F187C"/>
    <w:rsid w:val="000F1A6C"/>
    <w:rsid w:val="000F1D8F"/>
    <w:rsid w:val="000F2273"/>
    <w:rsid w:val="000F239F"/>
    <w:rsid w:val="000F2746"/>
    <w:rsid w:val="000F3056"/>
    <w:rsid w:val="000F39C1"/>
    <w:rsid w:val="000F3A32"/>
    <w:rsid w:val="000F3BD8"/>
    <w:rsid w:val="000F3BE9"/>
    <w:rsid w:val="000F3F26"/>
    <w:rsid w:val="000F3F6C"/>
    <w:rsid w:val="000F40E4"/>
    <w:rsid w:val="000F4138"/>
    <w:rsid w:val="000F46EC"/>
    <w:rsid w:val="000F4C8B"/>
    <w:rsid w:val="000F4EC4"/>
    <w:rsid w:val="000F5142"/>
    <w:rsid w:val="000F5210"/>
    <w:rsid w:val="000F5937"/>
    <w:rsid w:val="000F59D1"/>
    <w:rsid w:val="000F5A29"/>
    <w:rsid w:val="000F5AD7"/>
    <w:rsid w:val="000F5C3F"/>
    <w:rsid w:val="000F5C98"/>
    <w:rsid w:val="000F5FA0"/>
    <w:rsid w:val="000F65D5"/>
    <w:rsid w:val="000F65D6"/>
    <w:rsid w:val="000F65E3"/>
    <w:rsid w:val="000F69F9"/>
    <w:rsid w:val="000F6B68"/>
    <w:rsid w:val="000F6D31"/>
    <w:rsid w:val="000F6D87"/>
    <w:rsid w:val="000F6DF3"/>
    <w:rsid w:val="000F70FC"/>
    <w:rsid w:val="000F751D"/>
    <w:rsid w:val="000F7526"/>
    <w:rsid w:val="000F7F75"/>
    <w:rsid w:val="00100002"/>
    <w:rsid w:val="001003B2"/>
    <w:rsid w:val="001005FF"/>
    <w:rsid w:val="00100624"/>
    <w:rsid w:val="00100772"/>
    <w:rsid w:val="00100995"/>
    <w:rsid w:val="00100E35"/>
    <w:rsid w:val="00100E9D"/>
    <w:rsid w:val="00101233"/>
    <w:rsid w:val="00101406"/>
    <w:rsid w:val="00101485"/>
    <w:rsid w:val="00101823"/>
    <w:rsid w:val="00101909"/>
    <w:rsid w:val="001020C6"/>
    <w:rsid w:val="0010223A"/>
    <w:rsid w:val="00102444"/>
    <w:rsid w:val="001024B5"/>
    <w:rsid w:val="001024EF"/>
    <w:rsid w:val="001025B4"/>
    <w:rsid w:val="00102DC1"/>
    <w:rsid w:val="001031FD"/>
    <w:rsid w:val="001039CE"/>
    <w:rsid w:val="00103F5F"/>
    <w:rsid w:val="001041FF"/>
    <w:rsid w:val="001043FD"/>
    <w:rsid w:val="00104656"/>
    <w:rsid w:val="00104752"/>
    <w:rsid w:val="00104D69"/>
    <w:rsid w:val="00105A24"/>
    <w:rsid w:val="00105B8C"/>
    <w:rsid w:val="00105C4E"/>
    <w:rsid w:val="00105C63"/>
    <w:rsid w:val="001062FB"/>
    <w:rsid w:val="001063E6"/>
    <w:rsid w:val="00106A0A"/>
    <w:rsid w:val="00106CB0"/>
    <w:rsid w:val="00106EE5"/>
    <w:rsid w:val="00107211"/>
    <w:rsid w:val="00107264"/>
    <w:rsid w:val="0010736D"/>
    <w:rsid w:val="001077C1"/>
    <w:rsid w:val="00107C5D"/>
    <w:rsid w:val="00107E58"/>
    <w:rsid w:val="00107EE7"/>
    <w:rsid w:val="001103FB"/>
    <w:rsid w:val="00110B46"/>
    <w:rsid w:val="00110C54"/>
    <w:rsid w:val="00110DF4"/>
    <w:rsid w:val="001110DC"/>
    <w:rsid w:val="001118FC"/>
    <w:rsid w:val="00111AB7"/>
    <w:rsid w:val="00111AF2"/>
    <w:rsid w:val="00111C34"/>
    <w:rsid w:val="00112140"/>
    <w:rsid w:val="001126F9"/>
    <w:rsid w:val="0011285A"/>
    <w:rsid w:val="00112C04"/>
    <w:rsid w:val="00113361"/>
    <w:rsid w:val="0011345C"/>
    <w:rsid w:val="001135D7"/>
    <w:rsid w:val="00113777"/>
    <w:rsid w:val="001138B1"/>
    <w:rsid w:val="00113A7F"/>
    <w:rsid w:val="00113CF4"/>
    <w:rsid w:val="001145ED"/>
    <w:rsid w:val="001149D0"/>
    <w:rsid w:val="00114A7A"/>
    <w:rsid w:val="00114AA9"/>
    <w:rsid w:val="0011524A"/>
    <w:rsid w:val="00115361"/>
    <w:rsid w:val="001153EA"/>
    <w:rsid w:val="001154F2"/>
    <w:rsid w:val="00115643"/>
    <w:rsid w:val="0011564C"/>
    <w:rsid w:val="00115687"/>
    <w:rsid w:val="0011570A"/>
    <w:rsid w:val="0011575F"/>
    <w:rsid w:val="00115AA7"/>
    <w:rsid w:val="00115CBD"/>
    <w:rsid w:val="00115D14"/>
    <w:rsid w:val="00115D33"/>
    <w:rsid w:val="00115DFE"/>
    <w:rsid w:val="001160BA"/>
    <w:rsid w:val="00116370"/>
    <w:rsid w:val="00116524"/>
    <w:rsid w:val="001166C9"/>
    <w:rsid w:val="00116765"/>
    <w:rsid w:val="00116DEB"/>
    <w:rsid w:val="00116F80"/>
    <w:rsid w:val="001171CC"/>
    <w:rsid w:val="001171F2"/>
    <w:rsid w:val="00117564"/>
    <w:rsid w:val="00117612"/>
    <w:rsid w:val="001176AB"/>
    <w:rsid w:val="001176B6"/>
    <w:rsid w:val="00117736"/>
    <w:rsid w:val="00117941"/>
    <w:rsid w:val="00117B07"/>
    <w:rsid w:val="00117D49"/>
    <w:rsid w:val="00117F3A"/>
    <w:rsid w:val="00117F94"/>
    <w:rsid w:val="00120696"/>
    <w:rsid w:val="001208B8"/>
    <w:rsid w:val="00120A6B"/>
    <w:rsid w:val="0012118A"/>
    <w:rsid w:val="001211D3"/>
    <w:rsid w:val="00121506"/>
    <w:rsid w:val="00121746"/>
    <w:rsid w:val="00121916"/>
    <w:rsid w:val="001219F5"/>
    <w:rsid w:val="00121A20"/>
    <w:rsid w:val="00121CA3"/>
    <w:rsid w:val="001228B6"/>
    <w:rsid w:val="00122AFC"/>
    <w:rsid w:val="00122B81"/>
    <w:rsid w:val="00122E27"/>
    <w:rsid w:val="00122E4D"/>
    <w:rsid w:val="001234F8"/>
    <w:rsid w:val="001236C9"/>
    <w:rsid w:val="001236FD"/>
    <w:rsid w:val="0012371B"/>
    <w:rsid w:val="0012377F"/>
    <w:rsid w:val="00123865"/>
    <w:rsid w:val="001239C4"/>
    <w:rsid w:val="00123EE1"/>
    <w:rsid w:val="00124169"/>
    <w:rsid w:val="00124276"/>
    <w:rsid w:val="00124314"/>
    <w:rsid w:val="001243E2"/>
    <w:rsid w:val="001243F0"/>
    <w:rsid w:val="00124683"/>
    <w:rsid w:val="001248C2"/>
    <w:rsid w:val="00124C16"/>
    <w:rsid w:val="00124CEE"/>
    <w:rsid w:val="00124DCC"/>
    <w:rsid w:val="00124E8D"/>
    <w:rsid w:val="0012581D"/>
    <w:rsid w:val="00125F57"/>
    <w:rsid w:val="0012606F"/>
    <w:rsid w:val="0012610E"/>
    <w:rsid w:val="00126151"/>
    <w:rsid w:val="0012617B"/>
    <w:rsid w:val="001262B3"/>
    <w:rsid w:val="00126428"/>
    <w:rsid w:val="0012661F"/>
    <w:rsid w:val="00126B4A"/>
    <w:rsid w:val="00126E7D"/>
    <w:rsid w:val="001270C8"/>
    <w:rsid w:val="001274C7"/>
    <w:rsid w:val="00127C62"/>
    <w:rsid w:val="00127E80"/>
    <w:rsid w:val="00130104"/>
    <w:rsid w:val="0013040F"/>
    <w:rsid w:val="001307A9"/>
    <w:rsid w:val="00130892"/>
    <w:rsid w:val="0013091B"/>
    <w:rsid w:val="00130C07"/>
    <w:rsid w:val="00130D67"/>
    <w:rsid w:val="001317B2"/>
    <w:rsid w:val="001318DB"/>
    <w:rsid w:val="00131E6D"/>
    <w:rsid w:val="001322A1"/>
    <w:rsid w:val="001323F2"/>
    <w:rsid w:val="0013240C"/>
    <w:rsid w:val="0013243D"/>
    <w:rsid w:val="0013265D"/>
    <w:rsid w:val="001327E8"/>
    <w:rsid w:val="001328C3"/>
    <w:rsid w:val="00132F32"/>
    <w:rsid w:val="00132FD0"/>
    <w:rsid w:val="00133267"/>
    <w:rsid w:val="00133423"/>
    <w:rsid w:val="001339E8"/>
    <w:rsid w:val="00133A32"/>
    <w:rsid w:val="00133B99"/>
    <w:rsid w:val="00133C57"/>
    <w:rsid w:val="00133CDD"/>
    <w:rsid w:val="00133FE5"/>
    <w:rsid w:val="00134070"/>
    <w:rsid w:val="00134086"/>
    <w:rsid w:val="001344C0"/>
    <w:rsid w:val="001346FA"/>
    <w:rsid w:val="00134C7E"/>
    <w:rsid w:val="00134D9D"/>
    <w:rsid w:val="0013500D"/>
    <w:rsid w:val="00135252"/>
    <w:rsid w:val="001353EB"/>
    <w:rsid w:val="001355E1"/>
    <w:rsid w:val="001357BE"/>
    <w:rsid w:val="00135ADD"/>
    <w:rsid w:val="00136018"/>
    <w:rsid w:val="00136498"/>
    <w:rsid w:val="001364F0"/>
    <w:rsid w:val="0013666C"/>
    <w:rsid w:val="00136E19"/>
    <w:rsid w:val="0013703A"/>
    <w:rsid w:val="001372A9"/>
    <w:rsid w:val="0013784F"/>
    <w:rsid w:val="001378D8"/>
    <w:rsid w:val="001379A1"/>
    <w:rsid w:val="00137AAC"/>
    <w:rsid w:val="00137AB5"/>
    <w:rsid w:val="00137B34"/>
    <w:rsid w:val="00137D83"/>
    <w:rsid w:val="00137F0B"/>
    <w:rsid w:val="001404A9"/>
    <w:rsid w:val="00140C33"/>
    <w:rsid w:val="00140CA1"/>
    <w:rsid w:val="00140D56"/>
    <w:rsid w:val="00141216"/>
    <w:rsid w:val="001412BF"/>
    <w:rsid w:val="00141302"/>
    <w:rsid w:val="00141469"/>
    <w:rsid w:val="001416BC"/>
    <w:rsid w:val="0014173C"/>
    <w:rsid w:val="00141776"/>
    <w:rsid w:val="0014189C"/>
    <w:rsid w:val="00141BDD"/>
    <w:rsid w:val="00141EB1"/>
    <w:rsid w:val="00141EC8"/>
    <w:rsid w:val="00142201"/>
    <w:rsid w:val="0014262A"/>
    <w:rsid w:val="0014269E"/>
    <w:rsid w:val="00142A74"/>
    <w:rsid w:val="001430E2"/>
    <w:rsid w:val="00143188"/>
    <w:rsid w:val="00143245"/>
    <w:rsid w:val="0014341D"/>
    <w:rsid w:val="00143885"/>
    <w:rsid w:val="00143C43"/>
    <w:rsid w:val="00143CA2"/>
    <w:rsid w:val="00143D43"/>
    <w:rsid w:val="00143FBF"/>
    <w:rsid w:val="00144024"/>
    <w:rsid w:val="0014427B"/>
    <w:rsid w:val="0014430D"/>
    <w:rsid w:val="00144B96"/>
    <w:rsid w:val="00145625"/>
    <w:rsid w:val="0014576D"/>
    <w:rsid w:val="00145C44"/>
    <w:rsid w:val="00145C94"/>
    <w:rsid w:val="00145CDE"/>
    <w:rsid w:val="00145E50"/>
    <w:rsid w:val="00145F35"/>
    <w:rsid w:val="00146002"/>
    <w:rsid w:val="001467E2"/>
    <w:rsid w:val="00147048"/>
    <w:rsid w:val="0014727F"/>
    <w:rsid w:val="001475F2"/>
    <w:rsid w:val="0014768E"/>
    <w:rsid w:val="00147A39"/>
    <w:rsid w:val="00147AFF"/>
    <w:rsid w:val="00147BBB"/>
    <w:rsid w:val="00147C3C"/>
    <w:rsid w:val="00147EDE"/>
    <w:rsid w:val="001500E9"/>
    <w:rsid w:val="00150284"/>
    <w:rsid w:val="001504DE"/>
    <w:rsid w:val="00150721"/>
    <w:rsid w:val="00150BFA"/>
    <w:rsid w:val="00150ED9"/>
    <w:rsid w:val="00151024"/>
    <w:rsid w:val="0015122D"/>
    <w:rsid w:val="001515A4"/>
    <w:rsid w:val="00151821"/>
    <w:rsid w:val="00151879"/>
    <w:rsid w:val="001518F8"/>
    <w:rsid w:val="0015190B"/>
    <w:rsid w:val="00151954"/>
    <w:rsid w:val="00151AEC"/>
    <w:rsid w:val="00151B22"/>
    <w:rsid w:val="00151BA3"/>
    <w:rsid w:val="00151D60"/>
    <w:rsid w:val="00151E23"/>
    <w:rsid w:val="001523B9"/>
    <w:rsid w:val="0015255A"/>
    <w:rsid w:val="001526E0"/>
    <w:rsid w:val="00152906"/>
    <w:rsid w:val="00152938"/>
    <w:rsid w:val="0015301A"/>
    <w:rsid w:val="0015320C"/>
    <w:rsid w:val="0015370A"/>
    <w:rsid w:val="00153B9E"/>
    <w:rsid w:val="0015417A"/>
    <w:rsid w:val="00154577"/>
    <w:rsid w:val="00154773"/>
    <w:rsid w:val="001548C5"/>
    <w:rsid w:val="001549A3"/>
    <w:rsid w:val="00154A99"/>
    <w:rsid w:val="00154B80"/>
    <w:rsid w:val="0015503C"/>
    <w:rsid w:val="001551B5"/>
    <w:rsid w:val="00155330"/>
    <w:rsid w:val="001557AC"/>
    <w:rsid w:val="00155EB2"/>
    <w:rsid w:val="001562BA"/>
    <w:rsid w:val="00156490"/>
    <w:rsid w:val="001566D1"/>
    <w:rsid w:val="00156742"/>
    <w:rsid w:val="001568D7"/>
    <w:rsid w:val="001568E3"/>
    <w:rsid w:val="00156B30"/>
    <w:rsid w:val="00156D19"/>
    <w:rsid w:val="0015730A"/>
    <w:rsid w:val="001574FE"/>
    <w:rsid w:val="00157806"/>
    <w:rsid w:val="00157AE5"/>
    <w:rsid w:val="00157B16"/>
    <w:rsid w:val="00157BF2"/>
    <w:rsid w:val="001606CF"/>
    <w:rsid w:val="00160B14"/>
    <w:rsid w:val="00160CB4"/>
    <w:rsid w:val="00160D7E"/>
    <w:rsid w:val="00160E58"/>
    <w:rsid w:val="00160E6B"/>
    <w:rsid w:val="00160E8E"/>
    <w:rsid w:val="001611C2"/>
    <w:rsid w:val="00161243"/>
    <w:rsid w:val="001615A8"/>
    <w:rsid w:val="001615D8"/>
    <w:rsid w:val="001616E7"/>
    <w:rsid w:val="001617D4"/>
    <w:rsid w:val="001619CE"/>
    <w:rsid w:val="00161E08"/>
    <w:rsid w:val="00162083"/>
    <w:rsid w:val="0016297B"/>
    <w:rsid w:val="00162CB4"/>
    <w:rsid w:val="0016345D"/>
    <w:rsid w:val="0016444C"/>
    <w:rsid w:val="0016467D"/>
    <w:rsid w:val="00164A89"/>
    <w:rsid w:val="001650B7"/>
    <w:rsid w:val="001650DB"/>
    <w:rsid w:val="00165262"/>
    <w:rsid w:val="001653EC"/>
    <w:rsid w:val="00165580"/>
    <w:rsid w:val="0016560E"/>
    <w:rsid w:val="0016566A"/>
    <w:rsid w:val="001659C1"/>
    <w:rsid w:val="00166449"/>
    <w:rsid w:val="00166544"/>
    <w:rsid w:val="00166EE8"/>
    <w:rsid w:val="00166F61"/>
    <w:rsid w:val="00167081"/>
    <w:rsid w:val="001670EA"/>
    <w:rsid w:val="001678CE"/>
    <w:rsid w:val="00167905"/>
    <w:rsid w:val="0016793A"/>
    <w:rsid w:val="001679EF"/>
    <w:rsid w:val="00167D00"/>
    <w:rsid w:val="00167DCB"/>
    <w:rsid w:val="00167F78"/>
    <w:rsid w:val="001702B2"/>
    <w:rsid w:val="001702CA"/>
    <w:rsid w:val="00170576"/>
    <w:rsid w:val="00170986"/>
    <w:rsid w:val="00170C46"/>
    <w:rsid w:val="00170F15"/>
    <w:rsid w:val="001711B6"/>
    <w:rsid w:val="00171485"/>
    <w:rsid w:val="0017156D"/>
    <w:rsid w:val="00171F45"/>
    <w:rsid w:val="00171FB9"/>
    <w:rsid w:val="001722CC"/>
    <w:rsid w:val="001723D5"/>
    <w:rsid w:val="00172F7D"/>
    <w:rsid w:val="0017341B"/>
    <w:rsid w:val="001737A8"/>
    <w:rsid w:val="0017395D"/>
    <w:rsid w:val="00173A8E"/>
    <w:rsid w:val="00173E19"/>
    <w:rsid w:val="00174CE3"/>
    <w:rsid w:val="0017502C"/>
    <w:rsid w:val="001750D9"/>
    <w:rsid w:val="00175155"/>
    <w:rsid w:val="0017518F"/>
    <w:rsid w:val="001751E6"/>
    <w:rsid w:val="00175224"/>
    <w:rsid w:val="00175CDC"/>
    <w:rsid w:val="00175F16"/>
    <w:rsid w:val="00175F34"/>
    <w:rsid w:val="00175F7C"/>
    <w:rsid w:val="001761E2"/>
    <w:rsid w:val="0017653A"/>
    <w:rsid w:val="00176E74"/>
    <w:rsid w:val="00177007"/>
    <w:rsid w:val="001773F7"/>
    <w:rsid w:val="00177863"/>
    <w:rsid w:val="00177A02"/>
    <w:rsid w:val="0018013A"/>
    <w:rsid w:val="001803B5"/>
    <w:rsid w:val="00180489"/>
    <w:rsid w:val="00180B52"/>
    <w:rsid w:val="00180C3B"/>
    <w:rsid w:val="00180C9E"/>
    <w:rsid w:val="00180E3A"/>
    <w:rsid w:val="00181013"/>
    <w:rsid w:val="00181203"/>
    <w:rsid w:val="001813A0"/>
    <w:rsid w:val="001813A2"/>
    <w:rsid w:val="0018143F"/>
    <w:rsid w:val="00181785"/>
    <w:rsid w:val="00181BCF"/>
    <w:rsid w:val="00181C36"/>
    <w:rsid w:val="00181ED3"/>
    <w:rsid w:val="00181FF8"/>
    <w:rsid w:val="00182047"/>
    <w:rsid w:val="001821AC"/>
    <w:rsid w:val="001824BF"/>
    <w:rsid w:val="00182FE4"/>
    <w:rsid w:val="001830DD"/>
    <w:rsid w:val="0018323D"/>
    <w:rsid w:val="00183398"/>
    <w:rsid w:val="00183465"/>
    <w:rsid w:val="00183867"/>
    <w:rsid w:val="00183C47"/>
    <w:rsid w:val="00183CDF"/>
    <w:rsid w:val="00183E3C"/>
    <w:rsid w:val="00183EC3"/>
    <w:rsid w:val="00184084"/>
    <w:rsid w:val="001846E5"/>
    <w:rsid w:val="00184752"/>
    <w:rsid w:val="001847D0"/>
    <w:rsid w:val="00184A3C"/>
    <w:rsid w:val="00184B31"/>
    <w:rsid w:val="00184F08"/>
    <w:rsid w:val="00184FFD"/>
    <w:rsid w:val="00185201"/>
    <w:rsid w:val="00185350"/>
    <w:rsid w:val="00185CEB"/>
    <w:rsid w:val="00185E94"/>
    <w:rsid w:val="00185EE2"/>
    <w:rsid w:val="00185F54"/>
    <w:rsid w:val="00185F92"/>
    <w:rsid w:val="0018605F"/>
    <w:rsid w:val="001860C8"/>
    <w:rsid w:val="00186113"/>
    <w:rsid w:val="001861AB"/>
    <w:rsid w:val="001862A8"/>
    <w:rsid w:val="00186522"/>
    <w:rsid w:val="001867D9"/>
    <w:rsid w:val="001875CB"/>
    <w:rsid w:val="001877B0"/>
    <w:rsid w:val="00187D57"/>
    <w:rsid w:val="00187DF8"/>
    <w:rsid w:val="00187E7C"/>
    <w:rsid w:val="00187EF8"/>
    <w:rsid w:val="00187F4B"/>
    <w:rsid w:val="00187FE1"/>
    <w:rsid w:val="00190079"/>
    <w:rsid w:val="001900BD"/>
    <w:rsid w:val="00190139"/>
    <w:rsid w:val="001901FE"/>
    <w:rsid w:val="00190378"/>
    <w:rsid w:val="00190449"/>
    <w:rsid w:val="00190456"/>
    <w:rsid w:val="00190468"/>
    <w:rsid w:val="001906D8"/>
    <w:rsid w:val="00190AC1"/>
    <w:rsid w:val="00190C18"/>
    <w:rsid w:val="001916FF"/>
    <w:rsid w:val="001917E9"/>
    <w:rsid w:val="001919CD"/>
    <w:rsid w:val="00191D4C"/>
    <w:rsid w:val="00191E0F"/>
    <w:rsid w:val="00191F35"/>
    <w:rsid w:val="001921D9"/>
    <w:rsid w:val="00192332"/>
    <w:rsid w:val="0019243F"/>
    <w:rsid w:val="0019266D"/>
    <w:rsid w:val="00192B7D"/>
    <w:rsid w:val="00192D45"/>
    <w:rsid w:val="00192FE8"/>
    <w:rsid w:val="001932B3"/>
    <w:rsid w:val="00193378"/>
    <w:rsid w:val="0019341A"/>
    <w:rsid w:val="00193485"/>
    <w:rsid w:val="0019348A"/>
    <w:rsid w:val="00193709"/>
    <w:rsid w:val="00193B50"/>
    <w:rsid w:val="00193EE3"/>
    <w:rsid w:val="00194143"/>
    <w:rsid w:val="001942F0"/>
    <w:rsid w:val="001944DA"/>
    <w:rsid w:val="001945EF"/>
    <w:rsid w:val="00194754"/>
    <w:rsid w:val="001947C0"/>
    <w:rsid w:val="001949F9"/>
    <w:rsid w:val="00194B44"/>
    <w:rsid w:val="00194DC3"/>
    <w:rsid w:val="00194F2D"/>
    <w:rsid w:val="00195135"/>
    <w:rsid w:val="001954C9"/>
    <w:rsid w:val="00195660"/>
    <w:rsid w:val="00195882"/>
    <w:rsid w:val="00195C5D"/>
    <w:rsid w:val="00195CB4"/>
    <w:rsid w:val="00196295"/>
    <w:rsid w:val="00196596"/>
    <w:rsid w:val="0019683A"/>
    <w:rsid w:val="0019686D"/>
    <w:rsid w:val="001973C1"/>
    <w:rsid w:val="00197DF9"/>
    <w:rsid w:val="00197F84"/>
    <w:rsid w:val="00197FB1"/>
    <w:rsid w:val="001A020D"/>
    <w:rsid w:val="001A0442"/>
    <w:rsid w:val="001A04EB"/>
    <w:rsid w:val="001A0553"/>
    <w:rsid w:val="001A07F5"/>
    <w:rsid w:val="001A0EA2"/>
    <w:rsid w:val="001A0FA1"/>
    <w:rsid w:val="001A136E"/>
    <w:rsid w:val="001A1557"/>
    <w:rsid w:val="001A170B"/>
    <w:rsid w:val="001A1987"/>
    <w:rsid w:val="001A1ACC"/>
    <w:rsid w:val="001A1ADC"/>
    <w:rsid w:val="001A1BB9"/>
    <w:rsid w:val="001A1DAA"/>
    <w:rsid w:val="001A1F94"/>
    <w:rsid w:val="001A22F3"/>
    <w:rsid w:val="001A235B"/>
    <w:rsid w:val="001A239A"/>
    <w:rsid w:val="001A2564"/>
    <w:rsid w:val="001A2E0F"/>
    <w:rsid w:val="001A2F67"/>
    <w:rsid w:val="001A30C3"/>
    <w:rsid w:val="001A334D"/>
    <w:rsid w:val="001A36BF"/>
    <w:rsid w:val="001A39EC"/>
    <w:rsid w:val="001A3F10"/>
    <w:rsid w:val="001A3FEC"/>
    <w:rsid w:val="001A422D"/>
    <w:rsid w:val="001A471A"/>
    <w:rsid w:val="001A4891"/>
    <w:rsid w:val="001A4B90"/>
    <w:rsid w:val="001A4CAD"/>
    <w:rsid w:val="001A51F5"/>
    <w:rsid w:val="001A5512"/>
    <w:rsid w:val="001A57A0"/>
    <w:rsid w:val="001A58AB"/>
    <w:rsid w:val="001A5C7B"/>
    <w:rsid w:val="001A5C88"/>
    <w:rsid w:val="001A5CAD"/>
    <w:rsid w:val="001A5EF2"/>
    <w:rsid w:val="001A5F8B"/>
    <w:rsid w:val="001A6173"/>
    <w:rsid w:val="001A6441"/>
    <w:rsid w:val="001A649C"/>
    <w:rsid w:val="001A6909"/>
    <w:rsid w:val="001A6A6B"/>
    <w:rsid w:val="001A6CBA"/>
    <w:rsid w:val="001A6FD8"/>
    <w:rsid w:val="001A70F9"/>
    <w:rsid w:val="001A7293"/>
    <w:rsid w:val="001A7330"/>
    <w:rsid w:val="001A74D1"/>
    <w:rsid w:val="001A75A8"/>
    <w:rsid w:val="001B00F3"/>
    <w:rsid w:val="001B037B"/>
    <w:rsid w:val="001B0CC6"/>
    <w:rsid w:val="001B0D97"/>
    <w:rsid w:val="001B0DAB"/>
    <w:rsid w:val="001B1176"/>
    <w:rsid w:val="001B1235"/>
    <w:rsid w:val="001B1366"/>
    <w:rsid w:val="001B1837"/>
    <w:rsid w:val="001B1C52"/>
    <w:rsid w:val="001B1CD4"/>
    <w:rsid w:val="001B2224"/>
    <w:rsid w:val="001B241D"/>
    <w:rsid w:val="001B26E0"/>
    <w:rsid w:val="001B27DA"/>
    <w:rsid w:val="001B27E3"/>
    <w:rsid w:val="001B2BFC"/>
    <w:rsid w:val="001B310E"/>
    <w:rsid w:val="001B3218"/>
    <w:rsid w:val="001B3316"/>
    <w:rsid w:val="001B39A3"/>
    <w:rsid w:val="001B3A08"/>
    <w:rsid w:val="001B3AE2"/>
    <w:rsid w:val="001B415A"/>
    <w:rsid w:val="001B43D2"/>
    <w:rsid w:val="001B462D"/>
    <w:rsid w:val="001B4934"/>
    <w:rsid w:val="001B500B"/>
    <w:rsid w:val="001B5082"/>
    <w:rsid w:val="001B5261"/>
    <w:rsid w:val="001B5490"/>
    <w:rsid w:val="001B558D"/>
    <w:rsid w:val="001B5830"/>
    <w:rsid w:val="001B5A5D"/>
    <w:rsid w:val="001B5F73"/>
    <w:rsid w:val="001B6062"/>
    <w:rsid w:val="001B613F"/>
    <w:rsid w:val="001B61C2"/>
    <w:rsid w:val="001B61C7"/>
    <w:rsid w:val="001B64FB"/>
    <w:rsid w:val="001B65A9"/>
    <w:rsid w:val="001B6971"/>
    <w:rsid w:val="001B6B7A"/>
    <w:rsid w:val="001B7319"/>
    <w:rsid w:val="001B753A"/>
    <w:rsid w:val="001B7841"/>
    <w:rsid w:val="001B78E7"/>
    <w:rsid w:val="001B7BC0"/>
    <w:rsid w:val="001C0123"/>
    <w:rsid w:val="001C0285"/>
    <w:rsid w:val="001C06DA"/>
    <w:rsid w:val="001C06DB"/>
    <w:rsid w:val="001C0B45"/>
    <w:rsid w:val="001C12C1"/>
    <w:rsid w:val="001C14D6"/>
    <w:rsid w:val="001C1597"/>
    <w:rsid w:val="001C168B"/>
    <w:rsid w:val="001C1CE5"/>
    <w:rsid w:val="001C220F"/>
    <w:rsid w:val="001C2400"/>
    <w:rsid w:val="001C2902"/>
    <w:rsid w:val="001C2BC8"/>
    <w:rsid w:val="001C2FB0"/>
    <w:rsid w:val="001C33EC"/>
    <w:rsid w:val="001C349F"/>
    <w:rsid w:val="001C382F"/>
    <w:rsid w:val="001C3A22"/>
    <w:rsid w:val="001C3C1C"/>
    <w:rsid w:val="001C3D2A"/>
    <w:rsid w:val="001C40D7"/>
    <w:rsid w:val="001C45A9"/>
    <w:rsid w:val="001C47BD"/>
    <w:rsid w:val="001C47CD"/>
    <w:rsid w:val="001C49EB"/>
    <w:rsid w:val="001C4E3C"/>
    <w:rsid w:val="001C4E71"/>
    <w:rsid w:val="001C52C1"/>
    <w:rsid w:val="001C56A9"/>
    <w:rsid w:val="001C5768"/>
    <w:rsid w:val="001C5AB0"/>
    <w:rsid w:val="001C5C24"/>
    <w:rsid w:val="001C5C65"/>
    <w:rsid w:val="001C5C98"/>
    <w:rsid w:val="001C5E6C"/>
    <w:rsid w:val="001C66F1"/>
    <w:rsid w:val="001C6AE9"/>
    <w:rsid w:val="001C6AED"/>
    <w:rsid w:val="001C6CCE"/>
    <w:rsid w:val="001C6E85"/>
    <w:rsid w:val="001C7245"/>
    <w:rsid w:val="001C72CF"/>
    <w:rsid w:val="001C74FB"/>
    <w:rsid w:val="001C7541"/>
    <w:rsid w:val="001C78AB"/>
    <w:rsid w:val="001C78C4"/>
    <w:rsid w:val="001C7CE7"/>
    <w:rsid w:val="001C7DC1"/>
    <w:rsid w:val="001C7E3D"/>
    <w:rsid w:val="001C7E84"/>
    <w:rsid w:val="001D0080"/>
    <w:rsid w:val="001D030A"/>
    <w:rsid w:val="001D04B6"/>
    <w:rsid w:val="001D07BA"/>
    <w:rsid w:val="001D0C50"/>
    <w:rsid w:val="001D0FF4"/>
    <w:rsid w:val="001D10FF"/>
    <w:rsid w:val="001D114D"/>
    <w:rsid w:val="001D14CC"/>
    <w:rsid w:val="001D15E5"/>
    <w:rsid w:val="001D16A0"/>
    <w:rsid w:val="001D1814"/>
    <w:rsid w:val="001D1BD2"/>
    <w:rsid w:val="001D22A9"/>
    <w:rsid w:val="001D2736"/>
    <w:rsid w:val="001D3058"/>
    <w:rsid w:val="001D30F4"/>
    <w:rsid w:val="001D38B4"/>
    <w:rsid w:val="001D3F01"/>
    <w:rsid w:val="001D3F85"/>
    <w:rsid w:val="001D3F8A"/>
    <w:rsid w:val="001D415E"/>
    <w:rsid w:val="001D417F"/>
    <w:rsid w:val="001D4868"/>
    <w:rsid w:val="001D4C60"/>
    <w:rsid w:val="001D4D8B"/>
    <w:rsid w:val="001D4E05"/>
    <w:rsid w:val="001D51BA"/>
    <w:rsid w:val="001D53E7"/>
    <w:rsid w:val="001D5556"/>
    <w:rsid w:val="001D563F"/>
    <w:rsid w:val="001D5768"/>
    <w:rsid w:val="001D5862"/>
    <w:rsid w:val="001D5915"/>
    <w:rsid w:val="001D5960"/>
    <w:rsid w:val="001D5A59"/>
    <w:rsid w:val="001D5D5E"/>
    <w:rsid w:val="001D5DC8"/>
    <w:rsid w:val="001D6008"/>
    <w:rsid w:val="001D6342"/>
    <w:rsid w:val="001D68B1"/>
    <w:rsid w:val="001D6D53"/>
    <w:rsid w:val="001D6EEE"/>
    <w:rsid w:val="001D73C9"/>
    <w:rsid w:val="001D7852"/>
    <w:rsid w:val="001D7974"/>
    <w:rsid w:val="001D797F"/>
    <w:rsid w:val="001D7B5D"/>
    <w:rsid w:val="001D7B9E"/>
    <w:rsid w:val="001D7FCF"/>
    <w:rsid w:val="001E0027"/>
    <w:rsid w:val="001E0715"/>
    <w:rsid w:val="001E0F26"/>
    <w:rsid w:val="001E0F37"/>
    <w:rsid w:val="001E1083"/>
    <w:rsid w:val="001E144D"/>
    <w:rsid w:val="001E1478"/>
    <w:rsid w:val="001E150D"/>
    <w:rsid w:val="001E1B25"/>
    <w:rsid w:val="001E1F10"/>
    <w:rsid w:val="001E202E"/>
    <w:rsid w:val="001E2240"/>
    <w:rsid w:val="001E22F0"/>
    <w:rsid w:val="001E24BA"/>
    <w:rsid w:val="001E267D"/>
    <w:rsid w:val="001E2806"/>
    <w:rsid w:val="001E294B"/>
    <w:rsid w:val="001E29CF"/>
    <w:rsid w:val="001E2C92"/>
    <w:rsid w:val="001E2D03"/>
    <w:rsid w:val="001E31A7"/>
    <w:rsid w:val="001E327A"/>
    <w:rsid w:val="001E3544"/>
    <w:rsid w:val="001E365B"/>
    <w:rsid w:val="001E3B65"/>
    <w:rsid w:val="001E41A8"/>
    <w:rsid w:val="001E4550"/>
    <w:rsid w:val="001E4721"/>
    <w:rsid w:val="001E48B2"/>
    <w:rsid w:val="001E4BA0"/>
    <w:rsid w:val="001E4C53"/>
    <w:rsid w:val="001E4FE2"/>
    <w:rsid w:val="001E5116"/>
    <w:rsid w:val="001E53BD"/>
    <w:rsid w:val="001E5613"/>
    <w:rsid w:val="001E5702"/>
    <w:rsid w:val="001E58E2"/>
    <w:rsid w:val="001E5EA2"/>
    <w:rsid w:val="001E607A"/>
    <w:rsid w:val="001E639B"/>
    <w:rsid w:val="001E641D"/>
    <w:rsid w:val="001E6499"/>
    <w:rsid w:val="001E662B"/>
    <w:rsid w:val="001E6692"/>
    <w:rsid w:val="001E6A8E"/>
    <w:rsid w:val="001E6CA8"/>
    <w:rsid w:val="001E70AE"/>
    <w:rsid w:val="001E7AED"/>
    <w:rsid w:val="001E7E3D"/>
    <w:rsid w:val="001E7E8E"/>
    <w:rsid w:val="001F00C4"/>
    <w:rsid w:val="001F03D5"/>
    <w:rsid w:val="001F05E1"/>
    <w:rsid w:val="001F080D"/>
    <w:rsid w:val="001F08C2"/>
    <w:rsid w:val="001F0B1E"/>
    <w:rsid w:val="001F0B6E"/>
    <w:rsid w:val="001F0CD4"/>
    <w:rsid w:val="001F0FE3"/>
    <w:rsid w:val="001F1691"/>
    <w:rsid w:val="001F1726"/>
    <w:rsid w:val="001F1DEE"/>
    <w:rsid w:val="001F22A7"/>
    <w:rsid w:val="001F264C"/>
    <w:rsid w:val="001F26D4"/>
    <w:rsid w:val="001F2BD4"/>
    <w:rsid w:val="001F3051"/>
    <w:rsid w:val="001F3132"/>
    <w:rsid w:val="001F38F8"/>
    <w:rsid w:val="001F3916"/>
    <w:rsid w:val="001F416B"/>
    <w:rsid w:val="001F4219"/>
    <w:rsid w:val="001F470A"/>
    <w:rsid w:val="001F48B4"/>
    <w:rsid w:val="001F4DE2"/>
    <w:rsid w:val="001F53A1"/>
    <w:rsid w:val="001F54C5"/>
    <w:rsid w:val="001F566F"/>
    <w:rsid w:val="001F575E"/>
    <w:rsid w:val="001F579A"/>
    <w:rsid w:val="001F5872"/>
    <w:rsid w:val="001F5A41"/>
    <w:rsid w:val="001F5F2B"/>
    <w:rsid w:val="001F6031"/>
    <w:rsid w:val="001F62C2"/>
    <w:rsid w:val="001F662C"/>
    <w:rsid w:val="001F671B"/>
    <w:rsid w:val="001F68E7"/>
    <w:rsid w:val="001F6977"/>
    <w:rsid w:val="001F6C86"/>
    <w:rsid w:val="001F7074"/>
    <w:rsid w:val="001F71FE"/>
    <w:rsid w:val="001F72F3"/>
    <w:rsid w:val="001F7A82"/>
    <w:rsid w:val="0020042E"/>
    <w:rsid w:val="00200490"/>
    <w:rsid w:val="0020079C"/>
    <w:rsid w:val="00200A1B"/>
    <w:rsid w:val="00200A3B"/>
    <w:rsid w:val="0020117B"/>
    <w:rsid w:val="0020149C"/>
    <w:rsid w:val="0020153C"/>
    <w:rsid w:val="002019EE"/>
    <w:rsid w:val="00201D64"/>
    <w:rsid w:val="00201F3A"/>
    <w:rsid w:val="0020205D"/>
    <w:rsid w:val="0020209F"/>
    <w:rsid w:val="002022E0"/>
    <w:rsid w:val="0020247A"/>
    <w:rsid w:val="00202829"/>
    <w:rsid w:val="00202948"/>
    <w:rsid w:val="00202AF3"/>
    <w:rsid w:val="00202D99"/>
    <w:rsid w:val="00202F73"/>
    <w:rsid w:val="00203281"/>
    <w:rsid w:val="00203A88"/>
    <w:rsid w:val="00203CA9"/>
    <w:rsid w:val="00203F96"/>
    <w:rsid w:val="0020418A"/>
    <w:rsid w:val="002044B7"/>
    <w:rsid w:val="00204895"/>
    <w:rsid w:val="0020498A"/>
    <w:rsid w:val="00204D6D"/>
    <w:rsid w:val="00205201"/>
    <w:rsid w:val="0020530C"/>
    <w:rsid w:val="00205475"/>
    <w:rsid w:val="002055EF"/>
    <w:rsid w:val="00205850"/>
    <w:rsid w:val="0020586F"/>
    <w:rsid w:val="00205BD3"/>
    <w:rsid w:val="00205C0B"/>
    <w:rsid w:val="0020600A"/>
    <w:rsid w:val="00206411"/>
    <w:rsid w:val="00206558"/>
    <w:rsid w:val="00206982"/>
    <w:rsid w:val="002069B2"/>
    <w:rsid w:val="00206A1F"/>
    <w:rsid w:val="00206D4A"/>
    <w:rsid w:val="00206D7E"/>
    <w:rsid w:val="00206DE7"/>
    <w:rsid w:val="002070C5"/>
    <w:rsid w:val="00207382"/>
    <w:rsid w:val="002074C4"/>
    <w:rsid w:val="0020768D"/>
    <w:rsid w:val="00207870"/>
    <w:rsid w:val="0020798E"/>
    <w:rsid w:val="00207C59"/>
    <w:rsid w:val="00207FA3"/>
    <w:rsid w:val="002103FA"/>
    <w:rsid w:val="0021048F"/>
    <w:rsid w:val="002106D0"/>
    <w:rsid w:val="002109B4"/>
    <w:rsid w:val="00210FEF"/>
    <w:rsid w:val="00211B72"/>
    <w:rsid w:val="00211D52"/>
    <w:rsid w:val="00211FEE"/>
    <w:rsid w:val="00212199"/>
    <w:rsid w:val="002124AD"/>
    <w:rsid w:val="00212921"/>
    <w:rsid w:val="0021332B"/>
    <w:rsid w:val="002137F0"/>
    <w:rsid w:val="00213B04"/>
    <w:rsid w:val="00213B22"/>
    <w:rsid w:val="00213C2B"/>
    <w:rsid w:val="00213E9F"/>
    <w:rsid w:val="0021407B"/>
    <w:rsid w:val="0021435F"/>
    <w:rsid w:val="0021439F"/>
    <w:rsid w:val="00214739"/>
    <w:rsid w:val="0021477C"/>
    <w:rsid w:val="00214A3C"/>
    <w:rsid w:val="00214AB7"/>
    <w:rsid w:val="00214D63"/>
    <w:rsid w:val="00214DA8"/>
    <w:rsid w:val="00215423"/>
    <w:rsid w:val="0021542F"/>
    <w:rsid w:val="002158C4"/>
    <w:rsid w:val="002158FA"/>
    <w:rsid w:val="00215AB9"/>
    <w:rsid w:val="00215B66"/>
    <w:rsid w:val="00216494"/>
    <w:rsid w:val="002164B2"/>
    <w:rsid w:val="00216609"/>
    <w:rsid w:val="002167D2"/>
    <w:rsid w:val="00216B9F"/>
    <w:rsid w:val="00217298"/>
    <w:rsid w:val="0021733E"/>
    <w:rsid w:val="0021749B"/>
    <w:rsid w:val="00217946"/>
    <w:rsid w:val="00217E51"/>
    <w:rsid w:val="0022033B"/>
    <w:rsid w:val="00220600"/>
    <w:rsid w:val="002206FB"/>
    <w:rsid w:val="0022090A"/>
    <w:rsid w:val="00220990"/>
    <w:rsid w:val="00220A9B"/>
    <w:rsid w:val="00221602"/>
    <w:rsid w:val="00221C04"/>
    <w:rsid w:val="00222230"/>
    <w:rsid w:val="0022224B"/>
    <w:rsid w:val="002224DB"/>
    <w:rsid w:val="00222761"/>
    <w:rsid w:val="00222C3C"/>
    <w:rsid w:val="00223391"/>
    <w:rsid w:val="00223855"/>
    <w:rsid w:val="002238FC"/>
    <w:rsid w:val="00223B3E"/>
    <w:rsid w:val="00223B96"/>
    <w:rsid w:val="00223FCB"/>
    <w:rsid w:val="00224123"/>
    <w:rsid w:val="0022423A"/>
    <w:rsid w:val="0022428D"/>
    <w:rsid w:val="0022439B"/>
    <w:rsid w:val="00224778"/>
    <w:rsid w:val="00224BD1"/>
    <w:rsid w:val="00224D6B"/>
    <w:rsid w:val="00225152"/>
    <w:rsid w:val="00225256"/>
    <w:rsid w:val="002252C3"/>
    <w:rsid w:val="00225370"/>
    <w:rsid w:val="002254DA"/>
    <w:rsid w:val="0022568C"/>
    <w:rsid w:val="002256DC"/>
    <w:rsid w:val="002257D9"/>
    <w:rsid w:val="002258BF"/>
    <w:rsid w:val="00225A68"/>
    <w:rsid w:val="00225C54"/>
    <w:rsid w:val="002262CC"/>
    <w:rsid w:val="002265F1"/>
    <w:rsid w:val="0022716F"/>
    <w:rsid w:val="002273DC"/>
    <w:rsid w:val="002273EC"/>
    <w:rsid w:val="00227746"/>
    <w:rsid w:val="0022774B"/>
    <w:rsid w:val="00227C00"/>
    <w:rsid w:val="00227EDF"/>
    <w:rsid w:val="00230037"/>
    <w:rsid w:val="00230336"/>
    <w:rsid w:val="00230765"/>
    <w:rsid w:val="00230AAA"/>
    <w:rsid w:val="00230BE8"/>
    <w:rsid w:val="00230D18"/>
    <w:rsid w:val="00230F8A"/>
    <w:rsid w:val="002310B8"/>
    <w:rsid w:val="002315AE"/>
    <w:rsid w:val="002315C2"/>
    <w:rsid w:val="002316F9"/>
    <w:rsid w:val="00231718"/>
    <w:rsid w:val="002319E4"/>
    <w:rsid w:val="00231B5E"/>
    <w:rsid w:val="00231C30"/>
    <w:rsid w:val="00231EFD"/>
    <w:rsid w:val="002325F9"/>
    <w:rsid w:val="0023272B"/>
    <w:rsid w:val="0023288B"/>
    <w:rsid w:val="002329BB"/>
    <w:rsid w:val="00233298"/>
    <w:rsid w:val="00233524"/>
    <w:rsid w:val="002339B3"/>
    <w:rsid w:val="00233BFB"/>
    <w:rsid w:val="00233C16"/>
    <w:rsid w:val="00233DC1"/>
    <w:rsid w:val="00233E80"/>
    <w:rsid w:val="002341D9"/>
    <w:rsid w:val="00234483"/>
    <w:rsid w:val="00234552"/>
    <w:rsid w:val="002347F9"/>
    <w:rsid w:val="00234A87"/>
    <w:rsid w:val="00234C66"/>
    <w:rsid w:val="00234F9D"/>
    <w:rsid w:val="00235625"/>
    <w:rsid w:val="00235632"/>
    <w:rsid w:val="00235806"/>
    <w:rsid w:val="00235872"/>
    <w:rsid w:val="002359A9"/>
    <w:rsid w:val="00235B17"/>
    <w:rsid w:val="00235C75"/>
    <w:rsid w:val="00236067"/>
    <w:rsid w:val="002366AE"/>
    <w:rsid w:val="00236856"/>
    <w:rsid w:val="002369D5"/>
    <w:rsid w:val="00236AB7"/>
    <w:rsid w:val="00236C8F"/>
    <w:rsid w:val="00236E32"/>
    <w:rsid w:val="00236E36"/>
    <w:rsid w:val="0023731A"/>
    <w:rsid w:val="002373E7"/>
    <w:rsid w:val="0023768C"/>
    <w:rsid w:val="00237835"/>
    <w:rsid w:val="00237ABE"/>
    <w:rsid w:val="00237D2C"/>
    <w:rsid w:val="00237D90"/>
    <w:rsid w:val="002402A2"/>
    <w:rsid w:val="002403B2"/>
    <w:rsid w:val="00240430"/>
    <w:rsid w:val="00240615"/>
    <w:rsid w:val="00240950"/>
    <w:rsid w:val="00241559"/>
    <w:rsid w:val="00241FB8"/>
    <w:rsid w:val="0024279F"/>
    <w:rsid w:val="002429A0"/>
    <w:rsid w:val="00242C60"/>
    <w:rsid w:val="00243043"/>
    <w:rsid w:val="0024323D"/>
    <w:rsid w:val="002435B3"/>
    <w:rsid w:val="00243B67"/>
    <w:rsid w:val="00243C64"/>
    <w:rsid w:val="00243CB2"/>
    <w:rsid w:val="00243EA6"/>
    <w:rsid w:val="002441AE"/>
    <w:rsid w:val="0024491D"/>
    <w:rsid w:val="002449E7"/>
    <w:rsid w:val="00244E21"/>
    <w:rsid w:val="0024529C"/>
    <w:rsid w:val="002457B3"/>
    <w:rsid w:val="002458C3"/>
    <w:rsid w:val="002458EB"/>
    <w:rsid w:val="00245C46"/>
    <w:rsid w:val="00245CBC"/>
    <w:rsid w:val="00245E24"/>
    <w:rsid w:val="00245ECD"/>
    <w:rsid w:val="00245F8B"/>
    <w:rsid w:val="002460D7"/>
    <w:rsid w:val="00246117"/>
    <w:rsid w:val="00246194"/>
    <w:rsid w:val="00246271"/>
    <w:rsid w:val="0024638E"/>
    <w:rsid w:val="00246406"/>
    <w:rsid w:val="002465B3"/>
    <w:rsid w:val="00246660"/>
    <w:rsid w:val="002467B5"/>
    <w:rsid w:val="00246B92"/>
    <w:rsid w:val="00246D52"/>
    <w:rsid w:val="00246E0C"/>
    <w:rsid w:val="0024723E"/>
    <w:rsid w:val="00247308"/>
    <w:rsid w:val="002473E0"/>
    <w:rsid w:val="002476B9"/>
    <w:rsid w:val="00247815"/>
    <w:rsid w:val="002478CC"/>
    <w:rsid w:val="00247A47"/>
    <w:rsid w:val="00247A93"/>
    <w:rsid w:val="00247CD7"/>
    <w:rsid w:val="00247CEB"/>
    <w:rsid w:val="00247D48"/>
    <w:rsid w:val="00247D4F"/>
    <w:rsid w:val="0025005A"/>
    <w:rsid w:val="002500C8"/>
    <w:rsid w:val="00250145"/>
    <w:rsid w:val="00250149"/>
    <w:rsid w:val="002505C5"/>
    <w:rsid w:val="0025089B"/>
    <w:rsid w:val="00250C1B"/>
    <w:rsid w:val="00250F38"/>
    <w:rsid w:val="00251356"/>
    <w:rsid w:val="002514BF"/>
    <w:rsid w:val="0025154F"/>
    <w:rsid w:val="00251B44"/>
    <w:rsid w:val="00251B8F"/>
    <w:rsid w:val="0025205F"/>
    <w:rsid w:val="00252197"/>
    <w:rsid w:val="002522A4"/>
    <w:rsid w:val="00252511"/>
    <w:rsid w:val="00252670"/>
    <w:rsid w:val="00252889"/>
    <w:rsid w:val="002528CB"/>
    <w:rsid w:val="00253225"/>
    <w:rsid w:val="00253267"/>
    <w:rsid w:val="00253485"/>
    <w:rsid w:val="002535F9"/>
    <w:rsid w:val="00253A18"/>
    <w:rsid w:val="00253E6A"/>
    <w:rsid w:val="0025419B"/>
    <w:rsid w:val="002542E5"/>
    <w:rsid w:val="0025450F"/>
    <w:rsid w:val="002548D9"/>
    <w:rsid w:val="00254932"/>
    <w:rsid w:val="00254B9C"/>
    <w:rsid w:val="00254DF3"/>
    <w:rsid w:val="00254EF2"/>
    <w:rsid w:val="00254EFE"/>
    <w:rsid w:val="002550D1"/>
    <w:rsid w:val="00255A71"/>
    <w:rsid w:val="00255E03"/>
    <w:rsid w:val="00255E57"/>
    <w:rsid w:val="00255EBB"/>
    <w:rsid w:val="0025609F"/>
    <w:rsid w:val="002563A4"/>
    <w:rsid w:val="0025653C"/>
    <w:rsid w:val="002566DD"/>
    <w:rsid w:val="002566FC"/>
    <w:rsid w:val="00256728"/>
    <w:rsid w:val="00256847"/>
    <w:rsid w:val="00256A1B"/>
    <w:rsid w:val="00256AD0"/>
    <w:rsid w:val="00256AE8"/>
    <w:rsid w:val="00256C2E"/>
    <w:rsid w:val="00256C33"/>
    <w:rsid w:val="00257203"/>
    <w:rsid w:val="002573A9"/>
    <w:rsid w:val="0025743A"/>
    <w:rsid w:val="00257543"/>
    <w:rsid w:val="002575D7"/>
    <w:rsid w:val="002576F2"/>
    <w:rsid w:val="00257747"/>
    <w:rsid w:val="002578AA"/>
    <w:rsid w:val="0025795F"/>
    <w:rsid w:val="00257966"/>
    <w:rsid w:val="00257FD5"/>
    <w:rsid w:val="002600D5"/>
    <w:rsid w:val="002600E9"/>
    <w:rsid w:val="002604A7"/>
    <w:rsid w:val="002607C9"/>
    <w:rsid w:val="00260966"/>
    <w:rsid w:val="002612EC"/>
    <w:rsid w:val="0026161D"/>
    <w:rsid w:val="00261629"/>
    <w:rsid w:val="00261731"/>
    <w:rsid w:val="00261760"/>
    <w:rsid w:val="002617E7"/>
    <w:rsid w:val="00261A9B"/>
    <w:rsid w:val="00261B59"/>
    <w:rsid w:val="00261BBD"/>
    <w:rsid w:val="00261E7B"/>
    <w:rsid w:val="00261F3E"/>
    <w:rsid w:val="0026216B"/>
    <w:rsid w:val="002629A7"/>
    <w:rsid w:val="00262C56"/>
    <w:rsid w:val="00262D53"/>
    <w:rsid w:val="00262EF7"/>
    <w:rsid w:val="00263015"/>
    <w:rsid w:val="002633EC"/>
    <w:rsid w:val="002636B9"/>
    <w:rsid w:val="00263EC8"/>
    <w:rsid w:val="00263F78"/>
    <w:rsid w:val="00263FE9"/>
    <w:rsid w:val="002640DC"/>
    <w:rsid w:val="00264191"/>
    <w:rsid w:val="002641E6"/>
    <w:rsid w:val="00264228"/>
    <w:rsid w:val="00264334"/>
    <w:rsid w:val="0026435A"/>
    <w:rsid w:val="0026455A"/>
    <w:rsid w:val="0026473E"/>
    <w:rsid w:val="00264946"/>
    <w:rsid w:val="00264A1D"/>
    <w:rsid w:val="00264E4D"/>
    <w:rsid w:val="00264F0B"/>
    <w:rsid w:val="00264F5F"/>
    <w:rsid w:val="00265150"/>
    <w:rsid w:val="0026515B"/>
    <w:rsid w:val="002652EE"/>
    <w:rsid w:val="00265576"/>
    <w:rsid w:val="002657EB"/>
    <w:rsid w:val="00265979"/>
    <w:rsid w:val="002659E7"/>
    <w:rsid w:val="00265CF9"/>
    <w:rsid w:val="00265DED"/>
    <w:rsid w:val="00265E27"/>
    <w:rsid w:val="002661C1"/>
    <w:rsid w:val="002661EF"/>
    <w:rsid w:val="00266214"/>
    <w:rsid w:val="00266329"/>
    <w:rsid w:val="00266A90"/>
    <w:rsid w:val="00266CF4"/>
    <w:rsid w:val="00266FB4"/>
    <w:rsid w:val="00267578"/>
    <w:rsid w:val="0026759E"/>
    <w:rsid w:val="002676CB"/>
    <w:rsid w:val="0026780F"/>
    <w:rsid w:val="00267C83"/>
    <w:rsid w:val="00267D75"/>
    <w:rsid w:val="00267E6D"/>
    <w:rsid w:val="00267FDB"/>
    <w:rsid w:val="00270167"/>
    <w:rsid w:val="002704D5"/>
    <w:rsid w:val="002705AA"/>
    <w:rsid w:val="00270632"/>
    <w:rsid w:val="00270664"/>
    <w:rsid w:val="002709C7"/>
    <w:rsid w:val="00271008"/>
    <w:rsid w:val="0027114B"/>
    <w:rsid w:val="0027140A"/>
    <w:rsid w:val="0027144F"/>
    <w:rsid w:val="00271692"/>
    <w:rsid w:val="00271813"/>
    <w:rsid w:val="002719A5"/>
    <w:rsid w:val="002719B3"/>
    <w:rsid w:val="00271F3A"/>
    <w:rsid w:val="0027205F"/>
    <w:rsid w:val="0027207D"/>
    <w:rsid w:val="002721C9"/>
    <w:rsid w:val="002722A9"/>
    <w:rsid w:val="002723F7"/>
    <w:rsid w:val="002724DB"/>
    <w:rsid w:val="002725D2"/>
    <w:rsid w:val="002726CC"/>
    <w:rsid w:val="002727B0"/>
    <w:rsid w:val="002727C8"/>
    <w:rsid w:val="00273278"/>
    <w:rsid w:val="002737F4"/>
    <w:rsid w:val="002738BC"/>
    <w:rsid w:val="00273A21"/>
    <w:rsid w:val="00273A74"/>
    <w:rsid w:val="00273BA3"/>
    <w:rsid w:val="00273D9C"/>
    <w:rsid w:val="00273F20"/>
    <w:rsid w:val="002745E2"/>
    <w:rsid w:val="002745FE"/>
    <w:rsid w:val="0027464E"/>
    <w:rsid w:val="00274690"/>
    <w:rsid w:val="00274803"/>
    <w:rsid w:val="00274C5A"/>
    <w:rsid w:val="002750FA"/>
    <w:rsid w:val="00275163"/>
    <w:rsid w:val="00275190"/>
    <w:rsid w:val="00275702"/>
    <w:rsid w:val="0027588B"/>
    <w:rsid w:val="002758BC"/>
    <w:rsid w:val="00275AFE"/>
    <w:rsid w:val="00275C37"/>
    <w:rsid w:val="00275D28"/>
    <w:rsid w:val="00275D66"/>
    <w:rsid w:val="00276114"/>
    <w:rsid w:val="00276440"/>
    <w:rsid w:val="0027652D"/>
    <w:rsid w:val="00276A92"/>
    <w:rsid w:val="00276CDF"/>
    <w:rsid w:val="00276D92"/>
    <w:rsid w:val="00276E75"/>
    <w:rsid w:val="0027704F"/>
    <w:rsid w:val="00277441"/>
    <w:rsid w:val="00277749"/>
    <w:rsid w:val="002778CD"/>
    <w:rsid w:val="00277A15"/>
    <w:rsid w:val="00277F89"/>
    <w:rsid w:val="002804BF"/>
    <w:rsid w:val="002804E3"/>
    <w:rsid w:val="002805F5"/>
    <w:rsid w:val="00280751"/>
    <w:rsid w:val="00280963"/>
    <w:rsid w:val="00281376"/>
    <w:rsid w:val="00281801"/>
    <w:rsid w:val="0028185D"/>
    <w:rsid w:val="00281A59"/>
    <w:rsid w:val="00281C06"/>
    <w:rsid w:val="0028224C"/>
    <w:rsid w:val="00282430"/>
    <w:rsid w:val="00282792"/>
    <w:rsid w:val="0028280A"/>
    <w:rsid w:val="00282884"/>
    <w:rsid w:val="002828D8"/>
    <w:rsid w:val="00282B6F"/>
    <w:rsid w:val="00282BEF"/>
    <w:rsid w:val="00282D3D"/>
    <w:rsid w:val="00283117"/>
    <w:rsid w:val="00283123"/>
    <w:rsid w:val="0028318B"/>
    <w:rsid w:val="0028343F"/>
    <w:rsid w:val="002837F9"/>
    <w:rsid w:val="00283845"/>
    <w:rsid w:val="00283948"/>
    <w:rsid w:val="00283CCD"/>
    <w:rsid w:val="00283D68"/>
    <w:rsid w:val="00284345"/>
    <w:rsid w:val="00284503"/>
    <w:rsid w:val="00284507"/>
    <w:rsid w:val="002847C8"/>
    <w:rsid w:val="00284D7A"/>
    <w:rsid w:val="00284E75"/>
    <w:rsid w:val="00285161"/>
    <w:rsid w:val="00285382"/>
    <w:rsid w:val="00285439"/>
    <w:rsid w:val="0028575F"/>
    <w:rsid w:val="002859B5"/>
    <w:rsid w:val="00285AFD"/>
    <w:rsid w:val="00285FFB"/>
    <w:rsid w:val="0028671F"/>
    <w:rsid w:val="0028695E"/>
    <w:rsid w:val="00286ACD"/>
    <w:rsid w:val="00286CAB"/>
    <w:rsid w:val="00286EDD"/>
    <w:rsid w:val="00287838"/>
    <w:rsid w:val="002900F4"/>
    <w:rsid w:val="002901A4"/>
    <w:rsid w:val="00290249"/>
    <w:rsid w:val="00290388"/>
    <w:rsid w:val="00290671"/>
    <w:rsid w:val="00290686"/>
    <w:rsid w:val="002907B5"/>
    <w:rsid w:val="002908E7"/>
    <w:rsid w:val="00290B1F"/>
    <w:rsid w:val="00290DF8"/>
    <w:rsid w:val="00290DFC"/>
    <w:rsid w:val="002910D2"/>
    <w:rsid w:val="00291DE2"/>
    <w:rsid w:val="00292061"/>
    <w:rsid w:val="002920F6"/>
    <w:rsid w:val="0029215B"/>
    <w:rsid w:val="002921C8"/>
    <w:rsid w:val="002923D9"/>
    <w:rsid w:val="0029249F"/>
    <w:rsid w:val="0029253F"/>
    <w:rsid w:val="002925AC"/>
    <w:rsid w:val="0029263D"/>
    <w:rsid w:val="00292760"/>
    <w:rsid w:val="002927F9"/>
    <w:rsid w:val="00292C6B"/>
    <w:rsid w:val="00292DAA"/>
    <w:rsid w:val="00292EB7"/>
    <w:rsid w:val="00292F2F"/>
    <w:rsid w:val="00293474"/>
    <w:rsid w:val="00293956"/>
    <w:rsid w:val="00293FC2"/>
    <w:rsid w:val="002947CC"/>
    <w:rsid w:val="002948B7"/>
    <w:rsid w:val="00294CE9"/>
    <w:rsid w:val="00294CEA"/>
    <w:rsid w:val="002952EE"/>
    <w:rsid w:val="002955AB"/>
    <w:rsid w:val="00295CF2"/>
    <w:rsid w:val="00295FD1"/>
    <w:rsid w:val="00296227"/>
    <w:rsid w:val="002962EB"/>
    <w:rsid w:val="00296389"/>
    <w:rsid w:val="00296A3D"/>
    <w:rsid w:val="00296BB4"/>
    <w:rsid w:val="00296C57"/>
    <w:rsid w:val="00296F44"/>
    <w:rsid w:val="00297453"/>
    <w:rsid w:val="00297604"/>
    <w:rsid w:val="002976DD"/>
    <w:rsid w:val="0029777D"/>
    <w:rsid w:val="00297807"/>
    <w:rsid w:val="00297994"/>
    <w:rsid w:val="00297BCC"/>
    <w:rsid w:val="00297FF7"/>
    <w:rsid w:val="002A00CD"/>
    <w:rsid w:val="002A0173"/>
    <w:rsid w:val="002A01D0"/>
    <w:rsid w:val="002A0273"/>
    <w:rsid w:val="002A055E"/>
    <w:rsid w:val="002A062C"/>
    <w:rsid w:val="002A0CA8"/>
    <w:rsid w:val="002A0D36"/>
    <w:rsid w:val="002A0FC3"/>
    <w:rsid w:val="002A1644"/>
    <w:rsid w:val="002A1683"/>
    <w:rsid w:val="002A1856"/>
    <w:rsid w:val="002A18D7"/>
    <w:rsid w:val="002A1D4E"/>
    <w:rsid w:val="002A1DE9"/>
    <w:rsid w:val="002A21BC"/>
    <w:rsid w:val="002A23B4"/>
    <w:rsid w:val="002A23F2"/>
    <w:rsid w:val="002A24E6"/>
    <w:rsid w:val="002A2869"/>
    <w:rsid w:val="002A289E"/>
    <w:rsid w:val="002A293B"/>
    <w:rsid w:val="002A2941"/>
    <w:rsid w:val="002A2A04"/>
    <w:rsid w:val="002A2B70"/>
    <w:rsid w:val="002A2D11"/>
    <w:rsid w:val="002A2E89"/>
    <w:rsid w:val="002A32B6"/>
    <w:rsid w:val="002A3795"/>
    <w:rsid w:val="002A3888"/>
    <w:rsid w:val="002A3A91"/>
    <w:rsid w:val="002A3EEF"/>
    <w:rsid w:val="002A432F"/>
    <w:rsid w:val="002A4455"/>
    <w:rsid w:val="002A4639"/>
    <w:rsid w:val="002A4899"/>
    <w:rsid w:val="002A49A1"/>
    <w:rsid w:val="002A4AA5"/>
    <w:rsid w:val="002A50DB"/>
    <w:rsid w:val="002A52EB"/>
    <w:rsid w:val="002A5546"/>
    <w:rsid w:val="002A5D3B"/>
    <w:rsid w:val="002A6673"/>
    <w:rsid w:val="002A6C3E"/>
    <w:rsid w:val="002A6CC1"/>
    <w:rsid w:val="002A7191"/>
    <w:rsid w:val="002A73A6"/>
    <w:rsid w:val="002A7671"/>
    <w:rsid w:val="002B0666"/>
    <w:rsid w:val="002B094A"/>
    <w:rsid w:val="002B0A58"/>
    <w:rsid w:val="002B0B0E"/>
    <w:rsid w:val="002B0E94"/>
    <w:rsid w:val="002B1431"/>
    <w:rsid w:val="002B15C3"/>
    <w:rsid w:val="002B1D01"/>
    <w:rsid w:val="002B2252"/>
    <w:rsid w:val="002B231C"/>
    <w:rsid w:val="002B2375"/>
    <w:rsid w:val="002B24D6"/>
    <w:rsid w:val="002B25EC"/>
    <w:rsid w:val="002B2621"/>
    <w:rsid w:val="002B26C1"/>
    <w:rsid w:val="002B2864"/>
    <w:rsid w:val="002B2AB9"/>
    <w:rsid w:val="002B2E16"/>
    <w:rsid w:val="002B2E7E"/>
    <w:rsid w:val="002B324C"/>
    <w:rsid w:val="002B3304"/>
    <w:rsid w:val="002B33A2"/>
    <w:rsid w:val="002B35A7"/>
    <w:rsid w:val="002B3BC7"/>
    <w:rsid w:val="002B41B1"/>
    <w:rsid w:val="002B446C"/>
    <w:rsid w:val="002B4B1D"/>
    <w:rsid w:val="002B4C08"/>
    <w:rsid w:val="002B51C2"/>
    <w:rsid w:val="002B53E8"/>
    <w:rsid w:val="002B5A63"/>
    <w:rsid w:val="002B5BBF"/>
    <w:rsid w:val="002B5C88"/>
    <w:rsid w:val="002B5E25"/>
    <w:rsid w:val="002B632F"/>
    <w:rsid w:val="002B63D0"/>
    <w:rsid w:val="002B63E5"/>
    <w:rsid w:val="002B648F"/>
    <w:rsid w:val="002B65F6"/>
    <w:rsid w:val="002B6AEA"/>
    <w:rsid w:val="002B6C16"/>
    <w:rsid w:val="002B7116"/>
    <w:rsid w:val="002B72EF"/>
    <w:rsid w:val="002B73D8"/>
    <w:rsid w:val="002B77FC"/>
    <w:rsid w:val="002B79AC"/>
    <w:rsid w:val="002B7AA5"/>
    <w:rsid w:val="002B7E4B"/>
    <w:rsid w:val="002C0076"/>
    <w:rsid w:val="002C03B1"/>
    <w:rsid w:val="002C0677"/>
    <w:rsid w:val="002C086E"/>
    <w:rsid w:val="002C0E83"/>
    <w:rsid w:val="002C0F6B"/>
    <w:rsid w:val="002C12C6"/>
    <w:rsid w:val="002C1428"/>
    <w:rsid w:val="002C1A31"/>
    <w:rsid w:val="002C1B47"/>
    <w:rsid w:val="002C25F7"/>
    <w:rsid w:val="002C2C3E"/>
    <w:rsid w:val="002C2D64"/>
    <w:rsid w:val="002C3108"/>
    <w:rsid w:val="002C34CC"/>
    <w:rsid w:val="002C3535"/>
    <w:rsid w:val="002C380F"/>
    <w:rsid w:val="002C38E7"/>
    <w:rsid w:val="002C3AB8"/>
    <w:rsid w:val="002C3AE4"/>
    <w:rsid w:val="002C3B36"/>
    <w:rsid w:val="002C3DAC"/>
    <w:rsid w:val="002C41E6"/>
    <w:rsid w:val="002C448D"/>
    <w:rsid w:val="002C4560"/>
    <w:rsid w:val="002C489A"/>
    <w:rsid w:val="002C499B"/>
    <w:rsid w:val="002C4C42"/>
    <w:rsid w:val="002C537D"/>
    <w:rsid w:val="002C5790"/>
    <w:rsid w:val="002C58AE"/>
    <w:rsid w:val="002C5CD8"/>
    <w:rsid w:val="002C5DEC"/>
    <w:rsid w:val="002C5E02"/>
    <w:rsid w:val="002C60EE"/>
    <w:rsid w:val="002C61BB"/>
    <w:rsid w:val="002C6594"/>
    <w:rsid w:val="002C66B2"/>
    <w:rsid w:val="002C6792"/>
    <w:rsid w:val="002C6EE6"/>
    <w:rsid w:val="002C7378"/>
    <w:rsid w:val="002C767D"/>
    <w:rsid w:val="002C77B5"/>
    <w:rsid w:val="002C7BC5"/>
    <w:rsid w:val="002C7C81"/>
    <w:rsid w:val="002C7C87"/>
    <w:rsid w:val="002D071A"/>
    <w:rsid w:val="002D0820"/>
    <w:rsid w:val="002D0E5D"/>
    <w:rsid w:val="002D1556"/>
    <w:rsid w:val="002D19DF"/>
    <w:rsid w:val="002D1B02"/>
    <w:rsid w:val="002D1B57"/>
    <w:rsid w:val="002D1CCC"/>
    <w:rsid w:val="002D1DCF"/>
    <w:rsid w:val="002D21B3"/>
    <w:rsid w:val="002D24E1"/>
    <w:rsid w:val="002D25DF"/>
    <w:rsid w:val="002D2D70"/>
    <w:rsid w:val="002D31F1"/>
    <w:rsid w:val="002D32A0"/>
    <w:rsid w:val="002D34B2"/>
    <w:rsid w:val="002D353F"/>
    <w:rsid w:val="002D3617"/>
    <w:rsid w:val="002D3665"/>
    <w:rsid w:val="002D38C4"/>
    <w:rsid w:val="002D3943"/>
    <w:rsid w:val="002D39A4"/>
    <w:rsid w:val="002D3A4C"/>
    <w:rsid w:val="002D3AD1"/>
    <w:rsid w:val="002D3C38"/>
    <w:rsid w:val="002D3D55"/>
    <w:rsid w:val="002D3D96"/>
    <w:rsid w:val="002D4649"/>
    <w:rsid w:val="002D47AD"/>
    <w:rsid w:val="002D47FB"/>
    <w:rsid w:val="002D48B0"/>
    <w:rsid w:val="002D4B1E"/>
    <w:rsid w:val="002D4BC4"/>
    <w:rsid w:val="002D4ED0"/>
    <w:rsid w:val="002D4F71"/>
    <w:rsid w:val="002D5034"/>
    <w:rsid w:val="002D535A"/>
    <w:rsid w:val="002D548F"/>
    <w:rsid w:val="002D5727"/>
    <w:rsid w:val="002D5B37"/>
    <w:rsid w:val="002D5D15"/>
    <w:rsid w:val="002D5EE1"/>
    <w:rsid w:val="002D6153"/>
    <w:rsid w:val="002D61D8"/>
    <w:rsid w:val="002D64D1"/>
    <w:rsid w:val="002D68C4"/>
    <w:rsid w:val="002D6A21"/>
    <w:rsid w:val="002D6A6E"/>
    <w:rsid w:val="002D6EB1"/>
    <w:rsid w:val="002D7637"/>
    <w:rsid w:val="002D77DB"/>
    <w:rsid w:val="002D7987"/>
    <w:rsid w:val="002D79AC"/>
    <w:rsid w:val="002D7B4B"/>
    <w:rsid w:val="002D7F4B"/>
    <w:rsid w:val="002E01A9"/>
    <w:rsid w:val="002E089D"/>
    <w:rsid w:val="002E0ABC"/>
    <w:rsid w:val="002E0BC3"/>
    <w:rsid w:val="002E0C71"/>
    <w:rsid w:val="002E0DEA"/>
    <w:rsid w:val="002E1292"/>
    <w:rsid w:val="002E1477"/>
    <w:rsid w:val="002E16B2"/>
    <w:rsid w:val="002E17C9"/>
    <w:rsid w:val="002E17F2"/>
    <w:rsid w:val="002E1C22"/>
    <w:rsid w:val="002E1CFD"/>
    <w:rsid w:val="002E1E7D"/>
    <w:rsid w:val="002E21C1"/>
    <w:rsid w:val="002E2571"/>
    <w:rsid w:val="002E286E"/>
    <w:rsid w:val="002E2C5D"/>
    <w:rsid w:val="002E2D72"/>
    <w:rsid w:val="002E2EBE"/>
    <w:rsid w:val="002E2EDB"/>
    <w:rsid w:val="002E3246"/>
    <w:rsid w:val="002E3720"/>
    <w:rsid w:val="002E37F5"/>
    <w:rsid w:val="002E3853"/>
    <w:rsid w:val="002E399E"/>
    <w:rsid w:val="002E3A75"/>
    <w:rsid w:val="002E3AB5"/>
    <w:rsid w:val="002E3CD6"/>
    <w:rsid w:val="002E3E6E"/>
    <w:rsid w:val="002E3F3F"/>
    <w:rsid w:val="002E47D6"/>
    <w:rsid w:val="002E49CF"/>
    <w:rsid w:val="002E4E8C"/>
    <w:rsid w:val="002E4FD9"/>
    <w:rsid w:val="002E56A4"/>
    <w:rsid w:val="002E595D"/>
    <w:rsid w:val="002E64FC"/>
    <w:rsid w:val="002E66C3"/>
    <w:rsid w:val="002E6746"/>
    <w:rsid w:val="002E692C"/>
    <w:rsid w:val="002E6AEB"/>
    <w:rsid w:val="002E72C1"/>
    <w:rsid w:val="002E7828"/>
    <w:rsid w:val="002E7A76"/>
    <w:rsid w:val="002E7C50"/>
    <w:rsid w:val="002E7CAE"/>
    <w:rsid w:val="002E7FB1"/>
    <w:rsid w:val="002F0602"/>
    <w:rsid w:val="002F0830"/>
    <w:rsid w:val="002F0B5B"/>
    <w:rsid w:val="002F0C20"/>
    <w:rsid w:val="002F0C8E"/>
    <w:rsid w:val="002F0CA1"/>
    <w:rsid w:val="002F0D48"/>
    <w:rsid w:val="002F106F"/>
    <w:rsid w:val="002F13E4"/>
    <w:rsid w:val="002F14C2"/>
    <w:rsid w:val="002F17A8"/>
    <w:rsid w:val="002F1A65"/>
    <w:rsid w:val="002F1B44"/>
    <w:rsid w:val="002F1F44"/>
    <w:rsid w:val="002F1FA3"/>
    <w:rsid w:val="002F2085"/>
    <w:rsid w:val="002F20D3"/>
    <w:rsid w:val="002F21C3"/>
    <w:rsid w:val="002F2205"/>
    <w:rsid w:val="002F2771"/>
    <w:rsid w:val="002F279F"/>
    <w:rsid w:val="002F3653"/>
    <w:rsid w:val="002F379B"/>
    <w:rsid w:val="002F37A9"/>
    <w:rsid w:val="002F37D9"/>
    <w:rsid w:val="002F3F5D"/>
    <w:rsid w:val="002F42D2"/>
    <w:rsid w:val="002F485F"/>
    <w:rsid w:val="002F4AB9"/>
    <w:rsid w:val="002F4AD2"/>
    <w:rsid w:val="002F4F87"/>
    <w:rsid w:val="002F50E0"/>
    <w:rsid w:val="002F53E3"/>
    <w:rsid w:val="002F5529"/>
    <w:rsid w:val="002F5B8A"/>
    <w:rsid w:val="002F5D40"/>
    <w:rsid w:val="002F5DF1"/>
    <w:rsid w:val="002F6221"/>
    <w:rsid w:val="002F66A1"/>
    <w:rsid w:val="002F67BF"/>
    <w:rsid w:val="002F6843"/>
    <w:rsid w:val="002F6BDA"/>
    <w:rsid w:val="002F6C4C"/>
    <w:rsid w:val="002F70CC"/>
    <w:rsid w:val="002F7158"/>
    <w:rsid w:val="002F71B7"/>
    <w:rsid w:val="002F755D"/>
    <w:rsid w:val="002F7771"/>
    <w:rsid w:val="002F7773"/>
    <w:rsid w:val="002F784A"/>
    <w:rsid w:val="002F794E"/>
    <w:rsid w:val="002F79DD"/>
    <w:rsid w:val="002F7D81"/>
    <w:rsid w:val="002F7F83"/>
    <w:rsid w:val="0030026A"/>
    <w:rsid w:val="0030033C"/>
    <w:rsid w:val="003007A3"/>
    <w:rsid w:val="00300F25"/>
    <w:rsid w:val="00300FAB"/>
    <w:rsid w:val="0030113C"/>
    <w:rsid w:val="003011D1"/>
    <w:rsid w:val="00301A3F"/>
    <w:rsid w:val="00301B77"/>
    <w:rsid w:val="00301B80"/>
    <w:rsid w:val="00301BB8"/>
    <w:rsid w:val="00301CE6"/>
    <w:rsid w:val="00302171"/>
    <w:rsid w:val="00302228"/>
    <w:rsid w:val="003023D0"/>
    <w:rsid w:val="0030244D"/>
    <w:rsid w:val="0030256B"/>
    <w:rsid w:val="00302713"/>
    <w:rsid w:val="00302AE3"/>
    <w:rsid w:val="00302B50"/>
    <w:rsid w:val="00302D64"/>
    <w:rsid w:val="0030309B"/>
    <w:rsid w:val="003039F9"/>
    <w:rsid w:val="00303A5F"/>
    <w:rsid w:val="00303BDF"/>
    <w:rsid w:val="0030404C"/>
    <w:rsid w:val="00304AB8"/>
    <w:rsid w:val="0030501F"/>
    <w:rsid w:val="003050BD"/>
    <w:rsid w:val="0030539F"/>
    <w:rsid w:val="003053BE"/>
    <w:rsid w:val="00305824"/>
    <w:rsid w:val="00305F43"/>
    <w:rsid w:val="0030649B"/>
    <w:rsid w:val="00306619"/>
    <w:rsid w:val="00306914"/>
    <w:rsid w:val="00306924"/>
    <w:rsid w:val="0030720D"/>
    <w:rsid w:val="00307257"/>
    <w:rsid w:val="00307BA1"/>
    <w:rsid w:val="00310750"/>
    <w:rsid w:val="0031076E"/>
    <w:rsid w:val="00310CC8"/>
    <w:rsid w:val="00310CE6"/>
    <w:rsid w:val="00310D47"/>
    <w:rsid w:val="00310FB7"/>
    <w:rsid w:val="003111BC"/>
    <w:rsid w:val="0031130E"/>
    <w:rsid w:val="003116C1"/>
    <w:rsid w:val="00311702"/>
    <w:rsid w:val="00311951"/>
    <w:rsid w:val="00311E82"/>
    <w:rsid w:val="00312293"/>
    <w:rsid w:val="00312FF5"/>
    <w:rsid w:val="0031304F"/>
    <w:rsid w:val="003136CA"/>
    <w:rsid w:val="0031371F"/>
    <w:rsid w:val="00313808"/>
    <w:rsid w:val="00313EC6"/>
    <w:rsid w:val="00313FD6"/>
    <w:rsid w:val="003141E9"/>
    <w:rsid w:val="003143BD"/>
    <w:rsid w:val="003143F8"/>
    <w:rsid w:val="00314635"/>
    <w:rsid w:val="00314819"/>
    <w:rsid w:val="0031481E"/>
    <w:rsid w:val="00314D4D"/>
    <w:rsid w:val="003151DD"/>
    <w:rsid w:val="00315278"/>
    <w:rsid w:val="0031527A"/>
    <w:rsid w:val="00315363"/>
    <w:rsid w:val="0031541B"/>
    <w:rsid w:val="0031557F"/>
    <w:rsid w:val="00315702"/>
    <w:rsid w:val="0031583B"/>
    <w:rsid w:val="00315938"/>
    <w:rsid w:val="00315AB0"/>
    <w:rsid w:val="00315B32"/>
    <w:rsid w:val="00315B8B"/>
    <w:rsid w:val="00315CB5"/>
    <w:rsid w:val="00315E50"/>
    <w:rsid w:val="003161E5"/>
    <w:rsid w:val="00316885"/>
    <w:rsid w:val="00316B5C"/>
    <w:rsid w:val="00316D2B"/>
    <w:rsid w:val="0031749F"/>
    <w:rsid w:val="00317B98"/>
    <w:rsid w:val="00317D5C"/>
    <w:rsid w:val="00317E8B"/>
    <w:rsid w:val="003203A7"/>
    <w:rsid w:val="003203ED"/>
    <w:rsid w:val="003207E2"/>
    <w:rsid w:val="003208A4"/>
    <w:rsid w:val="00320A54"/>
    <w:rsid w:val="003210D2"/>
    <w:rsid w:val="0032158F"/>
    <w:rsid w:val="00321700"/>
    <w:rsid w:val="00321B97"/>
    <w:rsid w:val="00321C11"/>
    <w:rsid w:val="00321CB1"/>
    <w:rsid w:val="00322466"/>
    <w:rsid w:val="003225CB"/>
    <w:rsid w:val="00322C9F"/>
    <w:rsid w:val="00322CC6"/>
    <w:rsid w:val="003233C7"/>
    <w:rsid w:val="0032359E"/>
    <w:rsid w:val="0032374D"/>
    <w:rsid w:val="003238EF"/>
    <w:rsid w:val="003238FE"/>
    <w:rsid w:val="00323CC6"/>
    <w:rsid w:val="00323CD2"/>
    <w:rsid w:val="00323D36"/>
    <w:rsid w:val="00323F6A"/>
    <w:rsid w:val="00323F85"/>
    <w:rsid w:val="00324A23"/>
    <w:rsid w:val="00324BFE"/>
    <w:rsid w:val="00324D23"/>
    <w:rsid w:val="00325277"/>
    <w:rsid w:val="003252A2"/>
    <w:rsid w:val="003253A5"/>
    <w:rsid w:val="00325441"/>
    <w:rsid w:val="003254B3"/>
    <w:rsid w:val="00325853"/>
    <w:rsid w:val="00325C2B"/>
    <w:rsid w:val="0032622A"/>
    <w:rsid w:val="0032655C"/>
    <w:rsid w:val="003267B9"/>
    <w:rsid w:val="003269A9"/>
    <w:rsid w:val="00326FBD"/>
    <w:rsid w:val="003271C8"/>
    <w:rsid w:val="0032724F"/>
    <w:rsid w:val="003275B2"/>
    <w:rsid w:val="00327B41"/>
    <w:rsid w:val="00327CA1"/>
    <w:rsid w:val="00327DA6"/>
    <w:rsid w:val="003300B0"/>
    <w:rsid w:val="0033021F"/>
    <w:rsid w:val="003304F1"/>
    <w:rsid w:val="003307A9"/>
    <w:rsid w:val="003309D9"/>
    <w:rsid w:val="00330D17"/>
    <w:rsid w:val="00330F2C"/>
    <w:rsid w:val="00331094"/>
    <w:rsid w:val="003311EC"/>
    <w:rsid w:val="003314A5"/>
    <w:rsid w:val="003314D5"/>
    <w:rsid w:val="00331525"/>
    <w:rsid w:val="00331751"/>
    <w:rsid w:val="003318A5"/>
    <w:rsid w:val="003319AC"/>
    <w:rsid w:val="003319D1"/>
    <w:rsid w:val="00331A70"/>
    <w:rsid w:val="00331BCB"/>
    <w:rsid w:val="00331C53"/>
    <w:rsid w:val="00331F37"/>
    <w:rsid w:val="00331F3F"/>
    <w:rsid w:val="003320CB"/>
    <w:rsid w:val="00332202"/>
    <w:rsid w:val="00332226"/>
    <w:rsid w:val="00332262"/>
    <w:rsid w:val="0033239C"/>
    <w:rsid w:val="00332434"/>
    <w:rsid w:val="003325A1"/>
    <w:rsid w:val="003325CE"/>
    <w:rsid w:val="003326D2"/>
    <w:rsid w:val="00332A99"/>
    <w:rsid w:val="00332B61"/>
    <w:rsid w:val="00332B7A"/>
    <w:rsid w:val="00332D74"/>
    <w:rsid w:val="00332E97"/>
    <w:rsid w:val="0033314C"/>
    <w:rsid w:val="00333A0D"/>
    <w:rsid w:val="00333A5A"/>
    <w:rsid w:val="00333CE5"/>
    <w:rsid w:val="00333D0A"/>
    <w:rsid w:val="00334579"/>
    <w:rsid w:val="00334774"/>
    <w:rsid w:val="00334EBE"/>
    <w:rsid w:val="0033510D"/>
    <w:rsid w:val="0033516C"/>
    <w:rsid w:val="00335646"/>
    <w:rsid w:val="00335747"/>
    <w:rsid w:val="00335858"/>
    <w:rsid w:val="00335964"/>
    <w:rsid w:val="00335B48"/>
    <w:rsid w:val="00335DDF"/>
    <w:rsid w:val="0033625E"/>
    <w:rsid w:val="00336BDA"/>
    <w:rsid w:val="00336C2C"/>
    <w:rsid w:val="00336CBF"/>
    <w:rsid w:val="00336D36"/>
    <w:rsid w:val="00336E72"/>
    <w:rsid w:val="00336FB1"/>
    <w:rsid w:val="00337026"/>
    <w:rsid w:val="00337061"/>
    <w:rsid w:val="00337118"/>
    <w:rsid w:val="003373A4"/>
    <w:rsid w:val="0033760D"/>
    <w:rsid w:val="00337631"/>
    <w:rsid w:val="00337653"/>
    <w:rsid w:val="0033772D"/>
    <w:rsid w:val="00337929"/>
    <w:rsid w:val="00337AED"/>
    <w:rsid w:val="00337B35"/>
    <w:rsid w:val="00337B8A"/>
    <w:rsid w:val="00337C2C"/>
    <w:rsid w:val="00337D25"/>
    <w:rsid w:val="003400D8"/>
    <w:rsid w:val="003401A8"/>
    <w:rsid w:val="003401AF"/>
    <w:rsid w:val="00340463"/>
    <w:rsid w:val="003408AB"/>
    <w:rsid w:val="00340945"/>
    <w:rsid w:val="003409B5"/>
    <w:rsid w:val="0034105F"/>
    <w:rsid w:val="003410FF"/>
    <w:rsid w:val="00341108"/>
    <w:rsid w:val="00341564"/>
    <w:rsid w:val="0034182A"/>
    <w:rsid w:val="0034193E"/>
    <w:rsid w:val="00341AC1"/>
    <w:rsid w:val="00341B62"/>
    <w:rsid w:val="00341C3E"/>
    <w:rsid w:val="00341F56"/>
    <w:rsid w:val="003420E8"/>
    <w:rsid w:val="0034219C"/>
    <w:rsid w:val="003423CA"/>
    <w:rsid w:val="003425EE"/>
    <w:rsid w:val="003428D3"/>
    <w:rsid w:val="00342944"/>
    <w:rsid w:val="003429C8"/>
    <w:rsid w:val="00342B64"/>
    <w:rsid w:val="00342BD7"/>
    <w:rsid w:val="00342C8F"/>
    <w:rsid w:val="00342EAA"/>
    <w:rsid w:val="00342FFF"/>
    <w:rsid w:val="003434AA"/>
    <w:rsid w:val="00343F26"/>
    <w:rsid w:val="00343F7E"/>
    <w:rsid w:val="00343FA4"/>
    <w:rsid w:val="00344255"/>
    <w:rsid w:val="00344649"/>
    <w:rsid w:val="00344951"/>
    <w:rsid w:val="00344C85"/>
    <w:rsid w:val="00344EE1"/>
    <w:rsid w:val="00344F70"/>
    <w:rsid w:val="00345687"/>
    <w:rsid w:val="00345A4D"/>
    <w:rsid w:val="00345D3D"/>
    <w:rsid w:val="00345F39"/>
    <w:rsid w:val="003463B6"/>
    <w:rsid w:val="00346460"/>
    <w:rsid w:val="0034670B"/>
    <w:rsid w:val="00346C7E"/>
    <w:rsid w:val="00346DB5"/>
    <w:rsid w:val="00347097"/>
    <w:rsid w:val="003477B1"/>
    <w:rsid w:val="00347856"/>
    <w:rsid w:val="00350274"/>
    <w:rsid w:val="0035063F"/>
    <w:rsid w:val="003508F4"/>
    <w:rsid w:val="00350DD9"/>
    <w:rsid w:val="00351299"/>
    <w:rsid w:val="003516D8"/>
    <w:rsid w:val="00351EB0"/>
    <w:rsid w:val="00351EBC"/>
    <w:rsid w:val="00352045"/>
    <w:rsid w:val="003523DA"/>
    <w:rsid w:val="00352FFC"/>
    <w:rsid w:val="003534E9"/>
    <w:rsid w:val="00353589"/>
    <w:rsid w:val="003537CE"/>
    <w:rsid w:val="00353B7A"/>
    <w:rsid w:val="00354167"/>
    <w:rsid w:val="00354686"/>
    <w:rsid w:val="0035480C"/>
    <w:rsid w:val="00354899"/>
    <w:rsid w:val="003548B2"/>
    <w:rsid w:val="00354CAE"/>
    <w:rsid w:val="00354CD1"/>
    <w:rsid w:val="0035545F"/>
    <w:rsid w:val="003555CF"/>
    <w:rsid w:val="003557FF"/>
    <w:rsid w:val="00355830"/>
    <w:rsid w:val="0035588D"/>
    <w:rsid w:val="0035699D"/>
    <w:rsid w:val="00356A28"/>
    <w:rsid w:val="00356CED"/>
    <w:rsid w:val="00356EC1"/>
    <w:rsid w:val="00357124"/>
    <w:rsid w:val="00357380"/>
    <w:rsid w:val="00357729"/>
    <w:rsid w:val="00357745"/>
    <w:rsid w:val="0035776E"/>
    <w:rsid w:val="00360119"/>
    <w:rsid w:val="003602D9"/>
    <w:rsid w:val="003604CE"/>
    <w:rsid w:val="003611A9"/>
    <w:rsid w:val="003612EF"/>
    <w:rsid w:val="00361458"/>
    <w:rsid w:val="0036163B"/>
    <w:rsid w:val="0036171E"/>
    <w:rsid w:val="003617F7"/>
    <w:rsid w:val="00361A23"/>
    <w:rsid w:val="00361D7C"/>
    <w:rsid w:val="00361FC9"/>
    <w:rsid w:val="00362179"/>
    <w:rsid w:val="0036262D"/>
    <w:rsid w:val="00362B4D"/>
    <w:rsid w:val="00362E84"/>
    <w:rsid w:val="00362E8E"/>
    <w:rsid w:val="00362EB4"/>
    <w:rsid w:val="003631AD"/>
    <w:rsid w:val="003632AA"/>
    <w:rsid w:val="0036347B"/>
    <w:rsid w:val="003634B2"/>
    <w:rsid w:val="003634C9"/>
    <w:rsid w:val="00363873"/>
    <w:rsid w:val="00363A56"/>
    <w:rsid w:val="00364128"/>
    <w:rsid w:val="00364516"/>
    <w:rsid w:val="00364633"/>
    <w:rsid w:val="00364CB0"/>
    <w:rsid w:val="00365067"/>
    <w:rsid w:val="0036543E"/>
    <w:rsid w:val="00365499"/>
    <w:rsid w:val="0036566D"/>
    <w:rsid w:val="003657F4"/>
    <w:rsid w:val="003660A3"/>
    <w:rsid w:val="00366464"/>
    <w:rsid w:val="00366697"/>
    <w:rsid w:val="0036684E"/>
    <w:rsid w:val="00366A47"/>
    <w:rsid w:val="00366AEB"/>
    <w:rsid w:val="00366BB6"/>
    <w:rsid w:val="00366DAF"/>
    <w:rsid w:val="003670EA"/>
    <w:rsid w:val="003672E5"/>
    <w:rsid w:val="003673BB"/>
    <w:rsid w:val="003673D7"/>
    <w:rsid w:val="0036798C"/>
    <w:rsid w:val="00367A2A"/>
    <w:rsid w:val="00367BB2"/>
    <w:rsid w:val="00367E74"/>
    <w:rsid w:val="00370378"/>
    <w:rsid w:val="003706B0"/>
    <w:rsid w:val="0037071A"/>
    <w:rsid w:val="003708C3"/>
    <w:rsid w:val="00370E47"/>
    <w:rsid w:val="00370F0E"/>
    <w:rsid w:val="00371034"/>
    <w:rsid w:val="0037126A"/>
    <w:rsid w:val="0037213C"/>
    <w:rsid w:val="00372259"/>
    <w:rsid w:val="003724D4"/>
    <w:rsid w:val="0037291E"/>
    <w:rsid w:val="0037328E"/>
    <w:rsid w:val="00373A50"/>
    <w:rsid w:val="003741AB"/>
    <w:rsid w:val="003742AC"/>
    <w:rsid w:val="0037462F"/>
    <w:rsid w:val="00374666"/>
    <w:rsid w:val="00374A96"/>
    <w:rsid w:val="00374C18"/>
    <w:rsid w:val="00374E37"/>
    <w:rsid w:val="00375131"/>
    <w:rsid w:val="0037515C"/>
    <w:rsid w:val="003751A4"/>
    <w:rsid w:val="00375210"/>
    <w:rsid w:val="003755A1"/>
    <w:rsid w:val="0037561A"/>
    <w:rsid w:val="00375A43"/>
    <w:rsid w:val="00375AB1"/>
    <w:rsid w:val="00375BD6"/>
    <w:rsid w:val="00375BF5"/>
    <w:rsid w:val="00375D6A"/>
    <w:rsid w:val="00375EAE"/>
    <w:rsid w:val="003760E9"/>
    <w:rsid w:val="003761E2"/>
    <w:rsid w:val="00376237"/>
    <w:rsid w:val="003764C1"/>
    <w:rsid w:val="003766DB"/>
    <w:rsid w:val="00376727"/>
    <w:rsid w:val="00376D63"/>
    <w:rsid w:val="00376DA5"/>
    <w:rsid w:val="003772D8"/>
    <w:rsid w:val="0037746D"/>
    <w:rsid w:val="003775DE"/>
    <w:rsid w:val="00377802"/>
    <w:rsid w:val="00377B7D"/>
    <w:rsid w:val="00377C2A"/>
    <w:rsid w:val="00377CE1"/>
    <w:rsid w:val="00377CEB"/>
    <w:rsid w:val="00377D3C"/>
    <w:rsid w:val="00377D5F"/>
    <w:rsid w:val="00377EFA"/>
    <w:rsid w:val="003802C1"/>
    <w:rsid w:val="003804BE"/>
    <w:rsid w:val="003804C8"/>
    <w:rsid w:val="003804EF"/>
    <w:rsid w:val="0038058E"/>
    <w:rsid w:val="003806D4"/>
    <w:rsid w:val="00380B66"/>
    <w:rsid w:val="00380F0E"/>
    <w:rsid w:val="003811D5"/>
    <w:rsid w:val="0038123F"/>
    <w:rsid w:val="00381500"/>
    <w:rsid w:val="0038169D"/>
    <w:rsid w:val="00381778"/>
    <w:rsid w:val="003819E8"/>
    <w:rsid w:val="00381A16"/>
    <w:rsid w:val="00381B57"/>
    <w:rsid w:val="00381BEA"/>
    <w:rsid w:val="00381DC6"/>
    <w:rsid w:val="00382018"/>
    <w:rsid w:val="00382744"/>
    <w:rsid w:val="003828D2"/>
    <w:rsid w:val="003829EF"/>
    <w:rsid w:val="00382BA8"/>
    <w:rsid w:val="00382CA5"/>
    <w:rsid w:val="0038327A"/>
    <w:rsid w:val="00383312"/>
    <w:rsid w:val="00383681"/>
    <w:rsid w:val="003838EC"/>
    <w:rsid w:val="003839BF"/>
    <w:rsid w:val="003839FF"/>
    <w:rsid w:val="00383A87"/>
    <w:rsid w:val="00383C6E"/>
    <w:rsid w:val="00383FBB"/>
    <w:rsid w:val="00383FF8"/>
    <w:rsid w:val="00384022"/>
    <w:rsid w:val="00384076"/>
    <w:rsid w:val="00384113"/>
    <w:rsid w:val="00384422"/>
    <w:rsid w:val="003845FC"/>
    <w:rsid w:val="003846F6"/>
    <w:rsid w:val="00384A6C"/>
    <w:rsid w:val="00384AF1"/>
    <w:rsid w:val="00384B01"/>
    <w:rsid w:val="00384BE1"/>
    <w:rsid w:val="0038504D"/>
    <w:rsid w:val="003850A7"/>
    <w:rsid w:val="00385122"/>
    <w:rsid w:val="00385298"/>
    <w:rsid w:val="0038545E"/>
    <w:rsid w:val="003857D3"/>
    <w:rsid w:val="0038596D"/>
    <w:rsid w:val="00385AA3"/>
    <w:rsid w:val="00385BC2"/>
    <w:rsid w:val="00385BF0"/>
    <w:rsid w:val="00385F1C"/>
    <w:rsid w:val="00386C92"/>
    <w:rsid w:val="00386F1D"/>
    <w:rsid w:val="0038702D"/>
    <w:rsid w:val="0038747A"/>
    <w:rsid w:val="003876D3"/>
    <w:rsid w:val="0038771B"/>
    <w:rsid w:val="00387878"/>
    <w:rsid w:val="003878DA"/>
    <w:rsid w:val="00387E20"/>
    <w:rsid w:val="00390135"/>
    <w:rsid w:val="00390871"/>
    <w:rsid w:val="00390D1E"/>
    <w:rsid w:val="00390F17"/>
    <w:rsid w:val="00390F77"/>
    <w:rsid w:val="0039128C"/>
    <w:rsid w:val="003912FE"/>
    <w:rsid w:val="00391451"/>
    <w:rsid w:val="0039176C"/>
    <w:rsid w:val="0039189E"/>
    <w:rsid w:val="00391991"/>
    <w:rsid w:val="00392210"/>
    <w:rsid w:val="00392443"/>
    <w:rsid w:val="00392484"/>
    <w:rsid w:val="00392C41"/>
    <w:rsid w:val="00392FAF"/>
    <w:rsid w:val="0039347B"/>
    <w:rsid w:val="003934A7"/>
    <w:rsid w:val="00393536"/>
    <w:rsid w:val="003935F7"/>
    <w:rsid w:val="003937AA"/>
    <w:rsid w:val="003939FF"/>
    <w:rsid w:val="00393AC8"/>
    <w:rsid w:val="00393B18"/>
    <w:rsid w:val="00393BFA"/>
    <w:rsid w:val="00393E9D"/>
    <w:rsid w:val="0039419C"/>
    <w:rsid w:val="0039458E"/>
    <w:rsid w:val="00394CE5"/>
    <w:rsid w:val="0039531E"/>
    <w:rsid w:val="0039551E"/>
    <w:rsid w:val="00395838"/>
    <w:rsid w:val="00395CEF"/>
    <w:rsid w:val="00396295"/>
    <w:rsid w:val="00396368"/>
    <w:rsid w:val="003967BB"/>
    <w:rsid w:val="0039686B"/>
    <w:rsid w:val="0039695B"/>
    <w:rsid w:val="00396BA8"/>
    <w:rsid w:val="00396CFB"/>
    <w:rsid w:val="00396E44"/>
    <w:rsid w:val="003973F7"/>
    <w:rsid w:val="00397452"/>
    <w:rsid w:val="003974AC"/>
    <w:rsid w:val="003975CA"/>
    <w:rsid w:val="003975D7"/>
    <w:rsid w:val="003979CE"/>
    <w:rsid w:val="00397B7E"/>
    <w:rsid w:val="00397CFC"/>
    <w:rsid w:val="00397DA6"/>
    <w:rsid w:val="003A004E"/>
    <w:rsid w:val="003A01B6"/>
    <w:rsid w:val="003A03AC"/>
    <w:rsid w:val="003A03D4"/>
    <w:rsid w:val="003A0548"/>
    <w:rsid w:val="003A0852"/>
    <w:rsid w:val="003A0BE3"/>
    <w:rsid w:val="003A0EB3"/>
    <w:rsid w:val="003A1049"/>
    <w:rsid w:val="003A10C2"/>
    <w:rsid w:val="003A1860"/>
    <w:rsid w:val="003A19F8"/>
    <w:rsid w:val="003A1BFD"/>
    <w:rsid w:val="003A1FED"/>
    <w:rsid w:val="003A216D"/>
    <w:rsid w:val="003A2223"/>
    <w:rsid w:val="003A299E"/>
    <w:rsid w:val="003A2A0F"/>
    <w:rsid w:val="003A2AF9"/>
    <w:rsid w:val="003A3554"/>
    <w:rsid w:val="003A369F"/>
    <w:rsid w:val="003A3754"/>
    <w:rsid w:val="003A3958"/>
    <w:rsid w:val="003A39A6"/>
    <w:rsid w:val="003A3B31"/>
    <w:rsid w:val="003A3B34"/>
    <w:rsid w:val="003A3D23"/>
    <w:rsid w:val="003A3E80"/>
    <w:rsid w:val="003A3EAE"/>
    <w:rsid w:val="003A3F79"/>
    <w:rsid w:val="003A45A1"/>
    <w:rsid w:val="003A4CDF"/>
    <w:rsid w:val="003A4EA3"/>
    <w:rsid w:val="003A5721"/>
    <w:rsid w:val="003A5732"/>
    <w:rsid w:val="003A59E1"/>
    <w:rsid w:val="003A5B0A"/>
    <w:rsid w:val="003A6048"/>
    <w:rsid w:val="003A6085"/>
    <w:rsid w:val="003A6535"/>
    <w:rsid w:val="003A69B4"/>
    <w:rsid w:val="003A6AEE"/>
    <w:rsid w:val="003A6BAC"/>
    <w:rsid w:val="003A70A4"/>
    <w:rsid w:val="003A717F"/>
    <w:rsid w:val="003A7222"/>
    <w:rsid w:val="003A753A"/>
    <w:rsid w:val="003A7819"/>
    <w:rsid w:val="003A7A46"/>
    <w:rsid w:val="003A7C03"/>
    <w:rsid w:val="003A7E0B"/>
    <w:rsid w:val="003A7EF3"/>
    <w:rsid w:val="003B0328"/>
    <w:rsid w:val="003B0367"/>
    <w:rsid w:val="003B056B"/>
    <w:rsid w:val="003B0A09"/>
    <w:rsid w:val="003B0A17"/>
    <w:rsid w:val="003B1441"/>
    <w:rsid w:val="003B159C"/>
    <w:rsid w:val="003B190E"/>
    <w:rsid w:val="003B1AF5"/>
    <w:rsid w:val="003B2B8F"/>
    <w:rsid w:val="003B2C85"/>
    <w:rsid w:val="003B3186"/>
    <w:rsid w:val="003B3284"/>
    <w:rsid w:val="003B32F3"/>
    <w:rsid w:val="003B3367"/>
    <w:rsid w:val="003B33E3"/>
    <w:rsid w:val="003B369F"/>
    <w:rsid w:val="003B36A3"/>
    <w:rsid w:val="003B389C"/>
    <w:rsid w:val="003B3DB6"/>
    <w:rsid w:val="003B3DE5"/>
    <w:rsid w:val="003B430F"/>
    <w:rsid w:val="003B44AD"/>
    <w:rsid w:val="003B4B0A"/>
    <w:rsid w:val="003B4BDF"/>
    <w:rsid w:val="003B4F55"/>
    <w:rsid w:val="003B5005"/>
    <w:rsid w:val="003B50D4"/>
    <w:rsid w:val="003B5179"/>
    <w:rsid w:val="003B51F8"/>
    <w:rsid w:val="003B56CC"/>
    <w:rsid w:val="003B5738"/>
    <w:rsid w:val="003B606C"/>
    <w:rsid w:val="003B62E7"/>
    <w:rsid w:val="003B6323"/>
    <w:rsid w:val="003B63FA"/>
    <w:rsid w:val="003B64BB"/>
    <w:rsid w:val="003B6509"/>
    <w:rsid w:val="003B656E"/>
    <w:rsid w:val="003B66C6"/>
    <w:rsid w:val="003B6E03"/>
    <w:rsid w:val="003B703D"/>
    <w:rsid w:val="003B7589"/>
    <w:rsid w:val="003B75CE"/>
    <w:rsid w:val="003B776F"/>
    <w:rsid w:val="003B7869"/>
    <w:rsid w:val="003B7B14"/>
    <w:rsid w:val="003B7FE5"/>
    <w:rsid w:val="003C010A"/>
    <w:rsid w:val="003C07C8"/>
    <w:rsid w:val="003C08C4"/>
    <w:rsid w:val="003C0DE1"/>
    <w:rsid w:val="003C11C8"/>
    <w:rsid w:val="003C120D"/>
    <w:rsid w:val="003C16C1"/>
    <w:rsid w:val="003C177B"/>
    <w:rsid w:val="003C1952"/>
    <w:rsid w:val="003C1A0F"/>
    <w:rsid w:val="003C1A4D"/>
    <w:rsid w:val="003C1BD1"/>
    <w:rsid w:val="003C1C6B"/>
    <w:rsid w:val="003C1E2D"/>
    <w:rsid w:val="003C215F"/>
    <w:rsid w:val="003C234A"/>
    <w:rsid w:val="003C23D2"/>
    <w:rsid w:val="003C2641"/>
    <w:rsid w:val="003C2702"/>
    <w:rsid w:val="003C28A8"/>
    <w:rsid w:val="003C28B3"/>
    <w:rsid w:val="003C2A60"/>
    <w:rsid w:val="003C2E5E"/>
    <w:rsid w:val="003C3042"/>
    <w:rsid w:val="003C30A1"/>
    <w:rsid w:val="003C3236"/>
    <w:rsid w:val="003C3283"/>
    <w:rsid w:val="003C366A"/>
    <w:rsid w:val="003C38F0"/>
    <w:rsid w:val="003C3BFA"/>
    <w:rsid w:val="003C3CF4"/>
    <w:rsid w:val="003C403C"/>
    <w:rsid w:val="003C4086"/>
    <w:rsid w:val="003C437F"/>
    <w:rsid w:val="003C45C2"/>
    <w:rsid w:val="003C49F9"/>
    <w:rsid w:val="003C4AC2"/>
    <w:rsid w:val="003C4B68"/>
    <w:rsid w:val="003C4CFC"/>
    <w:rsid w:val="003C4F60"/>
    <w:rsid w:val="003C4FC6"/>
    <w:rsid w:val="003C52D9"/>
    <w:rsid w:val="003C5416"/>
    <w:rsid w:val="003C5606"/>
    <w:rsid w:val="003C573E"/>
    <w:rsid w:val="003C5975"/>
    <w:rsid w:val="003C5C38"/>
    <w:rsid w:val="003C5CB4"/>
    <w:rsid w:val="003C5D03"/>
    <w:rsid w:val="003C5DC9"/>
    <w:rsid w:val="003C6027"/>
    <w:rsid w:val="003C6066"/>
    <w:rsid w:val="003C623C"/>
    <w:rsid w:val="003C6372"/>
    <w:rsid w:val="003C63C1"/>
    <w:rsid w:val="003C63C3"/>
    <w:rsid w:val="003C6423"/>
    <w:rsid w:val="003C698D"/>
    <w:rsid w:val="003C6AC2"/>
    <w:rsid w:val="003C6D09"/>
    <w:rsid w:val="003C6D87"/>
    <w:rsid w:val="003C6ED7"/>
    <w:rsid w:val="003C70E7"/>
    <w:rsid w:val="003C7584"/>
    <w:rsid w:val="003C7598"/>
    <w:rsid w:val="003C75CF"/>
    <w:rsid w:val="003C76EC"/>
    <w:rsid w:val="003C7806"/>
    <w:rsid w:val="003C786F"/>
    <w:rsid w:val="003C7994"/>
    <w:rsid w:val="003C7B81"/>
    <w:rsid w:val="003C7BA7"/>
    <w:rsid w:val="003C7C1D"/>
    <w:rsid w:val="003C7FC3"/>
    <w:rsid w:val="003D057F"/>
    <w:rsid w:val="003D0A61"/>
    <w:rsid w:val="003D0AF7"/>
    <w:rsid w:val="003D109F"/>
    <w:rsid w:val="003D1311"/>
    <w:rsid w:val="003D1406"/>
    <w:rsid w:val="003D1517"/>
    <w:rsid w:val="003D199D"/>
    <w:rsid w:val="003D1D66"/>
    <w:rsid w:val="003D1D96"/>
    <w:rsid w:val="003D1E09"/>
    <w:rsid w:val="003D1F9C"/>
    <w:rsid w:val="003D2478"/>
    <w:rsid w:val="003D256A"/>
    <w:rsid w:val="003D2D68"/>
    <w:rsid w:val="003D308E"/>
    <w:rsid w:val="003D30DE"/>
    <w:rsid w:val="003D321E"/>
    <w:rsid w:val="003D336E"/>
    <w:rsid w:val="003D3C45"/>
    <w:rsid w:val="003D3C8E"/>
    <w:rsid w:val="003D45A0"/>
    <w:rsid w:val="003D48D4"/>
    <w:rsid w:val="003D4FCE"/>
    <w:rsid w:val="003D5034"/>
    <w:rsid w:val="003D5217"/>
    <w:rsid w:val="003D54CD"/>
    <w:rsid w:val="003D56F4"/>
    <w:rsid w:val="003D56FB"/>
    <w:rsid w:val="003D5855"/>
    <w:rsid w:val="003D5A74"/>
    <w:rsid w:val="003D5A96"/>
    <w:rsid w:val="003D5B0F"/>
    <w:rsid w:val="003D5B1F"/>
    <w:rsid w:val="003D5D20"/>
    <w:rsid w:val="003D62D5"/>
    <w:rsid w:val="003D63BF"/>
    <w:rsid w:val="003D6AFC"/>
    <w:rsid w:val="003D6BCF"/>
    <w:rsid w:val="003D70CC"/>
    <w:rsid w:val="003D7276"/>
    <w:rsid w:val="003D738D"/>
    <w:rsid w:val="003D74F3"/>
    <w:rsid w:val="003D7641"/>
    <w:rsid w:val="003D7732"/>
    <w:rsid w:val="003D7959"/>
    <w:rsid w:val="003D7CF0"/>
    <w:rsid w:val="003D7FC5"/>
    <w:rsid w:val="003E0354"/>
    <w:rsid w:val="003E053A"/>
    <w:rsid w:val="003E053E"/>
    <w:rsid w:val="003E05CC"/>
    <w:rsid w:val="003E0ABA"/>
    <w:rsid w:val="003E0F6D"/>
    <w:rsid w:val="003E10F7"/>
    <w:rsid w:val="003E111C"/>
    <w:rsid w:val="003E15FA"/>
    <w:rsid w:val="003E1A5E"/>
    <w:rsid w:val="003E227C"/>
    <w:rsid w:val="003E2AED"/>
    <w:rsid w:val="003E2CC8"/>
    <w:rsid w:val="003E2F22"/>
    <w:rsid w:val="003E34A3"/>
    <w:rsid w:val="003E4432"/>
    <w:rsid w:val="003E4614"/>
    <w:rsid w:val="003E4ACC"/>
    <w:rsid w:val="003E4B93"/>
    <w:rsid w:val="003E4D6B"/>
    <w:rsid w:val="003E55E4"/>
    <w:rsid w:val="003E581F"/>
    <w:rsid w:val="003E5B5B"/>
    <w:rsid w:val="003E5C40"/>
    <w:rsid w:val="003E63BB"/>
    <w:rsid w:val="003E6412"/>
    <w:rsid w:val="003E6512"/>
    <w:rsid w:val="003E672B"/>
    <w:rsid w:val="003E6B7D"/>
    <w:rsid w:val="003E6CF0"/>
    <w:rsid w:val="003E6EDB"/>
    <w:rsid w:val="003E706D"/>
    <w:rsid w:val="003E7123"/>
    <w:rsid w:val="003E74E3"/>
    <w:rsid w:val="003E754F"/>
    <w:rsid w:val="003E76BB"/>
    <w:rsid w:val="003E7D3B"/>
    <w:rsid w:val="003E7EFF"/>
    <w:rsid w:val="003F0499"/>
    <w:rsid w:val="003F0566"/>
    <w:rsid w:val="003F05A2"/>
    <w:rsid w:val="003F05C7"/>
    <w:rsid w:val="003F074F"/>
    <w:rsid w:val="003F08B2"/>
    <w:rsid w:val="003F08F0"/>
    <w:rsid w:val="003F0B97"/>
    <w:rsid w:val="003F0C20"/>
    <w:rsid w:val="003F0C34"/>
    <w:rsid w:val="003F0DC9"/>
    <w:rsid w:val="003F0E80"/>
    <w:rsid w:val="003F12A0"/>
    <w:rsid w:val="003F16C9"/>
    <w:rsid w:val="003F175B"/>
    <w:rsid w:val="003F17D4"/>
    <w:rsid w:val="003F18A2"/>
    <w:rsid w:val="003F27AA"/>
    <w:rsid w:val="003F29B3"/>
    <w:rsid w:val="003F2B5A"/>
    <w:rsid w:val="003F2CD4"/>
    <w:rsid w:val="003F2EDC"/>
    <w:rsid w:val="003F2F1E"/>
    <w:rsid w:val="003F32AF"/>
    <w:rsid w:val="003F35EC"/>
    <w:rsid w:val="003F3832"/>
    <w:rsid w:val="003F3977"/>
    <w:rsid w:val="003F3E1C"/>
    <w:rsid w:val="003F3EDE"/>
    <w:rsid w:val="003F423A"/>
    <w:rsid w:val="003F4265"/>
    <w:rsid w:val="003F48E4"/>
    <w:rsid w:val="003F4DC2"/>
    <w:rsid w:val="003F5105"/>
    <w:rsid w:val="003F51C0"/>
    <w:rsid w:val="003F541B"/>
    <w:rsid w:val="003F55E3"/>
    <w:rsid w:val="003F5788"/>
    <w:rsid w:val="003F5BB5"/>
    <w:rsid w:val="003F5C4D"/>
    <w:rsid w:val="003F5FB1"/>
    <w:rsid w:val="003F5FE2"/>
    <w:rsid w:val="003F6240"/>
    <w:rsid w:val="003F62EC"/>
    <w:rsid w:val="003F6345"/>
    <w:rsid w:val="003F677E"/>
    <w:rsid w:val="003F699C"/>
    <w:rsid w:val="003F69DE"/>
    <w:rsid w:val="003F6A1A"/>
    <w:rsid w:val="003F6BAC"/>
    <w:rsid w:val="003F6BBE"/>
    <w:rsid w:val="003F6BC6"/>
    <w:rsid w:val="003F6C6A"/>
    <w:rsid w:val="003F6D14"/>
    <w:rsid w:val="003F6E99"/>
    <w:rsid w:val="003F723B"/>
    <w:rsid w:val="003F72D5"/>
    <w:rsid w:val="003F7880"/>
    <w:rsid w:val="003F798E"/>
    <w:rsid w:val="003F7AFF"/>
    <w:rsid w:val="00400037"/>
    <w:rsid w:val="004000E8"/>
    <w:rsid w:val="0040023C"/>
    <w:rsid w:val="00400321"/>
    <w:rsid w:val="00400CDB"/>
    <w:rsid w:val="00401130"/>
    <w:rsid w:val="00401693"/>
    <w:rsid w:val="004026FE"/>
    <w:rsid w:val="00402AA5"/>
    <w:rsid w:val="00402BB1"/>
    <w:rsid w:val="00402CE9"/>
    <w:rsid w:val="00402D55"/>
    <w:rsid w:val="00402E2B"/>
    <w:rsid w:val="0040316E"/>
    <w:rsid w:val="004032CD"/>
    <w:rsid w:val="00403595"/>
    <w:rsid w:val="00403A6C"/>
    <w:rsid w:val="00403BE4"/>
    <w:rsid w:val="00404667"/>
    <w:rsid w:val="0040470C"/>
    <w:rsid w:val="00404949"/>
    <w:rsid w:val="00404AD0"/>
    <w:rsid w:val="00404F6D"/>
    <w:rsid w:val="0040512B"/>
    <w:rsid w:val="00405327"/>
    <w:rsid w:val="0040548D"/>
    <w:rsid w:val="004058F1"/>
    <w:rsid w:val="00405952"/>
    <w:rsid w:val="00405CA5"/>
    <w:rsid w:val="00406181"/>
    <w:rsid w:val="00406306"/>
    <w:rsid w:val="004068BB"/>
    <w:rsid w:val="004068FE"/>
    <w:rsid w:val="00406D0B"/>
    <w:rsid w:val="00407228"/>
    <w:rsid w:val="0040752F"/>
    <w:rsid w:val="00407CD3"/>
    <w:rsid w:val="00407DCC"/>
    <w:rsid w:val="00410134"/>
    <w:rsid w:val="00410286"/>
    <w:rsid w:val="0041030D"/>
    <w:rsid w:val="004104BB"/>
    <w:rsid w:val="004104CA"/>
    <w:rsid w:val="0041067C"/>
    <w:rsid w:val="00410A21"/>
    <w:rsid w:val="00410B72"/>
    <w:rsid w:val="00410B76"/>
    <w:rsid w:val="00410F18"/>
    <w:rsid w:val="0041112E"/>
    <w:rsid w:val="004111F2"/>
    <w:rsid w:val="00411269"/>
    <w:rsid w:val="00411456"/>
    <w:rsid w:val="004119EF"/>
    <w:rsid w:val="00411A9D"/>
    <w:rsid w:val="00411ABF"/>
    <w:rsid w:val="004120D1"/>
    <w:rsid w:val="00412183"/>
    <w:rsid w:val="0041258B"/>
    <w:rsid w:val="0041263E"/>
    <w:rsid w:val="004128C8"/>
    <w:rsid w:val="00413032"/>
    <w:rsid w:val="004130CC"/>
    <w:rsid w:val="0041310C"/>
    <w:rsid w:val="00413229"/>
    <w:rsid w:val="0041332D"/>
    <w:rsid w:val="004137BA"/>
    <w:rsid w:val="00413AAC"/>
    <w:rsid w:val="00413B2C"/>
    <w:rsid w:val="00413CA9"/>
    <w:rsid w:val="00413E92"/>
    <w:rsid w:val="00414A59"/>
    <w:rsid w:val="00414F2A"/>
    <w:rsid w:val="00415215"/>
    <w:rsid w:val="0041528A"/>
    <w:rsid w:val="0041538A"/>
    <w:rsid w:val="0041556E"/>
    <w:rsid w:val="004155D8"/>
    <w:rsid w:val="00415647"/>
    <w:rsid w:val="00415812"/>
    <w:rsid w:val="00415907"/>
    <w:rsid w:val="004159D6"/>
    <w:rsid w:val="004161D6"/>
    <w:rsid w:val="00416541"/>
    <w:rsid w:val="00416A68"/>
    <w:rsid w:val="00416E1B"/>
    <w:rsid w:val="00416F33"/>
    <w:rsid w:val="004170D7"/>
    <w:rsid w:val="0041718F"/>
    <w:rsid w:val="00417424"/>
    <w:rsid w:val="00417470"/>
    <w:rsid w:val="0041760C"/>
    <w:rsid w:val="0041761B"/>
    <w:rsid w:val="004177D0"/>
    <w:rsid w:val="004178EC"/>
    <w:rsid w:val="004179B0"/>
    <w:rsid w:val="00417EF5"/>
    <w:rsid w:val="00417EFD"/>
    <w:rsid w:val="00420018"/>
    <w:rsid w:val="004203BD"/>
    <w:rsid w:val="00420471"/>
    <w:rsid w:val="00420889"/>
    <w:rsid w:val="00420A0B"/>
    <w:rsid w:val="00420AF3"/>
    <w:rsid w:val="00420D83"/>
    <w:rsid w:val="00421105"/>
    <w:rsid w:val="00421241"/>
    <w:rsid w:val="004212D2"/>
    <w:rsid w:val="00421728"/>
    <w:rsid w:val="00421A84"/>
    <w:rsid w:val="00421B04"/>
    <w:rsid w:val="00421D5F"/>
    <w:rsid w:val="00421DEE"/>
    <w:rsid w:val="004221CF"/>
    <w:rsid w:val="004222C3"/>
    <w:rsid w:val="004223B7"/>
    <w:rsid w:val="004227A5"/>
    <w:rsid w:val="004229A5"/>
    <w:rsid w:val="004229CD"/>
    <w:rsid w:val="00422A1A"/>
    <w:rsid w:val="00422AA4"/>
    <w:rsid w:val="00423A05"/>
    <w:rsid w:val="00423A74"/>
    <w:rsid w:val="00423AC1"/>
    <w:rsid w:val="00423E0E"/>
    <w:rsid w:val="00423EC7"/>
    <w:rsid w:val="00424103"/>
    <w:rsid w:val="004242F4"/>
    <w:rsid w:val="00424444"/>
    <w:rsid w:val="00424645"/>
    <w:rsid w:val="0042467C"/>
    <w:rsid w:val="004247D0"/>
    <w:rsid w:val="004248FF"/>
    <w:rsid w:val="00424B33"/>
    <w:rsid w:val="00424B71"/>
    <w:rsid w:val="00424D7A"/>
    <w:rsid w:val="00424FCB"/>
    <w:rsid w:val="00425138"/>
    <w:rsid w:val="0042538A"/>
    <w:rsid w:val="0042541E"/>
    <w:rsid w:val="00425462"/>
    <w:rsid w:val="004255BD"/>
    <w:rsid w:val="004259ED"/>
    <w:rsid w:val="00425E1A"/>
    <w:rsid w:val="004262F6"/>
    <w:rsid w:val="00426393"/>
    <w:rsid w:val="0042649B"/>
    <w:rsid w:val="00426E2B"/>
    <w:rsid w:val="00426F40"/>
    <w:rsid w:val="00427248"/>
    <w:rsid w:val="00427684"/>
    <w:rsid w:val="00427DCC"/>
    <w:rsid w:val="00430230"/>
    <w:rsid w:val="004303AD"/>
    <w:rsid w:val="004306D5"/>
    <w:rsid w:val="00430C17"/>
    <w:rsid w:val="00430C6D"/>
    <w:rsid w:val="00430ED7"/>
    <w:rsid w:val="00431117"/>
    <w:rsid w:val="0043112D"/>
    <w:rsid w:val="004311CB"/>
    <w:rsid w:val="0043121A"/>
    <w:rsid w:val="00431514"/>
    <w:rsid w:val="00431607"/>
    <w:rsid w:val="004317E8"/>
    <w:rsid w:val="0043180C"/>
    <w:rsid w:val="004318EE"/>
    <w:rsid w:val="004319FC"/>
    <w:rsid w:val="00432669"/>
    <w:rsid w:val="00432888"/>
    <w:rsid w:val="004328E3"/>
    <w:rsid w:val="00432960"/>
    <w:rsid w:val="00432CB3"/>
    <w:rsid w:val="00432D4C"/>
    <w:rsid w:val="00433506"/>
    <w:rsid w:val="00433CAD"/>
    <w:rsid w:val="00433F1C"/>
    <w:rsid w:val="00433F62"/>
    <w:rsid w:val="0043406D"/>
    <w:rsid w:val="00434103"/>
    <w:rsid w:val="00434297"/>
    <w:rsid w:val="004342A5"/>
    <w:rsid w:val="00434E4E"/>
    <w:rsid w:val="00434E64"/>
    <w:rsid w:val="00434EFC"/>
    <w:rsid w:val="00434F94"/>
    <w:rsid w:val="00435100"/>
    <w:rsid w:val="0043563A"/>
    <w:rsid w:val="00435696"/>
    <w:rsid w:val="00435964"/>
    <w:rsid w:val="00435B4F"/>
    <w:rsid w:val="00435DCD"/>
    <w:rsid w:val="00436271"/>
    <w:rsid w:val="004362B2"/>
    <w:rsid w:val="00436378"/>
    <w:rsid w:val="0043637E"/>
    <w:rsid w:val="004366E7"/>
    <w:rsid w:val="00436A08"/>
    <w:rsid w:val="00436B41"/>
    <w:rsid w:val="00437447"/>
    <w:rsid w:val="0043761B"/>
    <w:rsid w:val="004377B9"/>
    <w:rsid w:val="00437947"/>
    <w:rsid w:val="00437B78"/>
    <w:rsid w:val="004401FE"/>
    <w:rsid w:val="00440AA2"/>
    <w:rsid w:val="00441069"/>
    <w:rsid w:val="00441297"/>
    <w:rsid w:val="00441730"/>
    <w:rsid w:val="004417CC"/>
    <w:rsid w:val="00441A92"/>
    <w:rsid w:val="00441BA2"/>
    <w:rsid w:val="00441BAA"/>
    <w:rsid w:val="004422AA"/>
    <w:rsid w:val="00442344"/>
    <w:rsid w:val="00442682"/>
    <w:rsid w:val="00442AA8"/>
    <w:rsid w:val="00442C68"/>
    <w:rsid w:val="00442E44"/>
    <w:rsid w:val="00442F50"/>
    <w:rsid w:val="00442F70"/>
    <w:rsid w:val="00443044"/>
    <w:rsid w:val="004431DC"/>
    <w:rsid w:val="00443516"/>
    <w:rsid w:val="00443A8F"/>
    <w:rsid w:val="0044404D"/>
    <w:rsid w:val="004441E2"/>
    <w:rsid w:val="004443AB"/>
    <w:rsid w:val="00444422"/>
    <w:rsid w:val="0044470E"/>
    <w:rsid w:val="00444A5B"/>
    <w:rsid w:val="00444BCD"/>
    <w:rsid w:val="00444F56"/>
    <w:rsid w:val="00445106"/>
    <w:rsid w:val="00445203"/>
    <w:rsid w:val="00445961"/>
    <w:rsid w:val="00445C35"/>
    <w:rsid w:val="00445F0F"/>
    <w:rsid w:val="00445F72"/>
    <w:rsid w:val="004460A7"/>
    <w:rsid w:val="004460B4"/>
    <w:rsid w:val="004460CE"/>
    <w:rsid w:val="0044626F"/>
    <w:rsid w:val="004463EB"/>
    <w:rsid w:val="00446488"/>
    <w:rsid w:val="004466C4"/>
    <w:rsid w:val="00446BA3"/>
    <w:rsid w:val="00446D10"/>
    <w:rsid w:val="00446E37"/>
    <w:rsid w:val="00446FDB"/>
    <w:rsid w:val="00447194"/>
    <w:rsid w:val="00447240"/>
    <w:rsid w:val="004473B2"/>
    <w:rsid w:val="0044741B"/>
    <w:rsid w:val="00447551"/>
    <w:rsid w:val="0044762C"/>
    <w:rsid w:val="00447945"/>
    <w:rsid w:val="00447A69"/>
    <w:rsid w:val="00447F89"/>
    <w:rsid w:val="004500C8"/>
    <w:rsid w:val="00450305"/>
    <w:rsid w:val="004504BF"/>
    <w:rsid w:val="0045084E"/>
    <w:rsid w:val="0045094A"/>
    <w:rsid w:val="00450B44"/>
    <w:rsid w:val="004517AA"/>
    <w:rsid w:val="00451AF7"/>
    <w:rsid w:val="00451E7C"/>
    <w:rsid w:val="00452519"/>
    <w:rsid w:val="00452545"/>
    <w:rsid w:val="0045276B"/>
    <w:rsid w:val="00452BD5"/>
    <w:rsid w:val="00452CAC"/>
    <w:rsid w:val="00452DD7"/>
    <w:rsid w:val="00452EDE"/>
    <w:rsid w:val="004530DC"/>
    <w:rsid w:val="00453161"/>
    <w:rsid w:val="00453302"/>
    <w:rsid w:val="0045333F"/>
    <w:rsid w:val="0045363E"/>
    <w:rsid w:val="004539E3"/>
    <w:rsid w:val="00453A0B"/>
    <w:rsid w:val="00453B8D"/>
    <w:rsid w:val="00453D2E"/>
    <w:rsid w:val="00453DD5"/>
    <w:rsid w:val="00454055"/>
    <w:rsid w:val="0045407A"/>
    <w:rsid w:val="004541B1"/>
    <w:rsid w:val="004541E6"/>
    <w:rsid w:val="004542C4"/>
    <w:rsid w:val="004543CE"/>
    <w:rsid w:val="004543DB"/>
    <w:rsid w:val="004544DC"/>
    <w:rsid w:val="0045477E"/>
    <w:rsid w:val="00454C25"/>
    <w:rsid w:val="00454CB4"/>
    <w:rsid w:val="00454EA6"/>
    <w:rsid w:val="00455228"/>
    <w:rsid w:val="00455495"/>
    <w:rsid w:val="00455991"/>
    <w:rsid w:val="00455B92"/>
    <w:rsid w:val="00455B95"/>
    <w:rsid w:val="00455BF2"/>
    <w:rsid w:val="004560E7"/>
    <w:rsid w:val="004561F3"/>
    <w:rsid w:val="00456895"/>
    <w:rsid w:val="00456D35"/>
    <w:rsid w:val="00456D87"/>
    <w:rsid w:val="00456DC7"/>
    <w:rsid w:val="0045718D"/>
    <w:rsid w:val="004572FC"/>
    <w:rsid w:val="00457565"/>
    <w:rsid w:val="0045772B"/>
    <w:rsid w:val="00457B71"/>
    <w:rsid w:val="00457BF6"/>
    <w:rsid w:val="00457F7C"/>
    <w:rsid w:val="004602D8"/>
    <w:rsid w:val="00461592"/>
    <w:rsid w:val="00461DD9"/>
    <w:rsid w:val="00461EAA"/>
    <w:rsid w:val="004621F9"/>
    <w:rsid w:val="004622DE"/>
    <w:rsid w:val="0046252B"/>
    <w:rsid w:val="00462B20"/>
    <w:rsid w:val="00462C2B"/>
    <w:rsid w:val="00463085"/>
    <w:rsid w:val="004633B7"/>
    <w:rsid w:val="004633DF"/>
    <w:rsid w:val="00463699"/>
    <w:rsid w:val="00463789"/>
    <w:rsid w:val="004637BD"/>
    <w:rsid w:val="004637D8"/>
    <w:rsid w:val="0046389C"/>
    <w:rsid w:val="004638F4"/>
    <w:rsid w:val="00463904"/>
    <w:rsid w:val="00463B1E"/>
    <w:rsid w:val="0046401C"/>
    <w:rsid w:val="0046406F"/>
    <w:rsid w:val="0046433C"/>
    <w:rsid w:val="00464608"/>
    <w:rsid w:val="00464689"/>
    <w:rsid w:val="00464A94"/>
    <w:rsid w:val="0046504A"/>
    <w:rsid w:val="00465219"/>
    <w:rsid w:val="00465282"/>
    <w:rsid w:val="0046546F"/>
    <w:rsid w:val="0046583B"/>
    <w:rsid w:val="00465A2F"/>
    <w:rsid w:val="00466070"/>
    <w:rsid w:val="004662E8"/>
    <w:rsid w:val="004663BB"/>
    <w:rsid w:val="004663CE"/>
    <w:rsid w:val="00466511"/>
    <w:rsid w:val="00466650"/>
    <w:rsid w:val="00466817"/>
    <w:rsid w:val="00466919"/>
    <w:rsid w:val="004669E2"/>
    <w:rsid w:val="00466B7D"/>
    <w:rsid w:val="00466F35"/>
    <w:rsid w:val="00466FB5"/>
    <w:rsid w:val="0046717B"/>
    <w:rsid w:val="00467476"/>
    <w:rsid w:val="004678E8"/>
    <w:rsid w:val="00467D7F"/>
    <w:rsid w:val="00467D82"/>
    <w:rsid w:val="00467DE0"/>
    <w:rsid w:val="00467ECD"/>
    <w:rsid w:val="00467ED8"/>
    <w:rsid w:val="00467F54"/>
    <w:rsid w:val="00470376"/>
    <w:rsid w:val="00470683"/>
    <w:rsid w:val="00470C31"/>
    <w:rsid w:val="00470F95"/>
    <w:rsid w:val="00471058"/>
    <w:rsid w:val="004715A5"/>
    <w:rsid w:val="00471720"/>
    <w:rsid w:val="00471789"/>
    <w:rsid w:val="00471809"/>
    <w:rsid w:val="00471ADF"/>
    <w:rsid w:val="00471AE0"/>
    <w:rsid w:val="00471DE0"/>
    <w:rsid w:val="00471F68"/>
    <w:rsid w:val="00471F8E"/>
    <w:rsid w:val="00472220"/>
    <w:rsid w:val="00472A75"/>
    <w:rsid w:val="00472FCB"/>
    <w:rsid w:val="004732C1"/>
    <w:rsid w:val="004734D0"/>
    <w:rsid w:val="00473591"/>
    <w:rsid w:val="00473629"/>
    <w:rsid w:val="00473AD3"/>
    <w:rsid w:val="00473DBA"/>
    <w:rsid w:val="00473E03"/>
    <w:rsid w:val="00473E09"/>
    <w:rsid w:val="004741BB"/>
    <w:rsid w:val="0047462C"/>
    <w:rsid w:val="004749A0"/>
    <w:rsid w:val="00474B2D"/>
    <w:rsid w:val="004754B4"/>
    <w:rsid w:val="00475565"/>
    <w:rsid w:val="0047556B"/>
    <w:rsid w:val="004755B4"/>
    <w:rsid w:val="0047560E"/>
    <w:rsid w:val="00475746"/>
    <w:rsid w:val="004758AA"/>
    <w:rsid w:val="00475CC5"/>
    <w:rsid w:val="0047602D"/>
    <w:rsid w:val="0047626B"/>
    <w:rsid w:val="004762B7"/>
    <w:rsid w:val="00476300"/>
    <w:rsid w:val="004765F1"/>
    <w:rsid w:val="004767F9"/>
    <w:rsid w:val="00476EBE"/>
    <w:rsid w:val="00476F5F"/>
    <w:rsid w:val="004771F1"/>
    <w:rsid w:val="004776D8"/>
    <w:rsid w:val="00477768"/>
    <w:rsid w:val="00477C96"/>
    <w:rsid w:val="00477EDA"/>
    <w:rsid w:val="00477EE0"/>
    <w:rsid w:val="00477FCD"/>
    <w:rsid w:val="0048004A"/>
    <w:rsid w:val="00480404"/>
    <w:rsid w:val="00480ED4"/>
    <w:rsid w:val="00480F6D"/>
    <w:rsid w:val="004814FA"/>
    <w:rsid w:val="0048183D"/>
    <w:rsid w:val="0048193F"/>
    <w:rsid w:val="00481EB7"/>
    <w:rsid w:val="00482D22"/>
    <w:rsid w:val="004832CA"/>
    <w:rsid w:val="004837FE"/>
    <w:rsid w:val="004839B6"/>
    <w:rsid w:val="00483C8B"/>
    <w:rsid w:val="004841AF"/>
    <w:rsid w:val="004842DB"/>
    <w:rsid w:val="0048442E"/>
    <w:rsid w:val="004846F1"/>
    <w:rsid w:val="0048477C"/>
    <w:rsid w:val="004847E1"/>
    <w:rsid w:val="00484B0C"/>
    <w:rsid w:val="00484B7F"/>
    <w:rsid w:val="004850BC"/>
    <w:rsid w:val="0048526E"/>
    <w:rsid w:val="00485888"/>
    <w:rsid w:val="00485989"/>
    <w:rsid w:val="00485B96"/>
    <w:rsid w:val="00485F26"/>
    <w:rsid w:val="00485F30"/>
    <w:rsid w:val="004861A8"/>
    <w:rsid w:val="004864A2"/>
    <w:rsid w:val="00486589"/>
    <w:rsid w:val="00486844"/>
    <w:rsid w:val="004868AD"/>
    <w:rsid w:val="004868C1"/>
    <w:rsid w:val="00486B0D"/>
    <w:rsid w:val="00486B9D"/>
    <w:rsid w:val="00486C7F"/>
    <w:rsid w:val="00486CEB"/>
    <w:rsid w:val="00486DCB"/>
    <w:rsid w:val="00486F66"/>
    <w:rsid w:val="00486FEE"/>
    <w:rsid w:val="004871FD"/>
    <w:rsid w:val="004872DD"/>
    <w:rsid w:val="00487796"/>
    <w:rsid w:val="004878ED"/>
    <w:rsid w:val="00487AB7"/>
    <w:rsid w:val="0049002B"/>
    <w:rsid w:val="00490235"/>
    <w:rsid w:val="004905F6"/>
    <w:rsid w:val="00490A00"/>
    <w:rsid w:val="00490D97"/>
    <w:rsid w:val="00490E64"/>
    <w:rsid w:val="00490F46"/>
    <w:rsid w:val="0049100A"/>
    <w:rsid w:val="00491499"/>
    <w:rsid w:val="00491537"/>
    <w:rsid w:val="004915BD"/>
    <w:rsid w:val="00491844"/>
    <w:rsid w:val="00491B11"/>
    <w:rsid w:val="00491E85"/>
    <w:rsid w:val="0049269B"/>
    <w:rsid w:val="004929FB"/>
    <w:rsid w:val="00492BC5"/>
    <w:rsid w:val="00492F90"/>
    <w:rsid w:val="004930BA"/>
    <w:rsid w:val="004932BF"/>
    <w:rsid w:val="00493356"/>
    <w:rsid w:val="0049339B"/>
    <w:rsid w:val="0049354A"/>
    <w:rsid w:val="0049396C"/>
    <w:rsid w:val="00493A06"/>
    <w:rsid w:val="00494B47"/>
    <w:rsid w:val="00494DC6"/>
    <w:rsid w:val="00494DFD"/>
    <w:rsid w:val="00494EAD"/>
    <w:rsid w:val="004951FD"/>
    <w:rsid w:val="0049533C"/>
    <w:rsid w:val="00495389"/>
    <w:rsid w:val="0049546A"/>
    <w:rsid w:val="00495878"/>
    <w:rsid w:val="004958B6"/>
    <w:rsid w:val="00495947"/>
    <w:rsid w:val="00495A5A"/>
    <w:rsid w:val="004964F1"/>
    <w:rsid w:val="00496E89"/>
    <w:rsid w:val="004971C5"/>
    <w:rsid w:val="00497445"/>
    <w:rsid w:val="004974A2"/>
    <w:rsid w:val="004975D9"/>
    <w:rsid w:val="004979CD"/>
    <w:rsid w:val="00497DD7"/>
    <w:rsid w:val="00497FCC"/>
    <w:rsid w:val="004A0063"/>
    <w:rsid w:val="004A030B"/>
    <w:rsid w:val="004A035D"/>
    <w:rsid w:val="004A04A3"/>
    <w:rsid w:val="004A04B6"/>
    <w:rsid w:val="004A0647"/>
    <w:rsid w:val="004A0870"/>
    <w:rsid w:val="004A0935"/>
    <w:rsid w:val="004A0CA6"/>
    <w:rsid w:val="004A0E0E"/>
    <w:rsid w:val="004A0E73"/>
    <w:rsid w:val="004A1419"/>
    <w:rsid w:val="004A145D"/>
    <w:rsid w:val="004A16BC"/>
    <w:rsid w:val="004A188B"/>
    <w:rsid w:val="004A1964"/>
    <w:rsid w:val="004A1A78"/>
    <w:rsid w:val="004A1DBF"/>
    <w:rsid w:val="004A20F7"/>
    <w:rsid w:val="004A29F0"/>
    <w:rsid w:val="004A2B1F"/>
    <w:rsid w:val="004A2B94"/>
    <w:rsid w:val="004A2C9C"/>
    <w:rsid w:val="004A2D9F"/>
    <w:rsid w:val="004A311A"/>
    <w:rsid w:val="004A320B"/>
    <w:rsid w:val="004A333A"/>
    <w:rsid w:val="004A365D"/>
    <w:rsid w:val="004A3B92"/>
    <w:rsid w:val="004A3F04"/>
    <w:rsid w:val="004A3FB8"/>
    <w:rsid w:val="004A41AF"/>
    <w:rsid w:val="004A47F7"/>
    <w:rsid w:val="004A4918"/>
    <w:rsid w:val="004A4A4C"/>
    <w:rsid w:val="004A4A78"/>
    <w:rsid w:val="004A4AAA"/>
    <w:rsid w:val="004A4AFD"/>
    <w:rsid w:val="004A4CC4"/>
    <w:rsid w:val="004A4DCE"/>
    <w:rsid w:val="004A4E53"/>
    <w:rsid w:val="004A4E80"/>
    <w:rsid w:val="004A5770"/>
    <w:rsid w:val="004A58FD"/>
    <w:rsid w:val="004A5CA6"/>
    <w:rsid w:val="004A5ED1"/>
    <w:rsid w:val="004A5F1E"/>
    <w:rsid w:val="004A6309"/>
    <w:rsid w:val="004A6513"/>
    <w:rsid w:val="004A66BD"/>
    <w:rsid w:val="004A6749"/>
    <w:rsid w:val="004A6A09"/>
    <w:rsid w:val="004A6DDF"/>
    <w:rsid w:val="004A6E5A"/>
    <w:rsid w:val="004A71CF"/>
    <w:rsid w:val="004A72CD"/>
    <w:rsid w:val="004A7BC5"/>
    <w:rsid w:val="004A7D0D"/>
    <w:rsid w:val="004A7E5F"/>
    <w:rsid w:val="004A7E65"/>
    <w:rsid w:val="004A7EC4"/>
    <w:rsid w:val="004B0722"/>
    <w:rsid w:val="004B0AFD"/>
    <w:rsid w:val="004B0B20"/>
    <w:rsid w:val="004B0D41"/>
    <w:rsid w:val="004B0D58"/>
    <w:rsid w:val="004B10D3"/>
    <w:rsid w:val="004B11FA"/>
    <w:rsid w:val="004B175A"/>
    <w:rsid w:val="004B1835"/>
    <w:rsid w:val="004B1946"/>
    <w:rsid w:val="004B1A91"/>
    <w:rsid w:val="004B2339"/>
    <w:rsid w:val="004B240E"/>
    <w:rsid w:val="004B24A3"/>
    <w:rsid w:val="004B2816"/>
    <w:rsid w:val="004B2998"/>
    <w:rsid w:val="004B2A14"/>
    <w:rsid w:val="004B2AAC"/>
    <w:rsid w:val="004B2B01"/>
    <w:rsid w:val="004B2E21"/>
    <w:rsid w:val="004B3404"/>
    <w:rsid w:val="004B3B89"/>
    <w:rsid w:val="004B3EA5"/>
    <w:rsid w:val="004B41F9"/>
    <w:rsid w:val="004B4429"/>
    <w:rsid w:val="004B450A"/>
    <w:rsid w:val="004B46BA"/>
    <w:rsid w:val="004B4BAB"/>
    <w:rsid w:val="004B4DC2"/>
    <w:rsid w:val="004B4E84"/>
    <w:rsid w:val="004B4F0D"/>
    <w:rsid w:val="004B4F2E"/>
    <w:rsid w:val="004B53F2"/>
    <w:rsid w:val="004B5D91"/>
    <w:rsid w:val="004B619D"/>
    <w:rsid w:val="004B637D"/>
    <w:rsid w:val="004B663F"/>
    <w:rsid w:val="004B672F"/>
    <w:rsid w:val="004B692F"/>
    <w:rsid w:val="004B6A21"/>
    <w:rsid w:val="004B6AE2"/>
    <w:rsid w:val="004B6BF3"/>
    <w:rsid w:val="004B6CDE"/>
    <w:rsid w:val="004B6CF1"/>
    <w:rsid w:val="004B6F6A"/>
    <w:rsid w:val="004B76FB"/>
    <w:rsid w:val="004B779F"/>
    <w:rsid w:val="004B7941"/>
    <w:rsid w:val="004B7C0C"/>
    <w:rsid w:val="004B7C9D"/>
    <w:rsid w:val="004B7E91"/>
    <w:rsid w:val="004C0478"/>
    <w:rsid w:val="004C0720"/>
    <w:rsid w:val="004C077C"/>
    <w:rsid w:val="004C0781"/>
    <w:rsid w:val="004C08C2"/>
    <w:rsid w:val="004C09F9"/>
    <w:rsid w:val="004C0CAC"/>
    <w:rsid w:val="004C1054"/>
    <w:rsid w:val="004C14CE"/>
    <w:rsid w:val="004C1550"/>
    <w:rsid w:val="004C1694"/>
    <w:rsid w:val="004C170D"/>
    <w:rsid w:val="004C18A5"/>
    <w:rsid w:val="004C1D0C"/>
    <w:rsid w:val="004C1E7B"/>
    <w:rsid w:val="004C1F66"/>
    <w:rsid w:val="004C2389"/>
    <w:rsid w:val="004C26B8"/>
    <w:rsid w:val="004C30A1"/>
    <w:rsid w:val="004C331E"/>
    <w:rsid w:val="004C350B"/>
    <w:rsid w:val="004C3898"/>
    <w:rsid w:val="004C3926"/>
    <w:rsid w:val="004C3BB5"/>
    <w:rsid w:val="004C3C4D"/>
    <w:rsid w:val="004C3F19"/>
    <w:rsid w:val="004C41CE"/>
    <w:rsid w:val="004C45E8"/>
    <w:rsid w:val="004C539E"/>
    <w:rsid w:val="004C53B9"/>
    <w:rsid w:val="004C5602"/>
    <w:rsid w:val="004C576F"/>
    <w:rsid w:val="004C57B3"/>
    <w:rsid w:val="004C5BDB"/>
    <w:rsid w:val="004C5DF6"/>
    <w:rsid w:val="004C5EED"/>
    <w:rsid w:val="004C60BA"/>
    <w:rsid w:val="004C6664"/>
    <w:rsid w:val="004C68C8"/>
    <w:rsid w:val="004C6BB6"/>
    <w:rsid w:val="004C6C33"/>
    <w:rsid w:val="004C6F26"/>
    <w:rsid w:val="004C703E"/>
    <w:rsid w:val="004C732E"/>
    <w:rsid w:val="004C74CB"/>
    <w:rsid w:val="004C766B"/>
    <w:rsid w:val="004C7713"/>
    <w:rsid w:val="004C7E6D"/>
    <w:rsid w:val="004C7ED0"/>
    <w:rsid w:val="004C7FD2"/>
    <w:rsid w:val="004D0064"/>
    <w:rsid w:val="004D00B4"/>
    <w:rsid w:val="004D00E6"/>
    <w:rsid w:val="004D0222"/>
    <w:rsid w:val="004D057C"/>
    <w:rsid w:val="004D092D"/>
    <w:rsid w:val="004D104F"/>
    <w:rsid w:val="004D142B"/>
    <w:rsid w:val="004D1509"/>
    <w:rsid w:val="004D15B1"/>
    <w:rsid w:val="004D160D"/>
    <w:rsid w:val="004D1653"/>
    <w:rsid w:val="004D1978"/>
    <w:rsid w:val="004D1CCF"/>
    <w:rsid w:val="004D1FA0"/>
    <w:rsid w:val="004D202A"/>
    <w:rsid w:val="004D2052"/>
    <w:rsid w:val="004D212A"/>
    <w:rsid w:val="004D24D6"/>
    <w:rsid w:val="004D2B4A"/>
    <w:rsid w:val="004D2C75"/>
    <w:rsid w:val="004D2D8C"/>
    <w:rsid w:val="004D2E16"/>
    <w:rsid w:val="004D3189"/>
    <w:rsid w:val="004D3571"/>
    <w:rsid w:val="004D36B1"/>
    <w:rsid w:val="004D3773"/>
    <w:rsid w:val="004D37A6"/>
    <w:rsid w:val="004D37FA"/>
    <w:rsid w:val="004D3B81"/>
    <w:rsid w:val="004D3E10"/>
    <w:rsid w:val="004D3EA2"/>
    <w:rsid w:val="004D3F90"/>
    <w:rsid w:val="004D4043"/>
    <w:rsid w:val="004D4331"/>
    <w:rsid w:val="004D486D"/>
    <w:rsid w:val="004D4C47"/>
    <w:rsid w:val="004D5570"/>
    <w:rsid w:val="004D5D6D"/>
    <w:rsid w:val="004D5EB1"/>
    <w:rsid w:val="004D63C3"/>
    <w:rsid w:val="004D6A75"/>
    <w:rsid w:val="004D6B94"/>
    <w:rsid w:val="004D6BF8"/>
    <w:rsid w:val="004D6C27"/>
    <w:rsid w:val="004D6CB6"/>
    <w:rsid w:val="004D6CE4"/>
    <w:rsid w:val="004D7118"/>
    <w:rsid w:val="004D72F4"/>
    <w:rsid w:val="004D74D5"/>
    <w:rsid w:val="004D7727"/>
    <w:rsid w:val="004D77E7"/>
    <w:rsid w:val="004D7EBD"/>
    <w:rsid w:val="004E04B1"/>
    <w:rsid w:val="004E0974"/>
    <w:rsid w:val="004E12C1"/>
    <w:rsid w:val="004E153E"/>
    <w:rsid w:val="004E17EA"/>
    <w:rsid w:val="004E1AD8"/>
    <w:rsid w:val="004E1DF9"/>
    <w:rsid w:val="004E2680"/>
    <w:rsid w:val="004E28F9"/>
    <w:rsid w:val="004E2A1C"/>
    <w:rsid w:val="004E2C95"/>
    <w:rsid w:val="004E30BB"/>
    <w:rsid w:val="004E3EEA"/>
    <w:rsid w:val="004E3FD2"/>
    <w:rsid w:val="004E428E"/>
    <w:rsid w:val="004E4487"/>
    <w:rsid w:val="004E4530"/>
    <w:rsid w:val="004E45CF"/>
    <w:rsid w:val="004E461F"/>
    <w:rsid w:val="004E462E"/>
    <w:rsid w:val="004E486F"/>
    <w:rsid w:val="004E4A59"/>
    <w:rsid w:val="004E51FC"/>
    <w:rsid w:val="004E5537"/>
    <w:rsid w:val="004E56DC"/>
    <w:rsid w:val="004E5984"/>
    <w:rsid w:val="004E5A55"/>
    <w:rsid w:val="004E5BCC"/>
    <w:rsid w:val="004E61A4"/>
    <w:rsid w:val="004E61A6"/>
    <w:rsid w:val="004E623F"/>
    <w:rsid w:val="004E6756"/>
    <w:rsid w:val="004E67D2"/>
    <w:rsid w:val="004E6EFE"/>
    <w:rsid w:val="004E6F17"/>
    <w:rsid w:val="004E7553"/>
    <w:rsid w:val="004E768A"/>
    <w:rsid w:val="004E76F4"/>
    <w:rsid w:val="004E7B98"/>
    <w:rsid w:val="004F0398"/>
    <w:rsid w:val="004F0789"/>
    <w:rsid w:val="004F0815"/>
    <w:rsid w:val="004F098A"/>
    <w:rsid w:val="004F0AFE"/>
    <w:rsid w:val="004F0B4E"/>
    <w:rsid w:val="004F0B6C"/>
    <w:rsid w:val="004F10D7"/>
    <w:rsid w:val="004F148E"/>
    <w:rsid w:val="004F182E"/>
    <w:rsid w:val="004F1E22"/>
    <w:rsid w:val="004F2078"/>
    <w:rsid w:val="004F20A0"/>
    <w:rsid w:val="004F26DF"/>
    <w:rsid w:val="004F2A44"/>
    <w:rsid w:val="004F2D40"/>
    <w:rsid w:val="004F313A"/>
    <w:rsid w:val="004F31A2"/>
    <w:rsid w:val="004F33A7"/>
    <w:rsid w:val="004F33CE"/>
    <w:rsid w:val="004F348A"/>
    <w:rsid w:val="004F35E6"/>
    <w:rsid w:val="004F3FC4"/>
    <w:rsid w:val="004F4014"/>
    <w:rsid w:val="004F455A"/>
    <w:rsid w:val="004F4613"/>
    <w:rsid w:val="004F4926"/>
    <w:rsid w:val="004F4A7D"/>
    <w:rsid w:val="004F4DA3"/>
    <w:rsid w:val="004F4E5A"/>
    <w:rsid w:val="004F4E8A"/>
    <w:rsid w:val="004F4EA3"/>
    <w:rsid w:val="004F4F71"/>
    <w:rsid w:val="004F550A"/>
    <w:rsid w:val="004F56E3"/>
    <w:rsid w:val="004F58F8"/>
    <w:rsid w:val="004F5F3F"/>
    <w:rsid w:val="004F6180"/>
    <w:rsid w:val="004F63D3"/>
    <w:rsid w:val="004F68F8"/>
    <w:rsid w:val="004F6AD2"/>
    <w:rsid w:val="004F6FBA"/>
    <w:rsid w:val="004F70E0"/>
    <w:rsid w:val="004F71EC"/>
    <w:rsid w:val="004F7352"/>
    <w:rsid w:val="004F765D"/>
    <w:rsid w:val="004F779D"/>
    <w:rsid w:val="00500ACA"/>
    <w:rsid w:val="00500D84"/>
    <w:rsid w:val="00500EA5"/>
    <w:rsid w:val="005010A3"/>
    <w:rsid w:val="005010D6"/>
    <w:rsid w:val="00501377"/>
    <w:rsid w:val="00501671"/>
    <w:rsid w:val="005016C0"/>
    <w:rsid w:val="00501CD4"/>
    <w:rsid w:val="0050213A"/>
    <w:rsid w:val="00502884"/>
    <w:rsid w:val="005029D6"/>
    <w:rsid w:val="00502A63"/>
    <w:rsid w:val="00503288"/>
    <w:rsid w:val="005032B6"/>
    <w:rsid w:val="005036D5"/>
    <w:rsid w:val="00503706"/>
    <w:rsid w:val="00503A4E"/>
    <w:rsid w:val="00503B7C"/>
    <w:rsid w:val="00503F1C"/>
    <w:rsid w:val="00504022"/>
    <w:rsid w:val="0050411B"/>
    <w:rsid w:val="00504263"/>
    <w:rsid w:val="005042D2"/>
    <w:rsid w:val="005043AA"/>
    <w:rsid w:val="0050448D"/>
    <w:rsid w:val="0050456C"/>
    <w:rsid w:val="00504A48"/>
    <w:rsid w:val="00504D04"/>
    <w:rsid w:val="00504D65"/>
    <w:rsid w:val="00504FF6"/>
    <w:rsid w:val="00505303"/>
    <w:rsid w:val="00505392"/>
    <w:rsid w:val="0050557E"/>
    <w:rsid w:val="00505648"/>
    <w:rsid w:val="00505789"/>
    <w:rsid w:val="00505ACF"/>
    <w:rsid w:val="00505B70"/>
    <w:rsid w:val="00505E49"/>
    <w:rsid w:val="005063BA"/>
    <w:rsid w:val="00506557"/>
    <w:rsid w:val="0050677A"/>
    <w:rsid w:val="00506DC9"/>
    <w:rsid w:val="0050780A"/>
    <w:rsid w:val="00507C02"/>
    <w:rsid w:val="00507FB7"/>
    <w:rsid w:val="00510164"/>
    <w:rsid w:val="0051070D"/>
    <w:rsid w:val="005108D8"/>
    <w:rsid w:val="00510A4A"/>
    <w:rsid w:val="00510ACB"/>
    <w:rsid w:val="00510FC1"/>
    <w:rsid w:val="0051115B"/>
    <w:rsid w:val="00511591"/>
    <w:rsid w:val="005116F9"/>
    <w:rsid w:val="005118E8"/>
    <w:rsid w:val="005119B4"/>
    <w:rsid w:val="00511AB3"/>
    <w:rsid w:val="00511B2A"/>
    <w:rsid w:val="00511E67"/>
    <w:rsid w:val="00511F6E"/>
    <w:rsid w:val="00512192"/>
    <w:rsid w:val="005125F9"/>
    <w:rsid w:val="0051260A"/>
    <w:rsid w:val="00512A08"/>
    <w:rsid w:val="00512CA0"/>
    <w:rsid w:val="00513105"/>
    <w:rsid w:val="00513123"/>
    <w:rsid w:val="005131DC"/>
    <w:rsid w:val="005135DD"/>
    <w:rsid w:val="0051365B"/>
    <w:rsid w:val="00513717"/>
    <w:rsid w:val="00513758"/>
    <w:rsid w:val="0051386C"/>
    <w:rsid w:val="005139F8"/>
    <w:rsid w:val="00513F2C"/>
    <w:rsid w:val="00514461"/>
    <w:rsid w:val="0051459B"/>
    <w:rsid w:val="005145BD"/>
    <w:rsid w:val="00514656"/>
    <w:rsid w:val="00514948"/>
    <w:rsid w:val="00514AC9"/>
    <w:rsid w:val="00514B4B"/>
    <w:rsid w:val="00514FB8"/>
    <w:rsid w:val="00514FEF"/>
    <w:rsid w:val="00515105"/>
    <w:rsid w:val="005151AF"/>
    <w:rsid w:val="005152AB"/>
    <w:rsid w:val="005153A7"/>
    <w:rsid w:val="0051553F"/>
    <w:rsid w:val="00515825"/>
    <w:rsid w:val="00515DE4"/>
    <w:rsid w:val="0051642C"/>
    <w:rsid w:val="005165BD"/>
    <w:rsid w:val="00516600"/>
    <w:rsid w:val="00516725"/>
    <w:rsid w:val="0051680E"/>
    <w:rsid w:val="005169E4"/>
    <w:rsid w:val="005169FB"/>
    <w:rsid w:val="00516B33"/>
    <w:rsid w:val="00516B59"/>
    <w:rsid w:val="00516BB5"/>
    <w:rsid w:val="0051712C"/>
    <w:rsid w:val="0051777D"/>
    <w:rsid w:val="00517780"/>
    <w:rsid w:val="005177B8"/>
    <w:rsid w:val="00517A7C"/>
    <w:rsid w:val="00520042"/>
    <w:rsid w:val="00520141"/>
    <w:rsid w:val="00520BD6"/>
    <w:rsid w:val="00520D8E"/>
    <w:rsid w:val="0052107E"/>
    <w:rsid w:val="005210A2"/>
    <w:rsid w:val="00521954"/>
    <w:rsid w:val="005219CF"/>
    <w:rsid w:val="00521A06"/>
    <w:rsid w:val="00521B96"/>
    <w:rsid w:val="00521DE2"/>
    <w:rsid w:val="00521E86"/>
    <w:rsid w:val="00521F27"/>
    <w:rsid w:val="00521F54"/>
    <w:rsid w:val="0052269E"/>
    <w:rsid w:val="00522A26"/>
    <w:rsid w:val="00522B5F"/>
    <w:rsid w:val="00522C8D"/>
    <w:rsid w:val="00522CE0"/>
    <w:rsid w:val="0052338C"/>
    <w:rsid w:val="00523499"/>
    <w:rsid w:val="005234C7"/>
    <w:rsid w:val="005235CC"/>
    <w:rsid w:val="00523633"/>
    <w:rsid w:val="00523706"/>
    <w:rsid w:val="005238E8"/>
    <w:rsid w:val="005238ED"/>
    <w:rsid w:val="00523B5A"/>
    <w:rsid w:val="00523BCC"/>
    <w:rsid w:val="00523E29"/>
    <w:rsid w:val="00523FF5"/>
    <w:rsid w:val="005240E6"/>
    <w:rsid w:val="005240F4"/>
    <w:rsid w:val="00524392"/>
    <w:rsid w:val="00524B76"/>
    <w:rsid w:val="00524D42"/>
    <w:rsid w:val="00524DDF"/>
    <w:rsid w:val="00525483"/>
    <w:rsid w:val="0052560A"/>
    <w:rsid w:val="0052568D"/>
    <w:rsid w:val="00525BD5"/>
    <w:rsid w:val="00525BE7"/>
    <w:rsid w:val="00525FB7"/>
    <w:rsid w:val="0052602A"/>
    <w:rsid w:val="0052615A"/>
    <w:rsid w:val="005261A6"/>
    <w:rsid w:val="00526255"/>
    <w:rsid w:val="00526495"/>
    <w:rsid w:val="0052656D"/>
    <w:rsid w:val="005266B7"/>
    <w:rsid w:val="00526849"/>
    <w:rsid w:val="005268CD"/>
    <w:rsid w:val="00526A71"/>
    <w:rsid w:val="00526DBE"/>
    <w:rsid w:val="00527971"/>
    <w:rsid w:val="00527D0A"/>
    <w:rsid w:val="00527D9B"/>
    <w:rsid w:val="00527DA1"/>
    <w:rsid w:val="00527E9F"/>
    <w:rsid w:val="00527EBF"/>
    <w:rsid w:val="00530443"/>
    <w:rsid w:val="0053070A"/>
    <w:rsid w:val="00530C84"/>
    <w:rsid w:val="00530CE6"/>
    <w:rsid w:val="0053108F"/>
    <w:rsid w:val="005312E5"/>
    <w:rsid w:val="0053158B"/>
    <w:rsid w:val="00531910"/>
    <w:rsid w:val="00531D89"/>
    <w:rsid w:val="00532031"/>
    <w:rsid w:val="005320EB"/>
    <w:rsid w:val="0053253B"/>
    <w:rsid w:val="0053294B"/>
    <w:rsid w:val="00532D3C"/>
    <w:rsid w:val="00532DF8"/>
    <w:rsid w:val="00533360"/>
    <w:rsid w:val="00533554"/>
    <w:rsid w:val="00533596"/>
    <w:rsid w:val="0053391A"/>
    <w:rsid w:val="00533B0D"/>
    <w:rsid w:val="00533CA2"/>
    <w:rsid w:val="005342BE"/>
    <w:rsid w:val="0053439F"/>
    <w:rsid w:val="0053447B"/>
    <w:rsid w:val="005348BB"/>
    <w:rsid w:val="00534B59"/>
    <w:rsid w:val="00535291"/>
    <w:rsid w:val="0053553D"/>
    <w:rsid w:val="005358BE"/>
    <w:rsid w:val="00535AEA"/>
    <w:rsid w:val="00535B03"/>
    <w:rsid w:val="00535E90"/>
    <w:rsid w:val="005363C6"/>
    <w:rsid w:val="0053647B"/>
    <w:rsid w:val="005365D8"/>
    <w:rsid w:val="00536663"/>
    <w:rsid w:val="005366A9"/>
    <w:rsid w:val="00536759"/>
    <w:rsid w:val="00536DCD"/>
    <w:rsid w:val="00536EE7"/>
    <w:rsid w:val="0053749F"/>
    <w:rsid w:val="00537696"/>
    <w:rsid w:val="0053777B"/>
    <w:rsid w:val="005377C1"/>
    <w:rsid w:val="0053787A"/>
    <w:rsid w:val="00537B48"/>
    <w:rsid w:val="00537C45"/>
    <w:rsid w:val="00537C62"/>
    <w:rsid w:val="00537D7A"/>
    <w:rsid w:val="00540228"/>
    <w:rsid w:val="00540260"/>
    <w:rsid w:val="005402D6"/>
    <w:rsid w:val="005408AB"/>
    <w:rsid w:val="00540CC0"/>
    <w:rsid w:val="0054135C"/>
    <w:rsid w:val="005414BE"/>
    <w:rsid w:val="0054168F"/>
    <w:rsid w:val="00541C7C"/>
    <w:rsid w:val="00541D71"/>
    <w:rsid w:val="00541E12"/>
    <w:rsid w:val="00542518"/>
    <w:rsid w:val="00542543"/>
    <w:rsid w:val="005425AA"/>
    <w:rsid w:val="005426B5"/>
    <w:rsid w:val="0054270D"/>
    <w:rsid w:val="00542AA3"/>
    <w:rsid w:val="00542B98"/>
    <w:rsid w:val="00542BAA"/>
    <w:rsid w:val="00542DC6"/>
    <w:rsid w:val="00542F94"/>
    <w:rsid w:val="005432E5"/>
    <w:rsid w:val="00543947"/>
    <w:rsid w:val="005439F3"/>
    <w:rsid w:val="00543B08"/>
    <w:rsid w:val="00543B4F"/>
    <w:rsid w:val="00543BCC"/>
    <w:rsid w:val="005441E9"/>
    <w:rsid w:val="0054420F"/>
    <w:rsid w:val="00544281"/>
    <w:rsid w:val="00544447"/>
    <w:rsid w:val="00544492"/>
    <w:rsid w:val="00544525"/>
    <w:rsid w:val="0054452D"/>
    <w:rsid w:val="005446EB"/>
    <w:rsid w:val="00544923"/>
    <w:rsid w:val="00544ECA"/>
    <w:rsid w:val="00544EFA"/>
    <w:rsid w:val="005450A3"/>
    <w:rsid w:val="00545118"/>
    <w:rsid w:val="005454CB"/>
    <w:rsid w:val="0054562F"/>
    <w:rsid w:val="00545703"/>
    <w:rsid w:val="0054584A"/>
    <w:rsid w:val="00545E88"/>
    <w:rsid w:val="00546024"/>
    <w:rsid w:val="00546128"/>
    <w:rsid w:val="0054624D"/>
    <w:rsid w:val="00546370"/>
    <w:rsid w:val="00546678"/>
    <w:rsid w:val="00546970"/>
    <w:rsid w:val="00546DE1"/>
    <w:rsid w:val="00547069"/>
    <w:rsid w:val="00547320"/>
    <w:rsid w:val="005473DD"/>
    <w:rsid w:val="005473F2"/>
    <w:rsid w:val="0054744E"/>
    <w:rsid w:val="0054752C"/>
    <w:rsid w:val="005477ED"/>
    <w:rsid w:val="005478EB"/>
    <w:rsid w:val="00547B1A"/>
    <w:rsid w:val="00547D04"/>
    <w:rsid w:val="00547EFE"/>
    <w:rsid w:val="00547FFD"/>
    <w:rsid w:val="00550B28"/>
    <w:rsid w:val="005511A2"/>
    <w:rsid w:val="00551551"/>
    <w:rsid w:val="005517C2"/>
    <w:rsid w:val="00551934"/>
    <w:rsid w:val="00551E74"/>
    <w:rsid w:val="00551F7A"/>
    <w:rsid w:val="00552542"/>
    <w:rsid w:val="005525CB"/>
    <w:rsid w:val="00552810"/>
    <w:rsid w:val="00552A16"/>
    <w:rsid w:val="00552A37"/>
    <w:rsid w:val="00552CCD"/>
    <w:rsid w:val="00552E81"/>
    <w:rsid w:val="0055333E"/>
    <w:rsid w:val="0055340E"/>
    <w:rsid w:val="005534E6"/>
    <w:rsid w:val="00553981"/>
    <w:rsid w:val="00553C35"/>
    <w:rsid w:val="00553DFD"/>
    <w:rsid w:val="00553EE1"/>
    <w:rsid w:val="0055439F"/>
    <w:rsid w:val="005543CF"/>
    <w:rsid w:val="00554A39"/>
    <w:rsid w:val="00554E19"/>
    <w:rsid w:val="005553BE"/>
    <w:rsid w:val="0055567A"/>
    <w:rsid w:val="005558B1"/>
    <w:rsid w:val="005560F6"/>
    <w:rsid w:val="00556149"/>
    <w:rsid w:val="00556612"/>
    <w:rsid w:val="00556E86"/>
    <w:rsid w:val="00556EDC"/>
    <w:rsid w:val="0055701B"/>
    <w:rsid w:val="0055704C"/>
    <w:rsid w:val="00557338"/>
    <w:rsid w:val="0055736B"/>
    <w:rsid w:val="005573F1"/>
    <w:rsid w:val="00557834"/>
    <w:rsid w:val="00557A71"/>
    <w:rsid w:val="00557AF5"/>
    <w:rsid w:val="00557CA6"/>
    <w:rsid w:val="00557E25"/>
    <w:rsid w:val="005600C4"/>
    <w:rsid w:val="005605A5"/>
    <w:rsid w:val="00560740"/>
    <w:rsid w:val="005607D8"/>
    <w:rsid w:val="00560DB8"/>
    <w:rsid w:val="0056121F"/>
    <w:rsid w:val="00561E06"/>
    <w:rsid w:val="00561F7D"/>
    <w:rsid w:val="00562247"/>
    <w:rsid w:val="00562315"/>
    <w:rsid w:val="00562441"/>
    <w:rsid w:val="00562472"/>
    <w:rsid w:val="00562A52"/>
    <w:rsid w:val="00562E3F"/>
    <w:rsid w:val="005630E7"/>
    <w:rsid w:val="0056319D"/>
    <w:rsid w:val="005631F7"/>
    <w:rsid w:val="00563279"/>
    <w:rsid w:val="00563439"/>
    <w:rsid w:val="00563844"/>
    <w:rsid w:val="00563917"/>
    <w:rsid w:val="00563B13"/>
    <w:rsid w:val="00563C93"/>
    <w:rsid w:val="0056480E"/>
    <w:rsid w:val="00564A08"/>
    <w:rsid w:val="00564A79"/>
    <w:rsid w:val="00564CA1"/>
    <w:rsid w:val="00564E1C"/>
    <w:rsid w:val="00565061"/>
    <w:rsid w:val="005651BF"/>
    <w:rsid w:val="00565327"/>
    <w:rsid w:val="005658A4"/>
    <w:rsid w:val="00565949"/>
    <w:rsid w:val="00565B17"/>
    <w:rsid w:val="00565B9A"/>
    <w:rsid w:val="00565CFB"/>
    <w:rsid w:val="00565E3F"/>
    <w:rsid w:val="00565FC7"/>
    <w:rsid w:val="005661FE"/>
    <w:rsid w:val="005664EC"/>
    <w:rsid w:val="00566591"/>
    <w:rsid w:val="00566A3D"/>
    <w:rsid w:val="00566EBB"/>
    <w:rsid w:val="00566EDF"/>
    <w:rsid w:val="005676B8"/>
    <w:rsid w:val="005678E9"/>
    <w:rsid w:val="00567BBD"/>
    <w:rsid w:val="00570155"/>
    <w:rsid w:val="0057027C"/>
    <w:rsid w:val="00570399"/>
    <w:rsid w:val="0057072D"/>
    <w:rsid w:val="005709B1"/>
    <w:rsid w:val="0057114C"/>
    <w:rsid w:val="005711D9"/>
    <w:rsid w:val="005712BB"/>
    <w:rsid w:val="005715AA"/>
    <w:rsid w:val="00571618"/>
    <w:rsid w:val="005717A2"/>
    <w:rsid w:val="00571863"/>
    <w:rsid w:val="00571D14"/>
    <w:rsid w:val="00571F17"/>
    <w:rsid w:val="00571F57"/>
    <w:rsid w:val="005722F6"/>
    <w:rsid w:val="0057238C"/>
    <w:rsid w:val="00572505"/>
    <w:rsid w:val="0057309A"/>
    <w:rsid w:val="005734D2"/>
    <w:rsid w:val="00573A71"/>
    <w:rsid w:val="00573BA2"/>
    <w:rsid w:val="00574225"/>
    <w:rsid w:val="005742B7"/>
    <w:rsid w:val="00574314"/>
    <w:rsid w:val="005744B0"/>
    <w:rsid w:val="00574680"/>
    <w:rsid w:val="00574791"/>
    <w:rsid w:val="00574884"/>
    <w:rsid w:val="005749D6"/>
    <w:rsid w:val="00574E3E"/>
    <w:rsid w:val="00574FFA"/>
    <w:rsid w:val="00575154"/>
    <w:rsid w:val="00575A0B"/>
    <w:rsid w:val="00575AD1"/>
    <w:rsid w:val="00575EEC"/>
    <w:rsid w:val="005762B2"/>
    <w:rsid w:val="0057669C"/>
    <w:rsid w:val="005767D8"/>
    <w:rsid w:val="00576B1C"/>
    <w:rsid w:val="00576DD6"/>
    <w:rsid w:val="005774BB"/>
    <w:rsid w:val="005775F7"/>
    <w:rsid w:val="005776E4"/>
    <w:rsid w:val="00577744"/>
    <w:rsid w:val="0057797A"/>
    <w:rsid w:val="00577E19"/>
    <w:rsid w:val="00580524"/>
    <w:rsid w:val="00580A69"/>
    <w:rsid w:val="00580B80"/>
    <w:rsid w:val="00580C14"/>
    <w:rsid w:val="00580DA6"/>
    <w:rsid w:val="005814C2"/>
    <w:rsid w:val="00581CFE"/>
    <w:rsid w:val="00581DEC"/>
    <w:rsid w:val="005820B2"/>
    <w:rsid w:val="005821BB"/>
    <w:rsid w:val="005825BF"/>
    <w:rsid w:val="00582755"/>
    <w:rsid w:val="00582809"/>
    <w:rsid w:val="00582850"/>
    <w:rsid w:val="005829E1"/>
    <w:rsid w:val="00582A6C"/>
    <w:rsid w:val="00582B45"/>
    <w:rsid w:val="0058305C"/>
    <w:rsid w:val="005830DA"/>
    <w:rsid w:val="0058327A"/>
    <w:rsid w:val="00583681"/>
    <w:rsid w:val="00583A43"/>
    <w:rsid w:val="00583B5A"/>
    <w:rsid w:val="00583C4E"/>
    <w:rsid w:val="00583D9A"/>
    <w:rsid w:val="00584221"/>
    <w:rsid w:val="005845EF"/>
    <w:rsid w:val="0058471A"/>
    <w:rsid w:val="0058474E"/>
    <w:rsid w:val="005848FC"/>
    <w:rsid w:val="00584A80"/>
    <w:rsid w:val="00584B78"/>
    <w:rsid w:val="00584E06"/>
    <w:rsid w:val="005850A4"/>
    <w:rsid w:val="005851B9"/>
    <w:rsid w:val="005852AB"/>
    <w:rsid w:val="00586022"/>
    <w:rsid w:val="00586047"/>
    <w:rsid w:val="0058646E"/>
    <w:rsid w:val="00586806"/>
    <w:rsid w:val="0058696C"/>
    <w:rsid w:val="00586B56"/>
    <w:rsid w:val="00586C48"/>
    <w:rsid w:val="00586DF3"/>
    <w:rsid w:val="005874E7"/>
    <w:rsid w:val="0058798C"/>
    <w:rsid w:val="00587BE8"/>
    <w:rsid w:val="00587D25"/>
    <w:rsid w:val="00587EB5"/>
    <w:rsid w:val="00590052"/>
    <w:rsid w:val="005900FA"/>
    <w:rsid w:val="00590154"/>
    <w:rsid w:val="005901B1"/>
    <w:rsid w:val="005905B3"/>
    <w:rsid w:val="005909E2"/>
    <w:rsid w:val="00590C60"/>
    <w:rsid w:val="00590F3A"/>
    <w:rsid w:val="005912A0"/>
    <w:rsid w:val="005915F8"/>
    <w:rsid w:val="005916DE"/>
    <w:rsid w:val="00591810"/>
    <w:rsid w:val="00591BAC"/>
    <w:rsid w:val="00592031"/>
    <w:rsid w:val="00592069"/>
    <w:rsid w:val="00592197"/>
    <w:rsid w:val="00592282"/>
    <w:rsid w:val="005924D9"/>
    <w:rsid w:val="0059257D"/>
    <w:rsid w:val="00592743"/>
    <w:rsid w:val="00592793"/>
    <w:rsid w:val="00592A93"/>
    <w:rsid w:val="00592F8B"/>
    <w:rsid w:val="0059331C"/>
    <w:rsid w:val="0059345B"/>
    <w:rsid w:val="005935A4"/>
    <w:rsid w:val="00593656"/>
    <w:rsid w:val="00593B3C"/>
    <w:rsid w:val="00593C3A"/>
    <w:rsid w:val="00593C80"/>
    <w:rsid w:val="005943AA"/>
    <w:rsid w:val="005946AD"/>
    <w:rsid w:val="0059489F"/>
    <w:rsid w:val="005948C2"/>
    <w:rsid w:val="00594A5D"/>
    <w:rsid w:val="005955B5"/>
    <w:rsid w:val="00595642"/>
    <w:rsid w:val="00595AF2"/>
    <w:rsid w:val="00595DCA"/>
    <w:rsid w:val="0059610E"/>
    <w:rsid w:val="00596111"/>
    <w:rsid w:val="0059632E"/>
    <w:rsid w:val="00596459"/>
    <w:rsid w:val="00596980"/>
    <w:rsid w:val="005969F7"/>
    <w:rsid w:val="00596DDA"/>
    <w:rsid w:val="0059702D"/>
    <w:rsid w:val="0059728E"/>
    <w:rsid w:val="00597735"/>
    <w:rsid w:val="0059779B"/>
    <w:rsid w:val="005979C1"/>
    <w:rsid w:val="00597AE4"/>
    <w:rsid w:val="00597D71"/>
    <w:rsid w:val="005A05FF"/>
    <w:rsid w:val="005A0892"/>
    <w:rsid w:val="005A0967"/>
    <w:rsid w:val="005A0A08"/>
    <w:rsid w:val="005A0B2C"/>
    <w:rsid w:val="005A0D5A"/>
    <w:rsid w:val="005A0E81"/>
    <w:rsid w:val="005A0F0B"/>
    <w:rsid w:val="005A0F46"/>
    <w:rsid w:val="005A0F59"/>
    <w:rsid w:val="005A1043"/>
    <w:rsid w:val="005A1290"/>
    <w:rsid w:val="005A133E"/>
    <w:rsid w:val="005A150F"/>
    <w:rsid w:val="005A1819"/>
    <w:rsid w:val="005A19F7"/>
    <w:rsid w:val="005A1A14"/>
    <w:rsid w:val="005A209A"/>
    <w:rsid w:val="005A239B"/>
    <w:rsid w:val="005A240E"/>
    <w:rsid w:val="005A245B"/>
    <w:rsid w:val="005A2497"/>
    <w:rsid w:val="005A295E"/>
    <w:rsid w:val="005A2B81"/>
    <w:rsid w:val="005A2C66"/>
    <w:rsid w:val="005A2EE2"/>
    <w:rsid w:val="005A35E5"/>
    <w:rsid w:val="005A3629"/>
    <w:rsid w:val="005A3844"/>
    <w:rsid w:val="005A3A6C"/>
    <w:rsid w:val="005A3AEE"/>
    <w:rsid w:val="005A3EE4"/>
    <w:rsid w:val="005A40CE"/>
    <w:rsid w:val="005A4124"/>
    <w:rsid w:val="005A46F1"/>
    <w:rsid w:val="005A4851"/>
    <w:rsid w:val="005A4AB4"/>
    <w:rsid w:val="005A4B03"/>
    <w:rsid w:val="005A4B44"/>
    <w:rsid w:val="005A52FC"/>
    <w:rsid w:val="005A541B"/>
    <w:rsid w:val="005A548E"/>
    <w:rsid w:val="005A638F"/>
    <w:rsid w:val="005A6397"/>
    <w:rsid w:val="005A64AA"/>
    <w:rsid w:val="005A656C"/>
    <w:rsid w:val="005A662D"/>
    <w:rsid w:val="005A6A78"/>
    <w:rsid w:val="005A6B01"/>
    <w:rsid w:val="005A6D96"/>
    <w:rsid w:val="005A7184"/>
    <w:rsid w:val="005A7899"/>
    <w:rsid w:val="005A7954"/>
    <w:rsid w:val="005A7E39"/>
    <w:rsid w:val="005B0191"/>
    <w:rsid w:val="005B09B8"/>
    <w:rsid w:val="005B0B9B"/>
    <w:rsid w:val="005B0BB3"/>
    <w:rsid w:val="005B0D02"/>
    <w:rsid w:val="005B1186"/>
    <w:rsid w:val="005B1254"/>
    <w:rsid w:val="005B139B"/>
    <w:rsid w:val="005B1409"/>
    <w:rsid w:val="005B1690"/>
    <w:rsid w:val="005B186E"/>
    <w:rsid w:val="005B1C27"/>
    <w:rsid w:val="005B1F69"/>
    <w:rsid w:val="005B2078"/>
    <w:rsid w:val="005B224C"/>
    <w:rsid w:val="005B2354"/>
    <w:rsid w:val="005B25DF"/>
    <w:rsid w:val="005B2608"/>
    <w:rsid w:val="005B2615"/>
    <w:rsid w:val="005B275B"/>
    <w:rsid w:val="005B2BF6"/>
    <w:rsid w:val="005B2F29"/>
    <w:rsid w:val="005B320C"/>
    <w:rsid w:val="005B3243"/>
    <w:rsid w:val="005B32EB"/>
    <w:rsid w:val="005B35D7"/>
    <w:rsid w:val="005B392A"/>
    <w:rsid w:val="005B3AA3"/>
    <w:rsid w:val="005B3AF2"/>
    <w:rsid w:val="005B423D"/>
    <w:rsid w:val="005B4416"/>
    <w:rsid w:val="005B44CF"/>
    <w:rsid w:val="005B468B"/>
    <w:rsid w:val="005B4A74"/>
    <w:rsid w:val="005B4D15"/>
    <w:rsid w:val="005B4EAA"/>
    <w:rsid w:val="005B538C"/>
    <w:rsid w:val="005B53E3"/>
    <w:rsid w:val="005B5823"/>
    <w:rsid w:val="005B58CA"/>
    <w:rsid w:val="005B5A61"/>
    <w:rsid w:val="005B5D2E"/>
    <w:rsid w:val="005B5F72"/>
    <w:rsid w:val="005B64E9"/>
    <w:rsid w:val="005B65CB"/>
    <w:rsid w:val="005B6742"/>
    <w:rsid w:val="005B689F"/>
    <w:rsid w:val="005B68DC"/>
    <w:rsid w:val="005B6900"/>
    <w:rsid w:val="005B6920"/>
    <w:rsid w:val="005B6BB3"/>
    <w:rsid w:val="005B6F83"/>
    <w:rsid w:val="005B70A3"/>
    <w:rsid w:val="005B7523"/>
    <w:rsid w:val="005B7576"/>
    <w:rsid w:val="005B76FB"/>
    <w:rsid w:val="005B787D"/>
    <w:rsid w:val="005B7CD5"/>
    <w:rsid w:val="005B7D94"/>
    <w:rsid w:val="005C0187"/>
    <w:rsid w:val="005C02C0"/>
    <w:rsid w:val="005C02E5"/>
    <w:rsid w:val="005C0447"/>
    <w:rsid w:val="005C0503"/>
    <w:rsid w:val="005C0632"/>
    <w:rsid w:val="005C0E10"/>
    <w:rsid w:val="005C127F"/>
    <w:rsid w:val="005C1519"/>
    <w:rsid w:val="005C15FA"/>
    <w:rsid w:val="005C162E"/>
    <w:rsid w:val="005C1678"/>
    <w:rsid w:val="005C17FE"/>
    <w:rsid w:val="005C19BA"/>
    <w:rsid w:val="005C1A58"/>
    <w:rsid w:val="005C1A7F"/>
    <w:rsid w:val="005C2084"/>
    <w:rsid w:val="005C21F0"/>
    <w:rsid w:val="005C221B"/>
    <w:rsid w:val="005C250C"/>
    <w:rsid w:val="005C2D1B"/>
    <w:rsid w:val="005C2DF3"/>
    <w:rsid w:val="005C30D5"/>
    <w:rsid w:val="005C3229"/>
    <w:rsid w:val="005C33C9"/>
    <w:rsid w:val="005C364E"/>
    <w:rsid w:val="005C3785"/>
    <w:rsid w:val="005C3A8D"/>
    <w:rsid w:val="005C3BE4"/>
    <w:rsid w:val="005C3CDF"/>
    <w:rsid w:val="005C3CFF"/>
    <w:rsid w:val="005C4089"/>
    <w:rsid w:val="005C41D3"/>
    <w:rsid w:val="005C4249"/>
    <w:rsid w:val="005C46DB"/>
    <w:rsid w:val="005C4D3A"/>
    <w:rsid w:val="005C4F47"/>
    <w:rsid w:val="005C4F6C"/>
    <w:rsid w:val="005C4F84"/>
    <w:rsid w:val="005C5488"/>
    <w:rsid w:val="005C5BAE"/>
    <w:rsid w:val="005C5C80"/>
    <w:rsid w:val="005C628E"/>
    <w:rsid w:val="005C6508"/>
    <w:rsid w:val="005C6C99"/>
    <w:rsid w:val="005C6D8E"/>
    <w:rsid w:val="005C74FB"/>
    <w:rsid w:val="005C7533"/>
    <w:rsid w:val="005C76B1"/>
    <w:rsid w:val="005C78A4"/>
    <w:rsid w:val="005C78FF"/>
    <w:rsid w:val="005C79E1"/>
    <w:rsid w:val="005C7B93"/>
    <w:rsid w:val="005C7FE9"/>
    <w:rsid w:val="005D0528"/>
    <w:rsid w:val="005D059C"/>
    <w:rsid w:val="005D0831"/>
    <w:rsid w:val="005D0956"/>
    <w:rsid w:val="005D0BA5"/>
    <w:rsid w:val="005D0CE5"/>
    <w:rsid w:val="005D0D1C"/>
    <w:rsid w:val="005D0E3A"/>
    <w:rsid w:val="005D0EB5"/>
    <w:rsid w:val="005D0F22"/>
    <w:rsid w:val="005D12E9"/>
    <w:rsid w:val="005D1602"/>
    <w:rsid w:val="005D18AD"/>
    <w:rsid w:val="005D1BBB"/>
    <w:rsid w:val="005D1CE3"/>
    <w:rsid w:val="005D21BE"/>
    <w:rsid w:val="005D22FC"/>
    <w:rsid w:val="005D2620"/>
    <w:rsid w:val="005D262D"/>
    <w:rsid w:val="005D2962"/>
    <w:rsid w:val="005D2B2A"/>
    <w:rsid w:val="005D2FE3"/>
    <w:rsid w:val="005D3000"/>
    <w:rsid w:val="005D31AB"/>
    <w:rsid w:val="005D323D"/>
    <w:rsid w:val="005D3448"/>
    <w:rsid w:val="005D3853"/>
    <w:rsid w:val="005D38C0"/>
    <w:rsid w:val="005D3F2D"/>
    <w:rsid w:val="005D4364"/>
    <w:rsid w:val="005D4418"/>
    <w:rsid w:val="005D49B4"/>
    <w:rsid w:val="005D4A8F"/>
    <w:rsid w:val="005D4CCA"/>
    <w:rsid w:val="005D4D9C"/>
    <w:rsid w:val="005D51A0"/>
    <w:rsid w:val="005D55EB"/>
    <w:rsid w:val="005D5654"/>
    <w:rsid w:val="005D56C4"/>
    <w:rsid w:val="005D57EB"/>
    <w:rsid w:val="005D5964"/>
    <w:rsid w:val="005D5D40"/>
    <w:rsid w:val="005D6094"/>
    <w:rsid w:val="005D655E"/>
    <w:rsid w:val="005D6F56"/>
    <w:rsid w:val="005D6FAB"/>
    <w:rsid w:val="005D72BB"/>
    <w:rsid w:val="005D736D"/>
    <w:rsid w:val="005D7632"/>
    <w:rsid w:val="005D7789"/>
    <w:rsid w:val="005D77D4"/>
    <w:rsid w:val="005D7A09"/>
    <w:rsid w:val="005D7B9E"/>
    <w:rsid w:val="005E0143"/>
    <w:rsid w:val="005E043F"/>
    <w:rsid w:val="005E0B24"/>
    <w:rsid w:val="005E0BA1"/>
    <w:rsid w:val="005E0D74"/>
    <w:rsid w:val="005E0E11"/>
    <w:rsid w:val="005E0E6E"/>
    <w:rsid w:val="005E12F3"/>
    <w:rsid w:val="005E143E"/>
    <w:rsid w:val="005E1802"/>
    <w:rsid w:val="005E192B"/>
    <w:rsid w:val="005E1C5E"/>
    <w:rsid w:val="005E1C78"/>
    <w:rsid w:val="005E1FB7"/>
    <w:rsid w:val="005E20EE"/>
    <w:rsid w:val="005E25DB"/>
    <w:rsid w:val="005E29C4"/>
    <w:rsid w:val="005E3089"/>
    <w:rsid w:val="005E3270"/>
    <w:rsid w:val="005E351E"/>
    <w:rsid w:val="005E3602"/>
    <w:rsid w:val="005E3682"/>
    <w:rsid w:val="005E36E5"/>
    <w:rsid w:val="005E37EE"/>
    <w:rsid w:val="005E385F"/>
    <w:rsid w:val="005E3946"/>
    <w:rsid w:val="005E39B9"/>
    <w:rsid w:val="005E3D43"/>
    <w:rsid w:val="005E3E03"/>
    <w:rsid w:val="005E3F8C"/>
    <w:rsid w:val="005E42A4"/>
    <w:rsid w:val="005E4313"/>
    <w:rsid w:val="005E46C8"/>
    <w:rsid w:val="005E4888"/>
    <w:rsid w:val="005E4CBC"/>
    <w:rsid w:val="005E4D46"/>
    <w:rsid w:val="005E4DC0"/>
    <w:rsid w:val="005E4FEB"/>
    <w:rsid w:val="005E5191"/>
    <w:rsid w:val="005E5312"/>
    <w:rsid w:val="005E56D7"/>
    <w:rsid w:val="005E584B"/>
    <w:rsid w:val="005E5B81"/>
    <w:rsid w:val="005E5C7E"/>
    <w:rsid w:val="005E67E9"/>
    <w:rsid w:val="005E6A22"/>
    <w:rsid w:val="005E7CDF"/>
    <w:rsid w:val="005F01DC"/>
    <w:rsid w:val="005F0222"/>
    <w:rsid w:val="005F0E1C"/>
    <w:rsid w:val="005F0E24"/>
    <w:rsid w:val="005F10EB"/>
    <w:rsid w:val="005F142C"/>
    <w:rsid w:val="005F1BCF"/>
    <w:rsid w:val="005F24EE"/>
    <w:rsid w:val="005F25FC"/>
    <w:rsid w:val="005F29A1"/>
    <w:rsid w:val="005F2B7C"/>
    <w:rsid w:val="005F2C1E"/>
    <w:rsid w:val="005F2CB1"/>
    <w:rsid w:val="005F3025"/>
    <w:rsid w:val="005F3163"/>
    <w:rsid w:val="005F38E3"/>
    <w:rsid w:val="005F3D91"/>
    <w:rsid w:val="005F3E7E"/>
    <w:rsid w:val="005F40F2"/>
    <w:rsid w:val="005F440F"/>
    <w:rsid w:val="005F4ABD"/>
    <w:rsid w:val="005F4D2B"/>
    <w:rsid w:val="005F4E59"/>
    <w:rsid w:val="005F4ED8"/>
    <w:rsid w:val="005F5128"/>
    <w:rsid w:val="005F5332"/>
    <w:rsid w:val="005F5450"/>
    <w:rsid w:val="005F54C0"/>
    <w:rsid w:val="005F556B"/>
    <w:rsid w:val="005F564C"/>
    <w:rsid w:val="005F57E9"/>
    <w:rsid w:val="005F5855"/>
    <w:rsid w:val="005F5A8A"/>
    <w:rsid w:val="005F612A"/>
    <w:rsid w:val="005F618C"/>
    <w:rsid w:val="005F6392"/>
    <w:rsid w:val="005F6416"/>
    <w:rsid w:val="005F646D"/>
    <w:rsid w:val="005F67BF"/>
    <w:rsid w:val="005F6C10"/>
    <w:rsid w:val="005F6E6F"/>
    <w:rsid w:val="005F70BD"/>
    <w:rsid w:val="005F725F"/>
    <w:rsid w:val="005F7264"/>
    <w:rsid w:val="005F7359"/>
    <w:rsid w:val="005F793A"/>
    <w:rsid w:val="005F797E"/>
    <w:rsid w:val="005F7A86"/>
    <w:rsid w:val="005F7BD2"/>
    <w:rsid w:val="005F7CB5"/>
    <w:rsid w:val="005F7E0B"/>
    <w:rsid w:val="00600035"/>
    <w:rsid w:val="006001A6"/>
    <w:rsid w:val="0060029C"/>
    <w:rsid w:val="00600AF0"/>
    <w:rsid w:val="00600BF3"/>
    <w:rsid w:val="00601108"/>
    <w:rsid w:val="00601160"/>
    <w:rsid w:val="006015CB"/>
    <w:rsid w:val="00601972"/>
    <w:rsid w:val="0060199D"/>
    <w:rsid w:val="00601AA2"/>
    <w:rsid w:val="00601BB5"/>
    <w:rsid w:val="00601ED5"/>
    <w:rsid w:val="00602003"/>
    <w:rsid w:val="00602342"/>
    <w:rsid w:val="00602749"/>
    <w:rsid w:val="0060283C"/>
    <w:rsid w:val="00602A6E"/>
    <w:rsid w:val="006032AD"/>
    <w:rsid w:val="00603432"/>
    <w:rsid w:val="00603593"/>
    <w:rsid w:val="00603B07"/>
    <w:rsid w:val="00603F94"/>
    <w:rsid w:val="00603F9C"/>
    <w:rsid w:val="0060414C"/>
    <w:rsid w:val="006043FC"/>
    <w:rsid w:val="00604534"/>
    <w:rsid w:val="00604654"/>
    <w:rsid w:val="00604943"/>
    <w:rsid w:val="00604B49"/>
    <w:rsid w:val="00604F14"/>
    <w:rsid w:val="00604F65"/>
    <w:rsid w:val="006051E6"/>
    <w:rsid w:val="00605233"/>
    <w:rsid w:val="0060547B"/>
    <w:rsid w:val="006058E6"/>
    <w:rsid w:val="00605EC6"/>
    <w:rsid w:val="00606058"/>
    <w:rsid w:val="0060619E"/>
    <w:rsid w:val="0060643D"/>
    <w:rsid w:val="00606575"/>
    <w:rsid w:val="00606901"/>
    <w:rsid w:val="006069CA"/>
    <w:rsid w:val="006069F4"/>
    <w:rsid w:val="00606BA6"/>
    <w:rsid w:val="00606E37"/>
    <w:rsid w:val="00606F2F"/>
    <w:rsid w:val="006070AC"/>
    <w:rsid w:val="0060711E"/>
    <w:rsid w:val="0060718C"/>
    <w:rsid w:val="0060731D"/>
    <w:rsid w:val="0060736D"/>
    <w:rsid w:val="006076CF"/>
    <w:rsid w:val="00607B14"/>
    <w:rsid w:val="00607ECE"/>
    <w:rsid w:val="006106F4"/>
    <w:rsid w:val="0061081E"/>
    <w:rsid w:val="0061091A"/>
    <w:rsid w:val="00610FFD"/>
    <w:rsid w:val="006112D7"/>
    <w:rsid w:val="0061131F"/>
    <w:rsid w:val="00611959"/>
    <w:rsid w:val="00611B82"/>
    <w:rsid w:val="00611B83"/>
    <w:rsid w:val="00611E87"/>
    <w:rsid w:val="0061219C"/>
    <w:rsid w:val="006123E8"/>
    <w:rsid w:val="006126C9"/>
    <w:rsid w:val="006127B4"/>
    <w:rsid w:val="006129F7"/>
    <w:rsid w:val="00612A2D"/>
    <w:rsid w:val="00612B67"/>
    <w:rsid w:val="00612EB8"/>
    <w:rsid w:val="00613257"/>
    <w:rsid w:val="006139E1"/>
    <w:rsid w:val="00613DEA"/>
    <w:rsid w:val="006144FB"/>
    <w:rsid w:val="00614755"/>
    <w:rsid w:val="0061477A"/>
    <w:rsid w:val="006148FC"/>
    <w:rsid w:val="00614B40"/>
    <w:rsid w:val="00614D6F"/>
    <w:rsid w:val="00614E59"/>
    <w:rsid w:val="00614FCE"/>
    <w:rsid w:val="00615268"/>
    <w:rsid w:val="00615986"/>
    <w:rsid w:val="0061614F"/>
    <w:rsid w:val="00616538"/>
    <w:rsid w:val="00616605"/>
    <w:rsid w:val="006168B8"/>
    <w:rsid w:val="00616B83"/>
    <w:rsid w:val="00616E89"/>
    <w:rsid w:val="0061711B"/>
    <w:rsid w:val="00617CBF"/>
    <w:rsid w:val="00620024"/>
    <w:rsid w:val="00620865"/>
    <w:rsid w:val="00620A6E"/>
    <w:rsid w:val="00620A71"/>
    <w:rsid w:val="00620D80"/>
    <w:rsid w:val="00620EA6"/>
    <w:rsid w:val="006210FF"/>
    <w:rsid w:val="0062147D"/>
    <w:rsid w:val="006215E1"/>
    <w:rsid w:val="006216BA"/>
    <w:rsid w:val="00621E3B"/>
    <w:rsid w:val="00622884"/>
    <w:rsid w:val="00622B1A"/>
    <w:rsid w:val="00622CCE"/>
    <w:rsid w:val="006231F6"/>
    <w:rsid w:val="006234A6"/>
    <w:rsid w:val="006235B3"/>
    <w:rsid w:val="00624012"/>
    <w:rsid w:val="00624126"/>
    <w:rsid w:val="00624672"/>
    <w:rsid w:val="006247FB"/>
    <w:rsid w:val="006249B2"/>
    <w:rsid w:val="00624A22"/>
    <w:rsid w:val="00625405"/>
    <w:rsid w:val="00625610"/>
    <w:rsid w:val="0062574B"/>
    <w:rsid w:val="00625936"/>
    <w:rsid w:val="00625C00"/>
    <w:rsid w:val="00625D48"/>
    <w:rsid w:val="00625DF7"/>
    <w:rsid w:val="006264FF"/>
    <w:rsid w:val="006266EE"/>
    <w:rsid w:val="0062672C"/>
    <w:rsid w:val="006267DA"/>
    <w:rsid w:val="00626811"/>
    <w:rsid w:val="00626852"/>
    <w:rsid w:val="00626B31"/>
    <w:rsid w:val="00626C1B"/>
    <w:rsid w:val="00626C4A"/>
    <w:rsid w:val="00626DBD"/>
    <w:rsid w:val="00627469"/>
    <w:rsid w:val="00630001"/>
    <w:rsid w:val="006301A6"/>
    <w:rsid w:val="00630407"/>
    <w:rsid w:val="00630511"/>
    <w:rsid w:val="006307B9"/>
    <w:rsid w:val="00630B82"/>
    <w:rsid w:val="006311B3"/>
    <w:rsid w:val="006312CC"/>
    <w:rsid w:val="006313C0"/>
    <w:rsid w:val="00631709"/>
    <w:rsid w:val="00631821"/>
    <w:rsid w:val="006323AE"/>
    <w:rsid w:val="006326E8"/>
    <w:rsid w:val="0063277C"/>
    <w:rsid w:val="006327B1"/>
    <w:rsid w:val="0063284C"/>
    <w:rsid w:val="006329AD"/>
    <w:rsid w:val="00633161"/>
    <w:rsid w:val="00633168"/>
    <w:rsid w:val="00633717"/>
    <w:rsid w:val="00633781"/>
    <w:rsid w:val="006337AF"/>
    <w:rsid w:val="00633831"/>
    <w:rsid w:val="006338C3"/>
    <w:rsid w:val="00633B4F"/>
    <w:rsid w:val="00634340"/>
    <w:rsid w:val="00634517"/>
    <w:rsid w:val="00634641"/>
    <w:rsid w:val="00634BF0"/>
    <w:rsid w:val="00634CA8"/>
    <w:rsid w:val="00634E7B"/>
    <w:rsid w:val="00634F13"/>
    <w:rsid w:val="00634F98"/>
    <w:rsid w:val="006353DB"/>
    <w:rsid w:val="00635801"/>
    <w:rsid w:val="00636398"/>
    <w:rsid w:val="006368D3"/>
    <w:rsid w:val="00636922"/>
    <w:rsid w:val="00636C18"/>
    <w:rsid w:val="00637187"/>
    <w:rsid w:val="006372AD"/>
    <w:rsid w:val="006375AB"/>
    <w:rsid w:val="006377EC"/>
    <w:rsid w:val="00637A30"/>
    <w:rsid w:val="00640371"/>
    <w:rsid w:val="00640475"/>
    <w:rsid w:val="0064051B"/>
    <w:rsid w:val="00640742"/>
    <w:rsid w:val="00640831"/>
    <w:rsid w:val="00640C25"/>
    <w:rsid w:val="006410C2"/>
    <w:rsid w:val="006411EB"/>
    <w:rsid w:val="0064151F"/>
    <w:rsid w:val="00641533"/>
    <w:rsid w:val="00641677"/>
    <w:rsid w:val="006416B0"/>
    <w:rsid w:val="00641996"/>
    <w:rsid w:val="00641B9B"/>
    <w:rsid w:val="0064208D"/>
    <w:rsid w:val="006420A0"/>
    <w:rsid w:val="00642179"/>
    <w:rsid w:val="0064227C"/>
    <w:rsid w:val="00642392"/>
    <w:rsid w:val="00642493"/>
    <w:rsid w:val="006424B5"/>
    <w:rsid w:val="0064250F"/>
    <w:rsid w:val="00642860"/>
    <w:rsid w:val="00643065"/>
    <w:rsid w:val="006430AE"/>
    <w:rsid w:val="00643273"/>
    <w:rsid w:val="00643475"/>
    <w:rsid w:val="0064396A"/>
    <w:rsid w:val="00643A42"/>
    <w:rsid w:val="00643A46"/>
    <w:rsid w:val="0064422E"/>
    <w:rsid w:val="006443E8"/>
    <w:rsid w:val="00644455"/>
    <w:rsid w:val="00644A94"/>
    <w:rsid w:val="00644B14"/>
    <w:rsid w:val="00644D79"/>
    <w:rsid w:val="00644E40"/>
    <w:rsid w:val="0064517C"/>
    <w:rsid w:val="00645254"/>
    <w:rsid w:val="00645325"/>
    <w:rsid w:val="00645344"/>
    <w:rsid w:val="00645550"/>
    <w:rsid w:val="00645946"/>
    <w:rsid w:val="00645957"/>
    <w:rsid w:val="00645DF2"/>
    <w:rsid w:val="0064624E"/>
    <w:rsid w:val="0064647A"/>
    <w:rsid w:val="006464A4"/>
    <w:rsid w:val="006466C6"/>
    <w:rsid w:val="00646745"/>
    <w:rsid w:val="00646887"/>
    <w:rsid w:val="00646EB3"/>
    <w:rsid w:val="00647754"/>
    <w:rsid w:val="006479D5"/>
    <w:rsid w:val="00647AE2"/>
    <w:rsid w:val="006503BB"/>
    <w:rsid w:val="0065066A"/>
    <w:rsid w:val="00650A00"/>
    <w:rsid w:val="00650AB9"/>
    <w:rsid w:val="00650C25"/>
    <w:rsid w:val="00650E04"/>
    <w:rsid w:val="00651233"/>
    <w:rsid w:val="00651708"/>
    <w:rsid w:val="00651DEA"/>
    <w:rsid w:val="00651F13"/>
    <w:rsid w:val="00651F8D"/>
    <w:rsid w:val="00652656"/>
    <w:rsid w:val="00652A46"/>
    <w:rsid w:val="00652DB9"/>
    <w:rsid w:val="006532A0"/>
    <w:rsid w:val="00653492"/>
    <w:rsid w:val="0065385C"/>
    <w:rsid w:val="00653A05"/>
    <w:rsid w:val="00653C30"/>
    <w:rsid w:val="00653D9C"/>
    <w:rsid w:val="00654178"/>
    <w:rsid w:val="006541D7"/>
    <w:rsid w:val="0065423E"/>
    <w:rsid w:val="00654414"/>
    <w:rsid w:val="006544D8"/>
    <w:rsid w:val="006544E2"/>
    <w:rsid w:val="0065453D"/>
    <w:rsid w:val="0065478C"/>
    <w:rsid w:val="00654BA5"/>
    <w:rsid w:val="00654D42"/>
    <w:rsid w:val="00654DD6"/>
    <w:rsid w:val="00654DFC"/>
    <w:rsid w:val="00654E1F"/>
    <w:rsid w:val="00654E54"/>
    <w:rsid w:val="00654F9B"/>
    <w:rsid w:val="00655733"/>
    <w:rsid w:val="00655907"/>
    <w:rsid w:val="00655ACD"/>
    <w:rsid w:val="00655D48"/>
    <w:rsid w:val="00655DD2"/>
    <w:rsid w:val="006562CC"/>
    <w:rsid w:val="00656966"/>
    <w:rsid w:val="00656A92"/>
    <w:rsid w:val="00656AC7"/>
    <w:rsid w:val="00656B13"/>
    <w:rsid w:val="00656B54"/>
    <w:rsid w:val="00656C69"/>
    <w:rsid w:val="00656DDE"/>
    <w:rsid w:val="00657234"/>
    <w:rsid w:val="00657241"/>
    <w:rsid w:val="00657305"/>
    <w:rsid w:val="006578DC"/>
    <w:rsid w:val="00657A16"/>
    <w:rsid w:val="00657B42"/>
    <w:rsid w:val="00657E66"/>
    <w:rsid w:val="0066011D"/>
    <w:rsid w:val="00660323"/>
    <w:rsid w:val="006607C0"/>
    <w:rsid w:val="0066124A"/>
    <w:rsid w:val="006613A6"/>
    <w:rsid w:val="0066181A"/>
    <w:rsid w:val="00661DB0"/>
    <w:rsid w:val="006625F3"/>
    <w:rsid w:val="00662742"/>
    <w:rsid w:val="006627A2"/>
    <w:rsid w:val="00662941"/>
    <w:rsid w:val="00662F0A"/>
    <w:rsid w:val="006634E6"/>
    <w:rsid w:val="00663626"/>
    <w:rsid w:val="006636B8"/>
    <w:rsid w:val="00663775"/>
    <w:rsid w:val="00664087"/>
    <w:rsid w:val="0066422C"/>
    <w:rsid w:val="0066448B"/>
    <w:rsid w:val="006644B7"/>
    <w:rsid w:val="00664B51"/>
    <w:rsid w:val="00664F48"/>
    <w:rsid w:val="006653FB"/>
    <w:rsid w:val="006655EE"/>
    <w:rsid w:val="00665825"/>
    <w:rsid w:val="00665826"/>
    <w:rsid w:val="006661DE"/>
    <w:rsid w:val="00666DA6"/>
    <w:rsid w:val="00666F56"/>
    <w:rsid w:val="0066742F"/>
    <w:rsid w:val="006674E1"/>
    <w:rsid w:val="00667BB0"/>
    <w:rsid w:val="00667EE7"/>
    <w:rsid w:val="00670044"/>
    <w:rsid w:val="0067012F"/>
    <w:rsid w:val="0067034E"/>
    <w:rsid w:val="006703B6"/>
    <w:rsid w:val="00670922"/>
    <w:rsid w:val="00670BE1"/>
    <w:rsid w:val="00670E82"/>
    <w:rsid w:val="00670EF2"/>
    <w:rsid w:val="0067177B"/>
    <w:rsid w:val="0067188F"/>
    <w:rsid w:val="00671B6A"/>
    <w:rsid w:val="00671C3F"/>
    <w:rsid w:val="00671CFF"/>
    <w:rsid w:val="00671D73"/>
    <w:rsid w:val="00672103"/>
    <w:rsid w:val="0067212C"/>
    <w:rsid w:val="00672130"/>
    <w:rsid w:val="0067218F"/>
    <w:rsid w:val="0067234D"/>
    <w:rsid w:val="00672632"/>
    <w:rsid w:val="00672ECE"/>
    <w:rsid w:val="00672F6C"/>
    <w:rsid w:val="006730CF"/>
    <w:rsid w:val="00673B17"/>
    <w:rsid w:val="00673BC0"/>
    <w:rsid w:val="00673C2E"/>
    <w:rsid w:val="00673CD1"/>
    <w:rsid w:val="00673E03"/>
    <w:rsid w:val="006741F2"/>
    <w:rsid w:val="0067421A"/>
    <w:rsid w:val="00674A2A"/>
    <w:rsid w:val="00674A34"/>
    <w:rsid w:val="00674CC3"/>
    <w:rsid w:val="00674D3C"/>
    <w:rsid w:val="00674D40"/>
    <w:rsid w:val="00674D98"/>
    <w:rsid w:val="00675627"/>
    <w:rsid w:val="00675C72"/>
    <w:rsid w:val="00675FB4"/>
    <w:rsid w:val="0067612C"/>
    <w:rsid w:val="006761D9"/>
    <w:rsid w:val="00676498"/>
    <w:rsid w:val="006766E8"/>
    <w:rsid w:val="0067699A"/>
    <w:rsid w:val="00676BA7"/>
    <w:rsid w:val="00676D69"/>
    <w:rsid w:val="00676E82"/>
    <w:rsid w:val="00676F94"/>
    <w:rsid w:val="00676FA4"/>
    <w:rsid w:val="006771F9"/>
    <w:rsid w:val="0067752B"/>
    <w:rsid w:val="006776D7"/>
    <w:rsid w:val="00677743"/>
    <w:rsid w:val="00677A10"/>
    <w:rsid w:val="00677DFD"/>
    <w:rsid w:val="00680345"/>
    <w:rsid w:val="0068063D"/>
    <w:rsid w:val="0068087B"/>
    <w:rsid w:val="00680E90"/>
    <w:rsid w:val="00681003"/>
    <w:rsid w:val="006817C9"/>
    <w:rsid w:val="006819E9"/>
    <w:rsid w:val="00681DCB"/>
    <w:rsid w:val="00681E5D"/>
    <w:rsid w:val="00681EDC"/>
    <w:rsid w:val="006827A6"/>
    <w:rsid w:val="006828D3"/>
    <w:rsid w:val="006828E1"/>
    <w:rsid w:val="00682A82"/>
    <w:rsid w:val="00682D38"/>
    <w:rsid w:val="00682FE0"/>
    <w:rsid w:val="006830B6"/>
    <w:rsid w:val="006833CF"/>
    <w:rsid w:val="00683402"/>
    <w:rsid w:val="0068340E"/>
    <w:rsid w:val="006835B1"/>
    <w:rsid w:val="00683C40"/>
    <w:rsid w:val="00683D3C"/>
    <w:rsid w:val="00683EA2"/>
    <w:rsid w:val="00683ECE"/>
    <w:rsid w:val="0068418B"/>
    <w:rsid w:val="00684343"/>
    <w:rsid w:val="006844E9"/>
    <w:rsid w:val="006845E9"/>
    <w:rsid w:val="00684651"/>
    <w:rsid w:val="00684695"/>
    <w:rsid w:val="00684863"/>
    <w:rsid w:val="00684EBF"/>
    <w:rsid w:val="0068535E"/>
    <w:rsid w:val="00685B5A"/>
    <w:rsid w:val="00686709"/>
    <w:rsid w:val="0068672F"/>
    <w:rsid w:val="00686997"/>
    <w:rsid w:val="00686A28"/>
    <w:rsid w:val="00686E4D"/>
    <w:rsid w:val="00687324"/>
    <w:rsid w:val="006876C1"/>
    <w:rsid w:val="006878E7"/>
    <w:rsid w:val="006879BA"/>
    <w:rsid w:val="00687D95"/>
    <w:rsid w:val="0069045D"/>
    <w:rsid w:val="00690A7D"/>
    <w:rsid w:val="00690E07"/>
    <w:rsid w:val="00690E8F"/>
    <w:rsid w:val="006913BE"/>
    <w:rsid w:val="00691786"/>
    <w:rsid w:val="006918F5"/>
    <w:rsid w:val="00691F17"/>
    <w:rsid w:val="00691F66"/>
    <w:rsid w:val="00692286"/>
    <w:rsid w:val="00692730"/>
    <w:rsid w:val="00692F81"/>
    <w:rsid w:val="00693338"/>
    <w:rsid w:val="00693942"/>
    <w:rsid w:val="00693AEC"/>
    <w:rsid w:val="00693B3F"/>
    <w:rsid w:val="00693B87"/>
    <w:rsid w:val="00693BCD"/>
    <w:rsid w:val="00693E58"/>
    <w:rsid w:val="00693F13"/>
    <w:rsid w:val="006941F5"/>
    <w:rsid w:val="006942FC"/>
    <w:rsid w:val="006950AD"/>
    <w:rsid w:val="0069515C"/>
    <w:rsid w:val="00695FC2"/>
    <w:rsid w:val="0069626F"/>
    <w:rsid w:val="00696647"/>
    <w:rsid w:val="00696853"/>
    <w:rsid w:val="00696949"/>
    <w:rsid w:val="00696D31"/>
    <w:rsid w:val="00696DEB"/>
    <w:rsid w:val="00696E64"/>
    <w:rsid w:val="0069703F"/>
    <w:rsid w:val="00697052"/>
    <w:rsid w:val="0069751D"/>
    <w:rsid w:val="00697C22"/>
    <w:rsid w:val="00697D51"/>
    <w:rsid w:val="006A073B"/>
    <w:rsid w:val="006A0D44"/>
    <w:rsid w:val="006A0EB8"/>
    <w:rsid w:val="006A13FB"/>
    <w:rsid w:val="006A157B"/>
    <w:rsid w:val="006A1717"/>
    <w:rsid w:val="006A17B3"/>
    <w:rsid w:val="006A1805"/>
    <w:rsid w:val="006A181F"/>
    <w:rsid w:val="006A1A95"/>
    <w:rsid w:val="006A1FAD"/>
    <w:rsid w:val="006A2016"/>
    <w:rsid w:val="006A21DD"/>
    <w:rsid w:val="006A2427"/>
    <w:rsid w:val="006A26FA"/>
    <w:rsid w:val="006A2ACD"/>
    <w:rsid w:val="006A2B85"/>
    <w:rsid w:val="006A30FC"/>
    <w:rsid w:val="006A3136"/>
    <w:rsid w:val="006A3396"/>
    <w:rsid w:val="006A35CA"/>
    <w:rsid w:val="006A37F7"/>
    <w:rsid w:val="006A3B25"/>
    <w:rsid w:val="006A3B3F"/>
    <w:rsid w:val="006A3E25"/>
    <w:rsid w:val="006A46FB"/>
    <w:rsid w:val="006A4775"/>
    <w:rsid w:val="006A4878"/>
    <w:rsid w:val="006A4EE3"/>
    <w:rsid w:val="006A5193"/>
    <w:rsid w:val="006A5580"/>
    <w:rsid w:val="006A55C5"/>
    <w:rsid w:val="006A582D"/>
    <w:rsid w:val="006A5833"/>
    <w:rsid w:val="006A5A90"/>
    <w:rsid w:val="006A5B1A"/>
    <w:rsid w:val="006A5DFD"/>
    <w:rsid w:val="006A5E28"/>
    <w:rsid w:val="006A5FF8"/>
    <w:rsid w:val="006A60E8"/>
    <w:rsid w:val="006A635E"/>
    <w:rsid w:val="006A6690"/>
    <w:rsid w:val="006A6700"/>
    <w:rsid w:val="006A6811"/>
    <w:rsid w:val="006A697B"/>
    <w:rsid w:val="006A6AA1"/>
    <w:rsid w:val="006A6B75"/>
    <w:rsid w:val="006A6C48"/>
    <w:rsid w:val="006A6E69"/>
    <w:rsid w:val="006A6E8C"/>
    <w:rsid w:val="006A7141"/>
    <w:rsid w:val="006A748F"/>
    <w:rsid w:val="006A74CA"/>
    <w:rsid w:val="006A758B"/>
    <w:rsid w:val="006A7842"/>
    <w:rsid w:val="006A797E"/>
    <w:rsid w:val="006A79DD"/>
    <w:rsid w:val="006A7AFF"/>
    <w:rsid w:val="006A7C41"/>
    <w:rsid w:val="006A7F11"/>
    <w:rsid w:val="006B0345"/>
    <w:rsid w:val="006B06C3"/>
    <w:rsid w:val="006B07CD"/>
    <w:rsid w:val="006B0A1C"/>
    <w:rsid w:val="006B0EE0"/>
    <w:rsid w:val="006B104E"/>
    <w:rsid w:val="006B113E"/>
    <w:rsid w:val="006B12DF"/>
    <w:rsid w:val="006B1816"/>
    <w:rsid w:val="006B1DA4"/>
    <w:rsid w:val="006B1F18"/>
    <w:rsid w:val="006B2099"/>
    <w:rsid w:val="006B2388"/>
    <w:rsid w:val="006B26A3"/>
    <w:rsid w:val="006B2CEE"/>
    <w:rsid w:val="006B2F6A"/>
    <w:rsid w:val="006B337C"/>
    <w:rsid w:val="006B33EC"/>
    <w:rsid w:val="006B366E"/>
    <w:rsid w:val="006B3B40"/>
    <w:rsid w:val="006B3B55"/>
    <w:rsid w:val="006B3CC5"/>
    <w:rsid w:val="006B42B1"/>
    <w:rsid w:val="006B4B19"/>
    <w:rsid w:val="006B4CD3"/>
    <w:rsid w:val="006B4F0C"/>
    <w:rsid w:val="006B50CF"/>
    <w:rsid w:val="006B520A"/>
    <w:rsid w:val="006B5285"/>
    <w:rsid w:val="006B5581"/>
    <w:rsid w:val="006B57D6"/>
    <w:rsid w:val="006B5943"/>
    <w:rsid w:val="006B5D24"/>
    <w:rsid w:val="006B5D81"/>
    <w:rsid w:val="006B6515"/>
    <w:rsid w:val="006B656D"/>
    <w:rsid w:val="006B69CE"/>
    <w:rsid w:val="006B6AA0"/>
    <w:rsid w:val="006B6F79"/>
    <w:rsid w:val="006B7309"/>
    <w:rsid w:val="006B75B1"/>
    <w:rsid w:val="006B76BE"/>
    <w:rsid w:val="006B7794"/>
    <w:rsid w:val="006B782C"/>
    <w:rsid w:val="006B7BA7"/>
    <w:rsid w:val="006B7E0B"/>
    <w:rsid w:val="006C0128"/>
    <w:rsid w:val="006C03B8"/>
    <w:rsid w:val="006C0454"/>
    <w:rsid w:val="006C04DD"/>
    <w:rsid w:val="006C04E4"/>
    <w:rsid w:val="006C05E9"/>
    <w:rsid w:val="006C07B1"/>
    <w:rsid w:val="006C07B2"/>
    <w:rsid w:val="006C0B3C"/>
    <w:rsid w:val="006C0ECA"/>
    <w:rsid w:val="006C0FEC"/>
    <w:rsid w:val="006C1020"/>
    <w:rsid w:val="006C1663"/>
    <w:rsid w:val="006C181F"/>
    <w:rsid w:val="006C1D9C"/>
    <w:rsid w:val="006C1EBA"/>
    <w:rsid w:val="006C20D8"/>
    <w:rsid w:val="006C26C6"/>
    <w:rsid w:val="006C2719"/>
    <w:rsid w:val="006C279D"/>
    <w:rsid w:val="006C283E"/>
    <w:rsid w:val="006C2A6C"/>
    <w:rsid w:val="006C2B7B"/>
    <w:rsid w:val="006C2FF4"/>
    <w:rsid w:val="006C346E"/>
    <w:rsid w:val="006C3497"/>
    <w:rsid w:val="006C37F5"/>
    <w:rsid w:val="006C39B9"/>
    <w:rsid w:val="006C4318"/>
    <w:rsid w:val="006C45DB"/>
    <w:rsid w:val="006C485F"/>
    <w:rsid w:val="006C48E4"/>
    <w:rsid w:val="006C50E7"/>
    <w:rsid w:val="006C51E7"/>
    <w:rsid w:val="006C5664"/>
    <w:rsid w:val="006C574E"/>
    <w:rsid w:val="006C57F5"/>
    <w:rsid w:val="006C5974"/>
    <w:rsid w:val="006C5A75"/>
    <w:rsid w:val="006C5D78"/>
    <w:rsid w:val="006C5EC9"/>
    <w:rsid w:val="006C5F9A"/>
    <w:rsid w:val="006C6059"/>
    <w:rsid w:val="006C624B"/>
    <w:rsid w:val="006C6263"/>
    <w:rsid w:val="006C6360"/>
    <w:rsid w:val="006C63A6"/>
    <w:rsid w:val="006C65C3"/>
    <w:rsid w:val="006C6919"/>
    <w:rsid w:val="006C6D26"/>
    <w:rsid w:val="006C7522"/>
    <w:rsid w:val="006C7781"/>
    <w:rsid w:val="006C7A58"/>
    <w:rsid w:val="006C7CF9"/>
    <w:rsid w:val="006D0051"/>
    <w:rsid w:val="006D0317"/>
    <w:rsid w:val="006D03F5"/>
    <w:rsid w:val="006D06F7"/>
    <w:rsid w:val="006D08E1"/>
    <w:rsid w:val="006D0B57"/>
    <w:rsid w:val="006D0E4A"/>
    <w:rsid w:val="006D1043"/>
    <w:rsid w:val="006D11FA"/>
    <w:rsid w:val="006D15B3"/>
    <w:rsid w:val="006D1611"/>
    <w:rsid w:val="006D1A37"/>
    <w:rsid w:val="006D1B42"/>
    <w:rsid w:val="006D1BA4"/>
    <w:rsid w:val="006D1D90"/>
    <w:rsid w:val="006D1DEB"/>
    <w:rsid w:val="006D1E8F"/>
    <w:rsid w:val="006D1EEC"/>
    <w:rsid w:val="006D1F08"/>
    <w:rsid w:val="006D1F63"/>
    <w:rsid w:val="006D1FC0"/>
    <w:rsid w:val="006D21C4"/>
    <w:rsid w:val="006D2638"/>
    <w:rsid w:val="006D2D8F"/>
    <w:rsid w:val="006D2DCF"/>
    <w:rsid w:val="006D339D"/>
    <w:rsid w:val="006D37E2"/>
    <w:rsid w:val="006D38BB"/>
    <w:rsid w:val="006D38CE"/>
    <w:rsid w:val="006D3922"/>
    <w:rsid w:val="006D3C2B"/>
    <w:rsid w:val="006D3C70"/>
    <w:rsid w:val="006D426D"/>
    <w:rsid w:val="006D49DA"/>
    <w:rsid w:val="006D4B71"/>
    <w:rsid w:val="006D4D01"/>
    <w:rsid w:val="006D500D"/>
    <w:rsid w:val="006D5051"/>
    <w:rsid w:val="006D52C9"/>
    <w:rsid w:val="006D5402"/>
    <w:rsid w:val="006D544D"/>
    <w:rsid w:val="006D585C"/>
    <w:rsid w:val="006D6908"/>
    <w:rsid w:val="006D6CDF"/>
    <w:rsid w:val="006D6ED3"/>
    <w:rsid w:val="006D6F08"/>
    <w:rsid w:val="006D6F14"/>
    <w:rsid w:val="006D7546"/>
    <w:rsid w:val="006E05B9"/>
    <w:rsid w:val="006E062C"/>
    <w:rsid w:val="006E0790"/>
    <w:rsid w:val="006E0892"/>
    <w:rsid w:val="006E0990"/>
    <w:rsid w:val="006E0A2B"/>
    <w:rsid w:val="006E0C48"/>
    <w:rsid w:val="006E16D2"/>
    <w:rsid w:val="006E1C15"/>
    <w:rsid w:val="006E1C82"/>
    <w:rsid w:val="006E1D39"/>
    <w:rsid w:val="006E1D5B"/>
    <w:rsid w:val="006E23E5"/>
    <w:rsid w:val="006E23FE"/>
    <w:rsid w:val="006E28B7"/>
    <w:rsid w:val="006E2A9B"/>
    <w:rsid w:val="006E2B26"/>
    <w:rsid w:val="006E2BFF"/>
    <w:rsid w:val="006E2C31"/>
    <w:rsid w:val="006E2CE6"/>
    <w:rsid w:val="006E3231"/>
    <w:rsid w:val="006E3310"/>
    <w:rsid w:val="006E3662"/>
    <w:rsid w:val="006E38A8"/>
    <w:rsid w:val="006E38DC"/>
    <w:rsid w:val="006E4283"/>
    <w:rsid w:val="006E43D8"/>
    <w:rsid w:val="006E46E5"/>
    <w:rsid w:val="006E4AF4"/>
    <w:rsid w:val="006E4B3D"/>
    <w:rsid w:val="006E4BAE"/>
    <w:rsid w:val="006E4C58"/>
    <w:rsid w:val="006E4E39"/>
    <w:rsid w:val="006E4EED"/>
    <w:rsid w:val="006E51A0"/>
    <w:rsid w:val="006E51EA"/>
    <w:rsid w:val="006E565E"/>
    <w:rsid w:val="006E5975"/>
    <w:rsid w:val="006E5A67"/>
    <w:rsid w:val="006E5E00"/>
    <w:rsid w:val="006E611E"/>
    <w:rsid w:val="006E64CF"/>
    <w:rsid w:val="006E673D"/>
    <w:rsid w:val="006E67FC"/>
    <w:rsid w:val="006E6841"/>
    <w:rsid w:val="006E6BEA"/>
    <w:rsid w:val="006E6CF0"/>
    <w:rsid w:val="006E6FD1"/>
    <w:rsid w:val="006E7042"/>
    <w:rsid w:val="006E7146"/>
    <w:rsid w:val="006E7233"/>
    <w:rsid w:val="006E73F7"/>
    <w:rsid w:val="006E76E8"/>
    <w:rsid w:val="006E7AD4"/>
    <w:rsid w:val="006E7B95"/>
    <w:rsid w:val="006E7CB8"/>
    <w:rsid w:val="006E7D3B"/>
    <w:rsid w:val="006E7FA9"/>
    <w:rsid w:val="006E7FE9"/>
    <w:rsid w:val="006F001D"/>
    <w:rsid w:val="006F06F9"/>
    <w:rsid w:val="006F0936"/>
    <w:rsid w:val="006F0D60"/>
    <w:rsid w:val="006F0F73"/>
    <w:rsid w:val="006F163F"/>
    <w:rsid w:val="006F1B70"/>
    <w:rsid w:val="006F1E07"/>
    <w:rsid w:val="006F1E5C"/>
    <w:rsid w:val="006F1E99"/>
    <w:rsid w:val="006F22E7"/>
    <w:rsid w:val="006F22EB"/>
    <w:rsid w:val="006F272E"/>
    <w:rsid w:val="006F2A2E"/>
    <w:rsid w:val="006F2AA0"/>
    <w:rsid w:val="006F2B30"/>
    <w:rsid w:val="006F2D56"/>
    <w:rsid w:val="006F2D6C"/>
    <w:rsid w:val="006F31E0"/>
    <w:rsid w:val="006F341D"/>
    <w:rsid w:val="006F351A"/>
    <w:rsid w:val="006F36C0"/>
    <w:rsid w:val="006F37A7"/>
    <w:rsid w:val="006F3BB6"/>
    <w:rsid w:val="006F3CDE"/>
    <w:rsid w:val="006F3D95"/>
    <w:rsid w:val="006F3E14"/>
    <w:rsid w:val="006F3F34"/>
    <w:rsid w:val="006F40D0"/>
    <w:rsid w:val="006F4225"/>
    <w:rsid w:val="006F46BC"/>
    <w:rsid w:val="006F491E"/>
    <w:rsid w:val="006F49B7"/>
    <w:rsid w:val="006F4B08"/>
    <w:rsid w:val="006F4B80"/>
    <w:rsid w:val="006F4EF8"/>
    <w:rsid w:val="006F561D"/>
    <w:rsid w:val="006F566C"/>
    <w:rsid w:val="006F57C2"/>
    <w:rsid w:val="006F58D4"/>
    <w:rsid w:val="006F5B7B"/>
    <w:rsid w:val="006F5BD5"/>
    <w:rsid w:val="006F5D08"/>
    <w:rsid w:val="006F5D10"/>
    <w:rsid w:val="006F5DFC"/>
    <w:rsid w:val="006F63DD"/>
    <w:rsid w:val="006F640B"/>
    <w:rsid w:val="006F6439"/>
    <w:rsid w:val="006F6582"/>
    <w:rsid w:val="006F664B"/>
    <w:rsid w:val="006F6A20"/>
    <w:rsid w:val="006F70F7"/>
    <w:rsid w:val="006F7681"/>
    <w:rsid w:val="006F7A04"/>
    <w:rsid w:val="006F7F34"/>
    <w:rsid w:val="00700070"/>
    <w:rsid w:val="00700099"/>
    <w:rsid w:val="00700222"/>
    <w:rsid w:val="00700265"/>
    <w:rsid w:val="0070085D"/>
    <w:rsid w:val="00700A87"/>
    <w:rsid w:val="00700B98"/>
    <w:rsid w:val="00700CD0"/>
    <w:rsid w:val="007010A2"/>
    <w:rsid w:val="00701120"/>
    <w:rsid w:val="00701328"/>
    <w:rsid w:val="007013AB"/>
    <w:rsid w:val="0070206F"/>
    <w:rsid w:val="007020B7"/>
    <w:rsid w:val="0070259B"/>
    <w:rsid w:val="007025DD"/>
    <w:rsid w:val="007025E7"/>
    <w:rsid w:val="00702796"/>
    <w:rsid w:val="00702899"/>
    <w:rsid w:val="00702D67"/>
    <w:rsid w:val="0070346E"/>
    <w:rsid w:val="00703603"/>
    <w:rsid w:val="00703608"/>
    <w:rsid w:val="00703667"/>
    <w:rsid w:val="00703927"/>
    <w:rsid w:val="00703BC1"/>
    <w:rsid w:val="00703C3B"/>
    <w:rsid w:val="00703F14"/>
    <w:rsid w:val="007041BA"/>
    <w:rsid w:val="007047E6"/>
    <w:rsid w:val="00704831"/>
    <w:rsid w:val="00704EDB"/>
    <w:rsid w:val="00704F33"/>
    <w:rsid w:val="00704FF2"/>
    <w:rsid w:val="007050CF"/>
    <w:rsid w:val="007053EE"/>
    <w:rsid w:val="0070548F"/>
    <w:rsid w:val="00705870"/>
    <w:rsid w:val="00705D54"/>
    <w:rsid w:val="00706101"/>
    <w:rsid w:val="007061EA"/>
    <w:rsid w:val="007061FD"/>
    <w:rsid w:val="0070629E"/>
    <w:rsid w:val="00706387"/>
    <w:rsid w:val="007064AC"/>
    <w:rsid w:val="00706863"/>
    <w:rsid w:val="0070698E"/>
    <w:rsid w:val="00706C28"/>
    <w:rsid w:val="00707072"/>
    <w:rsid w:val="00707185"/>
    <w:rsid w:val="007074BE"/>
    <w:rsid w:val="007077AF"/>
    <w:rsid w:val="00707807"/>
    <w:rsid w:val="00707893"/>
    <w:rsid w:val="00707A9A"/>
    <w:rsid w:val="00707CCE"/>
    <w:rsid w:val="00707D61"/>
    <w:rsid w:val="00710037"/>
    <w:rsid w:val="007105A9"/>
    <w:rsid w:val="007106D0"/>
    <w:rsid w:val="0071089F"/>
    <w:rsid w:val="007110EC"/>
    <w:rsid w:val="00711120"/>
    <w:rsid w:val="0071132A"/>
    <w:rsid w:val="007114E0"/>
    <w:rsid w:val="00711632"/>
    <w:rsid w:val="007118E2"/>
    <w:rsid w:val="00711989"/>
    <w:rsid w:val="00711A26"/>
    <w:rsid w:val="00711F90"/>
    <w:rsid w:val="00712287"/>
    <w:rsid w:val="00712399"/>
    <w:rsid w:val="00712772"/>
    <w:rsid w:val="00712BB4"/>
    <w:rsid w:val="0071356D"/>
    <w:rsid w:val="007135D9"/>
    <w:rsid w:val="00713B1C"/>
    <w:rsid w:val="00713D8E"/>
    <w:rsid w:val="00713E04"/>
    <w:rsid w:val="00713E49"/>
    <w:rsid w:val="00713EFB"/>
    <w:rsid w:val="007141A0"/>
    <w:rsid w:val="007141E9"/>
    <w:rsid w:val="007145E8"/>
    <w:rsid w:val="007148B8"/>
    <w:rsid w:val="007148D3"/>
    <w:rsid w:val="007152DE"/>
    <w:rsid w:val="0071546D"/>
    <w:rsid w:val="00715B9A"/>
    <w:rsid w:val="007162B6"/>
    <w:rsid w:val="007166C6"/>
    <w:rsid w:val="007167AC"/>
    <w:rsid w:val="00716E69"/>
    <w:rsid w:val="00717027"/>
    <w:rsid w:val="00717307"/>
    <w:rsid w:val="00717477"/>
    <w:rsid w:val="0071762D"/>
    <w:rsid w:val="0071766A"/>
    <w:rsid w:val="007177E8"/>
    <w:rsid w:val="0071780C"/>
    <w:rsid w:val="00717B28"/>
    <w:rsid w:val="00717D6C"/>
    <w:rsid w:val="00717E73"/>
    <w:rsid w:val="007202B0"/>
    <w:rsid w:val="0072036E"/>
    <w:rsid w:val="00720517"/>
    <w:rsid w:val="007205CB"/>
    <w:rsid w:val="00720602"/>
    <w:rsid w:val="00720DFC"/>
    <w:rsid w:val="00720FEB"/>
    <w:rsid w:val="007212B2"/>
    <w:rsid w:val="00721481"/>
    <w:rsid w:val="007215AC"/>
    <w:rsid w:val="00721745"/>
    <w:rsid w:val="007219B1"/>
    <w:rsid w:val="007219B5"/>
    <w:rsid w:val="00721B32"/>
    <w:rsid w:val="00721E1E"/>
    <w:rsid w:val="00721E6B"/>
    <w:rsid w:val="007221A9"/>
    <w:rsid w:val="00722587"/>
    <w:rsid w:val="0072286A"/>
    <w:rsid w:val="00722A33"/>
    <w:rsid w:val="00722A97"/>
    <w:rsid w:val="00722C18"/>
    <w:rsid w:val="00722DC3"/>
    <w:rsid w:val="007230A8"/>
    <w:rsid w:val="007233BE"/>
    <w:rsid w:val="00723616"/>
    <w:rsid w:val="00723BE8"/>
    <w:rsid w:val="00723C0F"/>
    <w:rsid w:val="00723D51"/>
    <w:rsid w:val="00723E6E"/>
    <w:rsid w:val="00723EB6"/>
    <w:rsid w:val="00724029"/>
    <w:rsid w:val="0072438F"/>
    <w:rsid w:val="0072461D"/>
    <w:rsid w:val="007247C4"/>
    <w:rsid w:val="00724883"/>
    <w:rsid w:val="00724978"/>
    <w:rsid w:val="00724CA3"/>
    <w:rsid w:val="00724CF0"/>
    <w:rsid w:val="007253AB"/>
    <w:rsid w:val="007253AC"/>
    <w:rsid w:val="00725421"/>
    <w:rsid w:val="00725754"/>
    <w:rsid w:val="0072578D"/>
    <w:rsid w:val="007257D0"/>
    <w:rsid w:val="00725C9A"/>
    <w:rsid w:val="00725D7A"/>
    <w:rsid w:val="007261B6"/>
    <w:rsid w:val="00726E3C"/>
    <w:rsid w:val="00726EA6"/>
    <w:rsid w:val="00726EB9"/>
    <w:rsid w:val="00727096"/>
    <w:rsid w:val="00727208"/>
    <w:rsid w:val="00727387"/>
    <w:rsid w:val="00727680"/>
    <w:rsid w:val="00727698"/>
    <w:rsid w:val="0072770A"/>
    <w:rsid w:val="007277D5"/>
    <w:rsid w:val="00727AE4"/>
    <w:rsid w:val="00727BB1"/>
    <w:rsid w:val="00727D3C"/>
    <w:rsid w:val="00730025"/>
    <w:rsid w:val="00730090"/>
    <w:rsid w:val="00730301"/>
    <w:rsid w:val="007307B4"/>
    <w:rsid w:val="007310E3"/>
    <w:rsid w:val="007311FC"/>
    <w:rsid w:val="007316F6"/>
    <w:rsid w:val="00731851"/>
    <w:rsid w:val="007318EC"/>
    <w:rsid w:val="0073220E"/>
    <w:rsid w:val="007322CC"/>
    <w:rsid w:val="007323DF"/>
    <w:rsid w:val="00732F93"/>
    <w:rsid w:val="00732FC3"/>
    <w:rsid w:val="00733334"/>
    <w:rsid w:val="00733465"/>
    <w:rsid w:val="007334EC"/>
    <w:rsid w:val="007336F4"/>
    <w:rsid w:val="00733838"/>
    <w:rsid w:val="00733B2C"/>
    <w:rsid w:val="00733CFB"/>
    <w:rsid w:val="007343A6"/>
    <w:rsid w:val="007347ED"/>
    <w:rsid w:val="007348B1"/>
    <w:rsid w:val="00734BF2"/>
    <w:rsid w:val="00734E93"/>
    <w:rsid w:val="00735250"/>
    <w:rsid w:val="007354E8"/>
    <w:rsid w:val="00735585"/>
    <w:rsid w:val="00735DF8"/>
    <w:rsid w:val="00736118"/>
    <w:rsid w:val="007362A6"/>
    <w:rsid w:val="007368D4"/>
    <w:rsid w:val="00736B15"/>
    <w:rsid w:val="00736B4D"/>
    <w:rsid w:val="00736C06"/>
    <w:rsid w:val="00736D7D"/>
    <w:rsid w:val="00736E14"/>
    <w:rsid w:val="00736E18"/>
    <w:rsid w:val="00736E56"/>
    <w:rsid w:val="00736EC3"/>
    <w:rsid w:val="00736FF1"/>
    <w:rsid w:val="007371BF"/>
    <w:rsid w:val="00737312"/>
    <w:rsid w:val="00737401"/>
    <w:rsid w:val="00737489"/>
    <w:rsid w:val="00737615"/>
    <w:rsid w:val="00737B4C"/>
    <w:rsid w:val="00737B5A"/>
    <w:rsid w:val="00737C4D"/>
    <w:rsid w:val="00737DFC"/>
    <w:rsid w:val="00737EB6"/>
    <w:rsid w:val="00740238"/>
    <w:rsid w:val="007402A7"/>
    <w:rsid w:val="0074045C"/>
    <w:rsid w:val="007407EE"/>
    <w:rsid w:val="00740A03"/>
    <w:rsid w:val="00740A66"/>
    <w:rsid w:val="00740BC9"/>
    <w:rsid w:val="00740E58"/>
    <w:rsid w:val="007414A4"/>
    <w:rsid w:val="007414EB"/>
    <w:rsid w:val="007415D1"/>
    <w:rsid w:val="0074180D"/>
    <w:rsid w:val="00741829"/>
    <w:rsid w:val="0074186B"/>
    <w:rsid w:val="00741CB1"/>
    <w:rsid w:val="00741EAA"/>
    <w:rsid w:val="00741FA9"/>
    <w:rsid w:val="007420F3"/>
    <w:rsid w:val="00742251"/>
    <w:rsid w:val="00742468"/>
    <w:rsid w:val="0074254A"/>
    <w:rsid w:val="00742852"/>
    <w:rsid w:val="0074308D"/>
    <w:rsid w:val="00743263"/>
    <w:rsid w:val="007438D3"/>
    <w:rsid w:val="00743E79"/>
    <w:rsid w:val="0074401D"/>
    <w:rsid w:val="00744316"/>
    <w:rsid w:val="007445A0"/>
    <w:rsid w:val="00744815"/>
    <w:rsid w:val="00744948"/>
    <w:rsid w:val="00744EF7"/>
    <w:rsid w:val="0074513B"/>
    <w:rsid w:val="0074524B"/>
    <w:rsid w:val="0074568F"/>
    <w:rsid w:val="007458A5"/>
    <w:rsid w:val="007459D5"/>
    <w:rsid w:val="00746368"/>
    <w:rsid w:val="007464CB"/>
    <w:rsid w:val="00746C94"/>
    <w:rsid w:val="00746FD5"/>
    <w:rsid w:val="007471F4"/>
    <w:rsid w:val="00747239"/>
    <w:rsid w:val="007475F5"/>
    <w:rsid w:val="0074773D"/>
    <w:rsid w:val="00747A5E"/>
    <w:rsid w:val="00747ACF"/>
    <w:rsid w:val="00747C49"/>
    <w:rsid w:val="00747D8B"/>
    <w:rsid w:val="00747E34"/>
    <w:rsid w:val="00747E59"/>
    <w:rsid w:val="007502AB"/>
    <w:rsid w:val="00750301"/>
    <w:rsid w:val="00750303"/>
    <w:rsid w:val="00750544"/>
    <w:rsid w:val="007507D7"/>
    <w:rsid w:val="00750832"/>
    <w:rsid w:val="0075090B"/>
    <w:rsid w:val="00750EA9"/>
    <w:rsid w:val="0075112A"/>
    <w:rsid w:val="007511B4"/>
    <w:rsid w:val="00751228"/>
    <w:rsid w:val="007518C7"/>
    <w:rsid w:val="00751923"/>
    <w:rsid w:val="00751B24"/>
    <w:rsid w:val="00752229"/>
    <w:rsid w:val="007528B2"/>
    <w:rsid w:val="00752DCD"/>
    <w:rsid w:val="007530F8"/>
    <w:rsid w:val="00753220"/>
    <w:rsid w:val="00753307"/>
    <w:rsid w:val="007534C0"/>
    <w:rsid w:val="007534C9"/>
    <w:rsid w:val="0075361D"/>
    <w:rsid w:val="0075396D"/>
    <w:rsid w:val="00753A97"/>
    <w:rsid w:val="00753AE9"/>
    <w:rsid w:val="00754000"/>
    <w:rsid w:val="007540A6"/>
    <w:rsid w:val="00754139"/>
    <w:rsid w:val="00754535"/>
    <w:rsid w:val="00754745"/>
    <w:rsid w:val="007551A1"/>
    <w:rsid w:val="007555DD"/>
    <w:rsid w:val="007555FE"/>
    <w:rsid w:val="00755718"/>
    <w:rsid w:val="00755806"/>
    <w:rsid w:val="00755916"/>
    <w:rsid w:val="00755A29"/>
    <w:rsid w:val="00755B54"/>
    <w:rsid w:val="00755CCC"/>
    <w:rsid w:val="00755EBD"/>
    <w:rsid w:val="007560F9"/>
    <w:rsid w:val="007562EE"/>
    <w:rsid w:val="00756562"/>
    <w:rsid w:val="00756682"/>
    <w:rsid w:val="00756B8C"/>
    <w:rsid w:val="007571E1"/>
    <w:rsid w:val="0075721D"/>
    <w:rsid w:val="0075723A"/>
    <w:rsid w:val="00757556"/>
    <w:rsid w:val="0075772F"/>
    <w:rsid w:val="00757D45"/>
    <w:rsid w:val="00757E5D"/>
    <w:rsid w:val="00760042"/>
    <w:rsid w:val="00760281"/>
    <w:rsid w:val="007603B4"/>
    <w:rsid w:val="007604B2"/>
    <w:rsid w:val="007605FA"/>
    <w:rsid w:val="00760959"/>
    <w:rsid w:val="00760A41"/>
    <w:rsid w:val="00760E0C"/>
    <w:rsid w:val="007611FB"/>
    <w:rsid w:val="0076142E"/>
    <w:rsid w:val="007614CC"/>
    <w:rsid w:val="007617B6"/>
    <w:rsid w:val="00761CDB"/>
    <w:rsid w:val="0076206B"/>
    <w:rsid w:val="00762175"/>
    <w:rsid w:val="0076217C"/>
    <w:rsid w:val="0076229E"/>
    <w:rsid w:val="00762370"/>
    <w:rsid w:val="007624DF"/>
    <w:rsid w:val="00762A49"/>
    <w:rsid w:val="00762A83"/>
    <w:rsid w:val="00763427"/>
    <w:rsid w:val="007634CA"/>
    <w:rsid w:val="00763539"/>
    <w:rsid w:val="007635AF"/>
    <w:rsid w:val="00763753"/>
    <w:rsid w:val="007638AD"/>
    <w:rsid w:val="00763A80"/>
    <w:rsid w:val="00763C64"/>
    <w:rsid w:val="00763E19"/>
    <w:rsid w:val="00764055"/>
    <w:rsid w:val="007644AE"/>
    <w:rsid w:val="0076454A"/>
    <w:rsid w:val="007649B7"/>
    <w:rsid w:val="00764A19"/>
    <w:rsid w:val="00764D45"/>
    <w:rsid w:val="00765025"/>
    <w:rsid w:val="00765036"/>
    <w:rsid w:val="007650A8"/>
    <w:rsid w:val="0076518A"/>
    <w:rsid w:val="00765281"/>
    <w:rsid w:val="007656FE"/>
    <w:rsid w:val="00765835"/>
    <w:rsid w:val="00765B2E"/>
    <w:rsid w:val="00765DB4"/>
    <w:rsid w:val="00765E15"/>
    <w:rsid w:val="007660D7"/>
    <w:rsid w:val="007662A0"/>
    <w:rsid w:val="0076638D"/>
    <w:rsid w:val="0076652A"/>
    <w:rsid w:val="0076655D"/>
    <w:rsid w:val="00766660"/>
    <w:rsid w:val="00766894"/>
    <w:rsid w:val="0076690C"/>
    <w:rsid w:val="00766A90"/>
    <w:rsid w:val="00766BAD"/>
    <w:rsid w:val="00766D21"/>
    <w:rsid w:val="00766D6F"/>
    <w:rsid w:val="007675A3"/>
    <w:rsid w:val="007675D5"/>
    <w:rsid w:val="00767835"/>
    <w:rsid w:val="00767A28"/>
    <w:rsid w:val="00767CA9"/>
    <w:rsid w:val="00767FCB"/>
    <w:rsid w:val="00770394"/>
    <w:rsid w:val="00770529"/>
    <w:rsid w:val="00770BD3"/>
    <w:rsid w:val="00770D5D"/>
    <w:rsid w:val="00770DA9"/>
    <w:rsid w:val="0077141A"/>
    <w:rsid w:val="007715B8"/>
    <w:rsid w:val="007715F5"/>
    <w:rsid w:val="007717B0"/>
    <w:rsid w:val="00771929"/>
    <w:rsid w:val="00771CFF"/>
    <w:rsid w:val="00771F26"/>
    <w:rsid w:val="00772512"/>
    <w:rsid w:val="00772627"/>
    <w:rsid w:val="007726DE"/>
    <w:rsid w:val="00772902"/>
    <w:rsid w:val="0077291C"/>
    <w:rsid w:val="007729A2"/>
    <w:rsid w:val="00772F2C"/>
    <w:rsid w:val="0077320E"/>
    <w:rsid w:val="007732C0"/>
    <w:rsid w:val="007735D4"/>
    <w:rsid w:val="007741A7"/>
    <w:rsid w:val="007744F0"/>
    <w:rsid w:val="0077467E"/>
    <w:rsid w:val="007749B2"/>
    <w:rsid w:val="00774E70"/>
    <w:rsid w:val="00774E84"/>
    <w:rsid w:val="00774F54"/>
    <w:rsid w:val="00775404"/>
    <w:rsid w:val="00775488"/>
    <w:rsid w:val="007755F2"/>
    <w:rsid w:val="00775DF4"/>
    <w:rsid w:val="0077605F"/>
    <w:rsid w:val="0077625B"/>
    <w:rsid w:val="007764C9"/>
    <w:rsid w:val="00776645"/>
    <w:rsid w:val="007766E9"/>
    <w:rsid w:val="0077692A"/>
    <w:rsid w:val="00776971"/>
    <w:rsid w:val="007769C8"/>
    <w:rsid w:val="00776B1F"/>
    <w:rsid w:val="00776BF8"/>
    <w:rsid w:val="00776C92"/>
    <w:rsid w:val="00776D34"/>
    <w:rsid w:val="00776DA8"/>
    <w:rsid w:val="00776E67"/>
    <w:rsid w:val="00777096"/>
    <w:rsid w:val="0077746E"/>
    <w:rsid w:val="0077782D"/>
    <w:rsid w:val="007778AB"/>
    <w:rsid w:val="00777D05"/>
    <w:rsid w:val="00777FCE"/>
    <w:rsid w:val="0078008B"/>
    <w:rsid w:val="00780366"/>
    <w:rsid w:val="007805F9"/>
    <w:rsid w:val="007805FA"/>
    <w:rsid w:val="00780A80"/>
    <w:rsid w:val="00781191"/>
    <w:rsid w:val="007813DC"/>
    <w:rsid w:val="0078177E"/>
    <w:rsid w:val="00781AA8"/>
    <w:rsid w:val="00781AEC"/>
    <w:rsid w:val="00781C7D"/>
    <w:rsid w:val="00781DF6"/>
    <w:rsid w:val="00781F0D"/>
    <w:rsid w:val="00781F1D"/>
    <w:rsid w:val="007820B2"/>
    <w:rsid w:val="0078263E"/>
    <w:rsid w:val="00782875"/>
    <w:rsid w:val="00782958"/>
    <w:rsid w:val="00782C41"/>
    <w:rsid w:val="00782E33"/>
    <w:rsid w:val="00782ED1"/>
    <w:rsid w:val="00782F1F"/>
    <w:rsid w:val="00782F7B"/>
    <w:rsid w:val="0078304C"/>
    <w:rsid w:val="00783673"/>
    <w:rsid w:val="00783697"/>
    <w:rsid w:val="007837CA"/>
    <w:rsid w:val="00783850"/>
    <w:rsid w:val="00783E2E"/>
    <w:rsid w:val="00783F85"/>
    <w:rsid w:val="00784215"/>
    <w:rsid w:val="00784D00"/>
    <w:rsid w:val="00785035"/>
    <w:rsid w:val="00785254"/>
    <w:rsid w:val="00785358"/>
    <w:rsid w:val="00785406"/>
    <w:rsid w:val="00785490"/>
    <w:rsid w:val="007854B6"/>
    <w:rsid w:val="00785719"/>
    <w:rsid w:val="00785A1E"/>
    <w:rsid w:val="00785AEE"/>
    <w:rsid w:val="00785E33"/>
    <w:rsid w:val="00785F51"/>
    <w:rsid w:val="00785F90"/>
    <w:rsid w:val="00785FAB"/>
    <w:rsid w:val="0078614B"/>
    <w:rsid w:val="0078631E"/>
    <w:rsid w:val="007863E8"/>
    <w:rsid w:val="00786622"/>
    <w:rsid w:val="00786C63"/>
    <w:rsid w:val="00787019"/>
    <w:rsid w:val="0078728C"/>
    <w:rsid w:val="00787470"/>
    <w:rsid w:val="0078774C"/>
    <w:rsid w:val="00787A38"/>
    <w:rsid w:val="0079032D"/>
    <w:rsid w:val="00790598"/>
    <w:rsid w:val="00790AD2"/>
    <w:rsid w:val="00790C15"/>
    <w:rsid w:val="00790E42"/>
    <w:rsid w:val="0079157A"/>
    <w:rsid w:val="00791615"/>
    <w:rsid w:val="007919B3"/>
    <w:rsid w:val="00791C1C"/>
    <w:rsid w:val="00791DE7"/>
    <w:rsid w:val="00791F22"/>
    <w:rsid w:val="00791F71"/>
    <w:rsid w:val="007920E1"/>
    <w:rsid w:val="00792424"/>
    <w:rsid w:val="00792470"/>
    <w:rsid w:val="007924C5"/>
    <w:rsid w:val="0079258C"/>
    <w:rsid w:val="007925EA"/>
    <w:rsid w:val="00792726"/>
    <w:rsid w:val="00792763"/>
    <w:rsid w:val="0079293F"/>
    <w:rsid w:val="007929A1"/>
    <w:rsid w:val="00792A4D"/>
    <w:rsid w:val="00792C61"/>
    <w:rsid w:val="00792EE8"/>
    <w:rsid w:val="0079330B"/>
    <w:rsid w:val="0079352D"/>
    <w:rsid w:val="00793578"/>
    <w:rsid w:val="007935E9"/>
    <w:rsid w:val="007939B5"/>
    <w:rsid w:val="00793AE5"/>
    <w:rsid w:val="00793CD8"/>
    <w:rsid w:val="00793D2D"/>
    <w:rsid w:val="007940E9"/>
    <w:rsid w:val="007942DB"/>
    <w:rsid w:val="0079464E"/>
    <w:rsid w:val="007947E4"/>
    <w:rsid w:val="0079490B"/>
    <w:rsid w:val="0079493C"/>
    <w:rsid w:val="00794A04"/>
    <w:rsid w:val="00794A43"/>
    <w:rsid w:val="00794A49"/>
    <w:rsid w:val="00794BAF"/>
    <w:rsid w:val="00794BFA"/>
    <w:rsid w:val="00794C4C"/>
    <w:rsid w:val="00794D61"/>
    <w:rsid w:val="00794E39"/>
    <w:rsid w:val="007955B4"/>
    <w:rsid w:val="00795C92"/>
    <w:rsid w:val="00795CF1"/>
    <w:rsid w:val="00795DB2"/>
    <w:rsid w:val="0079603D"/>
    <w:rsid w:val="007960F1"/>
    <w:rsid w:val="00796231"/>
    <w:rsid w:val="0079641B"/>
    <w:rsid w:val="007967D4"/>
    <w:rsid w:val="00796A82"/>
    <w:rsid w:val="00796AC4"/>
    <w:rsid w:val="00796BD3"/>
    <w:rsid w:val="00796F8D"/>
    <w:rsid w:val="007972B9"/>
    <w:rsid w:val="0079753D"/>
    <w:rsid w:val="0079763E"/>
    <w:rsid w:val="007979CE"/>
    <w:rsid w:val="007A0B75"/>
    <w:rsid w:val="007A0B7C"/>
    <w:rsid w:val="007A0D55"/>
    <w:rsid w:val="007A0F1E"/>
    <w:rsid w:val="007A0F57"/>
    <w:rsid w:val="007A10B7"/>
    <w:rsid w:val="007A16FB"/>
    <w:rsid w:val="007A19AA"/>
    <w:rsid w:val="007A1CB3"/>
    <w:rsid w:val="007A1CF0"/>
    <w:rsid w:val="007A1DA3"/>
    <w:rsid w:val="007A1F5D"/>
    <w:rsid w:val="007A1F91"/>
    <w:rsid w:val="007A1FB4"/>
    <w:rsid w:val="007A215A"/>
    <w:rsid w:val="007A21B0"/>
    <w:rsid w:val="007A2A71"/>
    <w:rsid w:val="007A2AC6"/>
    <w:rsid w:val="007A2CBB"/>
    <w:rsid w:val="007A2E38"/>
    <w:rsid w:val="007A306F"/>
    <w:rsid w:val="007A33E2"/>
    <w:rsid w:val="007A34FA"/>
    <w:rsid w:val="007A3509"/>
    <w:rsid w:val="007A385E"/>
    <w:rsid w:val="007A3A08"/>
    <w:rsid w:val="007A3A56"/>
    <w:rsid w:val="007A3B62"/>
    <w:rsid w:val="007A3ECF"/>
    <w:rsid w:val="007A404E"/>
    <w:rsid w:val="007A406B"/>
    <w:rsid w:val="007A43A6"/>
    <w:rsid w:val="007A44B6"/>
    <w:rsid w:val="007A44D1"/>
    <w:rsid w:val="007A45C3"/>
    <w:rsid w:val="007A4BD3"/>
    <w:rsid w:val="007A4E5F"/>
    <w:rsid w:val="007A4E81"/>
    <w:rsid w:val="007A5283"/>
    <w:rsid w:val="007A560C"/>
    <w:rsid w:val="007A58A6"/>
    <w:rsid w:val="007A58BF"/>
    <w:rsid w:val="007A58E1"/>
    <w:rsid w:val="007A5934"/>
    <w:rsid w:val="007A616C"/>
    <w:rsid w:val="007A63E6"/>
    <w:rsid w:val="007A6541"/>
    <w:rsid w:val="007A6684"/>
    <w:rsid w:val="007A69AF"/>
    <w:rsid w:val="007A73F0"/>
    <w:rsid w:val="007A7807"/>
    <w:rsid w:val="007A7919"/>
    <w:rsid w:val="007A7A4B"/>
    <w:rsid w:val="007A7B0C"/>
    <w:rsid w:val="007A7E5E"/>
    <w:rsid w:val="007A7F07"/>
    <w:rsid w:val="007B06DC"/>
    <w:rsid w:val="007B08A2"/>
    <w:rsid w:val="007B08F5"/>
    <w:rsid w:val="007B0A22"/>
    <w:rsid w:val="007B0CC9"/>
    <w:rsid w:val="007B0EFE"/>
    <w:rsid w:val="007B13C1"/>
    <w:rsid w:val="007B1811"/>
    <w:rsid w:val="007B1893"/>
    <w:rsid w:val="007B1F87"/>
    <w:rsid w:val="007B1FE5"/>
    <w:rsid w:val="007B211E"/>
    <w:rsid w:val="007B22E2"/>
    <w:rsid w:val="007B2EF4"/>
    <w:rsid w:val="007B2FF3"/>
    <w:rsid w:val="007B3426"/>
    <w:rsid w:val="007B36F7"/>
    <w:rsid w:val="007B3927"/>
    <w:rsid w:val="007B3AFF"/>
    <w:rsid w:val="007B3CF6"/>
    <w:rsid w:val="007B3D2D"/>
    <w:rsid w:val="007B3DBB"/>
    <w:rsid w:val="007B3DE5"/>
    <w:rsid w:val="007B44CE"/>
    <w:rsid w:val="007B450A"/>
    <w:rsid w:val="007B4800"/>
    <w:rsid w:val="007B4832"/>
    <w:rsid w:val="007B4860"/>
    <w:rsid w:val="007B4E32"/>
    <w:rsid w:val="007B4E3A"/>
    <w:rsid w:val="007B50AE"/>
    <w:rsid w:val="007B51DF"/>
    <w:rsid w:val="007B51FE"/>
    <w:rsid w:val="007B57DE"/>
    <w:rsid w:val="007B5AFD"/>
    <w:rsid w:val="007B5BFB"/>
    <w:rsid w:val="007B5C7E"/>
    <w:rsid w:val="007B5CBA"/>
    <w:rsid w:val="007B5E4F"/>
    <w:rsid w:val="007B5F6C"/>
    <w:rsid w:val="007B6244"/>
    <w:rsid w:val="007B661E"/>
    <w:rsid w:val="007B74DC"/>
    <w:rsid w:val="007B792F"/>
    <w:rsid w:val="007B7B04"/>
    <w:rsid w:val="007B7B1A"/>
    <w:rsid w:val="007C005F"/>
    <w:rsid w:val="007C01A3"/>
    <w:rsid w:val="007C0262"/>
    <w:rsid w:val="007C05D2"/>
    <w:rsid w:val="007C05DD"/>
    <w:rsid w:val="007C07A1"/>
    <w:rsid w:val="007C08BB"/>
    <w:rsid w:val="007C0ABD"/>
    <w:rsid w:val="007C0CF7"/>
    <w:rsid w:val="007C0E3B"/>
    <w:rsid w:val="007C1146"/>
    <w:rsid w:val="007C11E9"/>
    <w:rsid w:val="007C162D"/>
    <w:rsid w:val="007C193F"/>
    <w:rsid w:val="007C1F79"/>
    <w:rsid w:val="007C21D4"/>
    <w:rsid w:val="007C21EF"/>
    <w:rsid w:val="007C23A8"/>
    <w:rsid w:val="007C2637"/>
    <w:rsid w:val="007C2DFC"/>
    <w:rsid w:val="007C2F55"/>
    <w:rsid w:val="007C3059"/>
    <w:rsid w:val="007C3561"/>
    <w:rsid w:val="007C3BCC"/>
    <w:rsid w:val="007C3D18"/>
    <w:rsid w:val="007C3DB2"/>
    <w:rsid w:val="007C3E95"/>
    <w:rsid w:val="007C4125"/>
    <w:rsid w:val="007C4211"/>
    <w:rsid w:val="007C434F"/>
    <w:rsid w:val="007C45FB"/>
    <w:rsid w:val="007C4831"/>
    <w:rsid w:val="007C4AB4"/>
    <w:rsid w:val="007C5006"/>
    <w:rsid w:val="007C5179"/>
    <w:rsid w:val="007C5253"/>
    <w:rsid w:val="007C5333"/>
    <w:rsid w:val="007C5A4D"/>
    <w:rsid w:val="007C5AA4"/>
    <w:rsid w:val="007C5BE6"/>
    <w:rsid w:val="007C5FF8"/>
    <w:rsid w:val="007C6074"/>
    <w:rsid w:val="007C60BF"/>
    <w:rsid w:val="007C67E1"/>
    <w:rsid w:val="007C67FC"/>
    <w:rsid w:val="007C6800"/>
    <w:rsid w:val="007C6A07"/>
    <w:rsid w:val="007C6C24"/>
    <w:rsid w:val="007C6D69"/>
    <w:rsid w:val="007C6D87"/>
    <w:rsid w:val="007C6FBB"/>
    <w:rsid w:val="007C6FE3"/>
    <w:rsid w:val="007C7129"/>
    <w:rsid w:val="007C7326"/>
    <w:rsid w:val="007C74B3"/>
    <w:rsid w:val="007C751E"/>
    <w:rsid w:val="007C7525"/>
    <w:rsid w:val="007C75A1"/>
    <w:rsid w:val="007C77A5"/>
    <w:rsid w:val="007C79F0"/>
    <w:rsid w:val="007C7C0E"/>
    <w:rsid w:val="007C7DDB"/>
    <w:rsid w:val="007D009E"/>
    <w:rsid w:val="007D0446"/>
    <w:rsid w:val="007D04E5"/>
    <w:rsid w:val="007D081C"/>
    <w:rsid w:val="007D0C45"/>
    <w:rsid w:val="007D0D1B"/>
    <w:rsid w:val="007D0FC9"/>
    <w:rsid w:val="007D1569"/>
    <w:rsid w:val="007D1655"/>
    <w:rsid w:val="007D1881"/>
    <w:rsid w:val="007D19F1"/>
    <w:rsid w:val="007D1AD8"/>
    <w:rsid w:val="007D1DC9"/>
    <w:rsid w:val="007D205C"/>
    <w:rsid w:val="007D2108"/>
    <w:rsid w:val="007D2596"/>
    <w:rsid w:val="007D2643"/>
    <w:rsid w:val="007D266A"/>
    <w:rsid w:val="007D28DB"/>
    <w:rsid w:val="007D2AFC"/>
    <w:rsid w:val="007D2CFF"/>
    <w:rsid w:val="007D2F28"/>
    <w:rsid w:val="007D30ED"/>
    <w:rsid w:val="007D33EF"/>
    <w:rsid w:val="007D3596"/>
    <w:rsid w:val="007D36B2"/>
    <w:rsid w:val="007D3C28"/>
    <w:rsid w:val="007D4108"/>
    <w:rsid w:val="007D4230"/>
    <w:rsid w:val="007D4616"/>
    <w:rsid w:val="007D4AE7"/>
    <w:rsid w:val="007D4E8B"/>
    <w:rsid w:val="007D4F20"/>
    <w:rsid w:val="007D5214"/>
    <w:rsid w:val="007D5300"/>
    <w:rsid w:val="007D5901"/>
    <w:rsid w:val="007D5EB8"/>
    <w:rsid w:val="007D5FDC"/>
    <w:rsid w:val="007D6091"/>
    <w:rsid w:val="007D611C"/>
    <w:rsid w:val="007D6BA8"/>
    <w:rsid w:val="007D6C3A"/>
    <w:rsid w:val="007D72A5"/>
    <w:rsid w:val="007D749B"/>
    <w:rsid w:val="007D7526"/>
    <w:rsid w:val="007D790B"/>
    <w:rsid w:val="007D7CBC"/>
    <w:rsid w:val="007E0549"/>
    <w:rsid w:val="007E0683"/>
    <w:rsid w:val="007E09F4"/>
    <w:rsid w:val="007E0A12"/>
    <w:rsid w:val="007E1238"/>
    <w:rsid w:val="007E12B8"/>
    <w:rsid w:val="007E17A8"/>
    <w:rsid w:val="007E17C6"/>
    <w:rsid w:val="007E191D"/>
    <w:rsid w:val="007E1C5A"/>
    <w:rsid w:val="007E1E2E"/>
    <w:rsid w:val="007E1E64"/>
    <w:rsid w:val="007E240C"/>
    <w:rsid w:val="007E2435"/>
    <w:rsid w:val="007E2B5A"/>
    <w:rsid w:val="007E2B80"/>
    <w:rsid w:val="007E2BFC"/>
    <w:rsid w:val="007E2DE4"/>
    <w:rsid w:val="007E2E69"/>
    <w:rsid w:val="007E2FC2"/>
    <w:rsid w:val="007E3111"/>
    <w:rsid w:val="007E3168"/>
    <w:rsid w:val="007E336C"/>
    <w:rsid w:val="007E34DA"/>
    <w:rsid w:val="007E372D"/>
    <w:rsid w:val="007E3858"/>
    <w:rsid w:val="007E3A1A"/>
    <w:rsid w:val="007E3AA0"/>
    <w:rsid w:val="007E3C64"/>
    <w:rsid w:val="007E3E2F"/>
    <w:rsid w:val="007E40F0"/>
    <w:rsid w:val="007E43CE"/>
    <w:rsid w:val="007E446C"/>
    <w:rsid w:val="007E4610"/>
    <w:rsid w:val="007E4715"/>
    <w:rsid w:val="007E47AD"/>
    <w:rsid w:val="007E4841"/>
    <w:rsid w:val="007E48E0"/>
    <w:rsid w:val="007E4907"/>
    <w:rsid w:val="007E4B20"/>
    <w:rsid w:val="007E4CDA"/>
    <w:rsid w:val="007E4D53"/>
    <w:rsid w:val="007E4E11"/>
    <w:rsid w:val="007E4FCA"/>
    <w:rsid w:val="007E505B"/>
    <w:rsid w:val="007E51E7"/>
    <w:rsid w:val="007E59C2"/>
    <w:rsid w:val="007E5DD7"/>
    <w:rsid w:val="007E5E67"/>
    <w:rsid w:val="007E60E6"/>
    <w:rsid w:val="007E61F7"/>
    <w:rsid w:val="007E6353"/>
    <w:rsid w:val="007E6685"/>
    <w:rsid w:val="007E66E3"/>
    <w:rsid w:val="007E66EC"/>
    <w:rsid w:val="007E6DA0"/>
    <w:rsid w:val="007E6DA7"/>
    <w:rsid w:val="007E6E8B"/>
    <w:rsid w:val="007E6ED7"/>
    <w:rsid w:val="007E7091"/>
    <w:rsid w:val="007E712D"/>
    <w:rsid w:val="007E72AC"/>
    <w:rsid w:val="007E74DE"/>
    <w:rsid w:val="007E75F1"/>
    <w:rsid w:val="007E775E"/>
    <w:rsid w:val="007E798D"/>
    <w:rsid w:val="007E7ABD"/>
    <w:rsid w:val="007E7D0F"/>
    <w:rsid w:val="007F0052"/>
    <w:rsid w:val="007F05F2"/>
    <w:rsid w:val="007F09C2"/>
    <w:rsid w:val="007F0F4F"/>
    <w:rsid w:val="007F125E"/>
    <w:rsid w:val="007F18D1"/>
    <w:rsid w:val="007F1B5E"/>
    <w:rsid w:val="007F1CB7"/>
    <w:rsid w:val="007F1DC3"/>
    <w:rsid w:val="007F1EBB"/>
    <w:rsid w:val="007F2031"/>
    <w:rsid w:val="007F2660"/>
    <w:rsid w:val="007F268C"/>
    <w:rsid w:val="007F276E"/>
    <w:rsid w:val="007F2FC9"/>
    <w:rsid w:val="007F3236"/>
    <w:rsid w:val="007F340F"/>
    <w:rsid w:val="007F3C62"/>
    <w:rsid w:val="007F4004"/>
    <w:rsid w:val="007F47D1"/>
    <w:rsid w:val="007F4FEA"/>
    <w:rsid w:val="007F4FFF"/>
    <w:rsid w:val="007F5554"/>
    <w:rsid w:val="007F56CD"/>
    <w:rsid w:val="007F64E2"/>
    <w:rsid w:val="007F6B8D"/>
    <w:rsid w:val="007F6CAF"/>
    <w:rsid w:val="007F6CED"/>
    <w:rsid w:val="007F6F34"/>
    <w:rsid w:val="007F7070"/>
    <w:rsid w:val="007F7623"/>
    <w:rsid w:val="007F7691"/>
    <w:rsid w:val="007F79B2"/>
    <w:rsid w:val="007F7EB5"/>
    <w:rsid w:val="007F7F6F"/>
    <w:rsid w:val="00800182"/>
    <w:rsid w:val="008003FA"/>
    <w:rsid w:val="0080042C"/>
    <w:rsid w:val="0080077B"/>
    <w:rsid w:val="008008F9"/>
    <w:rsid w:val="00800AC4"/>
    <w:rsid w:val="00800C9F"/>
    <w:rsid w:val="00800CEA"/>
    <w:rsid w:val="008012DC"/>
    <w:rsid w:val="0080191F"/>
    <w:rsid w:val="00801C08"/>
    <w:rsid w:val="00801CA2"/>
    <w:rsid w:val="00801CDA"/>
    <w:rsid w:val="00801CFC"/>
    <w:rsid w:val="00801EBD"/>
    <w:rsid w:val="00801F7F"/>
    <w:rsid w:val="00802169"/>
    <w:rsid w:val="00802171"/>
    <w:rsid w:val="008021F0"/>
    <w:rsid w:val="00802754"/>
    <w:rsid w:val="008027DD"/>
    <w:rsid w:val="0080289A"/>
    <w:rsid w:val="00802ECF"/>
    <w:rsid w:val="00802ED8"/>
    <w:rsid w:val="0080340C"/>
    <w:rsid w:val="00803509"/>
    <w:rsid w:val="0080367A"/>
    <w:rsid w:val="00803939"/>
    <w:rsid w:val="00803D1F"/>
    <w:rsid w:val="00803DF3"/>
    <w:rsid w:val="00803E87"/>
    <w:rsid w:val="00803EB2"/>
    <w:rsid w:val="00803FAE"/>
    <w:rsid w:val="008043BD"/>
    <w:rsid w:val="00804410"/>
    <w:rsid w:val="0080462A"/>
    <w:rsid w:val="0080463D"/>
    <w:rsid w:val="008047E8"/>
    <w:rsid w:val="0080483C"/>
    <w:rsid w:val="0080497A"/>
    <w:rsid w:val="00804A0C"/>
    <w:rsid w:val="00804BDE"/>
    <w:rsid w:val="00805337"/>
    <w:rsid w:val="00805354"/>
    <w:rsid w:val="0080583F"/>
    <w:rsid w:val="008058F6"/>
    <w:rsid w:val="00805933"/>
    <w:rsid w:val="00805B07"/>
    <w:rsid w:val="00805B16"/>
    <w:rsid w:val="00806044"/>
    <w:rsid w:val="0080605F"/>
    <w:rsid w:val="008060FE"/>
    <w:rsid w:val="00806266"/>
    <w:rsid w:val="00806358"/>
    <w:rsid w:val="008068EA"/>
    <w:rsid w:val="00806BA6"/>
    <w:rsid w:val="00806D5F"/>
    <w:rsid w:val="0080724B"/>
    <w:rsid w:val="0080754C"/>
    <w:rsid w:val="008076FD"/>
    <w:rsid w:val="00807786"/>
    <w:rsid w:val="00807E1F"/>
    <w:rsid w:val="00807E59"/>
    <w:rsid w:val="00810616"/>
    <w:rsid w:val="00810E13"/>
    <w:rsid w:val="008111D8"/>
    <w:rsid w:val="008119B1"/>
    <w:rsid w:val="00811B5F"/>
    <w:rsid w:val="00811CA6"/>
    <w:rsid w:val="00811CA9"/>
    <w:rsid w:val="00811EAE"/>
    <w:rsid w:val="00811FCB"/>
    <w:rsid w:val="00812203"/>
    <w:rsid w:val="0081258B"/>
    <w:rsid w:val="00812960"/>
    <w:rsid w:val="00812BD5"/>
    <w:rsid w:val="00812C51"/>
    <w:rsid w:val="00812CBE"/>
    <w:rsid w:val="00813489"/>
    <w:rsid w:val="00813824"/>
    <w:rsid w:val="008138DF"/>
    <w:rsid w:val="008139EC"/>
    <w:rsid w:val="00813B99"/>
    <w:rsid w:val="00813BCD"/>
    <w:rsid w:val="00814232"/>
    <w:rsid w:val="00814753"/>
    <w:rsid w:val="008147E7"/>
    <w:rsid w:val="008148D6"/>
    <w:rsid w:val="00814980"/>
    <w:rsid w:val="00814D5D"/>
    <w:rsid w:val="008151A6"/>
    <w:rsid w:val="00815803"/>
    <w:rsid w:val="00815890"/>
    <w:rsid w:val="008158D6"/>
    <w:rsid w:val="00815A5A"/>
    <w:rsid w:val="00816600"/>
    <w:rsid w:val="0081678B"/>
    <w:rsid w:val="00816941"/>
    <w:rsid w:val="00816FC0"/>
    <w:rsid w:val="00817196"/>
    <w:rsid w:val="008172D9"/>
    <w:rsid w:val="008175B4"/>
    <w:rsid w:val="008176B7"/>
    <w:rsid w:val="00817838"/>
    <w:rsid w:val="00817922"/>
    <w:rsid w:val="00817C22"/>
    <w:rsid w:val="00817CCA"/>
    <w:rsid w:val="00820019"/>
    <w:rsid w:val="00820072"/>
    <w:rsid w:val="00820230"/>
    <w:rsid w:val="008202CE"/>
    <w:rsid w:val="008209D7"/>
    <w:rsid w:val="00820D03"/>
    <w:rsid w:val="00820EB7"/>
    <w:rsid w:val="008210F3"/>
    <w:rsid w:val="008216AF"/>
    <w:rsid w:val="00821744"/>
    <w:rsid w:val="0082196F"/>
    <w:rsid w:val="00821BAC"/>
    <w:rsid w:val="00821C49"/>
    <w:rsid w:val="00821CE5"/>
    <w:rsid w:val="0082207B"/>
    <w:rsid w:val="008221CD"/>
    <w:rsid w:val="008223CB"/>
    <w:rsid w:val="00822476"/>
    <w:rsid w:val="008224E2"/>
    <w:rsid w:val="00822591"/>
    <w:rsid w:val="008225AC"/>
    <w:rsid w:val="008228D8"/>
    <w:rsid w:val="00822BF7"/>
    <w:rsid w:val="00822E69"/>
    <w:rsid w:val="008235DB"/>
    <w:rsid w:val="008235FD"/>
    <w:rsid w:val="00823619"/>
    <w:rsid w:val="00823BD9"/>
    <w:rsid w:val="00823DAA"/>
    <w:rsid w:val="00823E87"/>
    <w:rsid w:val="0082417F"/>
    <w:rsid w:val="0082460B"/>
    <w:rsid w:val="00824AB4"/>
    <w:rsid w:val="00824E25"/>
    <w:rsid w:val="00824EE6"/>
    <w:rsid w:val="00824F61"/>
    <w:rsid w:val="008256B3"/>
    <w:rsid w:val="0082580F"/>
    <w:rsid w:val="00825846"/>
    <w:rsid w:val="00825A29"/>
    <w:rsid w:val="00825A87"/>
    <w:rsid w:val="00825AC3"/>
    <w:rsid w:val="00825BDA"/>
    <w:rsid w:val="00825C42"/>
    <w:rsid w:val="00825D25"/>
    <w:rsid w:val="00825D29"/>
    <w:rsid w:val="008260DB"/>
    <w:rsid w:val="00826485"/>
    <w:rsid w:val="008265C0"/>
    <w:rsid w:val="00826D76"/>
    <w:rsid w:val="00826F3D"/>
    <w:rsid w:val="00827064"/>
    <w:rsid w:val="0082769E"/>
    <w:rsid w:val="008276C4"/>
    <w:rsid w:val="00827A35"/>
    <w:rsid w:val="00827A7C"/>
    <w:rsid w:val="00827D6F"/>
    <w:rsid w:val="00827EB2"/>
    <w:rsid w:val="00830735"/>
    <w:rsid w:val="008308C3"/>
    <w:rsid w:val="00830A4A"/>
    <w:rsid w:val="00830AA6"/>
    <w:rsid w:val="00830F54"/>
    <w:rsid w:val="00831737"/>
    <w:rsid w:val="00831958"/>
    <w:rsid w:val="008319F3"/>
    <w:rsid w:val="00831A13"/>
    <w:rsid w:val="00831D86"/>
    <w:rsid w:val="00832802"/>
    <w:rsid w:val="0083283E"/>
    <w:rsid w:val="00832975"/>
    <w:rsid w:val="00832C78"/>
    <w:rsid w:val="00832E4B"/>
    <w:rsid w:val="00833192"/>
    <w:rsid w:val="0083362A"/>
    <w:rsid w:val="0083365D"/>
    <w:rsid w:val="00833778"/>
    <w:rsid w:val="008337C4"/>
    <w:rsid w:val="00833972"/>
    <w:rsid w:val="00833A16"/>
    <w:rsid w:val="00833E05"/>
    <w:rsid w:val="00833F0F"/>
    <w:rsid w:val="00834074"/>
    <w:rsid w:val="008346A3"/>
    <w:rsid w:val="008346D3"/>
    <w:rsid w:val="0083492C"/>
    <w:rsid w:val="00834A8B"/>
    <w:rsid w:val="00834DE9"/>
    <w:rsid w:val="008351E6"/>
    <w:rsid w:val="00835514"/>
    <w:rsid w:val="0083585F"/>
    <w:rsid w:val="00835A1A"/>
    <w:rsid w:val="00835ECA"/>
    <w:rsid w:val="008360EA"/>
    <w:rsid w:val="00836200"/>
    <w:rsid w:val="00836277"/>
    <w:rsid w:val="00836304"/>
    <w:rsid w:val="008366A5"/>
    <w:rsid w:val="00836847"/>
    <w:rsid w:val="00836B08"/>
    <w:rsid w:val="00836CD8"/>
    <w:rsid w:val="00836D78"/>
    <w:rsid w:val="0083722C"/>
    <w:rsid w:val="00837439"/>
    <w:rsid w:val="008376AC"/>
    <w:rsid w:val="008378EB"/>
    <w:rsid w:val="0083796B"/>
    <w:rsid w:val="00837BE5"/>
    <w:rsid w:val="00837DCF"/>
    <w:rsid w:val="00837F55"/>
    <w:rsid w:val="00840190"/>
    <w:rsid w:val="00840362"/>
    <w:rsid w:val="008405F5"/>
    <w:rsid w:val="008407C7"/>
    <w:rsid w:val="008407D6"/>
    <w:rsid w:val="0084090A"/>
    <w:rsid w:val="0084126B"/>
    <w:rsid w:val="00841331"/>
    <w:rsid w:val="008416B6"/>
    <w:rsid w:val="0084179A"/>
    <w:rsid w:val="00841972"/>
    <w:rsid w:val="00842046"/>
    <w:rsid w:val="008422D7"/>
    <w:rsid w:val="00842AD6"/>
    <w:rsid w:val="00842B93"/>
    <w:rsid w:val="00842D74"/>
    <w:rsid w:val="00842FDD"/>
    <w:rsid w:val="0084306B"/>
    <w:rsid w:val="00843246"/>
    <w:rsid w:val="008437AD"/>
    <w:rsid w:val="0084387B"/>
    <w:rsid w:val="00843A19"/>
    <w:rsid w:val="00843C41"/>
    <w:rsid w:val="00843D46"/>
    <w:rsid w:val="00844207"/>
    <w:rsid w:val="0084426E"/>
    <w:rsid w:val="0084430C"/>
    <w:rsid w:val="008444AC"/>
    <w:rsid w:val="008444E8"/>
    <w:rsid w:val="00844814"/>
    <w:rsid w:val="00844835"/>
    <w:rsid w:val="008449DF"/>
    <w:rsid w:val="00844A0A"/>
    <w:rsid w:val="00844A1B"/>
    <w:rsid w:val="00844DAB"/>
    <w:rsid w:val="00844E80"/>
    <w:rsid w:val="00844ECB"/>
    <w:rsid w:val="00845294"/>
    <w:rsid w:val="00845430"/>
    <w:rsid w:val="00845443"/>
    <w:rsid w:val="00845570"/>
    <w:rsid w:val="00845609"/>
    <w:rsid w:val="0084567D"/>
    <w:rsid w:val="00845687"/>
    <w:rsid w:val="00845856"/>
    <w:rsid w:val="00845949"/>
    <w:rsid w:val="00845CE5"/>
    <w:rsid w:val="00845E7F"/>
    <w:rsid w:val="00846122"/>
    <w:rsid w:val="0084631A"/>
    <w:rsid w:val="00846871"/>
    <w:rsid w:val="008469DB"/>
    <w:rsid w:val="00846B46"/>
    <w:rsid w:val="00846BC7"/>
    <w:rsid w:val="00846DEB"/>
    <w:rsid w:val="00846E4C"/>
    <w:rsid w:val="00846E7C"/>
    <w:rsid w:val="00846FE7"/>
    <w:rsid w:val="00847046"/>
    <w:rsid w:val="00847049"/>
    <w:rsid w:val="008470D7"/>
    <w:rsid w:val="0084758D"/>
    <w:rsid w:val="0084797E"/>
    <w:rsid w:val="00847E43"/>
    <w:rsid w:val="0085008F"/>
    <w:rsid w:val="0085024E"/>
    <w:rsid w:val="00850475"/>
    <w:rsid w:val="00850902"/>
    <w:rsid w:val="00851013"/>
    <w:rsid w:val="00851353"/>
    <w:rsid w:val="00851420"/>
    <w:rsid w:val="00851463"/>
    <w:rsid w:val="008518AD"/>
    <w:rsid w:val="00851A95"/>
    <w:rsid w:val="00851B5D"/>
    <w:rsid w:val="00851D78"/>
    <w:rsid w:val="00851FEF"/>
    <w:rsid w:val="00852077"/>
    <w:rsid w:val="008522A6"/>
    <w:rsid w:val="00852BB1"/>
    <w:rsid w:val="00852EBB"/>
    <w:rsid w:val="00853093"/>
    <w:rsid w:val="00853247"/>
    <w:rsid w:val="00853A8C"/>
    <w:rsid w:val="00853AD0"/>
    <w:rsid w:val="00853D52"/>
    <w:rsid w:val="0085430A"/>
    <w:rsid w:val="0085442F"/>
    <w:rsid w:val="008546C9"/>
    <w:rsid w:val="008548AC"/>
    <w:rsid w:val="00854A20"/>
    <w:rsid w:val="00854C02"/>
    <w:rsid w:val="00855044"/>
    <w:rsid w:val="00855059"/>
    <w:rsid w:val="008551FA"/>
    <w:rsid w:val="008555A5"/>
    <w:rsid w:val="00855790"/>
    <w:rsid w:val="00855C56"/>
    <w:rsid w:val="00855D7C"/>
    <w:rsid w:val="008560D5"/>
    <w:rsid w:val="00856290"/>
    <w:rsid w:val="0085645F"/>
    <w:rsid w:val="0085655D"/>
    <w:rsid w:val="008568E3"/>
    <w:rsid w:val="00856911"/>
    <w:rsid w:val="00856FF5"/>
    <w:rsid w:val="008571C4"/>
    <w:rsid w:val="00857488"/>
    <w:rsid w:val="00857679"/>
    <w:rsid w:val="0085774C"/>
    <w:rsid w:val="00857751"/>
    <w:rsid w:val="00857BB0"/>
    <w:rsid w:val="00857D4E"/>
    <w:rsid w:val="00860568"/>
    <w:rsid w:val="00860668"/>
    <w:rsid w:val="008608A6"/>
    <w:rsid w:val="008611E2"/>
    <w:rsid w:val="008613DC"/>
    <w:rsid w:val="00861C0C"/>
    <w:rsid w:val="00861C93"/>
    <w:rsid w:val="00861F82"/>
    <w:rsid w:val="00862276"/>
    <w:rsid w:val="0086276C"/>
    <w:rsid w:val="00862A27"/>
    <w:rsid w:val="00862A6C"/>
    <w:rsid w:val="00862D29"/>
    <w:rsid w:val="00862E5E"/>
    <w:rsid w:val="00862E66"/>
    <w:rsid w:val="00862EEF"/>
    <w:rsid w:val="00863001"/>
    <w:rsid w:val="0086301E"/>
    <w:rsid w:val="008630BE"/>
    <w:rsid w:val="00863134"/>
    <w:rsid w:val="0086330C"/>
    <w:rsid w:val="00863638"/>
    <w:rsid w:val="008639C7"/>
    <w:rsid w:val="00863ACD"/>
    <w:rsid w:val="00863CD1"/>
    <w:rsid w:val="00863DAA"/>
    <w:rsid w:val="00864063"/>
    <w:rsid w:val="00864945"/>
    <w:rsid w:val="00864E61"/>
    <w:rsid w:val="0086512A"/>
    <w:rsid w:val="0086551E"/>
    <w:rsid w:val="00865FA2"/>
    <w:rsid w:val="008662A9"/>
    <w:rsid w:val="0086635E"/>
    <w:rsid w:val="008669D2"/>
    <w:rsid w:val="00866B4A"/>
    <w:rsid w:val="00866C00"/>
    <w:rsid w:val="00866CD0"/>
    <w:rsid w:val="0086739A"/>
    <w:rsid w:val="008677FD"/>
    <w:rsid w:val="00870329"/>
    <w:rsid w:val="008706D4"/>
    <w:rsid w:val="008709AD"/>
    <w:rsid w:val="00870A64"/>
    <w:rsid w:val="00870AC6"/>
    <w:rsid w:val="00870F8A"/>
    <w:rsid w:val="008711C3"/>
    <w:rsid w:val="00871306"/>
    <w:rsid w:val="008713BE"/>
    <w:rsid w:val="008719A4"/>
    <w:rsid w:val="00871D23"/>
    <w:rsid w:val="00871ED4"/>
    <w:rsid w:val="00872654"/>
    <w:rsid w:val="008726C0"/>
    <w:rsid w:val="00872D26"/>
    <w:rsid w:val="00872F6B"/>
    <w:rsid w:val="008730AC"/>
    <w:rsid w:val="00873433"/>
    <w:rsid w:val="00873450"/>
    <w:rsid w:val="0087349A"/>
    <w:rsid w:val="008734AA"/>
    <w:rsid w:val="00873528"/>
    <w:rsid w:val="0087357D"/>
    <w:rsid w:val="00873715"/>
    <w:rsid w:val="0087425D"/>
    <w:rsid w:val="00874312"/>
    <w:rsid w:val="0087437C"/>
    <w:rsid w:val="0087459D"/>
    <w:rsid w:val="00874683"/>
    <w:rsid w:val="00874888"/>
    <w:rsid w:val="0087491F"/>
    <w:rsid w:val="00874FD1"/>
    <w:rsid w:val="0087554C"/>
    <w:rsid w:val="0087561D"/>
    <w:rsid w:val="00875B84"/>
    <w:rsid w:val="00875CD7"/>
    <w:rsid w:val="00876513"/>
    <w:rsid w:val="00876950"/>
    <w:rsid w:val="008769D3"/>
    <w:rsid w:val="00876B2C"/>
    <w:rsid w:val="00876B4D"/>
    <w:rsid w:val="00876BFF"/>
    <w:rsid w:val="00876ECF"/>
    <w:rsid w:val="008772E6"/>
    <w:rsid w:val="00877394"/>
    <w:rsid w:val="008775E1"/>
    <w:rsid w:val="00877775"/>
    <w:rsid w:val="00877828"/>
    <w:rsid w:val="00877AEB"/>
    <w:rsid w:val="00877C48"/>
    <w:rsid w:val="00877E8A"/>
    <w:rsid w:val="00877E97"/>
    <w:rsid w:val="00877F18"/>
    <w:rsid w:val="00880506"/>
    <w:rsid w:val="00880AF1"/>
    <w:rsid w:val="00880B4C"/>
    <w:rsid w:val="00880BA0"/>
    <w:rsid w:val="00880D15"/>
    <w:rsid w:val="00880D63"/>
    <w:rsid w:val="00880FA9"/>
    <w:rsid w:val="0088128A"/>
    <w:rsid w:val="00881422"/>
    <w:rsid w:val="0088153B"/>
    <w:rsid w:val="00881646"/>
    <w:rsid w:val="00881BC9"/>
    <w:rsid w:val="008820C5"/>
    <w:rsid w:val="008822AE"/>
    <w:rsid w:val="008822C7"/>
    <w:rsid w:val="0088282E"/>
    <w:rsid w:val="008829DC"/>
    <w:rsid w:val="00882B61"/>
    <w:rsid w:val="00883301"/>
    <w:rsid w:val="00883331"/>
    <w:rsid w:val="0088363F"/>
    <w:rsid w:val="0088392A"/>
    <w:rsid w:val="00883D80"/>
    <w:rsid w:val="00883E80"/>
    <w:rsid w:val="00884069"/>
    <w:rsid w:val="00884427"/>
    <w:rsid w:val="0088486A"/>
    <w:rsid w:val="00884CCF"/>
    <w:rsid w:val="00884DC4"/>
    <w:rsid w:val="0088540D"/>
    <w:rsid w:val="0088548C"/>
    <w:rsid w:val="00885E1D"/>
    <w:rsid w:val="00885E1E"/>
    <w:rsid w:val="00885F40"/>
    <w:rsid w:val="008863A5"/>
    <w:rsid w:val="008863F7"/>
    <w:rsid w:val="0088671D"/>
    <w:rsid w:val="00886A9F"/>
    <w:rsid w:val="00886BDF"/>
    <w:rsid w:val="00886C87"/>
    <w:rsid w:val="00886CE1"/>
    <w:rsid w:val="00886DF9"/>
    <w:rsid w:val="0088714C"/>
    <w:rsid w:val="008872FA"/>
    <w:rsid w:val="0088749E"/>
    <w:rsid w:val="0089029A"/>
    <w:rsid w:val="00890389"/>
    <w:rsid w:val="00890418"/>
    <w:rsid w:val="00890485"/>
    <w:rsid w:val="0089089D"/>
    <w:rsid w:val="008908F3"/>
    <w:rsid w:val="00890B66"/>
    <w:rsid w:val="00890D31"/>
    <w:rsid w:val="00890ED3"/>
    <w:rsid w:val="00891194"/>
    <w:rsid w:val="0089127E"/>
    <w:rsid w:val="008918BA"/>
    <w:rsid w:val="008919C9"/>
    <w:rsid w:val="008920A5"/>
    <w:rsid w:val="00892162"/>
    <w:rsid w:val="00892425"/>
    <w:rsid w:val="00892590"/>
    <w:rsid w:val="008926A6"/>
    <w:rsid w:val="0089278A"/>
    <w:rsid w:val="00892B87"/>
    <w:rsid w:val="00892F6F"/>
    <w:rsid w:val="008931BD"/>
    <w:rsid w:val="00893364"/>
    <w:rsid w:val="0089380B"/>
    <w:rsid w:val="00893EF9"/>
    <w:rsid w:val="008940DA"/>
    <w:rsid w:val="008941E3"/>
    <w:rsid w:val="0089425F"/>
    <w:rsid w:val="008949A1"/>
    <w:rsid w:val="00894A88"/>
    <w:rsid w:val="00894A9D"/>
    <w:rsid w:val="00894AE1"/>
    <w:rsid w:val="00894E29"/>
    <w:rsid w:val="00895323"/>
    <w:rsid w:val="00895386"/>
    <w:rsid w:val="0089560E"/>
    <w:rsid w:val="00895B2A"/>
    <w:rsid w:val="00895BE1"/>
    <w:rsid w:val="00895CE8"/>
    <w:rsid w:val="00895E9C"/>
    <w:rsid w:val="00895FF3"/>
    <w:rsid w:val="0089614F"/>
    <w:rsid w:val="0089660B"/>
    <w:rsid w:val="008967EA"/>
    <w:rsid w:val="00896B82"/>
    <w:rsid w:val="00896C3A"/>
    <w:rsid w:val="00896CD9"/>
    <w:rsid w:val="00896CF4"/>
    <w:rsid w:val="00896DC3"/>
    <w:rsid w:val="00896E25"/>
    <w:rsid w:val="00896E26"/>
    <w:rsid w:val="00896E28"/>
    <w:rsid w:val="00896F08"/>
    <w:rsid w:val="00896FEC"/>
    <w:rsid w:val="00897287"/>
    <w:rsid w:val="008972E5"/>
    <w:rsid w:val="0089750B"/>
    <w:rsid w:val="008978E8"/>
    <w:rsid w:val="00897E6A"/>
    <w:rsid w:val="008A03EC"/>
    <w:rsid w:val="008A07F7"/>
    <w:rsid w:val="008A0D94"/>
    <w:rsid w:val="008A1039"/>
    <w:rsid w:val="008A119A"/>
    <w:rsid w:val="008A1443"/>
    <w:rsid w:val="008A14EB"/>
    <w:rsid w:val="008A1581"/>
    <w:rsid w:val="008A1713"/>
    <w:rsid w:val="008A1814"/>
    <w:rsid w:val="008A1969"/>
    <w:rsid w:val="008A1A6E"/>
    <w:rsid w:val="008A21FF"/>
    <w:rsid w:val="008A248A"/>
    <w:rsid w:val="008A2612"/>
    <w:rsid w:val="008A2C7B"/>
    <w:rsid w:val="008A2CE2"/>
    <w:rsid w:val="008A30AC"/>
    <w:rsid w:val="008A30B6"/>
    <w:rsid w:val="008A3200"/>
    <w:rsid w:val="008A3203"/>
    <w:rsid w:val="008A3288"/>
    <w:rsid w:val="008A377B"/>
    <w:rsid w:val="008A3ADF"/>
    <w:rsid w:val="008A4003"/>
    <w:rsid w:val="008A40C0"/>
    <w:rsid w:val="008A40DD"/>
    <w:rsid w:val="008A4103"/>
    <w:rsid w:val="008A417C"/>
    <w:rsid w:val="008A419F"/>
    <w:rsid w:val="008A44B8"/>
    <w:rsid w:val="008A4929"/>
    <w:rsid w:val="008A4FBB"/>
    <w:rsid w:val="008A50CF"/>
    <w:rsid w:val="008A51A8"/>
    <w:rsid w:val="008A5207"/>
    <w:rsid w:val="008A527B"/>
    <w:rsid w:val="008A5489"/>
    <w:rsid w:val="008A54C7"/>
    <w:rsid w:val="008A571D"/>
    <w:rsid w:val="008A5A6D"/>
    <w:rsid w:val="008A5D3A"/>
    <w:rsid w:val="008A5E8B"/>
    <w:rsid w:val="008A61EC"/>
    <w:rsid w:val="008A62BD"/>
    <w:rsid w:val="008A6321"/>
    <w:rsid w:val="008A641B"/>
    <w:rsid w:val="008A649F"/>
    <w:rsid w:val="008A6953"/>
    <w:rsid w:val="008A7017"/>
    <w:rsid w:val="008A72EE"/>
    <w:rsid w:val="008A7659"/>
    <w:rsid w:val="008A7723"/>
    <w:rsid w:val="008A77D0"/>
    <w:rsid w:val="008A77D8"/>
    <w:rsid w:val="008A788C"/>
    <w:rsid w:val="008A7B8B"/>
    <w:rsid w:val="008A7C38"/>
    <w:rsid w:val="008A7C6D"/>
    <w:rsid w:val="008B007E"/>
    <w:rsid w:val="008B00CE"/>
    <w:rsid w:val="008B02D9"/>
    <w:rsid w:val="008B0483"/>
    <w:rsid w:val="008B06D0"/>
    <w:rsid w:val="008B0E30"/>
    <w:rsid w:val="008B0FBC"/>
    <w:rsid w:val="008B1160"/>
    <w:rsid w:val="008B1197"/>
    <w:rsid w:val="008B120C"/>
    <w:rsid w:val="008B125C"/>
    <w:rsid w:val="008B12BD"/>
    <w:rsid w:val="008B13E9"/>
    <w:rsid w:val="008B154F"/>
    <w:rsid w:val="008B1831"/>
    <w:rsid w:val="008B1E5B"/>
    <w:rsid w:val="008B1F07"/>
    <w:rsid w:val="008B1F65"/>
    <w:rsid w:val="008B2332"/>
    <w:rsid w:val="008B289A"/>
    <w:rsid w:val="008B2CD1"/>
    <w:rsid w:val="008B2DA8"/>
    <w:rsid w:val="008B303F"/>
    <w:rsid w:val="008B3485"/>
    <w:rsid w:val="008B3A4F"/>
    <w:rsid w:val="008B3AED"/>
    <w:rsid w:val="008B3BB6"/>
    <w:rsid w:val="008B3BFA"/>
    <w:rsid w:val="008B3FD1"/>
    <w:rsid w:val="008B40D3"/>
    <w:rsid w:val="008B422E"/>
    <w:rsid w:val="008B438E"/>
    <w:rsid w:val="008B44D8"/>
    <w:rsid w:val="008B47EF"/>
    <w:rsid w:val="008B4A04"/>
    <w:rsid w:val="008B4C6E"/>
    <w:rsid w:val="008B4CD6"/>
    <w:rsid w:val="008B4FBA"/>
    <w:rsid w:val="008B5036"/>
    <w:rsid w:val="008B50DA"/>
    <w:rsid w:val="008B51A0"/>
    <w:rsid w:val="008B5521"/>
    <w:rsid w:val="008B592A"/>
    <w:rsid w:val="008B5B12"/>
    <w:rsid w:val="008B5E78"/>
    <w:rsid w:val="008B68C6"/>
    <w:rsid w:val="008B755F"/>
    <w:rsid w:val="008B7561"/>
    <w:rsid w:val="008B7A02"/>
    <w:rsid w:val="008B7B5C"/>
    <w:rsid w:val="008C005C"/>
    <w:rsid w:val="008C0324"/>
    <w:rsid w:val="008C0367"/>
    <w:rsid w:val="008C0380"/>
    <w:rsid w:val="008C0C99"/>
    <w:rsid w:val="008C0E60"/>
    <w:rsid w:val="008C15CC"/>
    <w:rsid w:val="008C15ED"/>
    <w:rsid w:val="008C16D1"/>
    <w:rsid w:val="008C16E2"/>
    <w:rsid w:val="008C184A"/>
    <w:rsid w:val="008C1A3D"/>
    <w:rsid w:val="008C1C43"/>
    <w:rsid w:val="008C1CBD"/>
    <w:rsid w:val="008C1F66"/>
    <w:rsid w:val="008C1F68"/>
    <w:rsid w:val="008C2017"/>
    <w:rsid w:val="008C2C0A"/>
    <w:rsid w:val="008C2E04"/>
    <w:rsid w:val="008C3996"/>
    <w:rsid w:val="008C3D5D"/>
    <w:rsid w:val="008C40BE"/>
    <w:rsid w:val="008C41E6"/>
    <w:rsid w:val="008C4958"/>
    <w:rsid w:val="008C49C0"/>
    <w:rsid w:val="008C4A6F"/>
    <w:rsid w:val="008C4BAA"/>
    <w:rsid w:val="008C4D67"/>
    <w:rsid w:val="008C4DFB"/>
    <w:rsid w:val="008C4F32"/>
    <w:rsid w:val="008C543B"/>
    <w:rsid w:val="008C54D1"/>
    <w:rsid w:val="008C5925"/>
    <w:rsid w:val="008C59F8"/>
    <w:rsid w:val="008C5ABB"/>
    <w:rsid w:val="008C5AF3"/>
    <w:rsid w:val="008C5B73"/>
    <w:rsid w:val="008C5CF0"/>
    <w:rsid w:val="008C6009"/>
    <w:rsid w:val="008C60BC"/>
    <w:rsid w:val="008C6699"/>
    <w:rsid w:val="008C6AE8"/>
    <w:rsid w:val="008C6D7E"/>
    <w:rsid w:val="008C6E42"/>
    <w:rsid w:val="008C6E8C"/>
    <w:rsid w:val="008C6F7A"/>
    <w:rsid w:val="008C7042"/>
    <w:rsid w:val="008C71DB"/>
    <w:rsid w:val="008C7573"/>
    <w:rsid w:val="008C766F"/>
    <w:rsid w:val="008C7B1D"/>
    <w:rsid w:val="008C7C50"/>
    <w:rsid w:val="008D00A5"/>
    <w:rsid w:val="008D00B7"/>
    <w:rsid w:val="008D022D"/>
    <w:rsid w:val="008D03D5"/>
    <w:rsid w:val="008D0741"/>
    <w:rsid w:val="008D08F5"/>
    <w:rsid w:val="008D115F"/>
    <w:rsid w:val="008D18C8"/>
    <w:rsid w:val="008D198C"/>
    <w:rsid w:val="008D1B18"/>
    <w:rsid w:val="008D2347"/>
    <w:rsid w:val="008D29FD"/>
    <w:rsid w:val="008D2D51"/>
    <w:rsid w:val="008D2E4D"/>
    <w:rsid w:val="008D2F8D"/>
    <w:rsid w:val="008D3378"/>
    <w:rsid w:val="008D34F1"/>
    <w:rsid w:val="008D3500"/>
    <w:rsid w:val="008D36BC"/>
    <w:rsid w:val="008D39D8"/>
    <w:rsid w:val="008D3CC0"/>
    <w:rsid w:val="008D41F0"/>
    <w:rsid w:val="008D437A"/>
    <w:rsid w:val="008D447C"/>
    <w:rsid w:val="008D4961"/>
    <w:rsid w:val="008D4FE0"/>
    <w:rsid w:val="008D5419"/>
    <w:rsid w:val="008D56A6"/>
    <w:rsid w:val="008D5926"/>
    <w:rsid w:val="008D639B"/>
    <w:rsid w:val="008D6507"/>
    <w:rsid w:val="008D6673"/>
    <w:rsid w:val="008D69D0"/>
    <w:rsid w:val="008D6D0A"/>
    <w:rsid w:val="008D6D1A"/>
    <w:rsid w:val="008D6E10"/>
    <w:rsid w:val="008D708A"/>
    <w:rsid w:val="008D743D"/>
    <w:rsid w:val="008D7522"/>
    <w:rsid w:val="008D7817"/>
    <w:rsid w:val="008D7A82"/>
    <w:rsid w:val="008D7B22"/>
    <w:rsid w:val="008D7B55"/>
    <w:rsid w:val="008D7DCF"/>
    <w:rsid w:val="008E0018"/>
    <w:rsid w:val="008E0288"/>
    <w:rsid w:val="008E029F"/>
    <w:rsid w:val="008E065E"/>
    <w:rsid w:val="008E0927"/>
    <w:rsid w:val="008E0A34"/>
    <w:rsid w:val="008E0C7B"/>
    <w:rsid w:val="008E0D27"/>
    <w:rsid w:val="008E129E"/>
    <w:rsid w:val="008E1423"/>
    <w:rsid w:val="008E189A"/>
    <w:rsid w:val="008E1909"/>
    <w:rsid w:val="008E1DBC"/>
    <w:rsid w:val="008E2780"/>
    <w:rsid w:val="008E2887"/>
    <w:rsid w:val="008E2A65"/>
    <w:rsid w:val="008E2C71"/>
    <w:rsid w:val="008E2DF2"/>
    <w:rsid w:val="008E323A"/>
    <w:rsid w:val="008E3C04"/>
    <w:rsid w:val="008E3C77"/>
    <w:rsid w:val="008E3F16"/>
    <w:rsid w:val="008E41A1"/>
    <w:rsid w:val="008E42B0"/>
    <w:rsid w:val="008E42D4"/>
    <w:rsid w:val="008E43A7"/>
    <w:rsid w:val="008E485C"/>
    <w:rsid w:val="008E50DB"/>
    <w:rsid w:val="008E549D"/>
    <w:rsid w:val="008E5595"/>
    <w:rsid w:val="008E5962"/>
    <w:rsid w:val="008E5D6B"/>
    <w:rsid w:val="008E5FFA"/>
    <w:rsid w:val="008E6029"/>
    <w:rsid w:val="008E63D2"/>
    <w:rsid w:val="008E63DB"/>
    <w:rsid w:val="008E674B"/>
    <w:rsid w:val="008E6D3F"/>
    <w:rsid w:val="008E7212"/>
    <w:rsid w:val="008E724A"/>
    <w:rsid w:val="008E756B"/>
    <w:rsid w:val="008E75E2"/>
    <w:rsid w:val="008F0236"/>
    <w:rsid w:val="008F02B8"/>
    <w:rsid w:val="008F0409"/>
    <w:rsid w:val="008F045F"/>
    <w:rsid w:val="008F0DB5"/>
    <w:rsid w:val="008F1457"/>
    <w:rsid w:val="008F14F9"/>
    <w:rsid w:val="008F1B17"/>
    <w:rsid w:val="008F1C4E"/>
    <w:rsid w:val="008F1EAB"/>
    <w:rsid w:val="008F24E5"/>
    <w:rsid w:val="008F2510"/>
    <w:rsid w:val="008F25A3"/>
    <w:rsid w:val="008F26F5"/>
    <w:rsid w:val="008F2CC8"/>
    <w:rsid w:val="008F3333"/>
    <w:rsid w:val="008F33DC"/>
    <w:rsid w:val="008F3558"/>
    <w:rsid w:val="008F362C"/>
    <w:rsid w:val="008F3BC5"/>
    <w:rsid w:val="008F3E62"/>
    <w:rsid w:val="008F3ED5"/>
    <w:rsid w:val="008F417E"/>
    <w:rsid w:val="008F477F"/>
    <w:rsid w:val="008F4A5E"/>
    <w:rsid w:val="008F4B2A"/>
    <w:rsid w:val="008F4E2B"/>
    <w:rsid w:val="008F4ED4"/>
    <w:rsid w:val="008F4EEC"/>
    <w:rsid w:val="008F4FB6"/>
    <w:rsid w:val="008F53D7"/>
    <w:rsid w:val="008F5430"/>
    <w:rsid w:val="008F551C"/>
    <w:rsid w:val="008F58B0"/>
    <w:rsid w:val="008F65ED"/>
    <w:rsid w:val="008F6B33"/>
    <w:rsid w:val="008F6CEA"/>
    <w:rsid w:val="008F6D07"/>
    <w:rsid w:val="008F6D5E"/>
    <w:rsid w:val="008F6E94"/>
    <w:rsid w:val="008F6EFE"/>
    <w:rsid w:val="008F6F65"/>
    <w:rsid w:val="008F70E7"/>
    <w:rsid w:val="008F774E"/>
    <w:rsid w:val="008F782D"/>
    <w:rsid w:val="008F79B1"/>
    <w:rsid w:val="008F7A7E"/>
    <w:rsid w:val="008F7D6C"/>
    <w:rsid w:val="008F7DA3"/>
    <w:rsid w:val="008F7EC3"/>
    <w:rsid w:val="00900027"/>
    <w:rsid w:val="00900310"/>
    <w:rsid w:val="00900311"/>
    <w:rsid w:val="00900749"/>
    <w:rsid w:val="009007B7"/>
    <w:rsid w:val="00900A7B"/>
    <w:rsid w:val="00900B82"/>
    <w:rsid w:val="00900C94"/>
    <w:rsid w:val="00900DC2"/>
    <w:rsid w:val="009011EB"/>
    <w:rsid w:val="00901430"/>
    <w:rsid w:val="0090149F"/>
    <w:rsid w:val="0090196A"/>
    <w:rsid w:val="00901985"/>
    <w:rsid w:val="00901A92"/>
    <w:rsid w:val="00901F44"/>
    <w:rsid w:val="009021A9"/>
    <w:rsid w:val="00902350"/>
    <w:rsid w:val="009025CD"/>
    <w:rsid w:val="0090264F"/>
    <w:rsid w:val="00902670"/>
    <w:rsid w:val="00902771"/>
    <w:rsid w:val="00902779"/>
    <w:rsid w:val="00902ABE"/>
    <w:rsid w:val="009032F5"/>
    <w:rsid w:val="0090336B"/>
    <w:rsid w:val="009035B0"/>
    <w:rsid w:val="00903D46"/>
    <w:rsid w:val="00903DD4"/>
    <w:rsid w:val="009040F5"/>
    <w:rsid w:val="0090429F"/>
    <w:rsid w:val="0090458A"/>
    <w:rsid w:val="009046F1"/>
    <w:rsid w:val="00904D82"/>
    <w:rsid w:val="00904D85"/>
    <w:rsid w:val="00905029"/>
    <w:rsid w:val="0090536A"/>
    <w:rsid w:val="009053AA"/>
    <w:rsid w:val="009054C5"/>
    <w:rsid w:val="00905670"/>
    <w:rsid w:val="00905872"/>
    <w:rsid w:val="009059EE"/>
    <w:rsid w:val="00905A60"/>
    <w:rsid w:val="00905AAE"/>
    <w:rsid w:val="00905DED"/>
    <w:rsid w:val="00905EC3"/>
    <w:rsid w:val="00905EF3"/>
    <w:rsid w:val="0090605D"/>
    <w:rsid w:val="00906101"/>
    <w:rsid w:val="009062BB"/>
    <w:rsid w:val="00906900"/>
    <w:rsid w:val="00906939"/>
    <w:rsid w:val="0090699C"/>
    <w:rsid w:val="00906AE7"/>
    <w:rsid w:val="00906F6E"/>
    <w:rsid w:val="00906FAC"/>
    <w:rsid w:val="00907012"/>
    <w:rsid w:val="009077B8"/>
    <w:rsid w:val="00907920"/>
    <w:rsid w:val="00907F66"/>
    <w:rsid w:val="00910093"/>
    <w:rsid w:val="009100DD"/>
    <w:rsid w:val="00910120"/>
    <w:rsid w:val="009104E3"/>
    <w:rsid w:val="009105FC"/>
    <w:rsid w:val="0091073A"/>
    <w:rsid w:val="00910B7D"/>
    <w:rsid w:val="00910C28"/>
    <w:rsid w:val="00910C98"/>
    <w:rsid w:val="00911255"/>
    <w:rsid w:val="00911342"/>
    <w:rsid w:val="009115C8"/>
    <w:rsid w:val="009117DC"/>
    <w:rsid w:val="009118DE"/>
    <w:rsid w:val="00911AD4"/>
    <w:rsid w:val="00911B24"/>
    <w:rsid w:val="00911C5C"/>
    <w:rsid w:val="00911DFB"/>
    <w:rsid w:val="00911ED8"/>
    <w:rsid w:val="00911F4D"/>
    <w:rsid w:val="009120D3"/>
    <w:rsid w:val="00912195"/>
    <w:rsid w:val="00912809"/>
    <w:rsid w:val="0091286C"/>
    <w:rsid w:val="00913169"/>
    <w:rsid w:val="009131B0"/>
    <w:rsid w:val="009137F6"/>
    <w:rsid w:val="009139D9"/>
    <w:rsid w:val="00913F86"/>
    <w:rsid w:val="00914098"/>
    <w:rsid w:val="0091411F"/>
    <w:rsid w:val="00914379"/>
    <w:rsid w:val="00914733"/>
    <w:rsid w:val="00914AD8"/>
    <w:rsid w:val="00914CCE"/>
    <w:rsid w:val="00914D59"/>
    <w:rsid w:val="00914FC9"/>
    <w:rsid w:val="0091514A"/>
    <w:rsid w:val="00915158"/>
    <w:rsid w:val="009152CE"/>
    <w:rsid w:val="0091532C"/>
    <w:rsid w:val="0091594D"/>
    <w:rsid w:val="00915B31"/>
    <w:rsid w:val="00915C86"/>
    <w:rsid w:val="00916079"/>
    <w:rsid w:val="00916381"/>
    <w:rsid w:val="0091643E"/>
    <w:rsid w:val="00916881"/>
    <w:rsid w:val="00916F35"/>
    <w:rsid w:val="0091722A"/>
    <w:rsid w:val="00917A30"/>
    <w:rsid w:val="00917CE9"/>
    <w:rsid w:val="0092014D"/>
    <w:rsid w:val="00920476"/>
    <w:rsid w:val="0092051E"/>
    <w:rsid w:val="009205A1"/>
    <w:rsid w:val="0092075B"/>
    <w:rsid w:val="0092090C"/>
    <w:rsid w:val="00920B42"/>
    <w:rsid w:val="00920BF2"/>
    <w:rsid w:val="00920C1D"/>
    <w:rsid w:val="00921383"/>
    <w:rsid w:val="0092149B"/>
    <w:rsid w:val="009217F7"/>
    <w:rsid w:val="00921840"/>
    <w:rsid w:val="00921910"/>
    <w:rsid w:val="00921C3C"/>
    <w:rsid w:val="00921E66"/>
    <w:rsid w:val="00922010"/>
    <w:rsid w:val="0092209B"/>
    <w:rsid w:val="0092218C"/>
    <w:rsid w:val="009221E5"/>
    <w:rsid w:val="009223F7"/>
    <w:rsid w:val="009224CA"/>
    <w:rsid w:val="009227D3"/>
    <w:rsid w:val="00922A67"/>
    <w:rsid w:val="00922D95"/>
    <w:rsid w:val="00922ED1"/>
    <w:rsid w:val="009231DA"/>
    <w:rsid w:val="009236F7"/>
    <w:rsid w:val="00923905"/>
    <w:rsid w:val="009241F5"/>
    <w:rsid w:val="00924372"/>
    <w:rsid w:val="00924753"/>
    <w:rsid w:val="0092486B"/>
    <w:rsid w:val="00924A6D"/>
    <w:rsid w:val="0092525D"/>
    <w:rsid w:val="009253AE"/>
    <w:rsid w:val="009255AE"/>
    <w:rsid w:val="00925612"/>
    <w:rsid w:val="00925636"/>
    <w:rsid w:val="0092573E"/>
    <w:rsid w:val="009258E7"/>
    <w:rsid w:val="00925A3B"/>
    <w:rsid w:val="00925BB4"/>
    <w:rsid w:val="00925F92"/>
    <w:rsid w:val="00925FBC"/>
    <w:rsid w:val="00926060"/>
    <w:rsid w:val="00926170"/>
    <w:rsid w:val="009263FA"/>
    <w:rsid w:val="00926673"/>
    <w:rsid w:val="009269C4"/>
    <w:rsid w:val="00926C05"/>
    <w:rsid w:val="00926D78"/>
    <w:rsid w:val="00926DDF"/>
    <w:rsid w:val="00926EFF"/>
    <w:rsid w:val="00926FE1"/>
    <w:rsid w:val="009272DC"/>
    <w:rsid w:val="00927490"/>
    <w:rsid w:val="00927506"/>
    <w:rsid w:val="00927A64"/>
    <w:rsid w:val="00927D5D"/>
    <w:rsid w:val="00930209"/>
    <w:rsid w:val="00930373"/>
    <w:rsid w:val="00930432"/>
    <w:rsid w:val="00930A21"/>
    <w:rsid w:val="00930A9D"/>
    <w:rsid w:val="00930CA7"/>
    <w:rsid w:val="00930E3C"/>
    <w:rsid w:val="00931070"/>
    <w:rsid w:val="00931225"/>
    <w:rsid w:val="009312EE"/>
    <w:rsid w:val="009313AF"/>
    <w:rsid w:val="00931827"/>
    <w:rsid w:val="009319B6"/>
    <w:rsid w:val="009319F0"/>
    <w:rsid w:val="00931BC7"/>
    <w:rsid w:val="00931BD9"/>
    <w:rsid w:val="00932370"/>
    <w:rsid w:val="00932769"/>
    <w:rsid w:val="00932887"/>
    <w:rsid w:val="00932A48"/>
    <w:rsid w:val="00932C60"/>
    <w:rsid w:val="00932D9A"/>
    <w:rsid w:val="00932FD6"/>
    <w:rsid w:val="00933185"/>
    <w:rsid w:val="009331D9"/>
    <w:rsid w:val="009337B5"/>
    <w:rsid w:val="00933B36"/>
    <w:rsid w:val="00934021"/>
    <w:rsid w:val="00934359"/>
    <w:rsid w:val="009343A0"/>
    <w:rsid w:val="00934524"/>
    <w:rsid w:val="00934555"/>
    <w:rsid w:val="0093475E"/>
    <w:rsid w:val="009349AD"/>
    <w:rsid w:val="00934B0C"/>
    <w:rsid w:val="00934B7D"/>
    <w:rsid w:val="00934E70"/>
    <w:rsid w:val="00934F4F"/>
    <w:rsid w:val="00935799"/>
    <w:rsid w:val="00935915"/>
    <w:rsid w:val="0093611D"/>
    <w:rsid w:val="0093622C"/>
    <w:rsid w:val="00936429"/>
    <w:rsid w:val="00936894"/>
    <w:rsid w:val="009368F3"/>
    <w:rsid w:val="00936BE5"/>
    <w:rsid w:val="00936D1E"/>
    <w:rsid w:val="00936E7D"/>
    <w:rsid w:val="00937165"/>
    <w:rsid w:val="00937173"/>
    <w:rsid w:val="00937205"/>
    <w:rsid w:val="009372AC"/>
    <w:rsid w:val="009373DB"/>
    <w:rsid w:val="00937AE1"/>
    <w:rsid w:val="00937E79"/>
    <w:rsid w:val="00940E0E"/>
    <w:rsid w:val="00940F64"/>
    <w:rsid w:val="00941089"/>
    <w:rsid w:val="00941114"/>
    <w:rsid w:val="0094135D"/>
    <w:rsid w:val="00941456"/>
    <w:rsid w:val="00941636"/>
    <w:rsid w:val="009416C5"/>
    <w:rsid w:val="00941892"/>
    <w:rsid w:val="009418CE"/>
    <w:rsid w:val="00941BA8"/>
    <w:rsid w:val="00941D6C"/>
    <w:rsid w:val="00941D70"/>
    <w:rsid w:val="00941E31"/>
    <w:rsid w:val="00941F00"/>
    <w:rsid w:val="00941F53"/>
    <w:rsid w:val="0094293D"/>
    <w:rsid w:val="00942970"/>
    <w:rsid w:val="00942A72"/>
    <w:rsid w:val="00942D82"/>
    <w:rsid w:val="00942DFE"/>
    <w:rsid w:val="00943383"/>
    <w:rsid w:val="00943742"/>
    <w:rsid w:val="009437CD"/>
    <w:rsid w:val="00943881"/>
    <w:rsid w:val="009438F0"/>
    <w:rsid w:val="00943B2B"/>
    <w:rsid w:val="00943B33"/>
    <w:rsid w:val="00943CB8"/>
    <w:rsid w:val="00943E09"/>
    <w:rsid w:val="0094493C"/>
    <w:rsid w:val="00944984"/>
    <w:rsid w:val="0094504A"/>
    <w:rsid w:val="00945165"/>
    <w:rsid w:val="0094530E"/>
    <w:rsid w:val="009453E1"/>
    <w:rsid w:val="0094552F"/>
    <w:rsid w:val="00945A28"/>
    <w:rsid w:val="00945A45"/>
    <w:rsid w:val="00945AB1"/>
    <w:rsid w:val="00945C05"/>
    <w:rsid w:val="00945C83"/>
    <w:rsid w:val="00946202"/>
    <w:rsid w:val="0094620F"/>
    <w:rsid w:val="009465B7"/>
    <w:rsid w:val="009466FF"/>
    <w:rsid w:val="009468BF"/>
    <w:rsid w:val="00946945"/>
    <w:rsid w:val="00946FE5"/>
    <w:rsid w:val="009470ED"/>
    <w:rsid w:val="00947153"/>
    <w:rsid w:val="009472F5"/>
    <w:rsid w:val="00947423"/>
    <w:rsid w:val="00947440"/>
    <w:rsid w:val="00947713"/>
    <w:rsid w:val="009477C9"/>
    <w:rsid w:val="00947981"/>
    <w:rsid w:val="00947BCA"/>
    <w:rsid w:val="00947BF2"/>
    <w:rsid w:val="00947C39"/>
    <w:rsid w:val="00947C84"/>
    <w:rsid w:val="00950019"/>
    <w:rsid w:val="00950127"/>
    <w:rsid w:val="0095013D"/>
    <w:rsid w:val="009501BC"/>
    <w:rsid w:val="009504AC"/>
    <w:rsid w:val="0095051F"/>
    <w:rsid w:val="009507A5"/>
    <w:rsid w:val="00950994"/>
    <w:rsid w:val="00950A51"/>
    <w:rsid w:val="00950B0F"/>
    <w:rsid w:val="00950BCC"/>
    <w:rsid w:val="00950DE7"/>
    <w:rsid w:val="00951916"/>
    <w:rsid w:val="00951D8E"/>
    <w:rsid w:val="00951DDC"/>
    <w:rsid w:val="00952263"/>
    <w:rsid w:val="0095231D"/>
    <w:rsid w:val="0095293F"/>
    <w:rsid w:val="00952999"/>
    <w:rsid w:val="00952D76"/>
    <w:rsid w:val="00952E02"/>
    <w:rsid w:val="00952F9F"/>
    <w:rsid w:val="00953314"/>
    <w:rsid w:val="00953360"/>
    <w:rsid w:val="00953572"/>
    <w:rsid w:val="0095365D"/>
    <w:rsid w:val="0095372E"/>
    <w:rsid w:val="009538A8"/>
    <w:rsid w:val="009538C7"/>
    <w:rsid w:val="00953920"/>
    <w:rsid w:val="00953AED"/>
    <w:rsid w:val="00953D47"/>
    <w:rsid w:val="00953DE8"/>
    <w:rsid w:val="00953FBA"/>
    <w:rsid w:val="00954002"/>
    <w:rsid w:val="0095405D"/>
    <w:rsid w:val="0095439D"/>
    <w:rsid w:val="00954587"/>
    <w:rsid w:val="00954F85"/>
    <w:rsid w:val="00955304"/>
    <w:rsid w:val="0095533C"/>
    <w:rsid w:val="0095568F"/>
    <w:rsid w:val="00955BF5"/>
    <w:rsid w:val="00955FD2"/>
    <w:rsid w:val="0095603C"/>
    <w:rsid w:val="009564E9"/>
    <w:rsid w:val="0095672D"/>
    <w:rsid w:val="0095681E"/>
    <w:rsid w:val="009572D4"/>
    <w:rsid w:val="00957861"/>
    <w:rsid w:val="009579AF"/>
    <w:rsid w:val="00957AA9"/>
    <w:rsid w:val="00957AB6"/>
    <w:rsid w:val="00960090"/>
    <w:rsid w:val="009600ED"/>
    <w:rsid w:val="00960862"/>
    <w:rsid w:val="00960A2C"/>
    <w:rsid w:val="009610B5"/>
    <w:rsid w:val="009610E2"/>
    <w:rsid w:val="0096117D"/>
    <w:rsid w:val="00961363"/>
    <w:rsid w:val="00961383"/>
    <w:rsid w:val="00961390"/>
    <w:rsid w:val="009613BD"/>
    <w:rsid w:val="009613CC"/>
    <w:rsid w:val="0096159D"/>
    <w:rsid w:val="0096165A"/>
    <w:rsid w:val="00961842"/>
    <w:rsid w:val="0096191F"/>
    <w:rsid w:val="00961921"/>
    <w:rsid w:val="00961A33"/>
    <w:rsid w:val="00961EC0"/>
    <w:rsid w:val="00961ECB"/>
    <w:rsid w:val="00961F79"/>
    <w:rsid w:val="00962115"/>
    <w:rsid w:val="00962351"/>
    <w:rsid w:val="00962558"/>
    <w:rsid w:val="009626A4"/>
    <w:rsid w:val="00962765"/>
    <w:rsid w:val="00962B3B"/>
    <w:rsid w:val="0096342E"/>
    <w:rsid w:val="009635AB"/>
    <w:rsid w:val="0096406A"/>
    <w:rsid w:val="0096430A"/>
    <w:rsid w:val="0096450F"/>
    <w:rsid w:val="0096454E"/>
    <w:rsid w:val="00964824"/>
    <w:rsid w:val="0096511D"/>
    <w:rsid w:val="0096554B"/>
    <w:rsid w:val="0096557C"/>
    <w:rsid w:val="0096580D"/>
    <w:rsid w:val="0096584A"/>
    <w:rsid w:val="00965952"/>
    <w:rsid w:val="00965CE4"/>
    <w:rsid w:val="00965EA6"/>
    <w:rsid w:val="009660E7"/>
    <w:rsid w:val="00966246"/>
    <w:rsid w:val="0096648D"/>
    <w:rsid w:val="009664CD"/>
    <w:rsid w:val="00966580"/>
    <w:rsid w:val="00966922"/>
    <w:rsid w:val="009669E4"/>
    <w:rsid w:val="00966A1E"/>
    <w:rsid w:val="00966FD3"/>
    <w:rsid w:val="0096725D"/>
    <w:rsid w:val="00967307"/>
    <w:rsid w:val="0096756E"/>
    <w:rsid w:val="00967B4B"/>
    <w:rsid w:val="00967C4C"/>
    <w:rsid w:val="0097040B"/>
    <w:rsid w:val="009705BD"/>
    <w:rsid w:val="0097068A"/>
    <w:rsid w:val="009706DE"/>
    <w:rsid w:val="00970BCB"/>
    <w:rsid w:val="00970D84"/>
    <w:rsid w:val="0097146B"/>
    <w:rsid w:val="009716CF"/>
    <w:rsid w:val="00971EE8"/>
    <w:rsid w:val="00971EE9"/>
    <w:rsid w:val="00971F08"/>
    <w:rsid w:val="00971FD4"/>
    <w:rsid w:val="00971FF2"/>
    <w:rsid w:val="009720AA"/>
    <w:rsid w:val="00972628"/>
    <w:rsid w:val="00972958"/>
    <w:rsid w:val="00972A90"/>
    <w:rsid w:val="00972DAD"/>
    <w:rsid w:val="00972E4B"/>
    <w:rsid w:val="00972F66"/>
    <w:rsid w:val="00972FB1"/>
    <w:rsid w:val="00973042"/>
    <w:rsid w:val="00973157"/>
    <w:rsid w:val="00973551"/>
    <w:rsid w:val="009736D6"/>
    <w:rsid w:val="0097390C"/>
    <w:rsid w:val="00973D80"/>
    <w:rsid w:val="00974110"/>
    <w:rsid w:val="0097456D"/>
    <w:rsid w:val="00974902"/>
    <w:rsid w:val="00974A27"/>
    <w:rsid w:val="00974BE3"/>
    <w:rsid w:val="00974BFA"/>
    <w:rsid w:val="009751AF"/>
    <w:rsid w:val="00975303"/>
    <w:rsid w:val="009755AF"/>
    <w:rsid w:val="009755FD"/>
    <w:rsid w:val="00975997"/>
    <w:rsid w:val="009759AE"/>
    <w:rsid w:val="00975BAF"/>
    <w:rsid w:val="00975C49"/>
    <w:rsid w:val="00975E5B"/>
    <w:rsid w:val="00975FAB"/>
    <w:rsid w:val="0097603D"/>
    <w:rsid w:val="00976153"/>
    <w:rsid w:val="00976312"/>
    <w:rsid w:val="00976753"/>
    <w:rsid w:val="00976949"/>
    <w:rsid w:val="00976AE7"/>
    <w:rsid w:val="009774D0"/>
    <w:rsid w:val="0097792A"/>
    <w:rsid w:val="009779D7"/>
    <w:rsid w:val="00977C85"/>
    <w:rsid w:val="0098002F"/>
    <w:rsid w:val="00980308"/>
    <w:rsid w:val="00980477"/>
    <w:rsid w:val="00980890"/>
    <w:rsid w:val="00980DFE"/>
    <w:rsid w:val="00980E12"/>
    <w:rsid w:val="00981469"/>
    <w:rsid w:val="009814E3"/>
    <w:rsid w:val="009817B4"/>
    <w:rsid w:val="00981836"/>
    <w:rsid w:val="00981A74"/>
    <w:rsid w:val="00981ABC"/>
    <w:rsid w:val="00981D91"/>
    <w:rsid w:val="0098272F"/>
    <w:rsid w:val="00982D98"/>
    <w:rsid w:val="00982DD7"/>
    <w:rsid w:val="00982F1E"/>
    <w:rsid w:val="0098356B"/>
    <w:rsid w:val="009835D5"/>
    <w:rsid w:val="0098378B"/>
    <w:rsid w:val="009838A9"/>
    <w:rsid w:val="00983A68"/>
    <w:rsid w:val="00983ACB"/>
    <w:rsid w:val="00983E02"/>
    <w:rsid w:val="00983EDD"/>
    <w:rsid w:val="0098407D"/>
    <w:rsid w:val="0098417D"/>
    <w:rsid w:val="009841A0"/>
    <w:rsid w:val="009842EA"/>
    <w:rsid w:val="00984BBD"/>
    <w:rsid w:val="00984BC2"/>
    <w:rsid w:val="00985253"/>
    <w:rsid w:val="009853B3"/>
    <w:rsid w:val="00985ABF"/>
    <w:rsid w:val="00985C21"/>
    <w:rsid w:val="00986258"/>
    <w:rsid w:val="00986553"/>
    <w:rsid w:val="00986806"/>
    <w:rsid w:val="00986F6F"/>
    <w:rsid w:val="0098758D"/>
    <w:rsid w:val="00987668"/>
    <w:rsid w:val="009876C7"/>
    <w:rsid w:val="00987DE5"/>
    <w:rsid w:val="00987ED1"/>
    <w:rsid w:val="00987FE4"/>
    <w:rsid w:val="009901FF"/>
    <w:rsid w:val="00990630"/>
    <w:rsid w:val="0099079B"/>
    <w:rsid w:val="00990A30"/>
    <w:rsid w:val="009912D0"/>
    <w:rsid w:val="009916E8"/>
    <w:rsid w:val="00991761"/>
    <w:rsid w:val="009917B5"/>
    <w:rsid w:val="009917D5"/>
    <w:rsid w:val="00991905"/>
    <w:rsid w:val="00991C64"/>
    <w:rsid w:val="00991D1E"/>
    <w:rsid w:val="00991EBC"/>
    <w:rsid w:val="00991F62"/>
    <w:rsid w:val="00992EC5"/>
    <w:rsid w:val="0099305B"/>
    <w:rsid w:val="009933FC"/>
    <w:rsid w:val="009933FF"/>
    <w:rsid w:val="00993529"/>
    <w:rsid w:val="00993565"/>
    <w:rsid w:val="00993684"/>
    <w:rsid w:val="00993832"/>
    <w:rsid w:val="009939CD"/>
    <w:rsid w:val="00993C80"/>
    <w:rsid w:val="00993DD7"/>
    <w:rsid w:val="00993E7E"/>
    <w:rsid w:val="0099426D"/>
    <w:rsid w:val="0099455D"/>
    <w:rsid w:val="009945EF"/>
    <w:rsid w:val="009946FA"/>
    <w:rsid w:val="009946FE"/>
    <w:rsid w:val="0099498F"/>
    <w:rsid w:val="009949BA"/>
    <w:rsid w:val="00994A06"/>
    <w:rsid w:val="00994CA5"/>
    <w:rsid w:val="00994DCA"/>
    <w:rsid w:val="0099542E"/>
    <w:rsid w:val="00995C4B"/>
    <w:rsid w:val="0099602F"/>
    <w:rsid w:val="009960EC"/>
    <w:rsid w:val="00996381"/>
    <w:rsid w:val="00996386"/>
    <w:rsid w:val="009964DF"/>
    <w:rsid w:val="00996C66"/>
    <w:rsid w:val="00996EE6"/>
    <w:rsid w:val="00997097"/>
    <w:rsid w:val="009970DD"/>
    <w:rsid w:val="0099728D"/>
    <w:rsid w:val="00997C1E"/>
    <w:rsid w:val="00997CFB"/>
    <w:rsid w:val="009A01A5"/>
    <w:rsid w:val="009A02A9"/>
    <w:rsid w:val="009A0386"/>
    <w:rsid w:val="009A0445"/>
    <w:rsid w:val="009A04A1"/>
    <w:rsid w:val="009A08FC"/>
    <w:rsid w:val="009A0AB0"/>
    <w:rsid w:val="009A0FBA"/>
    <w:rsid w:val="009A100E"/>
    <w:rsid w:val="009A1097"/>
    <w:rsid w:val="009A1111"/>
    <w:rsid w:val="009A121D"/>
    <w:rsid w:val="009A12A3"/>
    <w:rsid w:val="009A12C4"/>
    <w:rsid w:val="009A1430"/>
    <w:rsid w:val="009A14B6"/>
    <w:rsid w:val="009A14C5"/>
    <w:rsid w:val="009A15C1"/>
    <w:rsid w:val="009A1601"/>
    <w:rsid w:val="009A1A68"/>
    <w:rsid w:val="009A1AB8"/>
    <w:rsid w:val="009A1CA8"/>
    <w:rsid w:val="009A243C"/>
    <w:rsid w:val="009A245F"/>
    <w:rsid w:val="009A2466"/>
    <w:rsid w:val="009A2476"/>
    <w:rsid w:val="009A2638"/>
    <w:rsid w:val="009A299B"/>
    <w:rsid w:val="009A29FE"/>
    <w:rsid w:val="009A2AE2"/>
    <w:rsid w:val="009A2D59"/>
    <w:rsid w:val="009A3320"/>
    <w:rsid w:val="009A338D"/>
    <w:rsid w:val="009A35A8"/>
    <w:rsid w:val="009A368E"/>
    <w:rsid w:val="009A3BB6"/>
    <w:rsid w:val="009A3C57"/>
    <w:rsid w:val="009A462D"/>
    <w:rsid w:val="009A4CE3"/>
    <w:rsid w:val="009A5AA0"/>
    <w:rsid w:val="009A5CBA"/>
    <w:rsid w:val="009A5E0A"/>
    <w:rsid w:val="009A5E5B"/>
    <w:rsid w:val="009A6375"/>
    <w:rsid w:val="009A63FB"/>
    <w:rsid w:val="009A642C"/>
    <w:rsid w:val="009A69A1"/>
    <w:rsid w:val="009A6ACD"/>
    <w:rsid w:val="009A6B76"/>
    <w:rsid w:val="009A6C21"/>
    <w:rsid w:val="009A768A"/>
    <w:rsid w:val="009A778E"/>
    <w:rsid w:val="009A7B88"/>
    <w:rsid w:val="009B0100"/>
    <w:rsid w:val="009B027D"/>
    <w:rsid w:val="009B085C"/>
    <w:rsid w:val="009B08A0"/>
    <w:rsid w:val="009B0AAC"/>
    <w:rsid w:val="009B0BD6"/>
    <w:rsid w:val="009B0C0F"/>
    <w:rsid w:val="009B10FF"/>
    <w:rsid w:val="009B11E6"/>
    <w:rsid w:val="009B11F4"/>
    <w:rsid w:val="009B13A3"/>
    <w:rsid w:val="009B148E"/>
    <w:rsid w:val="009B15D5"/>
    <w:rsid w:val="009B1600"/>
    <w:rsid w:val="009B1931"/>
    <w:rsid w:val="009B1A52"/>
    <w:rsid w:val="009B1B3A"/>
    <w:rsid w:val="009B1BCF"/>
    <w:rsid w:val="009B1F30"/>
    <w:rsid w:val="009B217F"/>
    <w:rsid w:val="009B24CF"/>
    <w:rsid w:val="009B26A0"/>
    <w:rsid w:val="009B27C1"/>
    <w:rsid w:val="009B2A11"/>
    <w:rsid w:val="009B2A43"/>
    <w:rsid w:val="009B30E4"/>
    <w:rsid w:val="009B310F"/>
    <w:rsid w:val="009B332A"/>
    <w:rsid w:val="009B33DC"/>
    <w:rsid w:val="009B35C1"/>
    <w:rsid w:val="009B384F"/>
    <w:rsid w:val="009B386D"/>
    <w:rsid w:val="009B3875"/>
    <w:rsid w:val="009B3AC2"/>
    <w:rsid w:val="009B3E17"/>
    <w:rsid w:val="009B41AC"/>
    <w:rsid w:val="009B4297"/>
    <w:rsid w:val="009B433D"/>
    <w:rsid w:val="009B482B"/>
    <w:rsid w:val="009B4959"/>
    <w:rsid w:val="009B4DBA"/>
    <w:rsid w:val="009B4DF4"/>
    <w:rsid w:val="009B4E43"/>
    <w:rsid w:val="009B5091"/>
    <w:rsid w:val="009B5284"/>
    <w:rsid w:val="009B564E"/>
    <w:rsid w:val="009B58A8"/>
    <w:rsid w:val="009B58BB"/>
    <w:rsid w:val="009B5949"/>
    <w:rsid w:val="009B60D6"/>
    <w:rsid w:val="009B6476"/>
    <w:rsid w:val="009B6612"/>
    <w:rsid w:val="009B6BF3"/>
    <w:rsid w:val="009B6D06"/>
    <w:rsid w:val="009B6D1D"/>
    <w:rsid w:val="009B70B6"/>
    <w:rsid w:val="009B7126"/>
    <w:rsid w:val="009B774B"/>
    <w:rsid w:val="009B78F0"/>
    <w:rsid w:val="009B79D5"/>
    <w:rsid w:val="009B7D5D"/>
    <w:rsid w:val="009B7E87"/>
    <w:rsid w:val="009C0169"/>
    <w:rsid w:val="009C040F"/>
    <w:rsid w:val="009C0AA0"/>
    <w:rsid w:val="009C0D7C"/>
    <w:rsid w:val="009C1169"/>
    <w:rsid w:val="009C13BD"/>
    <w:rsid w:val="009C157B"/>
    <w:rsid w:val="009C18FF"/>
    <w:rsid w:val="009C2139"/>
    <w:rsid w:val="009C2160"/>
    <w:rsid w:val="009C22FF"/>
    <w:rsid w:val="009C25F7"/>
    <w:rsid w:val="009C2BD0"/>
    <w:rsid w:val="009C312E"/>
    <w:rsid w:val="009C3304"/>
    <w:rsid w:val="009C3427"/>
    <w:rsid w:val="009C34B9"/>
    <w:rsid w:val="009C36D1"/>
    <w:rsid w:val="009C38B0"/>
    <w:rsid w:val="009C395D"/>
    <w:rsid w:val="009C3EB9"/>
    <w:rsid w:val="009C3F02"/>
    <w:rsid w:val="009C403E"/>
    <w:rsid w:val="009C406A"/>
    <w:rsid w:val="009C431F"/>
    <w:rsid w:val="009C4453"/>
    <w:rsid w:val="009C44CB"/>
    <w:rsid w:val="009C4863"/>
    <w:rsid w:val="009C4AB6"/>
    <w:rsid w:val="009C4C4D"/>
    <w:rsid w:val="009C504C"/>
    <w:rsid w:val="009C5574"/>
    <w:rsid w:val="009C58D3"/>
    <w:rsid w:val="009C5BA2"/>
    <w:rsid w:val="009C5DE0"/>
    <w:rsid w:val="009C60CD"/>
    <w:rsid w:val="009C62DD"/>
    <w:rsid w:val="009C6375"/>
    <w:rsid w:val="009C6517"/>
    <w:rsid w:val="009C6573"/>
    <w:rsid w:val="009C65B9"/>
    <w:rsid w:val="009C69E3"/>
    <w:rsid w:val="009C6BBB"/>
    <w:rsid w:val="009C71EB"/>
    <w:rsid w:val="009C793A"/>
    <w:rsid w:val="009C7F5B"/>
    <w:rsid w:val="009D04EF"/>
    <w:rsid w:val="009D0562"/>
    <w:rsid w:val="009D0572"/>
    <w:rsid w:val="009D06BA"/>
    <w:rsid w:val="009D080C"/>
    <w:rsid w:val="009D083E"/>
    <w:rsid w:val="009D0AD3"/>
    <w:rsid w:val="009D0CE3"/>
    <w:rsid w:val="009D16BC"/>
    <w:rsid w:val="009D175F"/>
    <w:rsid w:val="009D21E1"/>
    <w:rsid w:val="009D2DD6"/>
    <w:rsid w:val="009D2ED1"/>
    <w:rsid w:val="009D3051"/>
    <w:rsid w:val="009D32EB"/>
    <w:rsid w:val="009D3395"/>
    <w:rsid w:val="009D36E5"/>
    <w:rsid w:val="009D37C0"/>
    <w:rsid w:val="009D3D23"/>
    <w:rsid w:val="009D3D5C"/>
    <w:rsid w:val="009D40C7"/>
    <w:rsid w:val="009D41C8"/>
    <w:rsid w:val="009D48CB"/>
    <w:rsid w:val="009D4D48"/>
    <w:rsid w:val="009D4FF0"/>
    <w:rsid w:val="009D514C"/>
    <w:rsid w:val="009D555E"/>
    <w:rsid w:val="009D5966"/>
    <w:rsid w:val="009D5978"/>
    <w:rsid w:val="009D62BC"/>
    <w:rsid w:val="009D63A9"/>
    <w:rsid w:val="009D6496"/>
    <w:rsid w:val="009D6A32"/>
    <w:rsid w:val="009D703C"/>
    <w:rsid w:val="009D70DC"/>
    <w:rsid w:val="009D718F"/>
    <w:rsid w:val="009D71CF"/>
    <w:rsid w:val="009D7894"/>
    <w:rsid w:val="009D7D73"/>
    <w:rsid w:val="009D7DB5"/>
    <w:rsid w:val="009D7F55"/>
    <w:rsid w:val="009E068F"/>
    <w:rsid w:val="009E0AE6"/>
    <w:rsid w:val="009E0DA4"/>
    <w:rsid w:val="009E0E04"/>
    <w:rsid w:val="009E0EE2"/>
    <w:rsid w:val="009E10E8"/>
    <w:rsid w:val="009E14E0"/>
    <w:rsid w:val="009E1595"/>
    <w:rsid w:val="009E15ED"/>
    <w:rsid w:val="009E19BF"/>
    <w:rsid w:val="009E1B23"/>
    <w:rsid w:val="009E1BB6"/>
    <w:rsid w:val="009E1D21"/>
    <w:rsid w:val="009E1EDB"/>
    <w:rsid w:val="009E1FB1"/>
    <w:rsid w:val="009E20BE"/>
    <w:rsid w:val="009E2624"/>
    <w:rsid w:val="009E2667"/>
    <w:rsid w:val="009E26AF"/>
    <w:rsid w:val="009E2D04"/>
    <w:rsid w:val="009E2F1C"/>
    <w:rsid w:val="009E2F94"/>
    <w:rsid w:val="009E31EC"/>
    <w:rsid w:val="009E35DB"/>
    <w:rsid w:val="009E385E"/>
    <w:rsid w:val="009E3D70"/>
    <w:rsid w:val="009E3FFB"/>
    <w:rsid w:val="009E462A"/>
    <w:rsid w:val="009E471C"/>
    <w:rsid w:val="009E4734"/>
    <w:rsid w:val="009E4741"/>
    <w:rsid w:val="009E47A3"/>
    <w:rsid w:val="009E49E8"/>
    <w:rsid w:val="009E4AAE"/>
    <w:rsid w:val="009E4B82"/>
    <w:rsid w:val="009E4C4A"/>
    <w:rsid w:val="009E4D18"/>
    <w:rsid w:val="009E50D0"/>
    <w:rsid w:val="009E50E8"/>
    <w:rsid w:val="009E62D1"/>
    <w:rsid w:val="009E6437"/>
    <w:rsid w:val="009E678F"/>
    <w:rsid w:val="009E6AB9"/>
    <w:rsid w:val="009E6B82"/>
    <w:rsid w:val="009E6E2A"/>
    <w:rsid w:val="009E6E32"/>
    <w:rsid w:val="009E7092"/>
    <w:rsid w:val="009E7175"/>
    <w:rsid w:val="009E7325"/>
    <w:rsid w:val="009E765B"/>
    <w:rsid w:val="009E7776"/>
    <w:rsid w:val="009E7C5E"/>
    <w:rsid w:val="009E7D59"/>
    <w:rsid w:val="009E7D9B"/>
    <w:rsid w:val="009E7DEE"/>
    <w:rsid w:val="009E7DEF"/>
    <w:rsid w:val="009E7EA6"/>
    <w:rsid w:val="009F016D"/>
    <w:rsid w:val="009F029F"/>
    <w:rsid w:val="009F03E8"/>
    <w:rsid w:val="009F04AE"/>
    <w:rsid w:val="009F079E"/>
    <w:rsid w:val="009F07C6"/>
    <w:rsid w:val="009F08F3"/>
    <w:rsid w:val="009F0ABB"/>
    <w:rsid w:val="009F0CB2"/>
    <w:rsid w:val="009F0F2A"/>
    <w:rsid w:val="009F10D3"/>
    <w:rsid w:val="009F11BC"/>
    <w:rsid w:val="009F1538"/>
    <w:rsid w:val="009F18C7"/>
    <w:rsid w:val="009F1D02"/>
    <w:rsid w:val="009F2405"/>
    <w:rsid w:val="009F242F"/>
    <w:rsid w:val="009F2895"/>
    <w:rsid w:val="009F2BC6"/>
    <w:rsid w:val="009F2F0D"/>
    <w:rsid w:val="009F2FA9"/>
    <w:rsid w:val="009F3374"/>
    <w:rsid w:val="009F344F"/>
    <w:rsid w:val="009F3659"/>
    <w:rsid w:val="009F36F3"/>
    <w:rsid w:val="009F3806"/>
    <w:rsid w:val="009F38AA"/>
    <w:rsid w:val="009F3DC6"/>
    <w:rsid w:val="009F414F"/>
    <w:rsid w:val="009F4285"/>
    <w:rsid w:val="009F4288"/>
    <w:rsid w:val="009F42DF"/>
    <w:rsid w:val="009F46E6"/>
    <w:rsid w:val="009F4FFA"/>
    <w:rsid w:val="009F50B1"/>
    <w:rsid w:val="009F551F"/>
    <w:rsid w:val="009F556C"/>
    <w:rsid w:val="009F56B5"/>
    <w:rsid w:val="009F5A07"/>
    <w:rsid w:val="009F5E95"/>
    <w:rsid w:val="009F6097"/>
    <w:rsid w:val="009F6804"/>
    <w:rsid w:val="009F680C"/>
    <w:rsid w:val="009F6B45"/>
    <w:rsid w:val="009F6BF0"/>
    <w:rsid w:val="009F738C"/>
    <w:rsid w:val="009F751B"/>
    <w:rsid w:val="009F77AA"/>
    <w:rsid w:val="009F7BD4"/>
    <w:rsid w:val="009F7C8D"/>
    <w:rsid w:val="00A00430"/>
    <w:rsid w:val="00A00579"/>
    <w:rsid w:val="00A00928"/>
    <w:rsid w:val="00A0103A"/>
    <w:rsid w:val="00A0112F"/>
    <w:rsid w:val="00A01242"/>
    <w:rsid w:val="00A0146C"/>
    <w:rsid w:val="00A0147B"/>
    <w:rsid w:val="00A014D9"/>
    <w:rsid w:val="00A014DE"/>
    <w:rsid w:val="00A019CC"/>
    <w:rsid w:val="00A01A26"/>
    <w:rsid w:val="00A01A2F"/>
    <w:rsid w:val="00A01DF8"/>
    <w:rsid w:val="00A01E01"/>
    <w:rsid w:val="00A02159"/>
    <w:rsid w:val="00A02273"/>
    <w:rsid w:val="00A02713"/>
    <w:rsid w:val="00A02AA4"/>
    <w:rsid w:val="00A02CDA"/>
    <w:rsid w:val="00A02F19"/>
    <w:rsid w:val="00A030F6"/>
    <w:rsid w:val="00A031D8"/>
    <w:rsid w:val="00A03529"/>
    <w:rsid w:val="00A036B7"/>
    <w:rsid w:val="00A03767"/>
    <w:rsid w:val="00A03FED"/>
    <w:rsid w:val="00A04652"/>
    <w:rsid w:val="00A0472D"/>
    <w:rsid w:val="00A0483D"/>
    <w:rsid w:val="00A048A8"/>
    <w:rsid w:val="00A04F49"/>
    <w:rsid w:val="00A05102"/>
    <w:rsid w:val="00A05157"/>
    <w:rsid w:val="00A052EC"/>
    <w:rsid w:val="00A054AA"/>
    <w:rsid w:val="00A05E10"/>
    <w:rsid w:val="00A060B8"/>
    <w:rsid w:val="00A06148"/>
    <w:rsid w:val="00A06175"/>
    <w:rsid w:val="00A064A7"/>
    <w:rsid w:val="00A066CC"/>
    <w:rsid w:val="00A0676E"/>
    <w:rsid w:val="00A0698E"/>
    <w:rsid w:val="00A069D7"/>
    <w:rsid w:val="00A06AD0"/>
    <w:rsid w:val="00A06D3E"/>
    <w:rsid w:val="00A07040"/>
    <w:rsid w:val="00A0732B"/>
    <w:rsid w:val="00A074DD"/>
    <w:rsid w:val="00A07649"/>
    <w:rsid w:val="00A07746"/>
    <w:rsid w:val="00A07B4E"/>
    <w:rsid w:val="00A07D1C"/>
    <w:rsid w:val="00A07FA3"/>
    <w:rsid w:val="00A10053"/>
    <w:rsid w:val="00A1005E"/>
    <w:rsid w:val="00A109F8"/>
    <w:rsid w:val="00A10AFE"/>
    <w:rsid w:val="00A111BF"/>
    <w:rsid w:val="00A11953"/>
    <w:rsid w:val="00A11B64"/>
    <w:rsid w:val="00A11BA6"/>
    <w:rsid w:val="00A11C89"/>
    <w:rsid w:val="00A12138"/>
    <w:rsid w:val="00A1223E"/>
    <w:rsid w:val="00A129DA"/>
    <w:rsid w:val="00A12E92"/>
    <w:rsid w:val="00A12EA5"/>
    <w:rsid w:val="00A13008"/>
    <w:rsid w:val="00A13090"/>
    <w:rsid w:val="00A13452"/>
    <w:rsid w:val="00A13569"/>
    <w:rsid w:val="00A1377A"/>
    <w:rsid w:val="00A1378E"/>
    <w:rsid w:val="00A138D1"/>
    <w:rsid w:val="00A13B93"/>
    <w:rsid w:val="00A13BC9"/>
    <w:rsid w:val="00A13E54"/>
    <w:rsid w:val="00A13EFF"/>
    <w:rsid w:val="00A14177"/>
    <w:rsid w:val="00A142C4"/>
    <w:rsid w:val="00A14BE3"/>
    <w:rsid w:val="00A14E9F"/>
    <w:rsid w:val="00A14FA3"/>
    <w:rsid w:val="00A14FBE"/>
    <w:rsid w:val="00A1528F"/>
    <w:rsid w:val="00A15412"/>
    <w:rsid w:val="00A154C6"/>
    <w:rsid w:val="00A15638"/>
    <w:rsid w:val="00A1586D"/>
    <w:rsid w:val="00A15B16"/>
    <w:rsid w:val="00A16177"/>
    <w:rsid w:val="00A16E2A"/>
    <w:rsid w:val="00A173E9"/>
    <w:rsid w:val="00A175E0"/>
    <w:rsid w:val="00A17782"/>
    <w:rsid w:val="00A178CD"/>
    <w:rsid w:val="00A17F63"/>
    <w:rsid w:val="00A200BC"/>
    <w:rsid w:val="00A205B4"/>
    <w:rsid w:val="00A2068A"/>
    <w:rsid w:val="00A2075A"/>
    <w:rsid w:val="00A207A9"/>
    <w:rsid w:val="00A20F4B"/>
    <w:rsid w:val="00A2102F"/>
    <w:rsid w:val="00A210A6"/>
    <w:rsid w:val="00A21730"/>
    <w:rsid w:val="00A2193B"/>
    <w:rsid w:val="00A21A03"/>
    <w:rsid w:val="00A21B34"/>
    <w:rsid w:val="00A21FBD"/>
    <w:rsid w:val="00A2205E"/>
    <w:rsid w:val="00A2208C"/>
    <w:rsid w:val="00A22104"/>
    <w:rsid w:val="00A2221C"/>
    <w:rsid w:val="00A227FC"/>
    <w:rsid w:val="00A228F2"/>
    <w:rsid w:val="00A22D35"/>
    <w:rsid w:val="00A230FD"/>
    <w:rsid w:val="00A23166"/>
    <w:rsid w:val="00A2318D"/>
    <w:rsid w:val="00A23495"/>
    <w:rsid w:val="00A23518"/>
    <w:rsid w:val="00A2351A"/>
    <w:rsid w:val="00A236D4"/>
    <w:rsid w:val="00A238B5"/>
    <w:rsid w:val="00A239E8"/>
    <w:rsid w:val="00A23ADB"/>
    <w:rsid w:val="00A23BFB"/>
    <w:rsid w:val="00A23CD8"/>
    <w:rsid w:val="00A23CDA"/>
    <w:rsid w:val="00A23E1A"/>
    <w:rsid w:val="00A23F26"/>
    <w:rsid w:val="00A2436D"/>
    <w:rsid w:val="00A24456"/>
    <w:rsid w:val="00A24511"/>
    <w:rsid w:val="00A247D0"/>
    <w:rsid w:val="00A24ADA"/>
    <w:rsid w:val="00A24E76"/>
    <w:rsid w:val="00A24FA8"/>
    <w:rsid w:val="00A24FF4"/>
    <w:rsid w:val="00A25132"/>
    <w:rsid w:val="00A25242"/>
    <w:rsid w:val="00A25356"/>
    <w:rsid w:val="00A25864"/>
    <w:rsid w:val="00A2599D"/>
    <w:rsid w:val="00A264A9"/>
    <w:rsid w:val="00A26DCF"/>
    <w:rsid w:val="00A26DD7"/>
    <w:rsid w:val="00A271CB"/>
    <w:rsid w:val="00A275E2"/>
    <w:rsid w:val="00A276ED"/>
    <w:rsid w:val="00A27715"/>
    <w:rsid w:val="00A27785"/>
    <w:rsid w:val="00A277EC"/>
    <w:rsid w:val="00A27869"/>
    <w:rsid w:val="00A27CDD"/>
    <w:rsid w:val="00A27E6B"/>
    <w:rsid w:val="00A30187"/>
    <w:rsid w:val="00A30219"/>
    <w:rsid w:val="00A30632"/>
    <w:rsid w:val="00A306BC"/>
    <w:rsid w:val="00A30723"/>
    <w:rsid w:val="00A308F9"/>
    <w:rsid w:val="00A30AA7"/>
    <w:rsid w:val="00A30E10"/>
    <w:rsid w:val="00A3110E"/>
    <w:rsid w:val="00A3145C"/>
    <w:rsid w:val="00A31A83"/>
    <w:rsid w:val="00A31B49"/>
    <w:rsid w:val="00A31BE0"/>
    <w:rsid w:val="00A3250E"/>
    <w:rsid w:val="00A325F9"/>
    <w:rsid w:val="00A32B05"/>
    <w:rsid w:val="00A32BF5"/>
    <w:rsid w:val="00A32D6E"/>
    <w:rsid w:val="00A32D79"/>
    <w:rsid w:val="00A32FC0"/>
    <w:rsid w:val="00A33356"/>
    <w:rsid w:val="00A33402"/>
    <w:rsid w:val="00A33663"/>
    <w:rsid w:val="00A33686"/>
    <w:rsid w:val="00A33823"/>
    <w:rsid w:val="00A33989"/>
    <w:rsid w:val="00A33BDC"/>
    <w:rsid w:val="00A33D1C"/>
    <w:rsid w:val="00A33D68"/>
    <w:rsid w:val="00A33DF1"/>
    <w:rsid w:val="00A33F35"/>
    <w:rsid w:val="00A34003"/>
    <w:rsid w:val="00A3448A"/>
    <w:rsid w:val="00A34855"/>
    <w:rsid w:val="00A34937"/>
    <w:rsid w:val="00A34DEC"/>
    <w:rsid w:val="00A350D2"/>
    <w:rsid w:val="00A35207"/>
    <w:rsid w:val="00A354F7"/>
    <w:rsid w:val="00A3558A"/>
    <w:rsid w:val="00A356BD"/>
    <w:rsid w:val="00A35A91"/>
    <w:rsid w:val="00A35C03"/>
    <w:rsid w:val="00A35C96"/>
    <w:rsid w:val="00A35EB7"/>
    <w:rsid w:val="00A35F8F"/>
    <w:rsid w:val="00A360F2"/>
    <w:rsid w:val="00A3612E"/>
    <w:rsid w:val="00A36284"/>
    <w:rsid w:val="00A3628D"/>
    <w:rsid w:val="00A36297"/>
    <w:rsid w:val="00A36535"/>
    <w:rsid w:val="00A3680A"/>
    <w:rsid w:val="00A36941"/>
    <w:rsid w:val="00A36985"/>
    <w:rsid w:val="00A36A7F"/>
    <w:rsid w:val="00A36A91"/>
    <w:rsid w:val="00A3706E"/>
    <w:rsid w:val="00A37284"/>
    <w:rsid w:val="00A37824"/>
    <w:rsid w:val="00A37C1E"/>
    <w:rsid w:val="00A404AB"/>
    <w:rsid w:val="00A4084E"/>
    <w:rsid w:val="00A40A19"/>
    <w:rsid w:val="00A40AB4"/>
    <w:rsid w:val="00A40B0B"/>
    <w:rsid w:val="00A40CB8"/>
    <w:rsid w:val="00A40D4F"/>
    <w:rsid w:val="00A40E7A"/>
    <w:rsid w:val="00A40FED"/>
    <w:rsid w:val="00A4140E"/>
    <w:rsid w:val="00A41A6C"/>
    <w:rsid w:val="00A41BA9"/>
    <w:rsid w:val="00A41E2B"/>
    <w:rsid w:val="00A41E85"/>
    <w:rsid w:val="00A41F45"/>
    <w:rsid w:val="00A425EB"/>
    <w:rsid w:val="00A42610"/>
    <w:rsid w:val="00A42ADD"/>
    <w:rsid w:val="00A42ADE"/>
    <w:rsid w:val="00A42DC9"/>
    <w:rsid w:val="00A43013"/>
    <w:rsid w:val="00A43040"/>
    <w:rsid w:val="00A4312C"/>
    <w:rsid w:val="00A432B7"/>
    <w:rsid w:val="00A43636"/>
    <w:rsid w:val="00A43D03"/>
    <w:rsid w:val="00A43D04"/>
    <w:rsid w:val="00A445E2"/>
    <w:rsid w:val="00A44608"/>
    <w:rsid w:val="00A44822"/>
    <w:rsid w:val="00A4495D"/>
    <w:rsid w:val="00A4497B"/>
    <w:rsid w:val="00A44A2F"/>
    <w:rsid w:val="00A44AD9"/>
    <w:rsid w:val="00A450EC"/>
    <w:rsid w:val="00A451D7"/>
    <w:rsid w:val="00A45A18"/>
    <w:rsid w:val="00A45B74"/>
    <w:rsid w:val="00A45C4E"/>
    <w:rsid w:val="00A45CE5"/>
    <w:rsid w:val="00A46ACB"/>
    <w:rsid w:val="00A473B1"/>
    <w:rsid w:val="00A47A97"/>
    <w:rsid w:val="00A47B49"/>
    <w:rsid w:val="00A5019A"/>
    <w:rsid w:val="00A501AB"/>
    <w:rsid w:val="00A503A6"/>
    <w:rsid w:val="00A5071E"/>
    <w:rsid w:val="00A50B39"/>
    <w:rsid w:val="00A50B55"/>
    <w:rsid w:val="00A50E7D"/>
    <w:rsid w:val="00A50EA0"/>
    <w:rsid w:val="00A50F64"/>
    <w:rsid w:val="00A516E9"/>
    <w:rsid w:val="00A519BB"/>
    <w:rsid w:val="00A52076"/>
    <w:rsid w:val="00A520F6"/>
    <w:rsid w:val="00A52320"/>
    <w:rsid w:val="00A52353"/>
    <w:rsid w:val="00A5241B"/>
    <w:rsid w:val="00A524C5"/>
    <w:rsid w:val="00A528BF"/>
    <w:rsid w:val="00A52E1D"/>
    <w:rsid w:val="00A52FBA"/>
    <w:rsid w:val="00A533AD"/>
    <w:rsid w:val="00A53B80"/>
    <w:rsid w:val="00A53F41"/>
    <w:rsid w:val="00A53F46"/>
    <w:rsid w:val="00A540D3"/>
    <w:rsid w:val="00A5419A"/>
    <w:rsid w:val="00A54437"/>
    <w:rsid w:val="00A54585"/>
    <w:rsid w:val="00A545A1"/>
    <w:rsid w:val="00A54630"/>
    <w:rsid w:val="00A5469B"/>
    <w:rsid w:val="00A5483E"/>
    <w:rsid w:val="00A54935"/>
    <w:rsid w:val="00A54938"/>
    <w:rsid w:val="00A5496A"/>
    <w:rsid w:val="00A54996"/>
    <w:rsid w:val="00A54AA0"/>
    <w:rsid w:val="00A54E74"/>
    <w:rsid w:val="00A553DA"/>
    <w:rsid w:val="00A559C0"/>
    <w:rsid w:val="00A55AED"/>
    <w:rsid w:val="00A55CD9"/>
    <w:rsid w:val="00A562E2"/>
    <w:rsid w:val="00A5632F"/>
    <w:rsid w:val="00A56949"/>
    <w:rsid w:val="00A56A01"/>
    <w:rsid w:val="00A571A9"/>
    <w:rsid w:val="00A5773C"/>
    <w:rsid w:val="00A577B4"/>
    <w:rsid w:val="00A57C58"/>
    <w:rsid w:val="00A57E74"/>
    <w:rsid w:val="00A57ECD"/>
    <w:rsid w:val="00A60286"/>
    <w:rsid w:val="00A60303"/>
    <w:rsid w:val="00A60870"/>
    <w:rsid w:val="00A6089C"/>
    <w:rsid w:val="00A60996"/>
    <w:rsid w:val="00A60B46"/>
    <w:rsid w:val="00A60C9E"/>
    <w:rsid w:val="00A60CEC"/>
    <w:rsid w:val="00A60F1B"/>
    <w:rsid w:val="00A60FFF"/>
    <w:rsid w:val="00A61499"/>
    <w:rsid w:val="00A615BA"/>
    <w:rsid w:val="00A6166F"/>
    <w:rsid w:val="00A61A63"/>
    <w:rsid w:val="00A61FEA"/>
    <w:rsid w:val="00A620B5"/>
    <w:rsid w:val="00A625BC"/>
    <w:rsid w:val="00A62750"/>
    <w:rsid w:val="00A62880"/>
    <w:rsid w:val="00A628DD"/>
    <w:rsid w:val="00A6295C"/>
    <w:rsid w:val="00A62A77"/>
    <w:rsid w:val="00A62B9F"/>
    <w:rsid w:val="00A62E12"/>
    <w:rsid w:val="00A62FAB"/>
    <w:rsid w:val="00A62FAC"/>
    <w:rsid w:val="00A63123"/>
    <w:rsid w:val="00A63319"/>
    <w:rsid w:val="00A63483"/>
    <w:rsid w:val="00A6351D"/>
    <w:rsid w:val="00A63724"/>
    <w:rsid w:val="00A64133"/>
    <w:rsid w:val="00A641D7"/>
    <w:rsid w:val="00A64684"/>
    <w:rsid w:val="00A64B1D"/>
    <w:rsid w:val="00A64E09"/>
    <w:rsid w:val="00A65059"/>
    <w:rsid w:val="00A65126"/>
    <w:rsid w:val="00A6545A"/>
    <w:rsid w:val="00A655D3"/>
    <w:rsid w:val="00A6562C"/>
    <w:rsid w:val="00A6567C"/>
    <w:rsid w:val="00A657D7"/>
    <w:rsid w:val="00A658F3"/>
    <w:rsid w:val="00A659D2"/>
    <w:rsid w:val="00A65C79"/>
    <w:rsid w:val="00A660AC"/>
    <w:rsid w:val="00A66163"/>
    <w:rsid w:val="00A6622A"/>
    <w:rsid w:val="00A662B8"/>
    <w:rsid w:val="00A663D7"/>
    <w:rsid w:val="00A665FA"/>
    <w:rsid w:val="00A66735"/>
    <w:rsid w:val="00A66FB6"/>
    <w:rsid w:val="00A674F8"/>
    <w:rsid w:val="00A67702"/>
    <w:rsid w:val="00A67882"/>
    <w:rsid w:val="00A6789F"/>
    <w:rsid w:val="00A67CF1"/>
    <w:rsid w:val="00A67E6C"/>
    <w:rsid w:val="00A708D9"/>
    <w:rsid w:val="00A709D6"/>
    <w:rsid w:val="00A70B3E"/>
    <w:rsid w:val="00A70ED6"/>
    <w:rsid w:val="00A712AE"/>
    <w:rsid w:val="00A715E4"/>
    <w:rsid w:val="00A715FD"/>
    <w:rsid w:val="00A7162B"/>
    <w:rsid w:val="00A7171A"/>
    <w:rsid w:val="00A71AAB"/>
    <w:rsid w:val="00A71B99"/>
    <w:rsid w:val="00A71D55"/>
    <w:rsid w:val="00A720F3"/>
    <w:rsid w:val="00A7244D"/>
    <w:rsid w:val="00A7256B"/>
    <w:rsid w:val="00A725BA"/>
    <w:rsid w:val="00A725E4"/>
    <w:rsid w:val="00A72819"/>
    <w:rsid w:val="00A72FE5"/>
    <w:rsid w:val="00A7308E"/>
    <w:rsid w:val="00A731CE"/>
    <w:rsid w:val="00A73313"/>
    <w:rsid w:val="00A73784"/>
    <w:rsid w:val="00A7393A"/>
    <w:rsid w:val="00A739D0"/>
    <w:rsid w:val="00A73BE1"/>
    <w:rsid w:val="00A73E80"/>
    <w:rsid w:val="00A74225"/>
    <w:rsid w:val="00A74255"/>
    <w:rsid w:val="00A747CB"/>
    <w:rsid w:val="00A7496E"/>
    <w:rsid w:val="00A74973"/>
    <w:rsid w:val="00A74B1C"/>
    <w:rsid w:val="00A74B3F"/>
    <w:rsid w:val="00A74FE4"/>
    <w:rsid w:val="00A75030"/>
    <w:rsid w:val="00A75730"/>
    <w:rsid w:val="00A75767"/>
    <w:rsid w:val="00A75B55"/>
    <w:rsid w:val="00A75FB2"/>
    <w:rsid w:val="00A76053"/>
    <w:rsid w:val="00A7612A"/>
    <w:rsid w:val="00A761D4"/>
    <w:rsid w:val="00A76401"/>
    <w:rsid w:val="00A764A4"/>
    <w:rsid w:val="00A76612"/>
    <w:rsid w:val="00A76A85"/>
    <w:rsid w:val="00A76B4D"/>
    <w:rsid w:val="00A779BC"/>
    <w:rsid w:val="00A77A82"/>
    <w:rsid w:val="00A77EC4"/>
    <w:rsid w:val="00A77FDC"/>
    <w:rsid w:val="00A80134"/>
    <w:rsid w:val="00A80307"/>
    <w:rsid w:val="00A803E1"/>
    <w:rsid w:val="00A803E5"/>
    <w:rsid w:val="00A8081B"/>
    <w:rsid w:val="00A80837"/>
    <w:rsid w:val="00A80891"/>
    <w:rsid w:val="00A80E74"/>
    <w:rsid w:val="00A81198"/>
    <w:rsid w:val="00A811E1"/>
    <w:rsid w:val="00A81724"/>
    <w:rsid w:val="00A8187A"/>
    <w:rsid w:val="00A81C89"/>
    <w:rsid w:val="00A81C90"/>
    <w:rsid w:val="00A81F85"/>
    <w:rsid w:val="00A8212A"/>
    <w:rsid w:val="00A821B5"/>
    <w:rsid w:val="00A82385"/>
    <w:rsid w:val="00A82557"/>
    <w:rsid w:val="00A82716"/>
    <w:rsid w:val="00A8280F"/>
    <w:rsid w:val="00A82C04"/>
    <w:rsid w:val="00A82F3F"/>
    <w:rsid w:val="00A830CE"/>
    <w:rsid w:val="00A83582"/>
    <w:rsid w:val="00A83CE6"/>
    <w:rsid w:val="00A840C5"/>
    <w:rsid w:val="00A8457F"/>
    <w:rsid w:val="00A84BF2"/>
    <w:rsid w:val="00A84C0C"/>
    <w:rsid w:val="00A84CE2"/>
    <w:rsid w:val="00A84D34"/>
    <w:rsid w:val="00A84EE8"/>
    <w:rsid w:val="00A84F0F"/>
    <w:rsid w:val="00A84F9A"/>
    <w:rsid w:val="00A852CD"/>
    <w:rsid w:val="00A85740"/>
    <w:rsid w:val="00A85896"/>
    <w:rsid w:val="00A85A95"/>
    <w:rsid w:val="00A85B6F"/>
    <w:rsid w:val="00A86249"/>
    <w:rsid w:val="00A8649B"/>
    <w:rsid w:val="00A864AB"/>
    <w:rsid w:val="00A86741"/>
    <w:rsid w:val="00A86D5F"/>
    <w:rsid w:val="00A870E3"/>
    <w:rsid w:val="00A870EA"/>
    <w:rsid w:val="00A87697"/>
    <w:rsid w:val="00A87705"/>
    <w:rsid w:val="00A87728"/>
    <w:rsid w:val="00A87A9D"/>
    <w:rsid w:val="00A90099"/>
    <w:rsid w:val="00A90104"/>
    <w:rsid w:val="00A901DE"/>
    <w:rsid w:val="00A90498"/>
    <w:rsid w:val="00A904B9"/>
    <w:rsid w:val="00A9058F"/>
    <w:rsid w:val="00A90641"/>
    <w:rsid w:val="00A90A46"/>
    <w:rsid w:val="00A90CC5"/>
    <w:rsid w:val="00A9109D"/>
    <w:rsid w:val="00A911FE"/>
    <w:rsid w:val="00A92076"/>
    <w:rsid w:val="00A921E6"/>
    <w:rsid w:val="00A923FF"/>
    <w:rsid w:val="00A9250A"/>
    <w:rsid w:val="00A927B5"/>
    <w:rsid w:val="00A9280C"/>
    <w:rsid w:val="00A92868"/>
    <w:rsid w:val="00A92879"/>
    <w:rsid w:val="00A936AD"/>
    <w:rsid w:val="00A93AF5"/>
    <w:rsid w:val="00A93C01"/>
    <w:rsid w:val="00A93EAD"/>
    <w:rsid w:val="00A9442A"/>
    <w:rsid w:val="00A9446D"/>
    <w:rsid w:val="00A947A1"/>
    <w:rsid w:val="00A948CD"/>
    <w:rsid w:val="00A94B83"/>
    <w:rsid w:val="00A9511E"/>
    <w:rsid w:val="00A95172"/>
    <w:rsid w:val="00A95881"/>
    <w:rsid w:val="00A95A55"/>
    <w:rsid w:val="00A95E36"/>
    <w:rsid w:val="00A95E77"/>
    <w:rsid w:val="00A95F31"/>
    <w:rsid w:val="00A96116"/>
    <w:rsid w:val="00A9627C"/>
    <w:rsid w:val="00A965A3"/>
    <w:rsid w:val="00A9662B"/>
    <w:rsid w:val="00A96940"/>
    <w:rsid w:val="00A96C17"/>
    <w:rsid w:val="00A96F23"/>
    <w:rsid w:val="00A97170"/>
    <w:rsid w:val="00A9735D"/>
    <w:rsid w:val="00A97374"/>
    <w:rsid w:val="00A974D1"/>
    <w:rsid w:val="00A97A0B"/>
    <w:rsid w:val="00A97B75"/>
    <w:rsid w:val="00A97EDB"/>
    <w:rsid w:val="00AA016F"/>
    <w:rsid w:val="00AA0373"/>
    <w:rsid w:val="00AA0CE1"/>
    <w:rsid w:val="00AA0CF4"/>
    <w:rsid w:val="00AA0DDE"/>
    <w:rsid w:val="00AA114F"/>
    <w:rsid w:val="00AA17CA"/>
    <w:rsid w:val="00AA1B7E"/>
    <w:rsid w:val="00AA1BAF"/>
    <w:rsid w:val="00AA1BB8"/>
    <w:rsid w:val="00AA1EA8"/>
    <w:rsid w:val="00AA1ED6"/>
    <w:rsid w:val="00AA21E5"/>
    <w:rsid w:val="00AA28F8"/>
    <w:rsid w:val="00AA2B66"/>
    <w:rsid w:val="00AA2E4C"/>
    <w:rsid w:val="00AA30C4"/>
    <w:rsid w:val="00AA3478"/>
    <w:rsid w:val="00AA34D1"/>
    <w:rsid w:val="00AA3E1F"/>
    <w:rsid w:val="00AA3ED8"/>
    <w:rsid w:val="00AA3FCC"/>
    <w:rsid w:val="00AA48AB"/>
    <w:rsid w:val="00AA4E4D"/>
    <w:rsid w:val="00AA4E80"/>
    <w:rsid w:val="00AA4EB3"/>
    <w:rsid w:val="00AA4FE6"/>
    <w:rsid w:val="00AA50DC"/>
    <w:rsid w:val="00AA51D6"/>
    <w:rsid w:val="00AA5339"/>
    <w:rsid w:val="00AA56D3"/>
    <w:rsid w:val="00AA5958"/>
    <w:rsid w:val="00AA5CDD"/>
    <w:rsid w:val="00AA5E55"/>
    <w:rsid w:val="00AA5ED4"/>
    <w:rsid w:val="00AA5EFB"/>
    <w:rsid w:val="00AA6470"/>
    <w:rsid w:val="00AA6537"/>
    <w:rsid w:val="00AA66FB"/>
    <w:rsid w:val="00AA69D1"/>
    <w:rsid w:val="00AA6F56"/>
    <w:rsid w:val="00AA72F1"/>
    <w:rsid w:val="00AA74C6"/>
    <w:rsid w:val="00AA7636"/>
    <w:rsid w:val="00AA7BDF"/>
    <w:rsid w:val="00AA7CB4"/>
    <w:rsid w:val="00AA7E13"/>
    <w:rsid w:val="00AA7F22"/>
    <w:rsid w:val="00AB0110"/>
    <w:rsid w:val="00AB0995"/>
    <w:rsid w:val="00AB09EB"/>
    <w:rsid w:val="00AB0ABA"/>
    <w:rsid w:val="00AB0BC8"/>
    <w:rsid w:val="00AB0CAE"/>
    <w:rsid w:val="00AB0D44"/>
    <w:rsid w:val="00AB0E27"/>
    <w:rsid w:val="00AB10D2"/>
    <w:rsid w:val="00AB11CA"/>
    <w:rsid w:val="00AB128D"/>
    <w:rsid w:val="00AB13DE"/>
    <w:rsid w:val="00AB140D"/>
    <w:rsid w:val="00AB149B"/>
    <w:rsid w:val="00AB14D9"/>
    <w:rsid w:val="00AB1C46"/>
    <w:rsid w:val="00AB2102"/>
    <w:rsid w:val="00AB222A"/>
    <w:rsid w:val="00AB240F"/>
    <w:rsid w:val="00AB264F"/>
    <w:rsid w:val="00AB28F9"/>
    <w:rsid w:val="00AB2C1B"/>
    <w:rsid w:val="00AB2F94"/>
    <w:rsid w:val="00AB2FE1"/>
    <w:rsid w:val="00AB330A"/>
    <w:rsid w:val="00AB37AC"/>
    <w:rsid w:val="00AB3934"/>
    <w:rsid w:val="00AB3C4E"/>
    <w:rsid w:val="00AB40C2"/>
    <w:rsid w:val="00AB438D"/>
    <w:rsid w:val="00AB447B"/>
    <w:rsid w:val="00AB44DE"/>
    <w:rsid w:val="00AB48ED"/>
    <w:rsid w:val="00AB4AB8"/>
    <w:rsid w:val="00AB4C12"/>
    <w:rsid w:val="00AB4DF0"/>
    <w:rsid w:val="00AB5149"/>
    <w:rsid w:val="00AB5278"/>
    <w:rsid w:val="00AB5359"/>
    <w:rsid w:val="00AB5795"/>
    <w:rsid w:val="00AB57F3"/>
    <w:rsid w:val="00AB5BD4"/>
    <w:rsid w:val="00AB60A0"/>
    <w:rsid w:val="00AB6312"/>
    <w:rsid w:val="00AB6380"/>
    <w:rsid w:val="00AB655E"/>
    <w:rsid w:val="00AB665E"/>
    <w:rsid w:val="00AB66F9"/>
    <w:rsid w:val="00AB673F"/>
    <w:rsid w:val="00AB67AC"/>
    <w:rsid w:val="00AB7509"/>
    <w:rsid w:val="00AB75F5"/>
    <w:rsid w:val="00AB7864"/>
    <w:rsid w:val="00AB7911"/>
    <w:rsid w:val="00AB7946"/>
    <w:rsid w:val="00AB7A54"/>
    <w:rsid w:val="00AB7C79"/>
    <w:rsid w:val="00AB7EA9"/>
    <w:rsid w:val="00AC007F"/>
    <w:rsid w:val="00AC0101"/>
    <w:rsid w:val="00AC024B"/>
    <w:rsid w:val="00AC02A3"/>
    <w:rsid w:val="00AC02D7"/>
    <w:rsid w:val="00AC02D9"/>
    <w:rsid w:val="00AC03C7"/>
    <w:rsid w:val="00AC041D"/>
    <w:rsid w:val="00AC07AC"/>
    <w:rsid w:val="00AC09D2"/>
    <w:rsid w:val="00AC0F3F"/>
    <w:rsid w:val="00AC0F80"/>
    <w:rsid w:val="00AC108D"/>
    <w:rsid w:val="00AC10FB"/>
    <w:rsid w:val="00AC1221"/>
    <w:rsid w:val="00AC1ABD"/>
    <w:rsid w:val="00AC1B64"/>
    <w:rsid w:val="00AC21D7"/>
    <w:rsid w:val="00AC2378"/>
    <w:rsid w:val="00AC2647"/>
    <w:rsid w:val="00AC28E3"/>
    <w:rsid w:val="00AC2AE2"/>
    <w:rsid w:val="00AC2BEB"/>
    <w:rsid w:val="00AC2ECD"/>
    <w:rsid w:val="00AC2FC2"/>
    <w:rsid w:val="00AC3095"/>
    <w:rsid w:val="00AC3119"/>
    <w:rsid w:val="00AC31AC"/>
    <w:rsid w:val="00AC362F"/>
    <w:rsid w:val="00AC3757"/>
    <w:rsid w:val="00AC3A6D"/>
    <w:rsid w:val="00AC3D4B"/>
    <w:rsid w:val="00AC403A"/>
    <w:rsid w:val="00AC4157"/>
    <w:rsid w:val="00AC460C"/>
    <w:rsid w:val="00AC48C2"/>
    <w:rsid w:val="00AC493F"/>
    <w:rsid w:val="00AC498E"/>
    <w:rsid w:val="00AC49D4"/>
    <w:rsid w:val="00AC49FB"/>
    <w:rsid w:val="00AC4A24"/>
    <w:rsid w:val="00AC4B03"/>
    <w:rsid w:val="00AC4B1E"/>
    <w:rsid w:val="00AC4B21"/>
    <w:rsid w:val="00AC4C7C"/>
    <w:rsid w:val="00AC50DF"/>
    <w:rsid w:val="00AC5292"/>
    <w:rsid w:val="00AC5306"/>
    <w:rsid w:val="00AC57AE"/>
    <w:rsid w:val="00AC58CC"/>
    <w:rsid w:val="00AC5A10"/>
    <w:rsid w:val="00AC5B12"/>
    <w:rsid w:val="00AC5BD7"/>
    <w:rsid w:val="00AC5C69"/>
    <w:rsid w:val="00AC601B"/>
    <w:rsid w:val="00AC64B5"/>
    <w:rsid w:val="00AC6562"/>
    <w:rsid w:val="00AC6694"/>
    <w:rsid w:val="00AC6C0C"/>
    <w:rsid w:val="00AC6FF6"/>
    <w:rsid w:val="00AC734F"/>
    <w:rsid w:val="00AC7604"/>
    <w:rsid w:val="00AC7AE2"/>
    <w:rsid w:val="00AC7C64"/>
    <w:rsid w:val="00AC7CB6"/>
    <w:rsid w:val="00AD007A"/>
    <w:rsid w:val="00AD01FA"/>
    <w:rsid w:val="00AD05F2"/>
    <w:rsid w:val="00AD064C"/>
    <w:rsid w:val="00AD06C8"/>
    <w:rsid w:val="00AD0AA3"/>
    <w:rsid w:val="00AD0E2F"/>
    <w:rsid w:val="00AD10C1"/>
    <w:rsid w:val="00AD13B7"/>
    <w:rsid w:val="00AD1808"/>
    <w:rsid w:val="00AD21F9"/>
    <w:rsid w:val="00AD2711"/>
    <w:rsid w:val="00AD294A"/>
    <w:rsid w:val="00AD2A04"/>
    <w:rsid w:val="00AD2ED0"/>
    <w:rsid w:val="00AD3180"/>
    <w:rsid w:val="00AD347A"/>
    <w:rsid w:val="00AD3655"/>
    <w:rsid w:val="00AD3BD3"/>
    <w:rsid w:val="00AD3F1F"/>
    <w:rsid w:val="00AD3F94"/>
    <w:rsid w:val="00AD439C"/>
    <w:rsid w:val="00AD4484"/>
    <w:rsid w:val="00AD4A5A"/>
    <w:rsid w:val="00AD4BC1"/>
    <w:rsid w:val="00AD4BFC"/>
    <w:rsid w:val="00AD4EB0"/>
    <w:rsid w:val="00AD538B"/>
    <w:rsid w:val="00AD6296"/>
    <w:rsid w:val="00AD655F"/>
    <w:rsid w:val="00AD668B"/>
    <w:rsid w:val="00AD691A"/>
    <w:rsid w:val="00AD69AE"/>
    <w:rsid w:val="00AD6A7B"/>
    <w:rsid w:val="00AD6E48"/>
    <w:rsid w:val="00AD6ED2"/>
    <w:rsid w:val="00AD6EF3"/>
    <w:rsid w:val="00AD7077"/>
    <w:rsid w:val="00AD7124"/>
    <w:rsid w:val="00AD7566"/>
    <w:rsid w:val="00AD7681"/>
    <w:rsid w:val="00AD77B6"/>
    <w:rsid w:val="00AD7A27"/>
    <w:rsid w:val="00AD7E5B"/>
    <w:rsid w:val="00AE00A7"/>
    <w:rsid w:val="00AE017C"/>
    <w:rsid w:val="00AE022F"/>
    <w:rsid w:val="00AE0331"/>
    <w:rsid w:val="00AE0473"/>
    <w:rsid w:val="00AE108D"/>
    <w:rsid w:val="00AE121C"/>
    <w:rsid w:val="00AE14D5"/>
    <w:rsid w:val="00AE16DC"/>
    <w:rsid w:val="00AE1853"/>
    <w:rsid w:val="00AE19CB"/>
    <w:rsid w:val="00AE19F0"/>
    <w:rsid w:val="00AE1EB2"/>
    <w:rsid w:val="00AE2190"/>
    <w:rsid w:val="00AE2200"/>
    <w:rsid w:val="00AE234D"/>
    <w:rsid w:val="00AE245F"/>
    <w:rsid w:val="00AE26DC"/>
    <w:rsid w:val="00AE2764"/>
    <w:rsid w:val="00AE2777"/>
    <w:rsid w:val="00AE27AC"/>
    <w:rsid w:val="00AE32C5"/>
    <w:rsid w:val="00AE37EC"/>
    <w:rsid w:val="00AE386D"/>
    <w:rsid w:val="00AE3892"/>
    <w:rsid w:val="00AE3935"/>
    <w:rsid w:val="00AE3EB1"/>
    <w:rsid w:val="00AE4057"/>
    <w:rsid w:val="00AE40E0"/>
    <w:rsid w:val="00AE4591"/>
    <w:rsid w:val="00AE490D"/>
    <w:rsid w:val="00AE4B51"/>
    <w:rsid w:val="00AE4DBA"/>
    <w:rsid w:val="00AE4EDC"/>
    <w:rsid w:val="00AE4F07"/>
    <w:rsid w:val="00AE503B"/>
    <w:rsid w:val="00AE523D"/>
    <w:rsid w:val="00AE530C"/>
    <w:rsid w:val="00AE5533"/>
    <w:rsid w:val="00AE5832"/>
    <w:rsid w:val="00AE586A"/>
    <w:rsid w:val="00AE5875"/>
    <w:rsid w:val="00AE5A98"/>
    <w:rsid w:val="00AE5BF0"/>
    <w:rsid w:val="00AE5F3E"/>
    <w:rsid w:val="00AE6113"/>
    <w:rsid w:val="00AE61D3"/>
    <w:rsid w:val="00AE6317"/>
    <w:rsid w:val="00AE69BB"/>
    <w:rsid w:val="00AE6A83"/>
    <w:rsid w:val="00AE6C74"/>
    <w:rsid w:val="00AE7302"/>
    <w:rsid w:val="00AE76C2"/>
    <w:rsid w:val="00AF0471"/>
    <w:rsid w:val="00AF04AD"/>
    <w:rsid w:val="00AF0956"/>
    <w:rsid w:val="00AF09F9"/>
    <w:rsid w:val="00AF1082"/>
    <w:rsid w:val="00AF12BF"/>
    <w:rsid w:val="00AF12C8"/>
    <w:rsid w:val="00AF141B"/>
    <w:rsid w:val="00AF1B07"/>
    <w:rsid w:val="00AF1C5D"/>
    <w:rsid w:val="00AF1C92"/>
    <w:rsid w:val="00AF1CF0"/>
    <w:rsid w:val="00AF2D28"/>
    <w:rsid w:val="00AF351E"/>
    <w:rsid w:val="00AF3588"/>
    <w:rsid w:val="00AF3618"/>
    <w:rsid w:val="00AF3CCB"/>
    <w:rsid w:val="00AF3CD9"/>
    <w:rsid w:val="00AF3EC8"/>
    <w:rsid w:val="00AF3EDA"/>
    <w:rsid w:val="00AF42D7"/>
    <w:rsid w:val="00AF43BB"/>
    <w:rsid w:val="00AF475D"/>
    <w:rsid w:val="00AF4BC6"/>
    <w:rsid w:val="00AF4F81"/>
    <w:rsid w:val="00AF4FB3"/>
    <w:rsid w:val="00AF5608"/>
    <w:rsid w:val="00AF5696"/>
    <w:rsid w:val="00AF56BF"/>
    <w:rsid w:val="00AF5BFE"/>
    <w:rsid w:val="00AF5DD5"/>
    <w:rsid w:val="00AF60C2"/>
    <w:rsid w:val="00AF62D8"/>
    <w:rsid w:val="00AF64F2"/>
    <w:rsid w:val="00AF655C"/>
    <w:rsid w:val="00AF65BA"/>
    <w:rsid w:val="00AF6747"/>
    <w:rsid w:val="00AF71BC"/>
    <w:rsid w:val="00AF7CFF"/>
    <w:rsid w:val="00AF7D54"/>
    <w:rsid w:val="00AF7E3B"/>
    <w:rsid w:val="00B0015C"/>
    <w:rsid w:val="00B003B9"/>
    <w:rsid w:val="00B004D0"/>
    <w:rsid w:val="00B00619"/>
    <w:rsid w:val="00B006FE"/>
    <w:rsid w:val="00B007CB"/>
    <w:rsid w:val="00B009FC"/>
    <w:rsid w:val="00B00EA2"/>
    <w:rsid w:val="00B010EB"/>
    <w:rsid w:val="00B010FB"/>
    <w:rsid w:val="00B01384"/>
    <w:rsid w:val="00B01646"/>
    <w:rsid w:val="00B0196B"/>
    <w:rsid w:val="00B01CC0"/>
    <w:rsid w:val="00B022AF"/>
    <w:rsid w:val="00B0254B"/>
    <w:rsid w:val="00B0256C"/>
    <w:rsid w:val="00B025D3"/>
    <w:rsid w:val="00B028EE"/>
    <w:rsid w:val="00B02AA9"/>
    <w:rsid w:val="00B02AD2"/>
    <w:rsid w:val="00B02FA3"/>
    <w:rsid w:val="00B032CE"/>
    <w:rsid w:val="00B03781"/>
    <w:rsid w:val="00B037DE"/>
    <w:rsid w:val="00B0382B"/>
    <w:rsid w:val="00B03853"/>
    <w:rsid w:val="00B0398E"/>
    <w:rsid w:val="00B03AC4"/>
    <w:rsid w:val="00B03B32"/>
    <w:rsid w:val="00B03C01"/>
    <w:rsid w:val="00B03E6A"/>
    <w:rsid w:val="00B04200"/>
    <w:rsid w:val="00B0469A"/>
    <w:rsid w:val="00B04BC9"/>
    <w:rsid w:val="00B04C13"/>
    <w:rsid w:val="00B04F35"/>
    <w:rsid w:val="00B04F81"/>
    <w:rsid w:val="00B05084"/>
    <w:rsid w:val="00B05355"/>
    <w:rsid w:val="00B05644"/>
    <w:rsid w:val="00B05DAF"/>
    <w:rsid w:val="00B05DB0"/>
    <w:rsid w:val="00B05EC0"/>
    <w:rsid w:val="00B05FF0"/>
    <w:rsid w:val="00B069CB"/>
    <w:rsid w:val="00B06F3E"/>
    <w:rsid w:val="00B06FA1"/>
    <w:rsid w:val="00B07285"/>
    <w:rsid w:val="00B072F0"/>
    <w:rsid w:val="00B073B7"/>
    <w:rsid w:val="00B074C7"/>
    <w:rsid w:val="00B077D7"/>
    <w:rsid w:val="00B07853"/>
    <w:rsid w:val="00B07C68"/>
    <w:rsid w:val="00B07E71"/>
    <w:rsid w:val="00B07F62"/>
    <w:rsid w:val="00B10927"/>
    <w:rsid w:val="00B10AD1"/>
    <w:rsid w:val="00B10D9D"/>
    <w:rsid w:val="00B10E40"/>
    <w:rsid w:val="00B1111A"/>
    <w:rsid w:val="00B1111C"/>
    <w:rsid w:val="00B11192"/>
    <w:rsid w:val="00B11345"/>
    <w:rsid w:val="00B1151E"/>
    <w:rsid w:val="00B1183C"/>
    <w:rsid w:val="00B118BF"/>
    <w:rsid w:val="00B118C5"/>
    <w:rsid w:val="00B11934"/>
    <w:rsid w:val="00B11A3E"/>
    <w:rsid w:val="00B11C86"/>
    <w:rsid w:val="00B11CD3"/>
    <w:rsid w:val="00B11EE3"/>
    <w:rsid w:val="00B11FF1"/>
    <w:rsid w:val="00B12245"/>
    <w:rsid w:val="00B122B5"/>
    <w:rsid w:val="00B123DB"/>
    <w:rsid w:val="00B124A9"/>
    <w:rsid w:val="00B129BA"/>
    <w:rsid w:val="00B12A36"/>
    <w:rsid w:val="00B12AF0"/>
    <w:rsid w:val="00B12EE9"/>
    <w:rsid w:val="00B12F21"/>
    <w:rsid w:val="00B13016"/>
    <w:rsid w:val="00B13E33"/>
    <w:rsid w:val="00B13E46"/>
    <w:rsid w:val="00B13F8D"/>
    <w:rsid w:val="00B13FD8"/>
    <w:rsid w:val="00B14062"/>
    <w:rsid w:val="00B14157"/>
    <w:rsid w:val="00B142A8"/>
    <w:rsid w:val="00B14A37"/>
    <w:rsid w:val="00B14FB3"/>
    <w:rsid w:val="00B154D7"/>
    <w:rsid w:val="00B154DB"/>
    <w:rsid w:val="00B157F9"/>
    <w:rsid w:val="00B15AD4"/>
    <w:rsid w:val="00B15CAB"/>
    <w:rsid w:val="00B15D66"/>
    <w:rsid w:val="00B15E72"/>
    <w:rsid w:val="00B15EFD"/>
    <w:rsid w:val="00B161BD"/>
    <w:rsid w:val="00B16300"/>
    <w:rsid w:val="00B164C5"/>
    <w:rsid w:val="00B17374"/>
    <w:rsid w:val="00B173EF"/>
    <w:rsid w:val="00B17940"/>
    <w:rsid w:val="00B17DC8"/>
    <w:rsid w:val="00B20158"/>
    <w:rsid w:val="00B20256"/>
    <w:rsid w:val="00B202CB"/>
    <w:rsid w:val="00B204DF"/>
    <w:rsid w:val="00B20883"/>
    <w:rsid w:val="00B2091A"/>
    <w:rsid w:val="00B20BC6"/>
    <w:rsid w:val="00B20CC6"/>
    <w:rsid w:val="00B20D09"/>
    <w:rsid w:val="00B20D4A"/>
    <w:rsid w:val="00B20E0E"/>
    <w:rsid w:val="00B21556"/>
    <w:rsid w:val="00B21600"/>
    <w:rsid w:val="00B21B5B"/>
    <w:rsid w:val="00B21C9F"/>
    <w:rsid w:val="00B22295"/>
    <w:rsid w:val="00B223CD"/>
    <w:rsid w:val="00B228B7"/>
    <w:rsid w:val="00B22BD6"/>
    <w:rsid w:val="00B22D7B"/>
    <w:rsid w:val="00B23112"/>
    <w:rsid w:val="00B2331E"/>
    <w:rsid w:val="00B23573"/>
    <w:rsid w:val="00B23929"/>
    <w:rsid w:val="00B23A16"/>
    <w:rsid w:val="00B23AE3"/>
    <w:rsid w:val="00B23EB8"/>
    <w:rsid w:val="00B23F1F"/>
    <w:rsid w:val="00B24BCC"/>
    <w:rsid w:val="00B24E2D"/>
    <w:rsid w:val="00B24E75"/>
    <w:rsid w:val="00B24F6B"/>
    <w:rsid w:val="00B25300"/>
    <w:rsid w:val="00B253AF"/>
    <w:rsid w:val="00B25619"/>
    <w:rsid w:val="00B25676"/>
    <w:rsid w:val="00B25806"/>
    <w:rsid w:val="00B25919"/>
    <w:rsid w:val="00B25AD1"/>
    <w:rsid w:val="00B25CC0"/>
    <w:rsid w:val="00B25E6B"/>
    <w:rsid w:val="00B26160"/>
    <w:rsid w:val="00B26401"/>
    <w:rsid w:val="00B265F4"/>
    <w:rsid w:val="00B26641"/>
    <w:rsid w:val="00B267E5"/>
    <w:rsid w:val="00B26831"/>
    <w:rsid w:val="00B26D01"/>
    <w:rsid w:val="00B2729B"/>
    <w:rsid w:val="00B27418"/>
    <w:rsid w:val="00B274BE"/>
    <w:rsid w:val="00B27547"/>
    <w:rsid w:val="00B2763F"/>
    <w:rsid w:val="00B27973"/>
    <w:rsid w:val="00B27A9A"/>
    <w:rsid w:val="00B27AAC"/>
    <w:rsid w:val="00B27BB5"/>
    <w:rsid w:val="00B27C46"/>
    <w:rsid w:val="00B27D41"/>
    <w:rsid w:val="00B30580"/>
    <w:rsid w:val="00B3077F"/>
    <w:rsid w:val="00B30929"/>
    <w:rsid w:val="00B30C79"/>
    <w:rsid w:val="00B30EA0"/>
    <w:rsid w:val="00B31019"/>
    <w:rsid w:val="00B312F8"/>
    <w:rsid w:val="00B314ED"/>
    <w:rsid w:val="00B31539"/>
    <w:rsid w:val="00B3169E"/>
    <w:rsid w:val="00B316B6"/>
    <w:rsid w:val="00B318F3"/>
    <w:rsid w:val="00B3190B"/>
    <w:rsid w:val="00B31A9A"/>
    <w:rsid w:val="00B31F9A"/>
    <w:rsid w:val="00B32180"/>
    <w:rsid w:val="00B324F0"/>
    <w:rsid w:val="00B32811"/>
    <w:rsid w:val="00B3297A"/>
    <w:rsid w:val="00B32C4B"/>
    <w:rsid w:val="00B32D86"/>
    <w:rsid w:val="00B32DD9"/>
    <w:rsid w:val="00B331FA"/>
    <w:rsid w:val="00B3342E"/>
    <w:rsid w:val="00B336E9"/>
    <w:rsid w:val="00B33899"/>
    <w:rsid w:val="00B33A55"/>
    <w:rsid w:val="00B33B64"/>
    <w:rsid w:val="00B33B98"/>
    <w:rsid w:val="00B33FF4"/>
    <w:rsid w:val="00B34164"/>
    <w:rsid w:val="00B3420B"/>
    <w:rsid w:val="00B34789"/>
    <w:rsid w:val="00B3483C"/>
    <w:rsid w:val="00B348B5"/>
    <w:rsid w:val="00B351DF"/>
    <w:rsid w:val="00B35436"/>
    <w:rsid w:val="00B357C4"/>
    <w:rsid w:val="00B35C89"/>
    <w:rsid w:val="00B36286"/>
    <w:rsid w:val="00B36926"/>
    <w:rsid w:val="00B36976"/>
    <w:rsid w:val="00B372AA"/>
    <w:rsid w:val="00B373FA"/>
    <w:rsid w:val="00B37461"/>
    <w:rsid w:val="00B37544"/>
    <w:rsid w:val="00B375A6"/>
    <w:rsid w:val="00B378D1"/>
    <w:rsid w:val="00B37ACD"/>
    <w:rsid w:val="00B37BA7"/>
    <w:rsid w:val="00B37F49"/>
    <w:rsid w:val="00B37FB4"/>
    <w:rsid w:val="00B403B7"/>
    <w:rsid w:val="00B403C8"/>
    <w:rsid w:val="00B4042C"/>
    <w:rsid w:val="00B40445"/>
    <w:rsid w:val="00B4075A"/>
    <w:rsid w:val="00B409C7"/>
    <w:rsid w:val="00B409E0"/>
    <w:rsid w:val="00B40AE6"/>
    <w:rsid w:val="00B40B29"/>
    <w:rsid w:val="00B40B58"/>
    <w:rsid w:val="00B40B66"/>
    <w:rsid w:val="00B40FF1"/>
    <w:rsid w:val="00B41147"/>
    <w:rsid w:val="00B412BC"/>
    <w:rsid w:val="00B4158E"/>
    <w:rsid w:val="00B417D1"/>
    <w:rsid w:val="00B41888"/>
    <w:rsid w:val="00B418D8"/>
    <w:rsid w:val="00B41CA8"/>
    <w:rsid w:val="00B41F01"/>
    <w:rsid w:val="00B420F8"/>
    <w:rsid w:val="00B42775"/>
    <w:rsid w:val="00B42D77"/>
    <w:rsid w:val="00B42E12"/>
    <w:rsid w:val="00B431B1"/>
    <w:rsid w:val="00B431C5"/>
    <w:rsid w:val="00B43485"/>
    <w:rsid w:val="00B4355F"/>
    <w:rsid w:val="00B4392D"/>
    <w:rsid w:val="00B43939"/>
    <w:rsid w:val="00B43B71"/>
    <w:rsid w:val="00B43D0A"/>
    <w:rsid w:val="00B43E4A"/>
    <w:rsid w:val="00B43F5E"/>
    <w:rsid w:val="00B44291"/>
    <w:rsid w:val="00B4444F"/>
    <w:rsid w:val="00B444FD"/>
    <w:rsid w:val="00B449F0"/>
    <w:rsid w:val="00B44C12"/>
    <w:rsid w:val="00B44CAA"/>
    <w:rsid w:val="00B44E25"/>
    <w:rsid w:val="00B45330"/>
    <w:rsid w:val="00B4558E"/>
    <w:rsid w:val="00B459CD"/>
    <w:rsid w:val="00B45A52"/>
    <w:rsid w:val="00B45C11"/>
    <w:rsid w:val="00B46175"/>
    <w:rsid w:val="00B46565"/>
    <w:rsid w:val="00B4699F"/>
    <w:rsid w:val="00B469FC"/>
    <w:rsid w:val="00B4721E"/>
    <w:rsid w:val="00B47741"/>
    <w:rsid w:val="00B47D86"/>
    <w:rsid w:val="00B5009F"/>
    <w:rsid w:val="00B505D5"/>
    <w:rsid w:val="00B5060C"/>
    <w:rsid w:val="00B50DDC"/>
    <w:rsid w:val="00B50E08"/>
    <w:rsid w:val="00B50EB2"/>
    <w:rsid w:val="00B50FDB"/>
    <w:rsid w:val="00B51193"/>
    <w:rsid w:val="00B51323"/>
    <w:rsid w:val="00B513CC"/>
    <w:rsid w:val="00B516CD"/>
    <w:rsid w:val="00B525F3"/>
    <w:rsid w:val="00B525FB"/>
    <w:rsid w:val="00B52D50"/>
    <w:rsid w:val="00B53280"/>
    <w:rsid w:val="00B532F3"/>
    <w:rsid w:val="00B533B7"/>
    <w:rsid w:val="00B5347E"/>
    <w:rsid w:val="00B535D5"/>
    <w:rsid w:val="00B53803"/>
    <w:rsid w:val="00B539B9"/>
    <w:rsid w:val="00B53CB6"/>
    <w:rsid w:val="00B5441D"/>
    <w:rsid w:val="00B544DB"/>
    <w:rsid w:val="00B544EE"/>
    <w:rsid w:val="00B544FC"/>
    <w:rsid w:val="00B5486C"/>
    <w:rsid w:val="00B548B7"/>
    <w:rsid w:val="00B54D41"/>
    <w:rsid w:val="00B54E55"/>
    <w:rsid w:val="00B555E3"/>
    <w:rsid w:val="00B5563A"/>
    <w:rsid w:val="00B556F8"/>
    <w:rsid w:val="00B55B10"/>
    <w:rsid w:val="00B55EEE"/>
    <w:rsid w:val="00B562EE"/>
    <w:rsid w:val="00B56350"/>
    <w:rsid w:val="00B56581"/>
    <w:rsid w:val="00B56816"/>
    <w:rsid w:val="00B56932"/>
    <w:rsid w:val="00B56B79"/>
    <w:rsid w:val="00B56BB7"/>
    <w:rsid w:val="00B56C90"/>
    <w:rsid w:val="00B56EAA"/>
    <w:rsid w:val="00B57718"/>
    <w:rsid w:val="00B577CC"/>
    <w:rsid w:val="00B57D12"/>
    <w:rsid w:val="00B57E94"/>
    <w:rsid w:val="00B57EBE"/>
    <w:rsid w:val="00B603E7"/>
    <w:rsid w:val="00B6051D"/>
    <w:rsid w:val="00B60D25"/>
    <w:rsid w:val="00B60E2C"/>
    <w:rsid w:val="00B60EB2"/>
    <w:rsid w:val="00B61373"/>
    <w:rsid w:val="00B613A3"/>
    <w:rsid w:val="00B61529"/>
    <w:rsid w:val="00B6165E"/>
    <w:rsid w:val="00B61D62"/>
    <w:rsid w:val="00B61D80"/>
    <w:rsid w:val="00B62080"/>
    <w:rsid w:val="00B622B5"/>
    <w:rsid w:val="00B622DF"/>
    <w:rsid w:val="00B624D0"/>
    <w:rsid w:val="00B6272E"/>
    <w:rsid w:val="00B628C5"/>
    <w:rsid w:val="00B62B60"/>
    <w:rsid w:val="00B62D4B"/>
    <w:rsid w:val="00B62E38"/>
    <w:rsid w:val="00B62EEB"/>
    <w:rsid w:val="00B6330C"/>
    <w:rsid w:val="00B63359"/>
    <w:rsid w:val="00B63D34"/>
    <w:rsid w:val="00B63F59"/>
    <w:rsid w:val="00B6404B"/>
    <w:rsid w:val="00B644B9"/>
    <w:rsid w:val="00B64828"/>
    <w:rsid w:val="00B64B07"/>
    <w:rsid w:val="00B64B22"/>
    <w:rsid w:val="00B64DED"/>
    <w:rsid w:val="00B65465"/>
    <w:rsid w:val="00B654E7"/>
    <w:rsid w:val="00B65838"/>
    <w:rsid w:val="00B65A3F"/>
    <w:rsid w:val="00B65AFA"/>
    <w:rsid w:val="00B65B10"/>
    <w:rsid w:val="00B65BFE"/>
    <w:rsid w:val="00B65D9F"/>
    <w:rsid w:val="00B65FCB"/>
    <w:rsid w:val="00B66039"/>
    <w:rsid w:val="00B664C7"/>
    <w:rsid w:val="00B66514"/>
    <w:rsid w:val="00B66975"/>
    <w:rsid w:val="00B66984"/>
    <w:rsid w:val="00B66D44"/>
    <w:rsid w:val="00B66E10"/>
    <w:rsid w:val="00B66E3F"/>
    <w:rsid w:val="00B66EDC"/>
    <w:rsid w:val="00B670DA"/>
    <w:rsid w:val="00B6737C"/>
    <w:rsid w:val="00B6766E"/>
    <w:rsid w:val="00B67E53"/>
    <w:rsid w:val="00B706C0"/>
    <w:rsid w:val="00B70D7A"/>
    <w:rsid w:val="00B713D8"/>
    <w:rsid w:val="00B71492"/>
    <w:rsid w:val="00B714E3"/>
    <w:rsid w:val="00B7176F"/>
    <w:rsid w:val="00B71E5B"/>
    <w:rsid w:val="00B71F33"/>
    <w:rsid w:val="00B71F3B"/>
    <w:rsid w:val="00B71FB2"/>
    <w:rsid w:val="00B721F2"/>
    <w:rsid w:val="00B72201"/>
    <w:rsid w:val="00B722DA"/>
    <w:rsid w:val="00B72318"/>
    <w:rsid w:val="00B72CB8"/>
    <w:rsid w:val="00B73396"/>
    <w:rsid w:val="00B734A8"/>
    <w:rsid w:val="00B736E7"/>
    <w:rsid w:val="00B737E5"/>
    <w:rsid w:val="00B739F6"/>
    <w:rsid w:val="00B73B6C"/>
    <w:rsid w:val="00B73B78"/>
    <w:rsid w:val="00B73CD6"/>
    <w:rsid w:val="00B73FA7"/>
    <w:rsid w:val="00B74094"/>
    <w:rsid w:val="00B740ED"/>
    <w:rsid w:val="00B74181"/>
    <w:rsid w:val="00B7428E"/>
    <w:rsid w:val="00B74307"/>
    <w:rsid w:val="00B7487B"/>
    <w:rsid w:val="00B74893"/>
    <w:rsid w:val="00B7494E"/>
    <w:rsid w:val="00B755FA"/>
    <w:rsid w:val="00B757BB"/>
    <w:rsid w:val="00B75DFC"/>
    <w:rsid w:val="00B75EED"/>
    <w:rsid w:val="00B7677D"/>
    <w:rsid w:val="00B76816"/>
    <w:rsid w:val="00B76882"/>
    <w:rsid w:val="00B768C8"/>
    <w:rsid w:val="00B76C08"/>
    <w:rsid w:val="00B76C90"/>
    <w:rsid w:val="00B76E6F"/>
    <w:rsid w:val="00B76EFC"/>
    <w:rsid w:val="00B76FE1"/>
    <w:rsid w:val="00B772B0"/>
    <w:rsid w:val="00B773C3"/>
    <w:rsid w:val="00B77981"/>
    <w:rsid w:val="00B77D1D"/>
    <w:rsid w:val="00B77FEF"/>
    <w:rsid w:val="00B80261"/>
    <w:rsid w:val="00B8064F"/>
    <w:rsid w:val="00B80A20"/>
    <w:rsid w:val="00B80D17"/>
    <w:rsid w:val="00B80EC8"/>
    <w:rsid w:val="00B81005"/>
    <w:rsid w:val="00B811BD"/>
    <w:rsid w:val="00B81390"/>
    <w:rsid w:val="00B81A6C"/>
    <w:rsid w:val="00B81BA8"/>
    <w:rsid w:val="00B81E74"/>
    <w:rsid w:val="00B82062"/>
    <w:rsid w:val="00B8213A"/>
    <w:rsid w:val="00B82312"/>
    <w:rsid w:val="00B8237D"/>
    <w:rsid w:val="00B82466"/>
    <w:rsid w:val="00B826BA"/>
    <w:rsid w:val="00B827BD"/>
    <w:rsid w:val="00B82FBD"/>
    <w:rsid w:val="00B831AC"/>
    <w:rsid w:val="00B832E9"/>
    <w:rsid w:val="00B8385D"/>
    <w:rsid w:val="00B83A30"/>
    <w:rsid w:val="00B83AFE"/>
    <w:rsid w:val="00B840ED"/>
    <w:rsid w:val="00B84127"/>
    <w:rsid w:val="00B841EF"/>
    <w:rsid w:val="00B84332"/>
    <w:rsid w:val="00B84584"/>
    <w:rsid w:val="00B847F2"/>
    <w:rsid w:val="00B85122"/>
    <w:rsid w:val="00B85131"/>
    <w:rsid w:val="00B85658"/>
    <w:rsid w:val="00B8592C"/>
    <w:rsid w:val="00B85CF7"/>
    <w:rsid w:val="00B85DE5"/>
    <w:rsid w:val="00B86040"/>
    <w:rsid w:val="00B8620F"/>
    <w:rsid w:val="00B86210"/>
    <w:rsid w:val="00B866F5"/>
    <w:rsid w:val="00B8698A"/>
    <w:rsid w:val="00B86A01"/>
    <w:rsid w:val="00B86B5B"/>
    <w:rsid w:val="00B86B7C"/>
    <w:rsid w:val="00B86C63"/>
    <w:rsid w:val="00B86CEF"/>
    <w:rsid w:val="00B86E48"/>
    <w:rsid w:val="00B86E6A"/>
    <w:rsid w:val="00B8721D"/>
    <w:rsid w:val="00B875A7"/>
    <w:rsid w:val="00B877B3"/>
    <w:rsid w:val="00B877BA"/>
    <w:rsid w:val="00B879A4"/>
    <w:rsid w:val="00B87C57"/>
    <w:rsid w:val="00B87D66"/>
    <w:rsid w:val="00B87F3A"/>
    <w:rsid w:val="00B906A0"/>
    <w:rsid w:val="00B908E1"/>
    <w:rsid w:val="00B90C42"/>
    <w:rsid w:val="00B90F73"/>
    <w:rsid w:val="00B90F7A"/>
    <w:rsid w:val="00B90F8D"/>
    <w:rsid w:val="00B90FD8"/>
    <w:rsid w:val="00B90FF3"/>
    <w:rsid w:val="00B9118D"/>
    <w:rsid w:val="00B917BC"/>
    <w:rsid w:val="00B91906"/>
    <w:rsid w:val="00B91958"/>
    <w:rsid w:val="00B91B0F"/>
    <w:rsid w:val="00B91B46"/>
    <w:rsid w:val="00B91C73"/>
    <w:rsid w:val="00B91DF6"/>
    <w:rsid w:val="00B91E99"/>
    <w:rsid w:val="00B920B9"/>
    <w:rsid w:val="00B927F7"/>
    <w:rsid w:val="00B92AB7"/>
    <w:rsid w:val="00B92CFF"/>
    <w:rsid w:val="00B92DA0"/>
    <w:rsid w:val="00B92E42"/>
    <w:rsid w:val="00B92F3C"/>
    <w:rsid w:val="00B9311F"/>
    <w:rsid w:val="00B9323E"/>
    <w:rsid w:val="00B9341C"/>
    <w:rsid w:val="00B9361F"/>
    <w:rsid w:val="00B93747"/>
    <w:rsid w:val="00B9395A"/>
    <w:rsid w:val="00B939B4"/>
    <w:rsid w:val="00B93B59"/>
    <w:rsid w:val="00B93BC0"/>
    <w:rsid w:val="00B94025"/>
    <w:rsid w:val="00B9406A"/>
    <w:rsid w:val="00B9423F"/>
    <w:rsid w:val="00B94469"/>
    <w:rsid w:val="00B948E9"/>
    <w:rsid w:val="00B94D92"/>
    <w:rsid w:val="00B94FA0"/>
    <w:rsid w:val="00B95019"/>
    <w:rsid w:val="00B9519E"/>
    <w:rsid w:val="00B952E8"/>
    <w:rsid w:val="00B9531F"/>
    <w:rsid w:val="00B953CB"/>
    <w:rsid w:val="00B956A6"/>
    <w:rsid w:val="00B956D9"/>
    <w:rsid w:val="00B9586E"/>
    <w:rsid w:val="00B95D9E"/>
    <w:rsid w:val="00B95E21"/>
    <w:rsid w:val="00B960AC"/>
    <w:rsid w:val="00B96496"/>
    <w:rsid w:val="00B96836"/>
    <w:rsid w:val="00B96AFA"/>
    <w:rsid w:val="00B97084"/>
    <w:rsid w:val="00B973C0"/>
    <w:rsid w:val="00B97477"/>
    <w:rsid w:val="00B977F9"/>
    <w:rsid w:val="00B97EE7"/>
    <w:rsid w:val="00B97FE4"/>
    <w:rsid w:val="00BA02D5"/>
    <w:rsid w:val="00BA02EF"/>
    <w:rsid w:val="00BA03BF"/>
    <w:rsid w:val="00BA0498"/>
    <w:rsid w:val="00BA0987"/>
    <w:rsid w:val="00BA0BFF"/>
    <w:rsid w:val="00BA0F04"/>
    <w:rsid w:val="00BA0F1D"/>
    <w:rsid w:val="00BA1CAD"/>
    <w:rsid w:val="00BA2251"/>
    <w:rsid w:val="00BA2280"/>
    <w:rsid w:val="00BA2879"/>
    <w:rsid w:val="00BA2A08"/>
    <w:rsid w:val="00BA2A8C"/>
    <w:rsid w:val="00BA3019"/>
    <w:rsid w:val="00BA3124"/>
    <w:rsid w:val="00BA33DC"/>
    <w:rsid w:val="00BA33E8"/>
    <w:rsid w:val="00BA372D"/>
    <w:rsid w:val="00BA398D"/>
    <w:rsid w:val="00BA3B1D"/>
    <w:rsid w:val="00BA3C89"/>
    <w:rsid w:val="00BA4109"/>
    <w:rsid w:val="00BA4313"/>
    <w:rsid w:val="00BA44F7"/>
    <w:rsid w:val="00BA52DC"/>
    <w:rsid w:val="00BA5668"/>
    <w:rsid w:val="00BA56D2"/>
    <w:rsid w:val="00BA5A7D"/>
    <w:rsid w:val="00BA5BD8"/>
    <w:rsid w:val="00BA5CE7"/>
    <w:rsid w:val="00BA6140"/>
    <w:rsid w:val="00BA623A"/>
    <w:rsid w:val="00BA6A3A"/>
    <w:rsid w:val="00BA6B3A"/>
    <w:rsid w:val="00BA6EAF"/>
    <w:rsid w:val="00BA6F55"/>
    <w:rsid w:val="00BA6F67"/>
    <w:rsid w:val="00BA70D8"/>
    <w:rsid w:val="00BA70F7"/>
    <w:rsid w:val="00BA72C2"/>
    <w:rsid w:val="00BA7367"/>
    <w:rsid w:val="00BA76E0"/>
    <w:rsid w:val="00BA7756"/>
    <w:rsid w:val="00BA7B32"/>
    <w:rsid w:val="00BA7B7D"/>
    <w:rsid w:val="00BA7D34"/>
    <w:rsid w:val="00BA7F4C"/>
    <w:rsid w:val="00BA7FD0"/>
    <w:rsid w:val="00BB002E"/>
    <w:rsid w:val="00BB04B1"/>
    <w:rsid w:val="00BB064D"/>
    <w:rsid w:val="00BB0677"/>
    <w:rsid w:val="00BB07F9"/>
    <w:rsid w:val="00BB0920"/>
    <w:rsid w:val="00BB0928"/>
    <w:rsid w:val="00BB16CF"/>
    <w:rsid w:val="00BB16FD"/>
    <w:rsid w:val="00BB1796"/>
    <w:rsid w:val="00BB1CD2"/>
    <w:rsid w:val="00BB1CD7"/>
    <w:rsid w:val="00BB1EA9"/>
    <w:rsid w:val="00BB2437"/>
    <w:rsid w:val="00BB2530"/>
    <w:rsid w:val="00BB27A9"/>
    <w:rsid w:val="00BB27F2"/>
    <w:rsid w:val="00BB286F"/>
    <w:rsid w:val="00BB2A25"/>
    <w:rsid w:val="00BB2CE3"/>
    <w:rsid w:val="00BB2EA0"/>
    <w:rsid w:val="00BB3181"/>
    <w:rsid w:val="00BB31E7"/>
    <w:rsid w:val="00BB356F"/>
    <w:rsid w:val="00BB3C8A"/>
    <w:rsid w:val="00BB3C93"/>
    <w:rsid w:val="00BB3CA8"/>
    <w:rsid w:val="00BB424B"/>
    <w:rsid w:val="00BB4925"/>
    <w:rsid w:val="00BB49AC"/>
    <w:rsid w:val="00BB5094"/>
    <w:rsid w:val="00BB5135"/>
    <w:rsid w:val="00BB51E9"/>
    <w:rsid w:val="00BB52C6"/>
    <w:rsid w:val="00BB5322"/>
    <w:rsid w:val="00BB5B04"/>
    <w:rsid w:val="00BB5CF9"/>
    <w:rsid w:val="00BB6043"/>
    <w:rsid w:val="00BB6089"/>
    <w:rsid w:val="00BB6320"/>
    <w:rsid w:val="00BB665E"/>
    <w:rsid w:val="00BB66BC"/>
    <w:rsid w:val="00BB690D"/>
    <w:rsid w:val="00BB6E99"/>
    <w:rsid w:val="00BB6FAB"/>
    <w:rsid w:val="00BB6FF1"/>
    <w:rsid w:val="00BB7063"/>
    <w:rsid w:val="00BB7299"/>
    <w:rsid w:val="00BB765D"/>
    <w:rsid w:val="00BB77A0"/>
    <w:rsid w:val="00BB7E77"/>
    <w:rsid w:val="00BC0437"/>
    <w:rsid w:val="00BC05AF"/>
    <w:rsid w:val="00BC05E4"/>
    <w:rsid w:val="00BC081F"/>
    <w:rsid w:val="00BC0898"/>
    <w:rsid w:val="00BC08FF"/>
    <w:rsid w:val="00BC09EC"/>
    <w:rsid w:val="00BC0C43"/>
    <w:rsid w:val="00BC0CDE"/>
    <w:rsid w:val="00BC0EF4"/>
    <w:rsid w:val="00BC0FDC"/>
    <w:rsid w:val="00BC1205"/>
    <w:rsid w:val="00BC1206"/>
    <w:rsid w:val="00BC1497"/>
    <w:rsid w:val="00BC149D"/>
    <w:rsid w:val="00BC18B8"/>
    <w:rsid w:val="00BC1A58"/>
    <w:rsid w:val="00BC1AA9"/>
    <w:rsid w:val="00BC1C5E"/>
    <w:rsid w:val="00BC1DCD"/>
    <w:rsid w:val="00BC1E8A"/>
    <w:rsid w:val="00BC2035"/>
    <w:rsid w:val="00BC2082"/>
    <w:rsid w:val="00BC220B"/>
    <w:rsid w:val="00BC23D8"/>
    <w:rsid w:val="00BC26A9"/>
    <w:rsid w:val="00BC2914"/>
    <w:rsid w:val="00BC2CDA"/>
    <w:rsid w:val="00BC2DA8"/>
    <w:rsid w:val="00BC2E98"/>
    <w:rsid w:val="00BC2F16"/>
    <w:rsid w:val="00BC2FB1"/>
    <w:rsid w:val="00BC3053"/>
    <w:rsid w:val="00BC3142"/>
    <w:rsid w:val="00BC3196"/>
    <w:rsid w:val="00BC32A4"/>
    <w:rsid w:val="00BC32DF"/>
    <w:rsid w:val="00BC3AD8"/>
    <w:rsid w:val="00BC3C7F"/>
    <w:rsid w:val="00BC3F15"/>
    <w:rsid w:val="00BC4226"/>
    <w:rsid w:val="00BC4277"/>
    <w:rsid w:val="00BC4495"/>
    <w:rsid w:val="00BC483E"/>
    <w:rsid w:val="00BC4AB1"/>
    <w:rsid w:val="00BC4D2E"/>
    <w:rsid w:val="00BC4D91"/>
    <w:rsid w:val="00BC52E3"/>
    <w:rsid w:val="00BC55E4"/>
    <w:rsid w:val="00BC5655"/>
    <w:rsid w:val="00BC5688"/>
    <w:rsid w:val="00BC5764"/>
    <w:rsid w:val="00BC5BB9"/>
    <w:rsid w:val="00BC5CC3"/>
    <w:rsid w:val="00BC61C1"/>
    <w:rsid w:val="00BC6200"/>
    <w:rsid w:val="00BC6395"/>
    <w:rsid w:val="00BC646F"/>
    <w:rsid w:val="00BC6750"/>
    <w:rsid w:val="00BC6AE8"/>
    <w:rsid w:val="00BC6CF8"/>
    <w:rsid w:val="00BC74CA"/>
    <w:rsid w:val="00BC7652"/>
    <w:rsid w:val="00BC77E1"/>
    <w:rsid w:val="00BC77F0"/>
    <w:rsid w:val="00BC7904"/>
    <w:rsid w:val="00BC7994"/>
    <w:rsid w:val="00BC79F5"/>
    <w:rsid w:val="00BC7E9D"/>
    <w:rsid w:val="00BC7FD6"/>
    <w:rsid w:val="00BD0614"/>
    <w:rsid w:val="00BD066F"/>
    <w:rsid w:val="00BD0CAB"/>
    <w:rsid w:val="00BD0E38"/>
    <w:rsid w:val="00BD16DA"/>
    <w:rsid w:val="00BD18E3"/>
    <w:rsid w:val="00BD1A55"/>
    <w:rsid w:val="00BD1A90"/>
    <w:rsid w:val="00BD2307"/>
    <w:rsid w:val="00BD24B0"/>
    <w:rsid w:val="00BD2665"/>
    <w:rsid w:val="00BD28C5"/>
    <w:rsid w:val="00BD29EC"/>
    <w:rsid w:val="00BD2CC6"/>
    <w:rsid w:val="00BD2F44"/>
    <w:rsid w:val="00BD2FF5"/>
    <w:rsid w:val="00BD317F"/>
    <w:rsid w:val="00BD3192"/>
    <w:rsid w:val="00BD3C55"/>
    <w:rsid w:val="00BD40D0"/>
    <w:rsid w:val="00BD42C1"/>
    <w:rsid w:val="00BD42EE"/>
    <w:rsid w:val="00BD45E4"/>
    <w:rsid w:val="00BD47C8"/>
    <w:rsid w:val="00BD47EC"/>
    <w:rsid w:val="00BD48AC"/>
    <w:rsid w:val="00BD4EAB"/>
    <w:rsid w:val="00BD4F6C"/>
    <w:rsid w:val="00BD50CB"/>
    <w:rsid w:val="00BD5268"/>
    <w:rsid w:val="00BD5287"/>
    <w:rsid w:val="00BD5A43"/>
    <w:rsid w:val="00BD5A86"/>
    <w:rsid w:val="00BD5AB1"/>
    <w:rsid w:val="00BD5BF7"/>
    <w:rsid w:val="00BD5C89"/>
    <w:rsid w:val="00BD5F1A"/>
    <w:rsid w:val="00BD5F91"/>
    <w:rsid w:val="00BD6047"/>
    <w:rsid w:val="00BD63A2"/>
    <w:rsid w:val="00BD6564"/>
    <w:rsid w:val="00BD6765"/>
    <w:rsid w:val="00BD6A4C"/>
    <w:rsid w:val="00BD6D10"/>
    <w:rsid w:val="00BD6DE4"/>
    <w:rsid w:val="00BD6E0D"/>
    <w:rsid w:val="00BD7062"/>
    <w:rsid w:val="00BD7371"/>
    <w:rsid w:val="00BD74E6"/>
    <w:rsid w:val="00BD75D7"/>
    <w:rsid w:val="00BD7601"/>
    <w:rsid w:val="00BD78BA"/>
    <w:rsid w:val="00BD793F"/>
    <w:rsid w:val="00BE009F"/>
    <w:rsid w:val="00BE046F"/>
    <w:rsid w:val="00BE07D0"/>
    <w:rsid w:val="00BE08A5"/>
    <w:rsid w:val="00BE0982"/>
    <w:rsid w:val="00BE09D7"/>
    <w:rsid w:val="00BE0B15"/>
    <w:rsid w:val="00BE0CEA"/>
    <w:rsid w:val="00BE1140"/>
    <w:rsid w:val="00BE1234"/>
    <w:rsid w:val="00BE12CA"/>
    <w:rsid w:val="00BE1446"/>
    <w:rsid w:val="00BE19B0"/>
    <w:rsid w:val="00BE1C26"/>
    <w:rsid w:val="00BE1D99"/>
    <w:rsid w:val="00BE2145"/>
    <w:rsid w:val="00BE2517"/>
    <w:rsid w:val="00BE2AEE"/>
    <w:rsid w:val="00BE2DA1"/>
    <w:rsid w:val="00BE2FA6"/>
    <w:rsid w:val="00BE3157"/>
    <w:rsid w:val="00BE333F"/>
    <w:rsid w:val="00BE3B3D"/>
    <w:rsid w:val="00BE3DD9"/>
    <w:rsid w:val="00BE40EB"/>
    <w:rsid w:val="00BE4146"/>
    <w:rsid w:val="00BE4222"/>
    <w:rsid w:val="00BE4411"/>
    <w:rsid w:val="00BE4496"/>
    <w:rsid w:val="00BE453E"/>
    <w:rsid w:val="00BE4575"/>
    <w:rsid w:val="00BE4709"/>
    <w:rsid w:val="00BE4767"/>
    <w:rsid w:val="00BE4D81"/>
    <w:rsid w:val="00BE4EBE"/>
    <w:rsid w:val="00BE53D1"/>
    <w:rsid w:val="00BE55E6"/>
    <w:rsid w:val="00BE569C"/>
    <w:rsid w:val="00BE5786"/>
    <w:rsid w:val="00BE5ABF"/>
    <w:rsid w:val="00BE5AF9"/>
    <w:rsid w:val="00BE5FE6"/>
    <w:rsid w:val="00BE62CC"/>
    <w:rsid w:val="00BE6325"/>
    <w:rsid w:val="00BE660D"/>
    <w:rsid w:val="00BE6672"/>
    <w:rsid w:val="00BE68D4"/>
    <w:rsid w:val="00BE69AF"/>
    <w:rsid w:val="00BE6BFD"/>
    <w:rsid w:val="00BE6DFE"/>
    <w:rsid w:val="00BE7406"/>
    <w:rsid w:val="00BE7603"/>
    <w:rsid w:val="00BE7917"/>
    <w:rsid w:val="00BE7BDA"/>
    <w:rsid w:val="00BE7EBA"/>
    <w:rsid w:val="00BE7F7E"/>
    <w:rsid w:val="00BF0429"/>
    <w:rsid w:val="00BF0503"/>
    <w:rsid w:val="00BF05A9"/>
    <w:rsid w:val="00BF09D7"/>
    <w:rsid w:val="00BF0AD5"/>
    <w:rsid w:val="00BF0BEC"/>
    <w:rsid w:val="00BF0D5E"/>
    <w:rsid w:val="00BF1006"/>
    <w:rsid w:val="00BF127E"/>
    <w:rsid w:val="00BF1323"/>
    <w:rsid w:val="00BF1E3A"/>
    <w:rsid w:val="00BF1EE7"/>
    <w:rsid w:val="00BF22A9"/>
    <w:rsid w:val="00BF27BC"/>
    <w:rsid w:val="00BF2ABD"/>
    <w:rsid w:val="00BF2BD6"/>
    <w:rsid w:val="00BF2D5B"/>
    <w:rsid w:val="00BF2DBF"/>
    <w:rsid w:val="00BF31D8"/>
    <w:rsid w:val="00BF3279"/>
    <w:rsid w:val="00BF32F5"/>
    <w:rsid w:val="00BF35F9"/>
    <w:rsid w:val="00BF36D4"/>
    <w:rsid w:val="00BF3821"/>
    <w:rsid w:val="00BF39BC"/>
    <w:rsid w:val="00BF3AFA"/>
    <w:rsid w:val="00BF4086"/>
    <w:rsid w:val="00BF42A2"/>
    <w:rsid w:val="00BF4F76"/>
    <w:rsid w:val="00BF4F8C"/>
    <w:rsid w:val="00BF51AF"/>
    <w:rsid w:val="00BF56CF"/>
    <w:rsid w:val="00BF56D1"/>
    <w:rsid w:val="00BF5B9D"/>
    <w:rsid w:val="00BF625E"/>
    <w:rsid w:val="00BF67E4"/>
    <w:rsid w:val="00BF69D9"/>
    <w:rsid w:val="00BF6BC0"/>
    <w:rsid w:val="00BF6C8B"/>
    <w:rsid w:val="00BF70CB"/>
    <w:rsid w:val="00BF70FF"/>
    <w:rsid w:val="00BF74C7"/>
    <w:rsid w:val="00BF75C2"/>
    <w:rsid w:val="00BF7729"/>
    <w:rsid w:val="00BF7796"/>
    <w:rsid w:val="00BF78A1"/>
    <w:rsid w:val="00BF7C5B"/>
    <w:rsid w:val="00C0013F"/>
    <w:rsid w:val="00C00586"/>
    <w:rsid w:val="00C00731"/>
    <w:rsid w:val="00C00C93"/>
    <w:rsid w:val="00C01032"/>
    <w:rsid w:val="00C010AB"/>
    <w:rsid w:val="00C010F9"/>
    <w:rsid w:val="00C012DE"/>
    <w:rsid w:val="00C015B5"/>
    <w:rsid w:val="00C015F1"/>
    <w:rsid w:val="00C01A92"/>
    <w:rsid w:val="00C01F33"/>
    <w:rsid w:val="00C0243B"/>
    <w:rsid w:val="00C02BBC"/>
    <w:rsid w:val="00C02CC6"/>
    <w:rsid w:val="00C02E60"/>
    <w:rsid w:val="00C031B2"/>
    <w:rsid w:val="00C037AE"/>
    <w:rsid w:val="00C0390F"/>
    <w:rsid w:val="00C0392D"/>
    <w:rsid w:val="00C03935"/>
    <w:rsid w:val="00C03A2E"/>
    <w:rsid w:val="00C03DE2"/>
    <w:rsid w:val="00C040F7"/>
    <w:rsid w:val="00C04139"/>
    <w:rsid w:val="00C044AB"/>
    <w:rsid w:val="00C04C9D"/>
    <w:rsid w:val="00C04E82"/>
    <w:rsid w:val="00C04F4A"/>
    <w:rsid w:val="00C05006"/>
    <w:rsid w:val="00C050B5"/>
    <w:rsid w:val="00C05481"/>
    <w:rsid w:val="00C05638"/>
    <w:rsid w:val="00C05706"/>
    <w:rsid w:val="00C0581F"/>
    <w:rsid w:val="00C058D5"/>
    <w:rsid w:val="00C05B30"/>
    <w:rsid w:val="00C05CED"/>
    <w:rsid w:val="00C05D59"/>
    <w:rsid w:val="00C05DE1"/>
    <w:rsid w:val="00C05DF2"/>
    <w:rsid w:val="00C06311"/>
    <w:rsid w:val="00C0703F"/>
    <w:rsid w:val="00C07377"/>
    <w:rsid w:val="00C0746C"/>
    <w:rsid w:val="00C07536"/>
    <w:rsid w:val="00C07599"/>
    <w:rsid w:val="00C0767D"/>
    <w:rsid w:val="00C07686"/>
    <w:rsid w:val="00C0781F"/>
    <w:rsid w:val="00C1007D"/>
    <w:rsid w:val="00C1008E"/>
    <w:rsid w:val="00C10478"/>
    <w:rsid w:val="00C10631"/>
    <w:rsid w:val="00C10C0D"/>
    <w:rsid w:val="00C11474"/>
    <w:rsid w:val="00C11F98"/>
    <w:rsid w:val="00C11FC2"/>
    <w:rsid w:val="00C11FED"/>
    <w:rsid w:val="00C12107"/>
    <w:rsid w:val="00C12427"/>
    <w:rsid w:val="00C127A0"/>
    <w:rsid w:val="00C129D2"/>
    <w:rsid w:val="00C12AAF"/>
    <w:rsid w:val="00C12D15"/>
    <w:rsid w:val="00C136E1"/>
    <w:rsid w:val="00C13BB1"/>
    <w:rsid w:val="00C13C37"/>
    <w:rsid w:val="00C13D0A"/>
    <w:rsid w:val="00C13E5C"/>
    <w:rsid w:val="00C13F83"/>
    <w:rsid w:val="00C13FFB"/>
    <w:rsid w:val="00C14738"/>
    <w:rsid w:val="00C147BC"/>
    <w:rsid w:val="00C14870"/>
    <w:rsid w:val="00C149D3"/>
    <w:rsid w:val="00C14D4B"/>
    <w:rsid w:val="00C15088"/>
    <w:rsid w:val="00C1538F"/>
    <w:rsid w:val="00C154BB"/>
    <w:rsid w:val="00C155BC"/>
    <w:rsid w:val="00C1570D"/>
    <w:rsid w:val="00C1597E"/>
    <w:rsid w:val="00C15D40"/>
    <w:rsid w:val="00C15EDE"/>
    <w:rsid w:val="00C15FAA"/>
    <w:rsid w:val="00C16004"/>
    <w:rsid w:val="00C16028"/>
    <w:rsid w:val="00C1627B"/>
    <w:rsid w:val="00C162AD"/>
    <w:rsid w:val="00C16827"/>
    <w:rsid w:val="00C16A18"/>
    <w:rsid w:val="00C16BA6"/>
    <w:rsid w:val="00C16BAD"/>
    <w:rsid w:val="00C1702C"/>
    <w:rsid w:val="00C1756C"/>
    <w:rsid w:val="00C1763F"/>
    <w:rsid w:val="00C17831"/>
    <w:rsid w:val="00C17D21"/>
    <w:rsid w:val="00C20228"/>
    <w:rsid w:val="00C20235"/>
    <w:rsid w:val="00C202E1"/>
    <w:rsid w:val="00C203BD"/>
    <w:rsid w:val="00C208C0"/>
    <w:rsid w:val="00C20A80"/>
    <w:rsid w:val="00C20ADA"/>
    <w:rsid w:val="00C20C6A"/>
    <w:rsid w:val="00C20D0C"/>
    <w:rsid w:val="00C20DA2"/>
    <w:rsid w:val="00C2112C"/>
    <w:rsid w:val="00C215CD"/>
    <w:rsid w:val="00C217C9"/>
    <w:rsid w:val="00C21D77"/>
    <w:rsid w:val="00C21DE3"/>
    <w:rsid w:val="00C21F0A"/>
    <w:rsid w:val="00C22085"/>
    <w:rsid w:val="00C2297C"/>
    <w:rsid w:val="00C22A15"/>
    <w:rsid w:val="00C22B7B"/>
    <w:rsid w:val="00C22E01"/>
    <w:rsid w:val="00C2374D"/>
    <w:rsid w:val="00C23862"/>
    <w:rsid w:val="00C23BF9"/>
    <w:rsid w:val="00C23C0C"/>
    <w:rsid w:val="00C24016"/>
    <w:rsid w:val="00C2420C"/>
    <w:rsid w:val="00C246F8"/>
    <w:rsid w:val="00C24815"/>
    <w:rsid w:val="00C24CBF"/>
    <w:rsid w:val="00C25137"/>
    <w:rsid w:val="00C258DD"/>
    <w:rsid w:val="00C259D0"/>
    <w:rsid w:val="00C25B7A"/>
    <w:rsid w:val="00C25BA0"/>
    <w:rsid w:val="00C25F35"/>
    <w:rsid w:val="00C26665"/>
    <w:rsid w:val="00C26A5E"/>
    <w:rsid w:val="00C26B64"/>
    <w:rsid w:val="00C270C9"/>
    <w:rsid w:val="00C27324"/>
    <w:rsid w:val="00C27344"/>
    <w:rsid w:val="00C273A2"/>
    <w:rsid w:val="00C27961"/>
    <w:rsid w:val="00C279B5"/>
    <w:rsid w:val="00C27B28"/>
    <w:rsid w:val="00C27C45"/>
    <w:rsid w:val="00C27C76"/>
    <w:rsid w:val="00C27CBF"/>
    <w:rsid w:val="00C27EAD"/>
    <w:rsid w:val="00C308AC"/>
    <w:rsid w:val="00C309B0"/>
    <w:rsid w:val="00C30B7B"/>
    <w:rsid w:val="00C30DE2"/>
    <w:rsid w:val="00C30EC4"/>
    <w:rsid w:val="00C31091"/>
    <w:rsid w:val="00C314F9"/>
    <w:rsid w:val="00C315E7"/>
    <w:rsid w:val="00C31712"/>
    <w:rsid w:val="00C3172D"/>
    <w:rsid w:val="00C317FA"/>
    <w:rsid w:val="00C31C27"/>
    <w:rsid w:val="00C31F17"/>
    <w:rsid w:val="00C320F1"/>
    <w:rsid w:val="00C3217D"/>
    <w:rsid w:val="00C3239E"/>
    <w:rsid w:val="00C325AD"/>
    <w:rsid w:val="00C325EA"/>
    <w:rsid w:val="00C32665"/>
    <w:rsid w:val="00C32745"/>
    <w:rsid w:val="00C327BE"/>
    <w:rsid w:val="00C327F6"/>
    <w:rsid w:val="00C33044"/>
    <w:rsid w:val="00C3308D"/>
    <w:rsid w:val="00C33123"/>
    <w:rsid w:val="00C3325C"/>
    <w:rsid w:val="00C3347C"/>
    <w:rsid w:val="00C3377F"/>
    <w:rsid w:val="00C33815"/>
    <w:rsid w:val="00C33A67"/>
    <w:rsid w:val="00C33C49"/>
    <w:rsid w:val="00C33DAC"/>
    <w:rsid w:val="00C3406E"/>
    <w:rsid w:val="00C3416C"/>
    <w:rsid w:val="00C342B2"/>
    <w:rsid w:val="00C3442C"/>
    <w:rsid w:val="00C3452F"/>
    <w:rsid w:val="00C3456E"/>
    <w:rsid w:val="00C34570"/>
    <w:rsid w:val="00C34594"/>
    <w:rsid w:val="00C35539"/>
    <w:rsid w:val="00C3564A"/>
    <w:rsid w:val="00C35D8B"/>
    <w:rsid w:val="00C3645B"/>
    <w:rsid w:val="00C3665D"/>
    <w:rsid w:val="00C36683"/>
    <w:rsid w:val="00C367E0"/>
    <w:rsid w:val="00C369C8"/>
    <w:rsid w:val="00C369FF"/>
    <w:rsid w:val="00C36B1E"/>
    <w:rsid w:val="00C36D5E"/>
    <w:rsid w:val="00C3719D"/>
    <w:rsid w:val="00C37253"/>
    <w:rsid w:val="00C37CB2"/>
    <w:rsid w:val="00C37DE4"/>
    <w:rsid w:val="00C37EF1"/>
    <w:rsid w:val="00C403BE"/>
    <w:rsid w:val="00C40502"/>
    <w:rsid w:val="00C40505"/>
    <w:rsid w:val="00C4093F"/>
    <w:rsid w:val="00C40B84"/>
    <w:rsid w:val="00C41735"/>
    <w:rsid w:val="00C4192F"/>
    <w:rsid w:val="00C4198E"/>
    <w:rsid w:val="00C41FE0"/>
    <w:rsid w:val="00C42003"/>
    <w:rsid w:val="00C4221F"/>
    <w:rsid w:val="00C42E06"/>
    <w:rsid w:val="00C42E28"/>
    <w:rsid w:val="00C430E0"/>
    <w:rsid w:val="00C43384"/>
    <w:rsid w:val="00C434D3"/>
    <w:rsid w:val="00C43687"/>
    <w:rsid w:val="00C43A69"/>
    <w:rsid w:val="00C43E61"/>
    <w:rsid w:val="00C43EED"/>
    <w:rsid w:val="00C440CD"/>
    <w:rsid w:val="00C4421C"/>
    <w:rsid w:val="00C44322"/>
    <w:rsid w:val="00C44584"/>
    <w:rsid w:val="00C4463A"/>
    <w:rsid w:val="00C44960"/>
    <w:rsid w:val="00C44C55"/>
    <w:rsid w:val="00C458D1"/>
    <w:rsid w:val="00C45DEA"/>
    <w:rsid w:val="00C45E75"/>
    <w:rsid w:val="00C45F1E"/>
    <w:rsid w:val="00C46480"/>
    <w:rsid w:val="00C46788"/>
    <w:rsid w:val="00C469DD"/>
    <w:rsid w:val="00C46B5E"/>
    <w:rsid w:val="00C46B8A"/>
    <w:rsid w:val="00C46CD5"/>
    <w:rsid w:val="00C46E37"/>
    <w:rsid w:val="00C46E87"/>
    <w:rsid w:val="00C4700A"/>
    <w:rsid w:val="00C471A1"/>
    <w:rsid w:val="00C472F1"/>
    <w:rsid w:val="00C473A5"/>
    <w:rsid w:val="00C47428"/>
    <w:rsid w:val="00C474CD"/>
    <w:rsid w:val="00C47618"/>
    <w:rsid w:val="00C4762E"/>
    <w:rsid w:val="00C47A0E"/>
    <w:rsid w:val="00C47CF9"/>
    <w:rsid w:val="00C47E29"/>
    <w:rsid w:val="00C47ED6"/>
    <w:rsid w:val="00C47EFA"/>
    <w:rsid w:val="00C500A5"/>
    <w:rsid w:val="00C500C8"/>
    <w:rsid w:val="00C502FA"/>
    <w:rsid w:val="00C50484"/>
    <w:rsid w:val="00C504CF"/>
    <w:rsid w:val="00C50E33"/>
    <w:rsid w:val="00C50ECE"/>
    <w:rsid w:val="00C50F8F"/>
    <w:rsid w:val="00C5118E"/>
    <w:rsid w:val="00C513F2"/>
    <w:rsid w:val="00C51415"/>
    <w:rsid w:val="00C51509"/>
    <w:rsid w:val="00C5169E"/>
    <w:rsid w:val="00C51983"/>
    <w:rsid w:val="00C51B7A"/>
    <w:rsid w:val="00C51E96"/>
    <w:rsid w:val="00C51EF4"/>
    <w:rsid w:val="00C5240B"/>
    <w:rsid w:val="00C52A11"/>
    <w:rsid w:val="00C52AA8"/>
    <w:rsid w:val="00C52ADB"/>
    <w:rsid w:val="00C52B9D"/>
    <w:rsid w:val="00C52D0E"/>
    <w:rsid w:val="00C52F71"/>
    <w:rsid w:val="00C53250"/>
    <w:rsid w:val="00C5333C"/>
    <w:rsid w:val="00C53448"/>
    <w:rsid w:val="00C53CE4"/>
    <w:rsid w:val="00C53E44"/>
    <w:rsid w:val="00C54287"/>
    <w:rsid w:val="00C544B2"/>
    <w:rsid w:val="00C545F3"/>
    <w:rsid w:val="00C54661"/>
    <w:rsid w:val="00C54916"/>
    <w:rsid w:val="00C54995"/>
    <w:rsid w:val="00C54BA4"/>
    <w:rsid w:val="00C54BD4"/>
    <w:rsid w:val="00C54C53"/>
    <w:rsid w:val="00C54D41"/>
    <w:rsid w:val="00C54FC2"/>
    <w:rsid w:val="00C5500D"/>
    <w:rsid w:val="00C551AD"/>
    <w:rsid w:val="00C551D7"/>
    <w:rsid w:val="00C55203"/>
    <w:rsid w:val="00C55424"/>
    <w:rsid w:val="00C55959"/>
    <w:rsid w:val="00C55BC0"/>
    <w:rsid w:val="00C55CBE"/>
    <w:rsid w:val="00C55EA0"/>
    <w:rsid w:val="00C563DF"/>
    <w:rsid w:val="00C564FB"/>
    <w:rsid w:val="00C56B64"/>
    <w:rsid w:val="00C56CAB"/>
    <w:rsid w:val="00C56CE3"/>
    <w:rsid w:val="00C56ECE"/>
    <w:rsid w:val="00C570B1"/>
    <w:rsid w:val="00C57633"/>
    <w:rsid w:val="00C57C34"/>
    <w:rsid w:val="00C57F46"/>
    <w:rsid w:val="00C60783"/>
    <w:rsid w:val="00C60A09"/>
    <w:rsid w:val="00C60AFE"/>
    <w:rsid w:val="00C60E61"/>
    <w:rsid w:val="00C6132A"/>
    <w:rsid w:val="00C61E7D"/>
    <w:rsid w:val="00C622B6"/>
    <w:rsid w:val="00C62497"/>
    <w:rsid w:val="00C628C3"/>
    <w:rsid w:val="00C62B0D"/>
    <w:rsid w:val="00C62DEA"/>
    <w:rsid w:val="00C62EA7"/>
    <w:rsid w:val="00C62FE5"/>
    <w:rsid w:val="00C63254"/>
    <w:rsid w:val="00C6342D"/>
    <w:rsid w:val="00C635AB"/>
    <w:rsid w:val="00C63693"/>
    <w:rsid w:val="00C63A57"/>
    <w:rsid w:val="00C63A83"/>
    <w:rsid w:val="00C64437"/>
    <w:rsid w:val="00C64672"/>
    <w:rsid w:val="00C64726"/>
    <w:rsid w:val="00C64DD7"/>
    <w:rsid w:val="00C64E75"/>
    <w:rsid w:val="00C64ED1"/>
    <w:rsid w:val="00C6501F"/>
    <w:rsid w:val="00C6511A"/>
    <w:rsid w:val="00C65E83"/>
    <w:rsid w:val="00C661CD"/>
    <w:rsid w:val="00C66337"/>
    <w:rsid w:val="00C6638F"/>
    <w:rsid w:val="00C6640E"/>
    <w:rsid w:val="00C664DB"/>
    <w:rsid w:val="00C668D6"/>
    <w:rsid w:val="00C66A67"/>
    <w:rsid w:val="00C66FD6"/>
    <w:rsid w:val="00C67085"/>
    <w:rsid w:val="00C670CE"/>
    <w:rsid w:val="00C67253"/>
    <w:rsid w:val="00C6766F"/>
    <w:rsid w:val="00C67812"/>
    <w:rsid w:val="00C6787D"/>
    <w:rsid w:val="00C67A6E"/>
    <w:rsid w:val="00C67AA5"/>
    <w:rsid w:val="00C67B50"/>
    <w:rsid w:val="00C67B7D"/>
    <w:rsid w:val="00C67D1A"/>
    <w:rsid w:val="00C67DF5"/>
    <w:rsid w:val="00C70125"/>
    <w:rsid w:val="00C7048C"/>
    <w:rsid w:val="00C70548"/>
    <w:rsid w:val="00C70697"/>
    <w:rsid w:val="00C706E6"/>
    <w:rsid w:val="00C70A27"/>
    <w:rsid w:val="00C70A3C"/>
    <w:rsid w:val="00C70A58"/>
    <w:rsid w:val="00C70C74"/>
    <w:rsid w:val="00C70CE4"/>
    <w:rsid w:val="00C70DAD"/>
    <w:rsid w:val="00C70DB7"/>
    <w:rsid w:val="00C71282"/>
    <w:rsid w:val="00C71577"/>
    <w:rsid w:val="00C716BB"/>
    <w:rsid w:val="00C71816"/>
    <w:rsid w:val="00C71B1B"/>
    <w:rsid w:val="00C72093"/>
    <w:rsid w:val="00C722E1"/>
    <w:rsid w:val="00C72662"/>
    <w:rsid w:val="00C727E8"/>
    <w:rsid w:val="00C72AA7"/>
    <w:rsid w:val="00C72EF4"/>
    <w:rsid w:val="00C7344D"/>
    <w:rsid w:val="00C73507"/>
    <w:rsid w:val="00C735E2"/>
    <w:rsid w:val="00C7395E"/>
    <w:rsid w:val="00C73AF4"/>
    <w:rsid w:val="00C73FEC"/>
    <w:rsid w:val="00C74053"/>
    <w:rsid w:val="00C74116"/>
    <w:rsid w:val="00C743C8"/>
    <w:rsid w:val="00C7442E"/>
    <w:rsid w:val="00C744B0"/>
    <w:rsid w:val="00C744FE"/>
    <w:rsid w:val="00C746BA"/>
    <w:rsid w:val="00C74ADF"/>
    <w:rsid w:val="00C74CEF"/>
    <w:rsid w:val="00C74F32"/>
    <w:rsid w:val="00C753FD"/>
    <w:rsid w:val="00C7569A"/>
    <w:rsid w:val="00C756C6"/>
    <w:rsid w:val="00C7570D"/>
    <w:rsid w:val="00C7575E"/>
    <w:rsid w:val="00C75CB7"/>
    <w:rsid w:val="00C75D2F"/>
    <w:rsid w:val="00C75EFD"/>
    <w:rsid w:val="00C7610A"/>
    <w:rsid w:val="00C7622B"/>
    <w:rsid w:val="00C7627C"/>
    <w:rsid w:val="00C763AF"/>
    <w:rsid w:val="00C7640B"/>
    <w:rsid w:val="00C7667D"/>
    <w:rsid w:val="00C767BE"/>
    <w:rsid w:val="00C76AA4"/>
    <w:rsid w:val="00C76AB8"/>
    <w:rsid w:val="00C76E3C"/>
    <w:rsid w:val="00C76F0A"/>
    <w:rsid w:val="00C774BB"/>
    <w:rsid w:val="00C77763"/>
    <w:rsid w:val="00C77C59"/>
    <w:rsid w:val="00C77F68"/>
    <w:rsid w:val="00C801A0"/>
    <w:rsid w:val="00C80680"/>
    <w:rsid w:val="00C8097F"/>
    <w:rsid w:val="00C80ABC"/>
    <w:rsid w:val="00C80B27"/>
    <w:rsid w:val="00C80B9D"/>
    <w:rsid w:val="00C80E30"/>
    <w:rsid w:val="00C8121D"/>
    <w:rsid w:val="00C81389"/>
    <w:rsid w:val="00C8139C"/>
    <w:rsid w:val="00C81451"/>
    <w:rsid w:val="00C81568"/>
    <w:rsid w:val="00C816D6"/>
    <w:rsid w:val="00C81708"/>
    <w:rsid w:val="00C817CE"/>
    <w:rsid w:val="00C81A80"/>
    <w:rsid w:val="00C81B02"/>
    <w:rsid w:val="00C81CD9"/>
    <w:rsid w:val="00C81E43"/>
    <w:rsid w:val="00C81F98"/>
    <w:rsid w:val="00C82098"/>
    <w:rsid w:val="00C8264C"/>
    <w:rsid w:val="00C828A7"/>
    <w:rsid w:val="00C82A0C"/>
    <w:rsid w:val="00C82E79"/>
    <w:rsid w:val="00C83050"/>
    <w:rsid w:val="00C8339E"/>
    <w:rsid w:val="00C836CD"/>
    <w:rsid w:val="00C839C1"/>
    <w:rsid w:val="00C83BE8"/>
    <w:rsid w:val="00C84044"/>
    <w:rsid w:val="00C84964"/>
    <w:rsid w:val="00C8598C"/>
    <w:rsid w:val="00C85B10"/>
    <w:rsid w:val="00C85EC7"/>
    <w:rsid w:val="00C860DA"/>
    <w:rsid w:val="00C8622E"/>
    <w:rsid w:val="00C86C4F"/>
    <w:rsid w:val="00C86C6E"/>
    <w:rsid w:val="00C86D9B"/>
    <w:rsid w:val="00C86EDE"/>
    <w:rsid w:val="00C87853"/>
    <w:rsid w:val="00C87918"/>
    <w:rsid w:val="00C87DDD"/>
    <w:rsid w:val="00C87EAE"/>
    <w:rsid w:val="00C9027A"/>
    <w:rsid w:val="00C90288"/>
    <w:rsid w:val="00C904B1"/>
    <w:rsid w:val="00C9068E"/>
    <w:rsid w:val="00C90693"/>
    <w:rsid w:val="00C90788"/>
    <w:rsid w:val="00C90815"/>
    <w:rsid w:val="00C90859"/>
    <w:rsid w:val="00C90B4F"/>
    <w:rsid w:val="00C90B8D"/>
    <w:rsid w:val="00C90FE4"/>
    <w:rsid w:val="00C9130A"/>
    <w:rsid w:val="00C913FF"/>
    <w:rsid w:val="00C91409"/>
    <w:rsid w:val="00C91662"/>
    <w:rsid w:val="00C91FDD"/>
    <w:rsid w:val="00C920FA"/>
    <w:rsid w:val="00C925AA"/>
    <w:rsid w:val="00C92631"/>
    <w:rsid w:val="00C92651"/>
    <w:rsid w:val="00C926AD"/>
    <w:rsid w:val="00C92BAA"/>
    <w:rsid w:val="00C93787"/>
    <w:rsid w:val="00C93814"/>
    <w:rsid w:val="00C93959"/>
    <w:rsid w:val="00C939F2"/>
    <w:rsid w:val="00C939FD"/>
    <w:rsid w:val="00C93A2A"/>
    <w:rsid w:val="00C93C4B"/>
    <w:rsid w:val="00C93C67"/>
    <w:rsid w:val="00C944AB"/>
    <w:rsid w:val="00C9464C"/>
    <w:rsid w:val="00C949D5"/>
    <w:rsid w:val="00C94B8B"/>
    <w:rsid w:val="00C94BDD"/>
    <w:rsid w:val="00C94CF5"/>
    <w:rsid w:val="00C95154"/>
    <w:rsid w:val="00C954B1"/>
    <w:rsid w:val="00C9563C"/>
    <w:rsid w:val="00C95769"/>
    <w:rsid w:val="00C95775"/>
    <w:rsid w:val="00C95844"/>
    <w:rsid w:val="00C959DC"/>
    <w:rsid w:val="00C95A3A"/>
    <w:rsid w:val="00C95A42"/>
    <w:rsid w:val="00C95A6D"/>
    <w:rsid w:val="00C95B2F"/>
    <w:rsid w:val="00C95B40"/>
    <w:rsid w:val="00C962C1"/>
    <w:rsid w:val="00C9690F"/>
    <w:rsid w:val="00C9691B"/>
    <w:rsid w:val="00C96BCF"/>
    <w:rsid w:val="00C97327"/>
    <w:rsid w:val="00C97980"/>
    <w:rsid w:val="00C97E98"/>
    <w:rsid w:val="00C97EF2"/>
    <w:rsid w:val="00C97F43"/>
    <w:rsid w:val="00CA0030"/>
    <w:rsid w:val="00CA04FD"/>
    <w:rsid w:val="00CA07A6"/>
    <w:rsid w:val="00CA0802"/>
    <w:rsid w:val="00CA0D7B"/>
    <w:rsid w:val="00CA1081"/>
    <w:rsid w:val="00CA10B4"/>
    <w:rsid w:val="00CA168E"/>
    <w:rsid w:val="00CA182D"/>
    <w:rsid w:val="00CA19F0"/>
    <w:rsid w:val="00CA1B28"/>
    <w:rsid w:val="00CA1ED8"/>
    <w:rsid w:val="00CA1FAE"/>
    <w:rsid w:val="00CA206C"/>
    <w:rsid w:val="00CA21EB"/>
    <w:rsid w:val="00CA26A9"/>
    <w:rsid w:val="00CA277B"/>
    <w:rsid w:val="00CA28F7"/>
    <w:rsid w:val="00CA2B07"/>
    <w:rsid w:val="00CA3035"/>
    <w:rsid w:val="00CA3570"/>
    <w:rsid w:val="00CA3786"/>
    <w:rsid w:val="00CA37F0"/>
    <w:rsid w:val="00CA390B"/>
    <w:rsid w:val="00CA3B0E"/>
    <w:rsid w:val="00CA3FE5"/>
    <w:rsid w:val="00CA423C"/>
    <w:rsid w:val="00CA4581"/>
    <w:rsid w:val="00CA47C3"/>
    <w:rsid w:val="00CA48C4"/>
    <w:rsid w:val="00CA4973"/>
    <w:rsid w:val="00CA4E79"/>
    <w:rsid w:val="00CA54A6"/>
    <w:rsid w:val="00CA575E"/>
    <w:rsid w:val="00CA58C6"/>
    <w:rsid w:val="00CA5D4F"/>
    <w:rsid w:val="00CA5D9B"/>
    <w:rsid w:val="00CA5EAA"/>
    <w:rsid w:val="00CA66FD"/>
    <w:rsid w:val="00CA68BB"/>
    <w:rsid w:val="00CA68F3"/>
    <w:rsid w:val="00CA6918"/>
    <w:rsid w:val="00CA6938"/>
    <w:rsid w:val="00CA6A8A"/>
    <w:rsid w:val="00CA6BC1"/>
    <w:rsid w:val="00CA6C9E"/>
    <w:rsid w:val="00CA7287"/>
    <w:rsid w:val="00CA73A5"/>
    <w:rsid w:val="00CA795E"/>
    <w:rsid w:val="00CA7A68"/>
    <w:rsid w:val="00CA7A6A"/>
    <w:rsid w:val="00CA7E9A"/>
    <w:rsid w:val="00CB04ED"/>
    <w:rsid w:val="00CB0BE8"/>
    <w:rsid w:val="00CB0D58"/>
    <w:rsid w:val="00CB0F60"/>
    <w:rsid w:val="00CB1309"/>
    <w:rsid w:val="00CB1888"/>
    <w:rsid w:val="00CB1A90"/>
    <w:rsid w:val="00CB1B84"/>
    <w:rsid w:val="00CB1F63"/>
    <w:rsid w:val="00CB212C"/>
    <w:rsid w:val="00CB222D"/>
    <w:rsid w:val="00CB239A"/>
    <w:rsid w:val="00CB24D4"/>
    <w:rsid w:val="00CB2865"/>
    <w:rsid w:val="00CB2E72"/>
    <w:rsid w:val="00CB2F7F"/>
    <w:rsid w:val="00CB31D2"/>
    <w:rsid w:val="00CB33FF"/>
    <w:rsid w:val="00CB39F5"/>
    <w:rsid w:val="00CB4130"/>
    <w:rsid w:val="00CB43EB"/>
    <w:rsid w:val="00CB45BF"/>
    <w:rsid w:val="00CB48A6"/>
    <w:rsid w:val="00CB491C"/>
    <w:rsid w:val="00CB518D"/>
    <w:rsid w:val="00CB5530"/>
    <w:rsid w:val="00CB578D"/>
    <w:rsid w:val="00CB5AEA"/>
    <w:rsid w:val="00CB60B0"/>
    <w:rsid w:val="00CB6577"/>
    <w:rsid w:val="00CB6688"/>
    <w:rsid w:val="00CB6BBE"/>
    <w:rsid w:val="00CB6EA2"/>
    <w:rsid w:val="00CB7157"/>
    <w:rsid w:val="00CB7170"/>
    <w:rsid w:val="00CB733E"/>
    <w:rsid w:val="00CB742C"/>
    <w:rsid w:val="00CB7796"/>
    <w:rsid w:val="00CB7845"/>
    <w:rsid w:val="00CB7D31"/>
    <w:rsid w:val="00CB7DC1"/>
    <w:rsid w:val="00CB7E01"/>
    <w:rsid w:val="00CC0393"/>
    <w:rsid w:val="00CC040C"/>
    <w:rsid w:val="00CC040E"/>
    <w:rsid w:val="00CC04AA"/>
    <w:rsid w:val="00CC111F"/>
    <w:rsid w:val="00CC15A2"/>
    <w:rsid w:val="00CC176D"/>
    <w:rsid w:val="00CC1850"/>
    <w:rsid w:val="00CC1DB2"/>
    <w:rsid w:val="00CC1DE1"/>
    <w:rsid w:val="00CC1E0C"/>
    <w:rsid w:val="00CC2011"/>
    <w:rsid w:val="00CC20CB"/>
    <w:rsid w:val="00CC2183"/>
    <w:rsid w:val="00CC27C0"/>
    <w:rsid w:val="00CC2C88"/>
    <w:rsid w:val="00CC2DFC"/>
    <w:rsid w:val="00CC30EC"/>
    <w:rsid w:val="00CC31AE"/>
    <w:rsid w:val="00CC3271"/>
    <w:rsid w:val="00CC3333"/>
    <w:rsid w:val="00CC33A0"/>
    <w:rsid w:val="00CC3567"/>
    <w:rsid w:val="00CC39CA"/>
    <w:rsid w:val="00CC3C6D"/>
    <w:rsid w:val="00CC3C80"/>
    <w:rsid w:val="00CC3D9E"/>
    <w:rsid w:val="00CC3DE5"/>
    <w:rsid w:val="00CC3EA0"/>
    <w:rsid w:val="00CC3F45"/>
    <w:rsid w:val="00CC44DD"/>
    <w:rsid w:val="00CC4A51"/>
    <w:rsid w:val="00CC4AC1"/>
    <w:rsid w:val="00CC4BE1"/>
    <w:rsid w:val="00CC4D81"/>
    <w:rsid w:val="00CC4E1F"/>
    <w:rsid w:val="00CC5406"/>
    <w:rsid w:val="00CC5A04"/>
    <w:rsid w:val="00CC5B67"/>
    <w:rsid w:val="00CC6260"/>
    <w:rsid w:val="00CC631E"/>
    <w:rsid w:val="00CC63B9"/>
    <w:rsid w:val="00CC6649"/>
    <w:rsid w:val="00CC6860"/>
    <w:rsid w:val="00CC6BA2"/>
    <w:rsid w:val="00CC6C5A"/>
    <w:rsid w:val="00CC6E28"/>
    <w:rsid w:val="00CC7271"/>
    <w:rsid w:val="00CC7708"/>
    <w:rsid w:val="00CC7940"/>
    <w:rsid w:val="00CC7B26"/>
    <w:rsid w:val="00CC7B45"/>
    <w:rsid w:val="00CC7CE9"/>
    <w:rsid w:val="00CD0202"/>
    <w:rsid w:val="00CD0232"/>
    <w:rsid w:val="00CD070E"/>
    <w:rsid w:val="00CD083F"/>
    <w:rsid w:val="00CD0A81"/>
    <w:rsid w:val="00CD0D6E"/>
    <w:rsid w:val="00CD0F06"/>
    <w:rsid w:val="00CD1188"/>
    <w:rsid w:val="00CD11E4"/>
    <w:rsid w:val="00CD14C4"/>
    <w:rsid w:val="00CD1AD2"/>
    <w:rsid w:val="00CD1ADE"/>
    <w:rsid w:val="00CD20FB"/>
    <w:rsid w:val="00CD22B6"/>
    <w:rsid w:val="00CD24AD"/>
    <w:rsid w:val="00CD2630"/>
    <w:rsid w:val="00CD2916"/>
    <w:rsid w:val="00CD2987"/>
    <w:rsid w:val="00CD2A67"/>
    <w:rsid w:val="00CD2A83"/>
    <w:rsid w:val="00CD2D29"/>
    <w:rsid w:val="00CD2ED1"/>
    <w:rsid w:val="00CD337B"/>
    <w:rsid w:val="00CD33F1"/>
    <w:rsid w:val="00CD39A6"/>
    <w:rsid w:val="00CD3C4D"/>
    <w:rsid w:val="00CD3FDE"/>
    <w:rsid w:val="00CD4464"/>
    <w:rsid w:val="00CD46F4"/>
    <w:rsid w:val="00CD4949"/>
    <w:rsid w:val="00CD49C8"/>
    <w:rsid w:val="00CD4F6E"/>
    <w:rsid w:val="00CD4F7F"/>
    <w:rsid w:val="00CD51A4"/>
    <w:rsid w:val="00CD58FC"/>
    <w:rsid w:val="00CD59CA"/>
    <w:rsid w:val="00CD5A9F"/>
    <w:rsid w:val="00CD5BB9"/>
    <w:rsid w:val="00CD5D03"/>
    <w:rsid w:val="00CD605B"/>
    <w:rsid w:val="00CD623E"/>
    <w:rsid w:val="00CD6357"/>
    <w:rsid w:val="00CD67D5"/>
    <w:rsid w:val="00CD69A5"/>
    <w:rsid w:val="00CD6DA7"/>
    <w:rsid w:val="00CD6ECD"/>
    <w:rsid w:val="00CD712C"/>
    <w:rsid w:val="00CD7831"/>
    <w:rsid w:val="00CD7DB4"/>
    <w:rsid w:val="00CD7E60"/>
    <w:rsid w:val="00CD7EC1"/>
    <w:rsid w:val="00CE008A"/>
    <w:rsid w:val="00CE0288"/>
    <w:rsid w:val="00CE02D3"/>
    <w:rsid w:val="00CE0424"/>
    <w:rsid w:val="00CE043F"/>
    <w:rsid w:val="00CE05D2"/>
    <w:rsid w:val="00CE0802"/>
    <w:rsid w:val="00CE10FF"/>
    <w:rsid w:val="00CE13AE"/>
    <w:rsid w:val="00CE1421"/>
    <w:rsid w:val="00CE17AD"/>
    <w:rsid w:val="00CE1917"/>
    <w:rsid w:val="00CE1B76"/>
    <w:rsid w:val="00CE22A1"/>
    <w:rsid w:val="00CE26CD"/>
    <w:rsid w:val="00CE276B"/>
    <w:rsid w:val="00CE2884"/>
    <w:rsid w:val="00CE29C0"/>
    <w:rsid w:val="00CE2BE0"/>
    <w:rsid w:val="00CE2D80"/>
    <w:rsid w:val="00CE2F3A"/>
    <w:rsid w:val="00CE30D6"/>
    <w:rsid w:val="00CE3960"/>
    <w:rsid w:val="00CE397D"/>
    <w:rsid w:val="00CE3A40"/>
    <w:rsid w:val="00CE3A8B"/>
    <w:rsid w:val="00CE3BF9"/>
    <w:rsid w:val="00CE4089"/>
    <w:rsid w:val="00CE41F9"/>
    <w:rsid w:val="00CE44B8"/>
    <w:rsid w:val="00CE46D7"/>
    <w:rsid w:val="00CE49BD"/>
    <w:rsid w:val="00CE52D1"/>
    <w:rsid w:val="00CE55FF"/>
    <w:rsid w:val="00CE56D2"/>
    <w:rsid w:val="00CE5872"/>
    <w:rsid w:val="00CE5C11"/>
    <w:rsid w:val="00CE5E2F"/>
    <w:rsid w:val="00CE5EB4"/>
    <w:rsid w:val="00CE6448"/>
    <w:rsid w:val="00CE64EA"/>
    <w:rsid w:val="00CE6579"/>
    <w:rsid w:val="00CE6828"/>
    <w:rsid w:val="00CE6914"/>
    <w:rsid w:val="00CE6980"/>
    <w:rsid w:val="00CE6BBC"/>
    <w:rsid w:val="00CE6BED"/>
    <w:rsid w:val="00CE6D78"/>
    <w:rsid w:val="00CE6E19"/>
    <w:rsid w:val="00CE6EC7"/>
    <w:rsid w:val="00CE6FF0"/>
    <w:rsid w:val="00CE72BC"/>
    <w:rsid w:val="00CE73FC"/>
    <w:rsid w:val="00CE7449"/>
    <w:rsid w:val="00CE74A6"/>
    <w:rsid w:val="00CE7561"/>
    <w:rsid w:val="00CE76BB"/>
    <w:rsid w:val="00CE7845"/>
    <w:rsid w:val="00CE7A36"/>
    <w:rsid w:val="00CE7E32"/>
    <w:rsid w:val="00CE7F1F"/>
    <w:rsid w:val="00CF0080"/>
    <w:rsid w:val="00CF0242"/>
    <w:rsid w:val="00CF0246"/>
    <w:rsid w:val="00CF0333"/>
    <w:rsid w:val="00CF072F"/>
    <w:rsid w:val="00CF099C"/>
    <w:rsid w:val="00CF0CDA"/>
    <w:rsid w:val="00CF1354"/>
    <w:rsid w:val="00CF154B"/>
    <w:rsid w:val="00CF1CB6"/>
    <w:rsid w:val="00CF2268"/>
    <w:rsid w:val="00CF2CDB"/>
    <w:rsid w:val="00CF2DC3"/>
    <w:rsid w:val="00CF3078"/>
    <w:rsid w:val="00CF3512"/>
    <w:rsid w:val="00CF38F4"/>
    <w:rsid w:val="00CF3A1C"/>
    <w:rsid w:val="00CF3B1F"/>
    <w:rsid w:val="00CF3BF6"/>
    <w:rsid w:val="00CF3C1C"/>
    <w:rsid w:val="00CF3DA6"/>
    <w:rsid w:val="00CF42EA"/>
    <w:rsid w:val="00CF4618"/>
    <w:rsid w:val="00CF484F"/>
    <w:rsid w:val="00CF4910"/>
    <w:rsid w:val="00CF4DBF"/>
    <w:rsid w:val="00CF4F96"/>
    <w:rsid w:val="00CF530B"/>
    <w:rsid w:val="00CF5325"/>
    <w:rsid w:val="00CF5533"/>
    <w:rsid w:val="00CF58CA"/>
    <w:rsid w:val="00CF5ABD"/>
    <w:rsid w:val="00CF5BEB"/>
    <w:rsid w:val="00CF5C8A"/>
    <w:rsid w:val="00CF5C9F"/>
    <w:rsid w:val="00CF5E90"/>
    <w:rsid w:val="00CF6042"/>
    <w:rsid w:val="00CF625B"/>
    <w:rsid w:val="00CF63A1"/>
    <w:rsid w:val="00CF6500"/>
    <w:rsid w:val="00CF650B"/>
    <w:rsid w:val="00CF656F"/>
    <w:rsid w:val="00CF6577"/>
    <w:rsid w:val="00CF687E"/>
    <w:rsid w:val="00CF693D"/>
    <w:rsid w:val="00CF6AF4"/>
    <w:rsid w:val="00CF6CDB"/>
    <w:rsid w:val="00CF6DEF"/>
    <w:rsid w:val="00CF74AC"/>
    <w:rsid w:val="00CF74ED"/>
    <w:rsid w:val="00CF75C9"/>
    <w:rsid w:val="00CF7703"/>
    <w:rsid w:val="00CF78F7"/>
    <w:rsid w:val="00CF7A9A"/>
    <w:rsid w:val="00CF7E97"/>
    <w:rsid w:val="00D00076"/>
    <w:rsid w:val="00D00245"/>
    <w:rsid w:val="00D00B39"/>
    <w:rsid w:val="00D01165"/>
    <w:rsid w:val="00D01ADC"/>
    <w:rsid w:val="00D01B89"/>
    <w:rsid w:val="00D01D81"/>
    <w:rsid w:val="00D020F6"/>
    <w:rsid w:val="00D02114"/>
    <w:rsid w:val="00D023EA"/>
    <w:rsid w:val="00D02610"/>
    <w:rsid w:val="00D0283F"/>
    <w:rsid w:val="00D02940"/>
    <w:rsid w:val="00D02980"/>
    <w:rsid w:val="00D029A3"/>
    <w:rsid w:val="00D02ADC"/>
    <w:rsid w:val="00D02B13"/>
    <w:rsid w:val="00D02C41"/>
    <w:rsid w:val="00D02CB1"/>
    <w:rsid w:val="00D033EB"/>
    <w:rsid w:val="00D0342F"/>
    <w:rsid w:val="00D0349B"/>
    <w:rsid w:val="00D0390B"/>
    <w:rsid w:val="00D03F4A"/>
    <w:rsid w:val="00D04177"/>
    <w:rsid w:val="00D04399"/>
    <w:rsid w:val="00D044BE"/>
    <w:rsid w:val="00D04951"/>
    <w:rsid w:val="00D04E6E"/>
    <w:rsid w:val="00D05603"/>
    <w:rsid w:val="00D05631"/>
    <w:rsid w:val="00D057D5"/>
    <w:rsid w:val="00D057E4"/>
    <w:rsid w:val="00D05DC8"/>
    <w:rsid w:val="00D0681D"/>
    <w:rsid w:val="00D06B77"/>
    <w:rsid w:val="00D06BCD"/>
    <w:rsid w:val="00D06E8E"/>
    <w:rsid w:val="00D07416"/>
    <w:rsid w:val="00D076B7"/>
    <w:rsid w:val="00D07880"/>
    <w:rsid w:val="00D07FDE"/>
    <w:rsid w:val="00D10249"/>
    <w:rsid w:val="00D103F2"/>
    <w:rsid w:val="00D106E1"/>
    <w:rsid w:val="00D10A77"/>
    <w:rsid w:val="00D10C3E"/>
    <w:rsid w:val="00D10D5F"/>
    <w:rsid w:val="00D10DCD"/>
    <w:rsid w:val="00D11035"/>
    <w:rsid w:val="00D115C3"/>
    <w:rsid w:val="00D11897"/>
    <w:rsid w:val="00D118C0"/>
    <w:rsid w:val="00D119D4"/>
    <w:rsid w:val="00D120BD"/>
    <w:rsid w:val="00D122C2"/>
    <w:rsid w:val="00D12DA2"/>
    <w:rsid w:val="00D1306F"/>
    <w:rsid w:val="00D13135"/>
    <w:rsid w:val="00D133EC"/>
    <w:rsid w:val="00D13BE4"/>
    <w:rsid w:val="00D13CA8"/>
    <w:rsid w:val="00D13E4E"/>
    <w:rsid w:val="00D14242"/>
    <w:rsid w:val="00D14A34"/>
    <w:rsid w:val="00D14AF2"/>
    <w:rsid w:val="00D14E67"/>
    <w:rsid w:val="00D14ED3"/>
    <w:rsid w:val="00D14F0A"/>
    <w:rsid w:val="00D15038"/>
    <w:rsid w:val="00D151B8"/>
    <w:rsid w:val="00D1543A"/>
    <w:rsid w:val="00D15650"/>
    <w:rsid w:val="00D15941"/>
    <w:rsid w:val="00D15A35"/>
    <w:rsid w:val="00D15D35"/>
    <w:rsid w:val="00D15DEA"/>
    <w:rsid w:val="00D15EF1"/>
    <w:rsid w:val="00D16442"/>
    <w:rsid w:val="00D16781"/>
    <w:rsid w:val="00D16ABE"/>
    <w:rsid w:val="00D16B84"/>
    <w:rsid w:val="00D16C9B"/>
    <w:rsid w:val="00D16E5F"/>
    <w:rsid w:val="00D170E9"/>
    <w:rsid w:val="00D177B6"/>
    <w:rsid w:val="00D17AC4"/>
    <w:rsid w:val="00D2004D"/>
    <w:rsid w:val="00D20087"/>
    <w:rsid w:val="00D20363"/>
    <w:rsid w:val="00D20ABD"/>
    <w:rsid w:val="00D20C7E"/>
    <w:rsid w:val="00D211E5"/>
    <w:rsid w:val="00D21492"/>
    <w:rsid w:val="00D214DC"/>
    <w:rsid w:val="00D21516"/>
    <w:rsid w:val="00D2183A"/>
    <w:rsid w:val="00D21A92"/>
    <w:rsid w:val="00D21CA6"/>
    <w:rsid w:val="00D21E3A"/>
    <w:rsid w:val="00D21EF2"/>
    <w:rsid w:val="00D21FB4"/>
    <w:rsid w:val="00D2203C"/>
    <w:rsid w:val="00D22158"/>
    <w:rsid w:val="00D222B8"/>
    <w:rsid w:val="00D22309"/>
    <w:rsid w:val="00D22582"/>
    <w:rsid w:val="00D229B0"/>
    <w:rsid w:val="00D22F00"/>
    <w:rsid w:val="00D230EA"/>
    <w:rsid w:val="00D233BB"/>
    <w:rsid w:val="00D2353E"/>
    <w:rsid w:val="00D23574"/>
    <w:rsid w:val="00D235D2"/>
    <w:rsid w:val="00D239A7"/>
    <w:rsid w:val="00D23D54"/>
    <w:rsid w:val="00D23F47"/>
    <w:rsid w:val="00D23F8A"/>
    <w:rsid w:val="00D24031"/>
    <w:rsid w:val="00D24115"/>
    <w:rsid w:val="00D241DF"/>
    <w:rsid w:val="00D24706"/>
    <w:rsid w:val="00D24710"/>
    <w:rsid w:val="00D250B4"/>
    <w:rsid w:val="00D250E2"/>
    <w:rsid w:val="00D251FA"/>
    <w:rsid w:val="00D25323"/>
    <w:rsid w:val="00D255B3"/>
    <w:rsid w:val="00D2581D"/>
    <w:rsid w:val="00D25993"/>
    <w:rsid w:val="00D25D0B"/>
    <w:rsid w:val="00D25F62"/>
    <w:rsid w:val="00D26174"/>
    <w:rsid w:val="00D264F9"/>
    <w:rsid w:val="00D2661D"/>
    <w:rsid w:val="00D269DD"/>
    <w:rsid w:val="00D26F97"/>
    <w:rsid w:val="00D26FB0"/>
    <w:rsid w:val="00D27169"/>
    <w:rsid w:val="00D2722F"/>
    <w:rsid w:val="00D2798F"/>
    <w:rsid w:val="00D27B3D"/>
    <w:rsid w:val="00D27E97"/>
    <w:rsid w:val="00D301DA"/>
    <w:rsid w:val="00D308B3"/>
    <w:rsid w:val="00D3097F"/>
    <w:rsid w:val="00D309DD"/>
    <w:rsid w:val="00D30B6E"/>
    <w:rsid w:val="00D310F9"/>
    <w:rsid w:val="00D3113B"/>
    <w:rsid w:val="00D31222"/>
    <w:rsid w:val="00D31400"/>
    <w:rsid w:val="00D31500"/>
    <w:rsid w:val="00D319F2"/>
    <w:rsid w:val="00D31A0A"/>
    <w:rsid w:val="00D31C76"/>
    <w:rsid w:val="00D31CB2"/>
    <w:rsid w:val="00D322D6"/>
    <w:rsid w:val="00D3231C"/>
    <w:rsid w:val="00D32663"/>
    <w:rsid w:val="00D3282A"/>
    <w:rsid w:val="00D32850"/>
    <w:rsid w:val="00D32A55"/>
    <w:rsid w:val="00D32BDE"/>
    <w:rsid w:val="00D33291"/>
    <w:rsid w:val="00D334AE"/>
    <w:rsid w:val="00D334DD"/>
    <w:rsid w:val="00D33914"/>
    <w:rsid w:val="00D33FA0"/>
    <w:rsid w:val="00D34179"/>
    <w:rsid w:val="00D34220"/>
    <w:rsid w:val="00D3422A"/>
    <w:rsid w:val="00D3424E"/>
    <w:rsid w:val="00D3461C"/>
    <w:rsid w:val="00D3465D"/>
    <w:rsid w:val="00D34BDB"/>
    <w:rsid w:val="00D34D90"/>
    <w:rsid w:val="00D355BA"/>
    <w:rsid w:val="00D35809"/>
    <w:rsid w:val="00D358D2"/>
    <w:rsid w:val="00D35A15"/>
    <w:rsid w:val="00D35A57"/>
    <w:rsid w:val="00D35E48"/>
    <w:rsid w:val="00D36085"/>
    <w:rsid w:val="00D36325"/>
    <w:rsid w:val="00D364F7"/>
    <w:rsid w:val="00D36547"/>
    <w:rsid w:val="00D3658B"/>
    <w:rsid w:val="00D36ABE"/>
    <w:rsid w:val="00D36D68"/>
    <w:rsid w:val="00D36D6C"/>
    <w:rsid w:val="00D36E71"/>
    <w:rsid w:val="00D37041"/>
    <w:rsid w:val="00D375F8"/>
    <w:rsid w:val="00D37883"/>
    <w:rsid w:val="00D37B3D"/>
    <w:rsid w:val="00D37D87"/>
    <w:rsid w:val="00D40555"/>
    <w:rsid w:val="00D40623"/>
    <w:rsid w:val="00D40A32"/>
    <w:rsid w:val="00D40A39"/>
    <w:rsid w:val="00D40B33"/>
    <w:rsid w:val="00D40CDE"/>
    <w:rsid w:val="00D40D9B"/>
    <w:rsid w:val="00D40F5A"/>
    <w:rsid w:val="00D41019"/>
    <w:rsid w:val="00D41607"/>
    <w:rsid w:val="00D4167C"/>
    <w:rsid w:val="00D41D59"/>
    <w:rsid w:val="00D41E9B"/>
    <w:rsid w:val="00D41EA2"/>
    <w:rsid w:val="00D41F2A"/>
    <w:rsid w:val="00D421F6"/>
    <w:rsid w:val="00D422BA"/>
    <w:rsid w:val="00D422C2"/>
    <w:rsid w:val="00D42649"/>
    <w:rsid w:val="00D42DC8"/>
    <w:rsid w:val="00D4318F"/>
    <w:rsid w:val="00D43365"/>
    <w:rsid w:val="00D436CF"/>
    <w:rsid w:val="00D436E1"/>
    <w:rsid w:val="00D438BF"/>
    <w:rsid w:val="00D43904"/>
    <w:rsid w:val="00D43919"/>
    <w:rsid w:val="00D439D2"/>
    <w:rsid w:val="00D43D90"/>
    <w:rsid w:val="00D43D9B"/>
    <w:rsid w:val="00D43F84"/>
    <w:rsid w:val="00D440F8"/>
    <w:rsid w:val="00D44127"/>
    <w:rsid w:val="00D444D8"/>
    <w:rsid w:val="00D44541"/>
    <w:rsid w:val="00D44589"/>
    <w:rsid w:val="00D44602"/>
    <w:rsid w:val="00D44796"/>
    <w:rsid w:val="00D449B8"/>
    <w:rsid w:val="00D44A6D"/>
    <w:rsid w:val="00D44C30"/>
    <w:rsid w:val="00D44DA2"/>
    <w:rsid w:val="00D44E04"/>
    <w:rsid w:val="00D457E8"/>
    <w:rsid w:val="00D459A4"/>
    <w:rsid w:val="00D46029"/>
    <w:rsid w:val="00D4631A"/>
    <w:rsid w:val="00D46389"/>
    <w:rsid w:val="00D46763"/>
    <w:rsid w:val="00D46B08"/>
    <w:rsid w:val="00D46BC8"/>
    <w:rsid w:val="00D46D8D"/>
    <w:rsid w:val="00D477D4"/>
    <w:rsid w:val="00D47826"/>
    <w:rsid w:val="00D47CD4"/>
    <w:rsid w:val="00D47D59"/>
    <w:rsid w:val="00D47D9F"/>
    <w:rsid w:val="00D47E09"/>
    <w:rsid w:val="00D501D4"/>
    <w:rsid w:val="00D50BA5"/>
    <w:rsid w:val="00D50CF2"/>
    <w:rsid w:val="00D50EA3"/>
    <w:rsid w:val="00D5100B"/>
    <w:rsid w:val="00D5100D"/>
    <w:rsid w:val="00D51070"/>
    <w:rsid w:val="00D516D8"/>
    <w:rsid w:val="00D517A4"/>
    <w:rsid w:val="00D51997"/>
    <w:rsid w:val="00D525BB"/>
    <w:rsid w:val="00D5278E"/>
    <w:rsid w:val="00D5291F"/>
    <w:rsid w:val="00D52AFB"/>
    <w:rsid w:val="00D52F2B"/>
    <w:rsid w:val="00D5320C"/>
    <w:rsid w:val="00D532C1"/>
    <w:rsid w:val="00D53556"/>
    <w:rsid w:val="00D535D1"/>
    <w:rsid w:val="00D538AC"/>
    <w:rsid w:val="00D538BD"/>
    <w:rsid w:val="00D53EB5"/>
    <w:rsid w:val="00D53F07"/>
    <w:rsid w:val="00D541C8"/>
    <w:rsid w:val="00D541D8"/>
    <w:rsid w:val="00D542E5"/>
    <w:rsid w:val="00D546DD"/>
    <w:rsid w:val="00D546FF"/>
    <w:rsid w:val="00D548A2"/>
    <w:rsid w:val="00D54AF5"/>
    <w:rsid w:val="00D54E54"/>
    <w:rsid w:val="00D5515C"/>
    <w:rsid w:val="00D55174"/>
    <w:rsid w:val="00D55590"/>
    <w:rsid w:val="00D55A0B"/>
    <w:rsid w:val="00D55A5D"/>
    <w:rsid w:val="00D55AD5"/>
    <w:rsid w:val="00D55C13"/>
    <w:rsid w:val="00D55C23"/>
    <w:rsid w:val="00D56011"/>
    <w:rsid w:val="00D56020"/>
    <w:rsid w:val="00D564C9"/>
    <w:rsid w:val="00D569A6"/>
    <w:rsid w:val="00D56A66"/>
    <w:rsid w:val="00D56EFF"/>
    <w:rsid w:val="00D57246"/>
    <w:rsid w:val="00D575E2"/>
    <w:rsid w:val="00D576B6"/>
    <w:rsid w:val="00D576CA"/>
    <w:rsid w:val="00D577B9"/>
    <w:rsid w:val="00D60063"/>
    <w:rsid w:val="00D600AD"/>
    <w:rsid w:val="00D60301"/>
    <w:rsid w:val="00D60374"/>
    <w:rsid w:val="00D60544"/>
    <w:rsid w:val="00D60714"/>
    <w:rsid w:val="00D608A6"/>
    <w:rsid w:val="00D60CA8"/>
    <w:rsid w:val="00D60E16"/>
    <w:rsid w:val="00D6108D"/>
    <w:rsid w:val="00D6118A"/>
    <w:rsid w:val="00D6134A"/>
    <w:rsid w:val="00D6156A"/>
    <w:rsid w:val="00D61AF5"/>
    <w:rsid w:val="00D61D8F"/>
    <w:rsid w:val="00D622CE"/>
    <w:rsid w:val="00D622FF"/>
    <w:rsid w:val="00D624E1"/>
    <w:rsid w:val="00D62785"/>
    <w:rsid w:val="00D628AF"/>
    <w:rsid w:val="00D6297C"/>
    <w:rsid w:val="00D62A26"/>
    <w:rsid w:val="00D62D87"/>
    <w:rsid w:val="00D633A3"/>
    <w:rsid w:val="00D6357B"/>
    <w:rsid w:val="00D63602"/>
    <w:rsid w:val="00D636D4"/>
    <w:rsid w:val="00D63926"/>
    <w:rsid w:val="00D63E6F"/>
    <w:rsid w:val="00D6416D"/>
    <w:rsid w:val="00D642E0"/>
    <w:rsid w:val="00D64A4B"/>
    <w:rsid w:val="00D64D34"/>
    <w:rsid w:val="00D64DCE"/>
    <w:rsid w:val="00D64E20"/>
    <w:rsid w:val="00D64E75"/>
    <w:rsid w:val="00D65183"/>
    <w:rsid w:val="00D652B5"/>
    <w:rsid w:val="00D653D4"/>
    <w:rsid w:val="00D65735"/>
    <w:rsid w:val="00D65771"/>
    <w:rsid w:val="00D66155"/>
    <w:rsid w:val="00D662ED"/>
    <w:rsid w:val="00D66637"/>
    <w:rsid w:val="00D66847"/>
    <w:rsid w:val="00D66CEB"/>
    <w:rsid w:val="00D66DDA"/>
    <w:rsid w:val="00D670D3"/>
    <w:rsid w:val="00D671C2"/>
    <w:rsid w:val="00D671C4"/>
    <w:rsid w:val="00D674C4"/>
    <w:rsid w:val="00D67A76"/>
    <w:rsid w:val="00D67B44"/>
    <w:rsid w:val="00D67E6F"/>
    <w:rsid w:val="00D67F0A"/>
    <w:rsid w:val="00D70508"/>
    <w:rsid w:val="00D705BD"/>
    <w:rsid w:val="00D707E5"/>
    <w:rsid w:val="00D708B0"/>
    <w:rsid w:val="00D709E4"/>
    <w:rsid w:val="00D70CFF"/>
    <w:rsid w:val="00D70EA5"/>
    <w:rsid w:val="00D711CC"/>
    <w:rsid w:val="00D71341"/>
    <w:rsid w:val="00D713C4"/>
    <w:rsid w:val="00D714D6"/>
    <w:rsid w:val="00D71A20"/>
    <w:rsid w:val="00D71B9D"/>
    <w:rsid w:val="00D71CBB"/>
    <w:rsid w:val="00D71E39"/>
    <w:rsid w:val="00D71F8D"/>
    <w:rsid w:val="00D71FD1"/>
    <w:rsid w:val="00D720D8"/>
    <w:rsid w:val="00D72378"/>
    <w:rsid w:val="00D726F3"/>
    <w:rsid w:val="00D7281D"/>
    <w:rsid w:val="00D72E07"/>
    <w:rsid w:val="00D72FFE"/>
    <w:rsid w:val="00D7300F"/>
    <w:rsid w:val="00D731E9"/>
    <w:rsid w:val="00D7342B"/>
    <w:rsid w:val="00D734B1"/>
    <w:rsid w:val="00D735E6"/>
    <w:rsid w:val="00D73A08"/>
    <w:rsid w:val="00D73BC4"/>
    <w:rsid w:val="00D73FDC"/>
    <w:rsid w:val="00D74131"/>
    <w:rsid w:val="00D745AF"/>
    <w:rsid w:val="00D74802"/>
    <w:rsid w:val="00D7484E"/>
    <w:rsid w:val="00D74917"/>
    <w:rsid w:val="00D74C55"/>
    <w:rsid w:val="00D75062"/>
    <w:rsid w:val="00D75196"/>
    <w:rsid w:val="00D751DD"/>
    <w:rsid w:val="00D7553B"/>
    <w:rsid w:val="00D756F7"/>
    <w:rsid w:val="00D759A1"/>
    <w:rsid w:val="00D76261"/>
    <w:rsid w:val="00D7643F"/>
    <w:rsid w:val="00D7685C"/>
    <w:rsid w:val="00D7767D"/>
    <w:rsid w:val="00D7790F"/>
    <w:rsid w:val="00D77998"/>
    <w:rsid w:val="00D77B1D"/>
    <w:rsid w:val="00D77C04"/>
    <w:rsid w:val="00D77C93"/>
    <w:rsid w:val="00D8013A"/>
    <w:rsid w:val="00D8021F"/>
    <w:rsid w:val="00D80226"/>
    <w:rsid w:val="00D8031C"/>
    <w:rsid w:val="00D80383"/>
    <w:rsid w:val="00D80497"/>
    <w:rsid w:val="00D807B2"/>
    <w:rsid w:val="00D807ED"/>
    <w:rsid w:val="00D809A1"/>
    <w:rsid w:val="00D80A09"/>
    <w:rsid w:val="00D80EFE"/>
    <w:rsid w:val="00D80FB8"/>
    <w:rsid w:val="00D81023"/>
    <w:rsid w:val="00D812B3"/>
    <w:rsid w:val="00D81491"/>
    <w:rsid w:val="00D818D3"/>
    <w:rsid w:val="00D81F64"/>
    <w:rsid w:val="00D823C6"/>
    <w:rsid w:val="00D8278A"/>
    <w:rsid w:val="00D82DA0"/>
    <w:rsid w:val="00D82F65"/>
    <w:rsid w:val="00D8327F"/>
    <w:rsid w:val="00D835C1"/>
    <w:rsid w:val="00D83867"/>
    <w:rsid w:val="00D83B0F"/>
    <w:rsid w:val="00D83F1D"/>
    <w:rsid w:val="00D84579"/>
    <w:rsid w:val="00D845C7"/>
    <w:rsid w:val="00D847CF"/>
    <w:rsid w:val="00D84E54"/>
    <w:rsid w:val="00D85359"/>
    <w:rsid w:val="00D8568E"/>
    <w:rsid w:val="00D85932"/>
    <w:rsid w:val="00D85C5D"/>
    <w:rsid w:val="00D85C9C"/>
    <w:rsid w:val="00D85D92"/>
    <w:rsid w:val="00D85F2B"/>
    <w:rsid w:val="00D85F60"/>
    <w:rsid w:val="00D8603F"/>
    <w:rsid w:val="00D8627E"/>
    <w:rsid w:val="00D86671"/>
    <w:rsid w:val="00D86919"/>
    <w:rsid w:val="00D8697C"/>
    <w:rsid w:val="00D86CA3"/>
    <w:rsid w:val="00D86CC8"/>
    <w:rsid w:val="00D871CE"/>
    <w:rsid w:val="00D87381"/>
    <w:rsid w:val="00D873D8"/>
    <w:rsid w:val="00D878B1"/>
    <w:rsid w:val="00D87AE4"/>
    <w:rsid w:val="00D87B78"/>
    <w:rsid w:val="00D90255"/>
    <w:rsid w:val="00D90323"/>
    <w:rsid w:val="00D905FD"/>
    <w:rsid w:val="00D90724"/>
    <w:rsid w:val="00D90D25"/>
    <w:rsid w:val="00D90D91"/>
    <w:rsid w:val="00D91052"/>
    <w:rsid w:val="00D91117"/>
    <w:rsid w:val="00D9155B"/>
    <w:rsid w:val="00D9162E"/>
    <w:rsid w:val="00D91645"/>
    <w:rsid w:val="00D91758"/>
    <w:rsid w:val="00D9196D"/>
    <w:rsid w:val="00D91986"/>
    <w:rsid w:val="00D919A0"/>
    <w:rsid w:val="00D91B36"/>
    <w:rsid w:val="00D91C97"/>
    <w:rsid w:val="00D91E75"/>
    <w:rsid w:val="00D91F0E"/>
    <w:rsid w:val="00D924A5"/>
    <w:rsid w:val="00D924C6"/>
    <w:rsid w:val="00D92754"/>
    <w:rsid w:val="00D928B1"/>
    <w:rsid w:val="00D92982"/>
    <w:rsid w:val="00D93035"/>
    <w:rsid w:val="00D93582"/>
    <w:rsid w:val="00D935DA"/>
    <w:rsid w:val="00D9371E"/>
    <w:rsid w:val="00D93887"/>
    <w:rsid w:val="00D941B7"/>
    <w:rsid w:val="00D944E7"/>
    <w:rsid w:val="00D94B36"/>
    <w:rsid w:val="00D94DBF"/>
    <w:rsid w:val="00D94DC0"/>
    <w:rsid w:val="00D95084"/>
    <w:rsid w:val="00D95359"/>
    <w:rsid w:val="00D95570"/>
    <w:rsid w:val="00D95B7B"/>
    <w:rsid w:val="00D95CBD"/>
    <w:rsid w:val="00D95DAD"/>
    <w:rsid w:val="00D965CF"/>
    <w:rsid w:val="00D9666A"/>
    <w:rsid w:val="00D9682B"/>
    <w:rsid w:val="00D96C6A"/>
    <w:rsid w:val="00D96F03"/>
    <w:rsid w:val="00D97142"/>
    <w:rsid w:val="00D97327"/>
    <w:rsid w:val="00D97566"/>
    <w:rsid w:val="00D9759F"/>
    <w:rsid w:val="00D976FA"/>
    <w:rsid w:val="00D978DE"/>
    <w:rsid w:val="00D979DF"/>
    <w:rsid w:val="00D97A6C"/>
    <w:rsid w:val="00D97B64"/>
    <w:rsid w:val="00D97BDC"/>
    <w:rsid w:val="00D97C5F"/>
    <w:rsid w:val="00D97DC5"/>
    <w:rsid w:val="00D97F7F"/>
    <w:rsid w:val="00D97FD8"/>
    <w:rsid w:val="00DA0162"/>
    <w:rsid w:val="00DA0AEA"/>
    <w:rsid w:val="00DA0B4A"/>
    <w:rsid w:val="00DA0C85"/>
    <w:rsid w:val="00DA1038"/>
    <w:rsid w:val="00DA1352"/>
    <w:rsid w:val="00DA13D5"/>
    <w:rsid w:val="00DA140C"/>
    <w:rsid w:val="00DA14E2"/>
    <w:rsid w:val="00DA1D39"/>
    <w:rsid w:val="00DA1EFC"/>
    <w:rsid w:val="00DA202B"/>
    <w:rsid w:val="00DA20E8"/>
    <w:rsid w:val="00DA21E0"/>
    <w:rsid w:val="00DA2334"/>
    <w:rsid w:val="00DA27F5"/>
    <w:rsid w:val="00DA2A0E"/>
    <w:rsid w:val="00DA2B79"/>
    <w:rsid w:val="00DA2BED"/>
    <w:rsid w:val="00DA2C77"/>
    <w:rsid w:val="00DA2F8E"/>
    <w:rsid w:val="00DA305E"/>
    <w:rsid w:val="00DA30C7"/>
    <w:rsid w:val="00DA32AF"/>
    <w:rsid w:val="00DA3483"/>
    <w:rsid w:val="00DA38EC"/>
    <w:rsid w:val="00DA3A99"/>
    <w:rsid w:val="00DA3B13"/>
    <w:rsid w:val="00DA3C70"/>
    <w:rsid w:val="00DA3F09"/>
    <w:rsid w:val="00DA3F0B"/>
    <w:rsid w:val="00DA4132"/>
    <w:rsid w:val="00DA42C6"/>
    <w:rsid w:val="00DA4BF4"/>
    <w:rsid w:val="00DA4FEB"/>
    <w:rsid w:val="00DA5417"/>
    <w:rsid w:val="00DA55CD"/>
    <w:rsid w:val="00DA56BD"/>
    <w:rsid w:val="00DA56E8"/>
    <w:rsid w:val="00DA57F0"/>
    <w:rsid w:val="00DA5C48"/>
    <w:rsid w:val="00DA5D26"/>
    <w:rsid w:val="00DA5FBA"/>
    <w:rsid w:val="00DA639D"/>
    <w:rsid w:val="00DA640F"/>
    <w:rsid w:val="00DA675E"/>
    <w:rsid w:val="00DA680E"/>
    <w:rsid w:val="00DA694A"/>
    <w:rsid w:val="00DA699B"/>
    <w:rsid w:val="00DA6F57"/>
    <w:rsid w:val="00DA763A"/>
    <w:rsid w:val="00DA799C"/>
    <w:rsid w:val="00DA7B20"/>
    <w:rsid w:val="00DA7DBD"/>
    <w:rsid w:val="00DA7E2D"/>
    <w:rsid w:val="00DA7ED5"/>
    <w:rsid w:val="00DA7F8E"/>
    <w:rsid w:val="00DB0003"/>
    <w:rsid w:val="00DB0156"/>
    <w:rsid w:val="00DB0490"/>
    <w:rsid w:val="00DB0550"/>
    <w:rsid w:val="00DB0602"/>
    <w:rsid w:val="00DB065F"/>
    <w:rsid w:val="00DB071D"/>
    <w:rsid w:val="00DB094F"/>
    <w:rsid w:val="00DB0957"/>
    <w:rsid w:val="00DB0A51"/>
    <w:rsid w:val="00DB0A9F"/>
    <w:rsid w:val="00DB0AD7"/>
    <w:rsid w:val="00DB0E81"/>
    <w:rsid w:val="00DB0FC3"/>
    <w:rsid w:val="00DB12E0"/>
    <w:rsid w:val="00DB12E3"/>
    <w:rsid w:val="00DB177B"/>
    <w:rsid w:val="00DB1A18"/>
    <w:rsid w:val="00DB1A91"/>
    <w:rsid w:val="00DB1C63"/>
    <w:rsid w:val="00DB1D6E"/>
    <w:rsid w:val="00DB1E3F"/>
    <w:rsid w:val="00DB1F5A"/>
    <w:rsid w:val="00DB1F5C"/>
    <w:rsid w:val="00DB1F85"/>
    <w:rsid w:val="00DB20B0"/>
    <w:rsid w:val="00DB232C"/>
    <w:rsid w:val="00DB296A"/>
    <w:rsid w:val="00DB29E8"/>
    <w:rsid w:val="00DB2A58"/>
    <w:rsid w:val="00DB2CF7"/>
    <w:rsid w:val="00DB2F3E"/>
    <w:rsid w:val="00DB3025"/>
    <w:rsid w:val="00DB32AC"/>
    <w:rsid w:val="00DB345A"/>
    <w:rsid w:val="00DB376F"/>
    <w:rsid w:val="00DB377D"/>
    <w:rsid w:val="00DB39F6"/>
    <w:rsid w:val="00DB3A36"/>
    <w:rsid w:val="00DB3B25"/>
    <w:rsid w:val="00DB3E0D"/>
    <w:rsid w:val="00DB4015"/>
    <w:rsid w:val="00DB402A"/>
    <w:rsid w:val="00DB4331"/>
    <w:rsid w:val="00DB458A"/>
    <w:rsid w:val="00DB4AE7"/>
    <w:rsid w:val="00DB4BAB"/>
    <w:rsid w:val="00DB4E4B"/>
    <w:rsid w:val="00DB4F24"/>
    <w:rsid w:val="00DB4F4E"/>
    <w:rsid w:val="00DB5031"/>
    <w:rsid w:val="00DB5138"/>
    <w:rsid w:val="00DB53A0"/>
    <w:rsid w:val="00DB58F9"/>
    <w:rsid w:val="00DB5992"/>
    <w:rsid w:val="00DB5F5B"/>
    <w:rsid w:val="00DB6431"/>
    <w:rsid w:val="00DB6708"/>
    <w:rsid w:val="00DB6995"/>
    <w:rsid w:val="00DB69B5"/>
    <w:rsid w:val="00DB6CF0"/>
    <w:rsid w:val="00DB6F33"/>
    <w:rsid w:val="00DB70D4"/>
    <w:rsid w:val="00DB723F"/>
    <w:rsid w:val="00DB72CA"/>
    <w:rsid w:val="00DB748A"/>
    <w:rsid w:val="00DB7D7D"/>
    <w:rsid w:val="00DB7EF7"/>
    <w:rsid w:val="00DC04E6"/>
    <w:rsid w:val="00DC0796"/>
    <w:rsid w:val="00DC0A4F"/>
    <w:rsid w:val="00DC0A6D"/>
    <w:rsid w:val="00DC0B2A"/>
    <w:rsid w:val="00DC0B34"/>
    <w:rsid w:val="00DC0F8A"/>
    <w:rsid w:val="00DC1328"/>
    <w:rsid w:val="00DC15EB"/>
    <w:rsid w:val="00DC18B2"/>
    <w:rsid w:val="00DC1C24"/>
    <w:rsid w:val="00DC1E38"/>
    <w:rsid w:val="00DC2122"/>
    <w:rsid w:val="00DC2470"/>
    <w:rsid w:val="00DC2482"/>
    <w:rsid w:val="00DC2524"/>
    <w:rsid w:val="00DC2890"/>
    <w:rsid w:val="00DC2D05"/>
    <w:rsid w:val="00DC2D36"/>
    <w:rsid w:val="00DC2E9A"/>
    <w:rsid w:val="00DC303F"/>
    <w:rsid w:val="00DC3225"/>
    <w:rsid w:val="00DC331E"/>
    <w:rsid w:val="00DC359B"/>
    <w:rsid w:val="00DC3A5B"/>
    <w:rsid w:val="00DC3AA2"/>
    <w:rsid w:val="00DC4067"/>
    <w:rsid w:val="00DC40C0"/>
    <w:rsid w:val="00DC40DE"/>
    <w:rsid w:val="00DC4120"/>
    <w:rsid w:val="00DC4166"/>
    <w:rsid w:val="00DC49CD"/>
    <w:rsid w:val="00DC4A82"/>
    <w:rsid w:val="00DC4B4F"/>
    <w:rsid w:val="00DC516A"/>
    <w:rsid w:val="00DC53D0"/>
    <w:rsid w:val="00DC53EF"/>
    <w:rsid w:val="00DC57BC"/>
    <w:rsid w:val="00DC5819"/>
    <w:rsid w:val="00DC589C"/>
    <w:rsid w:val="00DC5B70"/>
    <w:rsid w:val="00DC5ECB"/>
    <w:rsid w:val="00DC607D"/>
    <w:rsid w:val="00DC6195"/>
    <w:rsid w:val="00DC6650"/>
    <w:rsid w:val="00DC6C34"/>
    <w:rsid w:val="00DC6D49"/>
    <w:rsid w:val="00DC703C"/>
    <w:rsid w:val="00DC7087"/>
    <w:rsid w:val="00DC70E3"/>
    <w:rsid w:val="00DC70F1"/>
    <w:rsid w:val="00DC772E"/>
    <w:rsid w:val="00DC7755"/>
    <w:rsid w:val="00DC7CD2"/>
    <w:rsid w:val="00DC7FB3"/>
    <w:rsid w:val="00DC7FF1"/>
    <w:rsid w:val="00DD01C7"/>
    <w:rsid w:val="00DD05BA"/>
    <w:rsid w:val="00DD0924"/>
    <w:rsid w:val="00DD0AB1"/>
    <w:rsid w:val="00DD0B05"/>
    <w:rsid w:val="00DD1176"/>
    <w:rsid w:val="00DD137D"/>
    <w:rsid w:val="00DD1469"/>
    <w:rsid w:val="00DD16AC"/>
    <w:rsid w:val="00DD176A"/>
    <w:rsid w:val="00DD1857"/>
    <w:rsid w:val="00DD1992"/>
    <w:rsid w:val="00DD1D2C"/>
    <w:rsid w:val="00DD225D"/>
    <w:rsid w:val="00DD227B"/>
    <w:rsid w:val="00DD24CE"/>
    <w:rsid w:val="00DD2A37"/>
    <w:rsid w:val="00DD2A4D"/>
    <w:rsid w:val="00DD2AFC"/>
    <w:rsid w:val="00DD319B"/>
    <w:rsid w:val="00DD31FC"/>
    <w:rsid w:val="00DD377C"/>
    <w:rsid w:val="00DD3A93"/>
    <w:rsid w:val="00DD3B1D"/>
    <w:rsid w:val="00DD3BAF"/>
    <w:rsid w:val="00DD4274"/>
    <w:rsid w:val="00DD4303"/>
    <w:rsid w:val="00DD4531"/>
    <w:rsid w:val="00DD4797"/>
    <w:rsid w:val="00DD4809"/>
    <w:rsid w:val="00DD4CB4"/>
    <w:rsid w:val="00DD4DD1"/>
    <w:rsid w:val="00DD524B"/>
    <w:rsid w:val="00DD5376"/>
    <w:rsid w:val="00DD5681"/>
    <w:rsid w:val="00DD5BC7"/>
    <w:rsid w:val="00DD5CD9"/>
    <w:rsid w:val="00DD5F71"/>
    <w:rsid w:val="00DD628E"/>
    <w:rsid w:val="00DD6347"/>
    <w:rsid w:val="00DD72A9"/>
    <w:rsid w:val="00DD7703"/>
    <w:rsid w:val="00DD798C"/>
    <w:rsid w:val="00DD7AF5"/>
    <w:rsid w:val="00DD7CC6"/>
    <w:rsid w:val="00DD7D86"/>
    <w:rsid w:val="00DE01BD"/>
    <w:rsid w:val="00DE063C"/>
    <w:rsid w:val="00DE0856"/>
    <w:rsid w:val="00DE08B6"/>
    <w:rsid w:val="00DE0C16"/>
    <w:rsid w:val="00DE0EBB"/>
    <w:rsid w:val="00DE11B7"/>
    <w:rsid w:val="00DE159F"/>
    <w:rsid w:val="00DE1631"/>
    <w:rsid w:val="00DE17B7"/>
    <w:rsid w:val="00DE1B95"/>
    <w:rsid w:val="00DE1D05"/>
    <w:rsid w:val="00DE21EF"/>
    <w:rsid w:val="00DE221E"/>
    <w:rsid w:val="00DE2492"/>
    <w:rsid w:val="00DE288D"/>
    <w:rsid w:val="00DE2992"/>
    <w:rsid w:val="00DE2A1B"/>
    <w:rsid w:val="00DE2B2C"/>
    <w:rsid w:val="00DE2E55"/>
    <w:rsid w:val="00DE2F0A"/>
    <w:rsid w:val="00DE2F3F"/>
    <w:rsid w:val="00DE328D"/>
    <w:rsid w:val="00DE3324"/>
    <w:rsid w:val="00DE35E3"/>
    <w:rsid w:val="00DE3886"/>
    <w:rsid w:val="00DE38F9"/>
    <w:rsid w:val="00DE3C4C"/>
    <w:rsid w:val="00DE3CB2"/>
    <w:rsid w:val="00DE3EAB"/>
    <w:rsid w:val="00DE4572"/>
    <w:rsid w:val="00DE47FD"/>
    <w:rsid w:val="00DE4811"/>
    <w:rsid w:val="00DE485C"/>
    <w:rsid w:val="00DE4955"/>
    <w:rsid w:val="00DE49CE"/>
    <w:rsid w:val="00DE49D5"/>
    <w:rsid w:val="00DE4AB8"/>
    <w:rsid w:val="00DE4AFD"/>
    <w:rsid w:val="00DE4C9F"/>
    <w:rsid w:val="00DE4E11"/>
    <w:rsid w:val="00DE4E9A"/>
    <w:rsid w:val="00DE517E"/>
    <w:rsid w:val="00DE526C"/>
    <w:rsid w:val="00DE53A2"/>
    <w:rsid w:val="00DE5608"/>
    <w:rsid w:val="00DE5631"/>
    <w:rsid w:val="00DE5849"/>
    <w:rsid w:val="00DE58D0"/>
    <w:rsid w:val="00DE5919"/>
    <w:rsid w:val="00DE5C8E"/>
    <w:rsid w:val="00DE5CA0"/>
    <w:rsid w:val="00DE654F"/>
    <w:rsid w:val="00DE65DD"/>
    <w:rsid w:val="00DE6A02"/>
    <w:rsid w:val="00DE6A96"/>
    <w:rsid w:val="00DE6C44"/>
    <w:rsid w:val="00DE6CCA"/>
    <w:rsid w:val="00DE6D7C"/>
    <w:rsid w:val="00DE70EA"/>
    <w:rsid w:val="00DE70F1"/>
    <w:rsid w:val="00DE7162"/>
    <w:rsid w:val="00DE7189"/>
    <w:rsid w:val="00DE720A"/>
    <w:rsid w:val="00DE77E1"/>
    <w:rsid w:val="00DE79C9"/>
    <w:rsid w:val="00DE7A6F"/>
    <w:rsid w:val="00DE7C36"/>
    <w:rsid w:val="00DE7C40"/>
    <w:rsid w:val="00DE7C6C"/>
    <w:rsid w:val="00DE7D99"/>
    <w:rsid w:val="00DE7FE3"/>
    <w:rsid w:val="00DF00AD"/>
    <w:rsid w:val="00DF020A"/>
    <w:rsid w:val="00DF03D0"/>
    <w:rsid w:val="00DF057B"/>
    <w:rsid w:val="00DF09D1"/>
    <w:rsid w:val="00DF0B6E"/>
    <w:rsid w:val="00DF0CA8"/>
    <w:rsid w:val="00DF0CFD"/>
    <w:rsid w:val="00DF1538"/>
    <w:rsid w:val="00DF15E0"/>
    <w:rsid w:val="00DF1A03"/>
    <w:rsid w:val="00DF1CEA"/>
    <w:rsid w:val="00DF204C"/>
    <w:rsid w:val="00DF20A8"/>
    <w:rsid w:val="00DF2364"/>
    <w:rsid w:val="00DF25D7"/>
    <w:rsid w:val="00DF2E69"/>
    <w:rsid w:val="00DF378B"/>
    <w:rsid w:val="00DF37A0"/>
    <w:rsid w:val="00DF4141"/>
    <w:rsid w:val="00DF41CC"/>
    <w:rsid w:val="00DF42AF"/>
    <w:rsid w:val="00DF44CB"/>
    <w:rsid w:val="00DF4910"/>
    <w:rsid w:val="00DF4C8C"/>
    <w:rsid w:val="00DF4D9F"/>
    <w:rsid w:val="00DF52BD"/>
    <w:rsid w:val="00DF5592"/>
    <w:rsid w:val="00DF59C3"/>
    <w:rsid w:val="00DF59D8"/>
    <w:rsid w:val="00DF5A19"/>
    <w:rsid w:val="00DF5C15"/>
    <w:rsid w:val="00DF5DF2"/>
    <w:rsid w:val="00DF5E47"/>
    <w:rsid w:val="00DF5F76"/>
    <w:rsid w:val="00DF5FED"/>
    <w:rsid w:val="00DF6248"/>
    <w:rsid w:val="00DF6506"/>
    <w:rsid w:val="00DF6590"/>
    <w:rsid w:val="00DF6943"/>
    <w:rsid w:val="00DF69D9"/>
    <w:rsid w:val="00DF6A0D"/>
    <w:rsid w:val="00DF6D32"/>
    <w:rsid w:val="00DF722A"/>
    <w:rsid w:val="00DF7315"/>
    <w:rsid w:val="00DF759C"/>
    <w:rsid w:val="00DF790E"/>
    <w:rsid w:val="00DF7B5F"/>
    <w:rsid w:val="00DF7FD7"/>
    <w:rsid w:val="00E00096"/>
    <w:rsid w:val="00E00159"/>
    <w:rsid w:val="00E008FD"/>
    <w:rsid w:val="00E00B08"/>
    <w:rsid w:val="00E00F0F"/>
    <w:rsid w:val="00E01155"/>
    <w:rsid w:val="00E0123B"/>
    <w:rsid w:val="00E01541"/>
    <w:rsid w:val="00E015CA"/>
    <w:rsid w:val="00E018D4"/>
    <w:rsid w:val="00E01C58"/>
    <w:rsid w:val="00E01D79"/>
    <w:rsid w:val="00E01E35"/>
    <w:rsid w:val="00E01F66"/>
    <w:rsid w:val="00E0241C"/>
    <w:rsid w:val="00E0276E"/>
    <w:rsid w:val="00E02AA2"/>
    <w:rsid w:val="00E02BF1"/>
    <w:rsid w:val="00E02F2A"/>
    <w:rsid w:val="00E02F64"/>
    <w:rsid w:val="00E02FBD"/>
    <w:rsid w:val="00E03178"/>
    <w:rsid w:val="00E03310"/>
    <w:rsid w:val="00E0381B"/>
    <w:rsid w:val="00E03E27"/>
    <w:rsid w:val="00E03E6E"/>
    <w:rsid w:val="00E04191"/>
    <w:rsid w:val="00E045EF"/>
    <w:rsid w:val="00E046C1"/>
    <w:rsid w:val="00E04BD3"/>
    <w:rsid w:val="00E04E7E"/>
    <w:rsid w:val="00E050ED"/>
    <w:rsid w:val="00E05674"/>
    <w:rsid w:val="00E056B6"/>
    <w:rsid w:val="00E057EE"/>
    <w:rsid w:val="00E0594E"/>
    <w:rsid w:val="00E05C71"/>
    <w:rsid w:val="00E05E54"/>
    <w:rsid w:val="00E05EA8"/>
    <w:rsid w:val="00E06B37"/>
    <w:rsid w:val="00E06C4D"/>
    <w:rsid w:val="00E06D11"/>
    <w:rsid w:val="00E07081"/>
    <w:rsid w:val="00E07262"/>
    <w:rsid w:val="00E075DA"/>
    <w:rsid w:val="00E075DD"/>
    <w:rsid w:val="00E07B18"/>
    <w:rsid w:val="00E07B1D"/>
    <w:rsid w:val="00E07C1C"/>
    <w:rsid w:val="00E10127"/>
    <w:rsid w:val="00E10275"/>
    <w:rsid w:val="00E10326"/>
    <w:rsid w:val="00E1053C"/>
    <w:rsid w:val="00E10847"/>
    <w:rsid w:val="00E10878"/>
    <w:rsid w:val="00E10A42"/>
    <w:rsid w:val="00E10E57"/>
    <w:rsid w:val="00E10F7B"/>
    <w:rsid w:val="00E110E7"/>
    <w:rsid w:val="00E115A7"/>
    <w:rsid w:val="00E1166A"/>
    <w:rsid w:val="00E11B20"/>
    <w:rsid w:val="00E11B72"/>
    <w:rsid w:val="00E11D99"/>
    <w:rsid w:val="00E12612"/>
    <w:rsid w:val="00E12684"/>
    <w:rsid w:val="00E126BE"/>
    <w:rsid w:val="00E12740"/>
    <w:rsid w:val="00E128F6"/>
    <w:rsid w:val="00E129D8"/>
    <w:rsid w:val="00E12A90"/>
    <w:rsid w:val="00E12BBF"/>
    <w:rsid w:val="00E12BE9"/>
    <w:rsid w:val="00E12BF5"/>
    <w:rsid w:val="00E12FEE"/>
    <w:rsid w:val="00E1343B"/>
    <w:rsid w:val="00E13AF8"/>
    <w:rsid w:val="00E13B5F"/>
    <w:rsid w:val="00E1482C"/>
    <w:rsid w:val="00E14B0C"/>
    <w:rsid w:val="00E14BEA"/>
    <w:rsid w:val="00E15035"/>
    <w:rsid w:val="00E15178"/>
    <w:rsid w:val="00E1563B"/>
    <w:rsid w:val="00E158D2"/>
    <w:rsid w:val="00E159E4"/>
    <w:rsid w:val="00E16012"/>
    <w:rsid w:val="00E16131"/>
    <w:rsid w:val="00E1658C"/>
    <w:rsid w:val="00E16973"/>
    <w:rsid w:val="00E16D92"/>
    <w:rsid w:val="00E16E44"/>
    <w:rsid w:val="00E1701E"/>
    <w:rsid w:val="00E170F6"/>
    <w:rsid w:val="00E174DA"/>
    <w:rsid w:val="00E17815"/>
    <w:rsid w:val="00E17F47"/>
    <w:rsid w:val="00E17FA2"/>
    <w:rsid w:val="00E17FDC"/>
    <w:rsid w:val="00E20784"/>
    <w:rsid w:val="00E20799"/>
    <w:rsid w:val="00E207F8"/>
    <w:rsid w:val="00E20956"/>
    <w:rsid w:val="00E209BA"/>
    <w:rsid w:val="00E20B39"/>
    <w:rsid w:val="00E20B81"/>
    <w:rsid w:val="00E20D6D"/>
    <w:rsid w:val="00E20DB6"/>
    <w:rsid w:val="00E20EF2"/>
    <w:rsid w:val="00E212A5"/>
    <w:rsid w:val="00E21394"/>
    <w:rsid w:val="00E21835"/>
    <w:rsid w:val="00E2192E"/>
    <w:rsid w:val="00E219A7"/>
    <w:rsid w:val="00E21B1B"/>
    <w:rsid w:val="00E21DAE"/>
    <w:rsid w:val="00E21EDF"/>
    <w:rsid w:val="00E22004"/>
    <w:rsid w:val="00E22330"/>
    <w:rsid w:val="00E232C9"/>
    <w:rsid w:val="00E234D5"/>
    <w:rsid w:val="00E23798"/>
    <w:rsid w:val="00E2383B"/>
    <w:rsid w:val="00E23963"/>
    <w:rsid w:val="00E23C42"/>
    <w:rsid w:val="00E23E38"/>
    <w:rsid w:val="00E23E43"/>
    <w:rsid w:val="00E24133"/>
    <w:rsid w:val="00E24624"/>
    <w:rsid w:val="00E249CA"/>
    <w:rsid w:val="00E249F7"/>
    <w:rsid w:val="00E24B33"/>
    <w:rsid w:val="00E24B41"/>
    <w:rsid w:val="00E24C56"/>
    <w:rsid w:val="00E24FD1"/>
    <w:rsid w:val="00E25515"/>
    <w:rsid w:val="00E255E8"/>
    <w:rsid w:val="00E25DC4"/>
    <w:rsid w:val="00E25FC1"/>
    <w:rsid w:val="00E26291"/>
    <w:rsid w:val="00E266F0"/>
    <w:rsid w:val="00E26756"/>
    <w:rsid w:val="00E26A7F"/>
    <w:rsid w:val="00E26B10"/>
    <w:rsid w:val="00E26FEE"/>
    <w:rsid w:val="00E27010"/>
    <w:rsid w:val="00E271FF"/>
    <w:rsid w:val="00E27303"/>
    <w:rsid w:val="00E27401"/>
    <w:rsid w:val="00E27434"/>
    <w:rsid w:val="00E276BD"/>
    <w:rsid w:val="00E277FD"/>
    <w:rsid w:val="00E27902"/>
    <w:rsid w:val="00E27A1F"/>
    <w:rsid w:val="00E27EBE"/>
    <w:rsid w:val="00E30539"/>
    <w:rsid w:val="00E3055E"/>
    <w:rsid w:val="00E30585"/>
    <w:rsid w:val="00E308B9"/>
    <w:rsid w:val="00E30913"/>
    <w:rsid w:val="00E30929"/>
    <w:rsid w:val="00E30B5A"/>
    <w:rsid w:val="00E3115B"/>
    <w:rsid w:val="00E3123D"/>
    <w:rsid w:val="00E31448"/>
    <w:rsid w:val="00E31461"/>
    <w:rsid w:val="00E31D43"/>
    <w:rsid w:val="00E31D7E"/>
    <w:rsid w:val="00E320F7"/>
    <w:rsid w:val="00E3238B"/>
    <w:rsid w:val="00E32608"/>
    <w:rsid w:val="00E32A73"/>
    <w:rsid w:val="00E32A78"/>
    <w:rsid w:val="00E32E35"/>
    <w:rsid w:val="00E3342D"/>
    <w:rsid w:val="00E336ED"/>
    <w:rsid w:val="00E3370A"/>
    <w:rsid w:val="00E33DD2"/>
    <w:rsid w:val="00E33F6E"/>
    <w:rsid w:val="00E34188"/>
    <w:rsid w:val="00E345CA"/>
    <w:rsid w:val="00E3490A"/>
    <w:rsid w:val="00E34A42"/>
    <w:rsid w:val="00E34A85"/>
    <w:rsid w:val="00E34B14"/>
    <w:rsid w:val="00E34B6E"/>
    <w:rsid w:val="00E34C34"/>
    <w:rsid w:val="00E34D63"/>
    <w:rsid w:val="00E34DB9"/>
    <w:rsid w:val="00E34F7B"/>
    <w:rsid w:val="00E35081"/>
    <w:rsid w:val="00E3525C"/>
    <w:rsid w:val="00E3542F"/>
    <w:rsid w:val="00E354A7"/>
    <w:rsid w:val="00E35559"/>
    <w:rsid w:val="00E35622"/>
    <w:rsid w:val="00E3572B"/>
    <w:rsid w:val="00E35A18"/>
    <w:rsid w:val="00E35B31"/>
    <w:rsid w:val="00E35BC4"/>
    <w:rsid w:val="00E3616B"/>
    <w:rsid w:val="00E36183"/>
    <w:rsid w:val="00E36299"/>
    <w:rsid w:val="00E36677"/>
    <w:rsid w:val="00E368CB"/>
    <w:rsid w:val="00E36B34"/>
    <w:rsid w:val="00E36BB1"/>
    <w:rsid w:val="00E3723A"/>
    <w:rsid w:val="00E37847"/>
    <w:rsid w:val="00E37860"/>
    <w:rsid w:val="00E3790B"/>
    <w:rsid w:val="00E37E86"/>
    <w:rsid w:val="00E40020"/>
    <w:rsid w:val="00E40185"/>
    <w:rsid w:val="00E4037A"/>
    <w:rsid w:val="00E40429"/>
    <w:rsid w:val="00E404A6"/>
    <w:rsid w:val="00E407F8"/>
    <w:rsid w:val="00E40C90"/>
    <w:rsid w:val="00E40EBF"/>
    <w:rsid w:val="00E40FAC"/>
    <w:rsid w:val="00E40FBE"/>
    <w:rsid w:val="00E411AA"/>
    <w:rsid w:val="00E411C6"/>
    <w:rsid w:val="00E41236"/>
    <w:rsid w:val="00E41271"/>
    <w:rsid w:val="00E41572"/>
    <w:rsid w:val="00E41644"/>
    <w:rsid w:val="00E416F3"/>
    <w:rsid w:val="00E41803"/>
    <w:rsid w:val="00E41D07"/>
    <w:rsid w:val="00E420B0"/>
    <w:rsid w:val="00E4273B"/>
    <w:rsid w:val="00E42A41"/>
    <w:rsid w:val="00E4352B"/>
    <w:rsid w:val="00E437C9"/>
    <w:rsid w:val="00E43D89"/>
    <w:rsid w:val="00E43DB3"/>
    <w:rsid w:val="00E44010"/>
    <w:rsid w:val="00E441BF"/>
    <w:rsid w:val="00E445CF"/>
    <w:rsid w:val="00E446F1"/>
    <w:rsid w:val="00E4494C"/>
    <w:rsid w:val="00E44D85"/>
    <w:rsid w:val="00E44EC2"/>
    <w:rsid w:val="00E45280"/>
    <w:rsid w:val="00E452B7"/>
    <w:rsid w:val="00E45A65"/>
    <w:rsid w:val="00E45B66"/>
    <w:rsid w:val="00E45BB7"/>
    <w:rsid w:val="00E45C4D"/>
    <w:rsid w:val="00E463BB"/>
    <w:rsid w:val="00E465A2"/>
    <w:rsid w:val="00E46886"/>
    <w:rsid w:val="00E46E1D"/>
    <w:rsid w:val="00E470D0"/>
    <w:rsid w:val="00E4713D"/>
    <w:rsid w:val="00E4716F"/>
    <w:rsid w:val="00E4734F"/>
    <w:rsid w:val="00E47AEF"/>
    <w:rsid w:val="00E47BB3"/>
    <w:rsid w:val="00E47CA2"/>
    <w:rsid w:val="00E47F71"/>
    <w:rsid w:val="00E5016F"/>
    <w:rsid w:val="00E50253"/>
    <w:rsid w:val="00E5058E"/>
    <w:rsid w:val="00E5065D"/>
    <w:rsid w:val="00E506F0"/>
    <w:rsid w:val="00E507F7"/>
    <w:rsid w:val="00E507F9"/>
    <w:rsid w:val="00E509EF"/>
    <w:rsid w:val="00E51384"/>
    <w:rsid w:val="00E513A6"/>
    <w:rsid w:val="00E514FB"/>
    <w:rsid w:val="00E515E4"/>
    <w:rsid w:val="00E5194E"/>
    <w:rsid w:val="00E51A2F"/>
    <w:rsid w:val="00E51AD6"/>
    <w:rsid w:val="00E51B07"/>
    <w:rsid w:val="00E51B66"/>
    <w:rsid w:val="00E5200F"/>
    <w:rsid w:val="00E52328"/>
    <w:rsid w:val="00E52535"/>
    <w:rsid w:val="00E52C44"/>
    <w:rsid w:val="00E52CB4"/>
    <w:rsid w:val="00E52ED1"/>
    <w:rsid w:val="00E5327F"/>
    <w:rsid w:val="00E532F7"/>
    <w:rsid w:val="00E536AD"/>
    <w:rsid w:val="00E53811"/>
    <w:rsid w:val="00E53B75"/>
    <w:rsid w:val="00E544EC"/>
    <w:rsid w:val="00E545CA"/>
    <w:rsid w:val="00E546F4"/>
    <w:rsid w:val="00E54B2A"/>
    <w:rsid w:val="00E54BC6"/>
    <w:rsid w:val="00E54E3B"/>
    <w:rsid w:val="00E54FF6"/>
    <w:rsid w:val="00E5564E"/>
    <w:rsid w:val="00E5571D"/>
    <w:rsid w:val="00E5599A"/>
    <w:rsid w:val="00E55ED6"/>
    <w:rsid w:val="00E563DB"/>
    <w:rsid w:val="00E56761"/>
    <w:rsid w:val="00E56796"/>
    <w:rsid w:val="00E56805"/>
    <w:rsid w:val="00E56BE3"/>
    <w:rsid w:val="00E56F05"/>
    <w:rsid w:val="00E57046"/>
    <w:rsid w:val="00E57565"/>
    <w:rsid w:val="00E57802"/>
    <w:rsid w:val="00E578A3"/>
    <w:rsid w:val="00E57910"/>
    <w:rsid w:val="00E57919"/>
    <w:rsid w:val="00E57950"/>
    <w:rsid w:val="00E57984"/>
    <w:rsid w:val="00E57A44"/>
    <w:rsid w:val="00E57BE4"/>
    <w:rsid w:val="00E57F48"/>
    <w:rsid w:val="00E601F9"/>
    <w:rsid w:val="00E6070B"/>
    <w:rsid w:val="00E60BA5"/>
    <w:rsid w:val="00E60CC4"/>
    <w:rsid w:val="00E60D84"/>
    <w:rsid w:val="00E61082"/>
    <w:rsid w:val="00E61262"/>
    <w:rsid w:val="00E6126B"/>
    <w:rsid w:val="00E615BB"/>
    <w:rsid w:val="00E61638"/>
    <w:rsid w:val="00E61849"/>
    <w:rsid w:val="00E619EC"/>
    <w:rsid w:val="00E62029"/>
    <w:rsid w:val="00E62151"/>
    <w:rsid w:val="00E62802"/>
    <w:rsid w:val="00E62895"/>
    <w:rsid w:val="00E62936"/>
    <w:rsid w:val="00E62FA7"/>
    <w:rsid w:val="00E6304C"/>
    <w:rsid w:val="00E633FA"/>
    <w:rsid w:val="00E63486"/>
    <w:rsid w:val="00E63838"/>
    <w:rsid w:val="00E63E40"/>
    <w:rsid w:val="00E63E69"/>
    <w:rsid w:val="00E64013"/>
    <w:rsid w:val="00E6429A"/>
    <w:rsid w:val="00E642E2"/>
    <w:rsid w:val="00E6438D"/>
    <w:rsid w:val="00E64434"/>
    <w:rsid w:val="00E6444D"/>
    <w:rsid w:val="00E644C7"/>
    <w:rsid w:val="00E64550"/>
    <w:rsid w:val="00E64A70"/>
    <w:rsid w:val="00E65068"/>
    <w:rsid w:val="00E6526F"/>
    <w:rsid w:val="00E65642"/>
    <w:rsid w:val="00E65677"/>
    <w:rsid w:val="00E65711"/>
    <w:rsid w:val="00E6577E"/>
    <w:rsid w:val="00E658AF"/>
    <w:rsid w:val="00E65A6C"/>
    <w:rsid w:val="00E65C89"/>
    <w:rsid w:val="00E66608"/>
    <w:rsid w:val="00E66A86"/>
    <w:rsid w:val="00E66FFB"/>
    <w:rsid w:val="00E67304"/>
    <w:rsid w:val="00E67443"/>
    <w:rsid w:val="00E675D7"/>
    <w:rsid w:val="00E67C51"/>
    <w:rsid w:val="00E67D4F"/>
    <w:rsid w:val="00E70128"/>
    <w:rsid w:val="00E70199"/>
    <w:rsid w:val="00E704C5"/>
    <w:rsid w:val="00E7053C"/>
    <w:rsid w:val="00E707B8"/>
    <w:rsid w:val="00E70C53"/>
    <w:rsid w:val="00E70D3E"/>
    <w:rsid w:val="00E70D68"/>
    <w:rsid w:val="00E711F2"/>
    <w:rsid w:val="00E714BB"/>
    <w:rsid w:val="00E71646"/>
    <w:rsid w:val="00E71B4A"/>
    <w:rsid w:val="00E71CCF"/>
    <w:rsid w:val="00E720BF"/>
    <w:rsid w:val="00E72319"/>
    <w:rsid w:val="00E72EE4"/>
    <w:rsid w:val="00E72EFC"/>
    <w:rsid w:val="00E72F47"/>
    <w:rsid w:val="00E73006"/>
    <w:rsid w:val="00E73131"/>
    <w:rsid w:val="00E73161"/>
    <w:rsid w:val="00E736C8"/>
    <w:rsid w:val="00E74155"/>
    <w:rsid w:val="00E743E4"/>
    <w:rsid w:val="00E7467C"/>
    <w:rsid w:val="00E746EE"/>
    <w:rsid w:val="00E7484B"/>
    <w:rsid w:val="00E74A37"/>
    <w:rsid w:val="00E74A9D"/>
    <w:rsid w:val="00E74AA9"/>
    <w:rsid w:val="00E74D4C"/>
    <w:rsid w:val="00E74D85"/>
    <w:rsid w:val="00E753BF"/>
    <w:rsid w:val="00E758EC"/>
    <w:rsid w:val="00E75BDB"/>
    <w:rsid w:val="00E75E8E"/>
    <w:rsid w:val="00E75F99"/>
    <w:rsid w:val="00E763D9"/>
    <w:rsid w:val="00E76422"/>
    <w:rsid w:val="00E764C8"/>
    <w:rsid w:val="00E77AD1"/>
    <w:rsid w:val="00E77D8C"/>
    <w:rsid w:val="00E77E74"/>
    <w:rsid w:val="00E8013A"/>
    <w:rsid w:val="00E801C3"/>
    <w:rsid w:val="00E802F5"/>
    <w:rsid w:val="00E803D4"/>
    <w:rsid w:val="00E807C2"/>
    <w:rsid w:val="00E80FE8"/>
    <w:rsid w:val="00E812C8"/>
    <w:rsid w:val="00E814EC"/>
    <w:rsid w:val="00E814F6"/>
    <w:rsid w:val="00E81621"/>
    <w:rsid w:val="00E81638"/>
    <w:rsid w:val="00E817DD"/>
    <w:rsid w:val="00E821F8"/>
    <w:rsid w:val="00E82287"/>
    <w:rsid w:val="00E822A4"/>
    <w:rsid w:val="00E8234C"/>
    <w:rsid w:val="00E826E2"/>
    <w:rsid w:val="00E831A0"/>
    <w:rsid w:val="00E833A2"/>
    <w:rsid w:val="00E838FC"/>
    <w:rsid w:val="00E83AA9"/>
    <w:rsid w:val="00E84849"/>
    <w:rsid w:val="00E8505A"/>
    <w:rsid w:val="00E8576A"/>
    <w:rsid w:val="00E85928"/>
    <w:rsid w:val="00E85AEC"/>
    <w:rsid w:val="00E85B45"/>
    <w:rsid w:val="00E85E59"/>
    <w:rsid w:val="00E865CB"/>
    <w:rsid w:val="00E86A2D"/>
    <w:rsid w:val="00E86AD9"/>
    <w:rsid w:val="00E8726E"/>
    <w:rsid w:val="00E87283"/>
    <w:rsid w:val="00E874CB"/>
    <w:rsid w:val="00E87509"/>
    <w:rsid w:val="00E87822"/>
    <w:rsid w:val="00E87862"/>
    <w:rsid w:val="00E87876"/>
    <w:rsid w:val="00E878E3"/>
    <w:rsid w:val="00E87BF4"/>
    <w:rsid w:val="00E87C8F"/>
    <w:rsid w:val="00E87D20"/>
    <w:rsid w:val="00E9022B"/>
    <w:rsid w:val="00E90395"/>
    <w:rsid w:val="00E908B5"/>
    <w:rsid w:val="00E908E1"/>
    <w:rsid w:val="00E90DF6"/>
    <w:rsid w:val="00E90E49"/>
    <w:rsid w:val="00E90F96"/>
    <w:rsid w:val="00E910BE"/>
    <w:rsid w:val="00E911EB"/>
    <w:rsid w:val="00E91224"/>
    <w:rsid w:val="00E9129C"/>
    <w:rsid w:val="00E912FB"/>
    <w:rsid w:val="00E917F9"/>
    <w:rsid w:val="00E91ADF"/>
    <w:rsid w:val="00E91EBE"/>
    <w:rsid w:val="00E921CD"/>
    <w:rsid w:val="00E9253C"/>
    <w:rsid w:val="00E9274C"/>
    <w:rsid w:val="00E9291C"/>
    <w:rsid w:val="00E92A97"/>
    <w:rsid w:val="00E93129"/>
    <w:rsid w:val="00E9338C"/>
    <w:rsid w:val="00E936F3"/>
    <w:rsid w:val="00E93749"/>
    <w:rsid w:val="00E938BD"/>
    <w:rsid w:val="00E93CE1"/>
    <w:rsid w:val="00E93FFE"/>
    <w:rsid w:val="00E9409D"/>
    <w:rsid w:val="00E9441D"/>
    <w:rsid w:val="00E94865"/>
    <w:rsid w:val="00E9490C"/>
    <w:rsid w:val="00E94F8A"/>
    <w:rsid w:val="00E9503B"/>
    <w:rsid w:val="00E952EC"/>
    <w:rsid w:val="00E95FEA"/>
    <w:rsid w:val="00E9637A"/>
    <w:rsid w:val="00E963A9"/>
    <w:rsid w:val="00E9668B"/>
    <w:rsid w:val="00E96A7B"/>
    <w:rsid w:val="00E96C4B"/>
    <w:rsid w:val="00E96FB8"/>
    <w:rsid w:val="00E9779F"/>
    <w:rsid w:val="00E97958"/>
    <w:rsid w:val="00E97FD0"/>
    <w:rsid w:val="00E990F4"/>
    <w:rsid w:val="00EA0014"/>
    <w:rsid w:val="00EA0049"/>
    <w:rsid w:val="00EA041C"/>
    <w:rsid w:val="00EA0624"/>
    <w:rsid w:val="00EA1215"/>
    <w:rsid w:val="00EA149B"/>
    <w:rsid w:val="00EA16CD"/>
    <w:rsid w:val="00EA1B61"/>
    <w:rsid w:val="00EA1B75"/>
    <w:rsid w:val="00EA1EB6"/>
    <w:rsid w:val="00EA1EBB"/>
    <w:rsid w:val="00EA20EE"/>
    <w:rsid w:val="00EA2C0E"/>
    <w:rsid w:val="00EA38F1"/>
    <w:rsid w:val="00EA3B1A"/>
    <w:rsid w:val="00EA3D28"/>
    <w:rsid w:val="00EA3DA9"/>
    <w:rsid w:val="00EA4853"/>
    <w:rsid w:val="00EA4E83"/>
    <w:rsid w:val="00EA4EAE"/>
    <w:rsid w:val="00EA4EE1"/>
    <w:rsid w:val="00EA513B"/>
    <w:rsid w:val="00EA528C"/>
    <w:rsid w:val="00EA54D6"/>
    <w:rsid w:val="00EA58BE"/>
    <w:rsid w:val="00EA645C"/>
    <w:rsid w:val="00EA64D9"/>
    <w:rsid w:val="00EA650B"/>
    <w:rsid w:val="00EA65BC"/>
    <w:rsid w:val="00EA6CE8"/>
    <w:rsid w:val="00EA6FAC"/>
    <w:rsid w:val="00EA70D5"/>
    <w:rsid w:val="00EA76B3"/>
    <w:rsid w:val="00EA7A41"/>
    <w:rsid w:val="00EA7FD7"/>
    <w:rsid w:val="00EB0342"/>
    <w:rsid w:val="00EB0364"/>
    <w:rsid w:val="00EB03F6"/>
    <w:rsid w:val="00EB04DA"/>
    <w:rsid w:val="00EB077B"/>
    <w:rsid w:val="00EB12D8"/>
    <w:rsid w:val="00EB152A"/>
    <w:rsid w:val="00EB180B"/>
    <w:rsid w:val="00EB198C"/>
    <w:rsid w:val="00EB1E68"/>
    <w:rsid w:val="00EB281A"/>
    <w:rsid w:val="00EB29EC"/>
    <w:rsid w:val="00EB2F89"/>
    <w:rsid w:val="00EB3278"/>
    <w:rsid w:val="00EB3410"/>
    <w:rsid w:val="00EB38F9"/>
    <w:rsid w:val="00EB3AA3"/>
    <w:rsid w:val="00EB4351"/>
    <w:rsid w:val="00EB43B7"/>
    <w:rsid w:val="00EB4604"/>
    <w:rsid w:val="00EB4796"/>
    <w:rsid w:val="00EB48E8"/>
    <w:rsid w:val="00EB4980"/>
    <w:rsid w:val="00EB4E49"/>
    <w:rsid w:val="00EB4EA2"/>
    <w:rsid w:val="00EB5F11"/>
    <w:rsid w:val="00EB5F47"/>
    <w:rsid w:val="00EB6084"/>
    <w:rsid w:val="00EB6290"/>
    <w:rsid w:val="00EB638D"/>
    <w:rsid w:val="00EB67CD"/>
    <w:rsid w:val="00EB691C"/>
    <w:rsid w:val="00EB69DE"/>
    <w:rsid w:val="00EB6DB6"/>
    <w:rsid w:val="00EB70E0"/>
    <w:rsid w:val="00EB70E5"/>
    <w:rsid w:val="00EB7A71"/>
    <w:rsid w:val="00EB7C5C"/>
    <w:rsid w:val="00EC0050"/>
    <w:rsid w:val="00EC09B3"/>
    <w:rsid w:val="00EC0BF6"/>
    <w:rsid w:val="00EC0D4D"/>
    <w:rsid w:val="00EC0EB5"/>
    <w:rsid w:val="00EC103C"/>
    <w:rsid w:val="00EC1305"/>
    <w:rsid w:val="00EC1462"/>
    <w:rsid w:val="00EC1597"/>
    <w:rsid w:val="00EC1811"/>
    <w:rsid w:val="00EC2026"/>
    <w:rsid w:val="00EC233A"/>
    <w:rsid w:val="00EC24D5"/>
    <w:rsid w:val="00EC268C"/>
    <w:rsid w:val="00EC27C6"/>
    <w:rsid w:val="00EC28A6"/>
    <w:rsid w:val="00EC292B"/>
    <w:rsid w:val="00EC29EA"/>
    <w:rsid w:val="00EC2B90"/>
    <w:rsid w:val="00EC2E12"/>
    <w:rsid w:val="00EC2EBA"/>
    <w:rsid w:val="00EC321D"/>
    <w:rsid w:val="00EC37E9"/>
    <w:rsid w:val="00EC392D"/>
    <w:rsid w:val="00EC3A22"/>
    <w:rsid w:val="00EC3FB4"/>
    <w:rsid w:val="00EC4122"/>
    <w:rsid w:val="00EC4207"/>
    <w:rsid w:val="00EC4B9A"/>
    <w:rsid w:val="00EC4D75"/>
    <w:rsid w:val="00EC4E82"/>
    <w:rsid w:val="00EC5653"/>
    <w:rsid w:val="00EC5850"/>
    <w:rsid w:val="00EC598D"/>
    <w:rsid w:val="00EC5AB0"/>
    <w:rsid w:val="00EC5D0B"/>
    <w:rsid w:val="00EC5D88"/>
    <w:rsid w:val="00EC6186"/>
    <w:rsid w:val="00EC6359"/>
    <w:rsid w:val="00EC6805"/>
    <w:rsid w:val="00EC7075"/>
    <w:rsid w:val="00EC71CE"/>
    <w:rsid w:val="00EC73C3"/>
    <w:rsid w:val="00EC7429"/>
    <w:rsid w:val="00EC76D6"/>
    <w:rsid w:val="00EC76E0"/>
    <w:rsid w:val="00EC7BDF"/>
    <w:rsid w:val="00EC7E2A"/>
    <w:rsid w:val="00ED054B"/>
    <w:rsid w:val="00ED0A64"/>
    <w:rsid w:val="00ED0ADF"/>
    <w:rsid w:val="00ED0C09"/>
    <w:rsid w:val="00ED0C20"/>
    <w:rsid w:val="00ED0D2F"/>
    <w:rsid w:val="00ED0E4C"/>
    <w:rsid w:val="00ED1006"/>
    <w:rsid w:val="00ED1087"/>
    <w:rsid w:val="00ED1971"/>
    <w:rsid w:val="00ED19CD"/>
    <w:rsid w:val="00ED242A"/>
    <w:rsid w:val="00ED2450"/>
    <w:rsid w:val="00ED25E1"/>
    <w:rsid w:val="00ED2C58"/>
    <w:rsid w:val="00ED2CB4"/>
    <w:rsid w:val="00ED2D59"/>
    <w:rsid w:val="00ED3048"/>
    <w:rsid w:val="00ED307F"/>
    <w:rsid w:val="00ED3218"/>
    <w:rsid w:val="00ED334C"/>
    <w:rsid w:val="00ED3360"/>
    <w:rsid w:val="00ED3682"/>
    <w:rsid w:val="00ED36C7"/>
    <w:rsid w:val="00ED38C3"/>
    <w:rsid w:val="00ED3F3C"/>
    <w:rsid w:val="00ED4278"/>
    <w:rsid w:val="00ED4279"/>
    <w:rsid w:val="00ED42A1"/>
    <w:rsid w:val="00ED510A"/>
    <w:rsid w:val="00ED5588"/>
    <w:rsid w:val="00ED56EE"/>
    <w:rsid w:val="00ED5774"/>
    <w:rsid w:val="00ED58D5"/>
    <w:rsid w:val="00ED597C"/>
    <w:rsid w:val="00ED5993"/>
    <w:rsid w:val="00ED59EC"/>
    <w:rsid w:val="00ED5C89"/>
    <w:rsid w:val="00ED5CA6"/>
    <w:rsid w:val="00ED5D16"/>
    <w:rsid w:val="00ED5E9A"/>
    <w:rsid w:val="00ED624B"/>
    <w:rsid w:val="00ED6421"/>
    <w:rsid w:val="00ED6874"/>
    <w:rsid w:val="00ED69FA"/>
    <w:rsid w:val="00ED6A5B"/>
    <w:rsid w:val="00ED6BBF"/>
    <w:rsid w:val="00ED6DCA"/>
    <w:rsid w:val="00ED769E"/>
    <w:rsid w:val="00ED7722"/>
    <w:rsid w:val="00ED776E"/>
    <w:rsid w:val="00ED7B5B"/>
    <w:rsid w:val="00ED7E0D"/>
    <w:rsid w:val="00EE03C2"/>
    <w:rsid w:val="00EE08AB"/>
    <w:rsid w:val="00EE0A59"/>
    <w:rsid w:val="00EE0C01"/>
    <w:rsid w:val="00EE0EA2"/>
    <w:rsid w:val="00EE154D"/>
    <w:rsid w:val="00EE19CF"/>
    <w:rsid w:val="00EE2348"/>
    <w:rsid w:val="00EE25A3"/>
    <w:rsid w:val="00EE26DC"/>
    <w:rsid w:val="00EE271D"/>
    <w:rsid w:val="00EE2723"/>
    <w:rsid w:val="00EE2761"/>
    <w:rsid w:val="00EE27D9"/>
    <w:rsid w:val="00EE2A52"/>
    <w:rsid w:val="00EE2E5C"/>
    <w:rsid w:val="00EE320E"/>
    <w:rsid w:val="00EE3268"/>
    <w:rsid w:val="00EE3333"/>
    <w:rsid w:val="00EE33D3"/>
    <w:rsid w:val="00EE3D08"/>
    <w:rsid w:val="00EE40F9"/>
    <w:rsid w:val="00EE4314"/>
    <w:rsid w:val="00EE4338"/>
    <w:rsid w:val="00EE47EE"/>
    <w:rsid w:val="00EE48CC"/>
    <w:rsid w:val="00EE4946"/>
    <w:rsid w:val="00EE4AF4"/>
    <w:rsid w:val="00EE4CAC"/>
    <w:rsid w:val="00EE4DAE"/>
    <w:rsid w:val="00EE4E64"/>
    <w:rsid w:val="00EE4ECB"/>
    <w:rsid w:val="00EE4FDA"/>
    <w:rsid w:val="00EE518F"/>
    <w:rsid w:val="00EE51A0"/>
    <w:rsid w:val="00EE5297"/>
    <w:rsid w:val="00EE53FC"/>
    <w:rsid w:val="00EE58D6"/>
    <w:rsid w:val="00EE59E5"/>
    <w:rsid w:val="00EE5A8A"/>
    <w:rsid w:val="00EE5C28"/>
    <w:rsid w:val="00EE5F30"/>
    <w:rsid w:val="00EE5FF0"/>
    <w:rsid w:val="00EE63D3"/>
    <w:rsid w:val="00EE66C2"/>
    <w:rsid w:val="00EE6F93"/>
    <w:rsid w:val="00EE73F1"/>
    <w:rsid w:val="00EE7455"/>
    <w:rsid w:val="00EE7463"/>
    <w:rsid w:val="00EE7704"/>
    <w:rsid w:val="00EE7ABE"/>
    <w:rsid w:val="00EE7B37"/>
    <w:rsid w:val="00EF0220"/>
    <w:rsid w:val="00EF052B"/>
    <w:rsid w:val="00EF0AAE"/>
    <w:rsid w:val="00EF0CD4"/>
    <w:rsid w:val="00EF0D4D"/>
    <w:rsid w:val="00EF11D0"/>
    <w:rsid w:val="00EF1864"/>
    <w:rsid w:val="00EF18FE"/>
    <w:rsid w:val="00EF1AAC"/>
    <w:rsid w:val="00EF1EF4"/>
    <w:rsid w:val="00EF2017"/>
    <w:rsid w:val="00EF20C9"/>
    <w:rsid w:val="00EF275F"/>
    <w:rsid w:val="00EF2BCA"/>
    <w:rsid w:val="00EF2C21"/>
    <w:rsid w:val="00EF3037"/>
    <w:rsid w:val="00EF3849"/>
    <w:rsid w:val="00EF3CB0"/>
    <w:rsid w:val="00EF3D7C"/>
    <w:rsid w:val="00EF4443"/>
    <w:rsid w:val="00EF4585"/>
    <w:rsid w:val="00EF4B75"/>
    <w:rsid w:val="00EF4EB4"/>
    <w:rsid w:val="00EF4F04"/>
    <w:rsid w:val="00EF4FD0"/>
    <w:rsid w:val="00EF506C"/>
    <w:rsid w:val="00EF5787"/>
    <w:rsid w:val="00EF5999"/>
    <w:rsid w:val="00EF5CEA"/>
    <w:rsid w:val="00EF5FF0"/>
    <w:rsid w:val="00EF601C"/>
    <w:rsid w:val="00EF60D0"/>
    <w:rsid w:val="00EF61F4"/>
    <w:rsid w:val="00EF6465"/>
    <w:rsid w:val="00EF648A"/>
    <w:rsid w:val="00EF6613"/>
    <w:rsid w:val="00EF66AB"/>
    <w:rsid w:val="00EF6903"/>
    <w:rsid w:val="00EF6D7A"/>
    <w:rsid w:val="00EF7086"/>
    <w:rsid w:val="00EF76F6"/>
    <w:rsid w:val="00EF7AFA"/>
    <w:rsid w:val="00F00170"/>
    <w:rsid w:val="00F002A0"/>
    <w:rsid w:val="00F0071F"/>
    <w:rsid w:val="00F014BD"/>
    <w:rsid w:val="00F01950"/>
    <w:rsid w:val="00F0197C"/>
    <w:rsid w:val="00F019A2"/>
    <w:rsid w:val="00F01A38"/>
    <w:rsid w:val="00F01AD6"/>
    <w:rsid w:val="00F01B33"/>
    <w:rsid w:val="00F01BEE"/>
    <w:rsid w:val="00F01C44"/>
    <w:rsid w:val="00F01CBD"/>
    <w:rsid w:val="00F01D81"/>
    <w:rsid w:val="00F01E83"/>
    <w:rsid w:val="00F0211E"/>
    <w:rsid w:val="00F02406"/>
    <w:rsid w:val="00F02619"/>
    <w:rsid w:val="00F0268C"/>
    <w:rsid w:val="00F02781"/>
    <w:rsid w:val="00F027AA"/>
    <w:rsid w:val="00F02BE9"/>
    <w:rsid w:val="00F02DB8"/>
    <w:rsid w:val="00F034A9"/>
    <w:rsid w:val="00F03997"/>
    <w:rsid w:val="00F03E63"/>
    <w:rsid w:val="00F04028"/>
    <w:rsid w:val="00F04172"/>
    <w:rsid w:val="00F0473D"/>
    <w:rsid w:val="00F047D5"/>
    <w:rsid w:val="00F0487B"/>
    <w:rsid w:val="00F0497E"/>
    <w:rsid w:val="00F04CE3"/>
    <w:rsid w:val="00F04EF9"/>
    <w:rsid w:val="00F04F00"/>
    <w:rsid w:val="00F04F3C"/>
    <w:rsid w:val="00F051EB"/>
    <w:rsid w:val="00F0528D"/>
    <w:rsid w:val="00F0552F"/>
    <w:rsid w:val="00F05778"/>
    <w:rsid w:val="00F0580A"/>
    <w:rsid w:val="00F05968"/>
    <w:rsid w:val="00F059FB"/>
    <w:rsid w:val="00F05C79"/>
    <w:rsid w:val="00F0625A"/>
    <w:rsid w:val="00F0631F"/>
    <w:rsid w:val="00F064D4"/>
    <w:rsid w:val="00F06595"/>
    <w:rsid w:val="00F06699"/>
    <w:rsid w:val="00F06BFD"/>
    <w:rsid w:val="00F06C67"/>
    <w:rsid w:val="00F06DFD"/>
    <w:rsid w:val="00F071D1"/>
    <w:rsid w:val="00F07324"/>
    <w:rsid w:val="00F07346"/>
    <w:rsid w:val="00F07533"/>
    <w:rsid w:val="00F07650"/>
    <w:rsid w:val="00F07737"/>
    <w:rsid w:val="00F07ADA"/>
    <w:rsid w:val="00F07ED2"/>
    <w:rsid w:val="00F1060E"/>
    <w:rsid w:val="00F10629"/>
    <w:rsid w:val="00F10687"/>
    <w:rsid w:val="00F10FC0"/>
    <w:rsid w:val="00F1109D"/>
    <w:rsid w:val="00F11111"/>
    <w:rsid w:val="00F1126F"/>
    <w:rsid w:val="00F114AF"/>
    <w:rsid w:val="00F1182C"/>
    <w:rsid w:val="00F11A09"/>
    <w:rsid w:val="00F11A8E"/>
    <w:rsid w:val="00F11C44"/>
    <w:rsid w:val="00F11C93"/>
    <w:rsid w:val="00F11CEE"/>
    <w:rsid w:val="00F11FC6"/>
    <w:rsid w:val="00F12061"/>
    <w:rsid w:val="00F12146"/>
    <w:rsid w:val="00F12199"/>
    <w:rsid w:val="00F12498"/>
    <w:rsid w:val="00F12642"/>
    <w:rsid w:val="00F1268A"/>
    <w:rsid w:val="00F127CA"/>
    <w:rsid w:val="00F13104"/>
    <w:rsid w:val="00F1328F"/>
    <w:rsid w:val="00F1338D"/>
    <w:rsid w:val="00F13421"/>
    <w:rsid w:val="00F134DA"/>
    <w:rsid w:val="00F13576"/>
    <w:rsid w:val="00F1363B"/>
    <w:rsid w:val="00F13830"/>
    <w:rsid w:val="00F1386F"/>
    <w:rsid w:val="00F1391F"/>
    <w:rsid w:val="00F13929"/>
    <w:rsid w:val="00F13B9E"/>
    <w:rsid w:val="00F13ECF"/>
    <w:rsid w:val="00F1431D"/>
    <w:rsid w:val="00F14692"/>
    <w:rsid w:val="00F146BE"/>
    <w:rsid w:val="00F146CF"/>
    <w:rsid w:val="00F14942"/>
    <w:rsid w:val="00F14974"/>
    <w:rsid w:val="00F149D8"/>
    <w:rsid w:val="00F151DB"/>
    <w:rsid w:val="00F151F3"/>
    <w:rsid w:val="00F15227"/>
    <w:rsid w:val="00F154E1"/>
    <w:rsid w:val="00F1555E"/>
    <w:rsid w:val="00F1583B"/>
    <w:rsid w:val="00F15C6E"/>
    <w:rsid w:val="00F15D38"/>
    <w:rsid w:val="00F15DD6"/>
    <w:rsid w:val="00F15F7A"/>
    <w:rsid w:val="00F15FA5"/>
    <w:rsid w:val="00F1632A"/>
    <w:rsid w:val="00F16C93"/>
    <w:rsid w:val="00F175F9"/>
    <w:rsid w:val="00F17686"/>
    <w:rsid w:val="00F17A0F"/>
    <w:rsid w:val="00F2016E"/>
    <w:rsid w:val="00F206B1"/>
    <w:rsid w:val="00F209B7"/>
    <w:rsid w:val="00F20CD9"/>
    <w:rsid w:val="00F20E7D"/>
    <w:rsid w:val="00F2125D"/>
    <w:rsid w:val="00F215C8"/>
    <w:rsid w:val="00F21633"/>
    <w:rsid w:val="00F21861"/>
    <w:rsid w:val="00F21AB0"/>
    <w:rsid w:val="00F21C4C"/>
    <w:rsid w:val="00F21D8C"/>
    <w:rsid w:val="00F21E47"/>
    <w:rsid w:val="00F222F1"/>
    <w:rsid w:val="00F22394"/>
    <w:rsid w:val="00F2287E"/>
    <w:rsid w:val="00F22C0B"/>
    <w:rsid w:val="00F22C4F"/>
    <w:rsid w:val="00F22C8B"/>
    <w:rsid w:val="00F23040"/>
    <w:rsid w:val="00F23121"/>
    <w:rsid w:val="00F232AC"/>
    <w:rsid w:val="00F2376F"/>
    <w:rsid w:val="00F237A5"/>
    <w:rsid w:val="00F239B6"/>
    <w:rsid w:val="00F23D65"/>
    <w:rsid w:val="00F23D6D"/>
    <w:rsid w:val="00F24008"/>
    <w:rsid w:val="00F2435A"/>
    <w:rsid w:val="00F243D8"/>
    <w:rsid w:val="00F244DD"/>
    <w:rsid w:val="00F24629"/>
    <w:rsid w:val="00F24739"/>
    <w:rsid w:val="00F247BD"/>
    <w:rsid w:val="00F24861"/>
    <w:rsid w:val="00F24B08"/>
    <w:rsid w:val="00F25093"/>
    <w:rsid w:val="00F25153"/>
    <w:rsid w:val="00F2578E"/>
    <w:rsid w:val="00F25851"/>
    <w:rsid w:val="00F25913"/>
    <w:rsid w:val="00F25C5E"/>
    <w:rsid w:val="00F25D01"/>
    <w:rsid w:val="00F25E98"/>
    <w:rsid w:val="00F25FEE"/>
    <w:rsid w:val="00F260FF"/>
    <w:rsid w:val="00F26327"/>
    <w:rsid w:val="00F2633E"/>
    <w:rsid w:val="00F266A6"/>
    <w:rsid w:val="00F267E1"/>
    <w:rsid w:val="00F26BAD"/>
    <w:rsid w:val="00F26BAF"/>
    <w:rsid w:val="00F271F6"/>
    <w:rsid w:val="00F2729F"/>
    <w:rsid w:val="00F27621"/>
    <w:rsid w:val="00F2763E"/>
    <w:rsid w:val="00F2768E"/>
    <w:rsid w:val="00F277E1"/>
    <w:rsid w:val="00F278D6"/>
    <w:rsid w:val="00F2798A"/>
    <w:rsid w:val="00F27B5D"/>
    <w:rsid w:val="00F27C19"/>
    <w:rsid w:val="00F27CF9"/>
    <w:rsid w:val="00F27E70"/>
    <w:rsid w:val="00F301B3"/>
    <w:rsid w:val="00F302A2"/>
    <w:rsid w:val="00F30438"/>
    <w:rsid w:val="00F304F2"/>
    <w:rsid w:val="00F30621"/>
    <w:rsid w:val="00F30650"/>
    <w:rsid w:val="00F30828"/>
    <w:rsid w:val="00F308E8"/>
    <w:rsid w:val="00F30B7C"/>
    <w:rsid w:val="00F30E92"/>
    <w:rsid w:val="00F3115A"/>
    <w:rsid w:val="00F311D3"/>
    <w:rsid w:val="00F3122F"/>
    <w:rsid w:val="00F313D6"/>
    <w:rsid w:val="00F31419"/>
    <w:rsid w:val="00F31585"/>
    <w:rsid w:val="00F31B0D"/>
    <w:rsid w:val="00F31EB0"/>
    <w:rsid w:val="00F31F37"/>
    <w:rsid w:val="00F32666"/>
    <w:rsid w:val="00F32B9C"/>
    <w:rsid w:val="00F32D27"/>
    <w:rsid w:val="00F33066"/>
    <w:rsid w:val="00F3306C"/>
    <w:rsid w:val="00F330D3"/>
    <w:rsid w:val="00F3316B"/>
    <w:rsid w:val="00F33190"/>
    <w:rsid w:val="00F335A9"/>
    <w:rsid w:val="00F3374B"/>
    <w:rsid w:val="00F33C6F"/>
    <w:rsid w:val="00F33DA7"/>
    <w:rsid w:val="00F34426"/>
    <w:rsid w:val="00F34C4D"/>
    <w:rsid w:val="00F35146"/>
    <w:rsid w:val="00F35162"/>
    <w:rsid w:val="00F3537A"/>
    <w:rsid w:val="00F3572E"/>
    <w:rsid w:val="00F35910"/>
    <w:rsid w:val="00F35B1A"/>
    <w:rsid w:val="00F363AB"/>
    <w:rsid w:val="00F365C4"/>
    <w:rsid w:val="00F36912"/>
    <w:rsid w:val="00F36A4F"/>
    <w:rsid w:val="00F36EF7"/>
    <w:rsid w:val="00F370A0"/>
    <w:rsid w:val="00F3723D"/>
    <w:rsid w:val="00F37315"/>
    <w:rsid w:val="00F3755E"/>
    <w:rsid w:val="00F37909"/>
    <w:rsid w:val="00F37D4F"/>
    <w:rsid w:val="00F37F0C"/>
    <w:rsid w:val="00F37F4B"/>
    <w:rsid w:val="00F4026F"/>
    <w:rsid w:val="00F405EF"/>
    <w:rsid w:val="00F40C2E"/>
    <w:rsid w:val="00F40C5D"/>
    <w:rsid w:val="00F40D1A"/>
    <w:rsid w:val="00F40D9C"/>
    <w:rsid w:val="00F40F0C"/>
    <w:rsid w:val="00F41302"/>
    <w:rsid w:val="00F41523"/>
    <w:rsid w:val="00F418FB"/>
    <w:rsid w:val="00F41AF4"/>
    <w:rsid w:val="00F41B2F"/>
    <w:rsid w:val="00F41E23"/>
    <w:rsid w:val="00F41F5E"/>
    <w:rsid w:val="00F42209"/>
    <w:rsid w:val="00F423B1"/>
    <w:rsid w:val="00F424F7"/>
    <w:rsid w:val="00F42608"/>
    <w:rsid w:val="00F426DA"/>
    <w:rsid w:val="00F428C1"/>
    <w:rsid w:val="00F42AEE"/>
    <w:rsid w:val="00F42E88"/>
    <w:rsid w:val="00F43038"/>
    <w:rsid w:val="00F430AD"/>
    <w:rsid w:val="00F43294"/>
    <w:rsid w:val="00F4347F"/>
    <w:rsid w:val="00F4357E"/>
    <w:rsid w:val="00F43762"/>
    <w:rsid w:val="00F43924"/>
    <w:rsid w:val="00F43D77"/>
    <w:rsid w:val="00F43FBC"/>
    <w:rsid w:val="00F442D9"/>
    <w:rsid w:val="00F444C9"/>
    <w:rsid w:val="00F44695"/>
    <w:rsid w:val="00F4480E"/>
    <w:rsid w:val="00F44BBD"/>
    <w:rsid w:val="00F44C24"/>
    <w:rsid w:val="00F452C5"/>
    <w:rsid w:val="00F4579E"/>
    <w:rsid w:val="00F45832"/>
    <w:rsid w:val="00F45C1A"/>
    <w:rsid w:val="00F45E24"/>
    <w:rsid w:val="00F45F58"/>
    <w:rsid w:val="00F46B62"/>
    <w:rsid w:val="00F46CC6"/>
    <w:rsid w:val="00F47234"/>
    <w:rsid w:val="00F4739D"/>
    <w:rsid w:val="00F47515"/>
    <w:rsid w:val="00F4766C"/>
    <w:rsid w:val="00F47A6A"/>
    <w:rsid w:val="00F50058"/>
    <w:rsid w:val="00F50211"/>
    <w:rsid w:val="00F50600"/>
    <w:rsid w:val="00F5060E"/>
    <w:rsid w:val="00F507D1"/>
    <w:rsid w:val="00F50B9E"/>
    <w:rsid w:val="00F50C2E"/>
    <w:rsid w:val="00F513D7"/>
    <w:rsid w:val="00F519A8"/>
    <w:rsid w:val="00F519CE"/>
    <w:rsid w:val="00F51ADA"/>
    <w:rsid w:val="00F51B49"/>
    <w:rsid w:val="00F51B9F"/>
    <w:rsid w:val="00F51CE1"/>
    <w:rsid w:val="00F51D36"/>
    <w:rsid w:val="00F52264"/>
    <w:rsid w:val="00F526A0"/>
    <w:rsid w:val="00F529A0"/>
    <w:rsid w:val="00F52C0E"/>
    <w:rsid w:val="00F52C7B"/>
    <w:rsid w:val="00F52F5B"/>
    <w:rsid w:val="00F52FC7"/>
    <w:rsid w:val="00F52FCF"/>
    <w:rsid w:val="00F5309B"/>
    <w:rsid w:val="00F53605"/>
    <w:rsid w:val="00F53B71"/>
    <w:rsid w:val="00F53E35"/>
    <w:rsid w:val="00F5481C"/>
    <w:rsid w:val="00F54BCF"/>
    <w:rsid w:val="00F551EA"/>
    <w:rsid w:val="00F5534B"/>
    <w:rsid w:val="00F5549C"/>
    <w:rsid w:val="00F558D4"/>
    <w:rsid w:val="00F55939"/>
    <w:rsid w:val="00F55ACC"/>
    <w:rsid w:val="00F55DFD"/>
    <w:rsid w:val="00F55E1C"/>
    <w:rsid w:val="00F55E74"/>
    <w:rsid w:val="00F56066"/>
    <w:rsid w:val="00F560F4"/>
    <w:rsid w:val="00F56159"/>
    <w:rsid w:val="00F566DC"/>
    <w:rsid w:val="00F56992"/>
    <w:rsid w:val="00F56BDB"/>
    <w:rsid w:val="00F56FC8"/>
    <w:rsid w:val="00F572A4"/>
    <w:rsid w:val="00F60039"/>
    <w:rsid w:val="00F6015E"/>
    <w:rsid w:val="00F60203"/>
    <w:rsid w:val="00F604DF"/>
    <w:rsid w:val="00F607C5"/>
    <w:rsid w:val="00F608F9"/>
    <w:rsid w:val="00F60C19"/>
    <w:rsid w:val="00F60DEA"/>
    <w:rsid w:val="00F60EBE"/>
    <w:rsid w:val="00F61133"/>
    <w:rsid w:val="00F6138E"/>
    <w:rsid w:val="00F61432"/>
    <w:rsid w:val="00F6161D"/>
    <w:rsid w:val="00F61ED2"/>
    <w:rsid w:val="00F624ED"/>
    <w:rsid w:val="00F6269D"/>
    <w:rsid w:val="00F626C5"/>
    <w:rsid w:val="00F62AB3"/>
    <w:rsid w:val="00F62CE6"/>
    <w:rsid w:val="00F62F11"/>
    <w:rsid w:val="00F6302A"/>
    <w:rsid w:val="00F63402"/>
    <w:rsid w:val="00F63950"/>
    <w:rsid w:val="00F63C63"/>
    <w:rsid w:val="00F64315"/>
    <w:rsid w:val="00F64597"/>
    <w:rsid w:val="00F645FB"/>
    <w:rsid w:val="00F64843"/>
    <w:rsid w:val="00F64A19"/>
    <w:rsid w:val="00F64C2B"/>
    <w:rsid w:val="00F64DFB"/>
    <w:rsid w:val="00F64EC0"/>
    <w:rsid w:val="00F6500B"/>
    <w:rsid w:val="00F651B7"/>
    <w:rsid w:val="00F651BE"/>
    <w:rsid w:val="00F651E3"/>
    <w:rsid w:val="00F6529B"/>
    <w:rsid w:val="00F65441"/>
    <w:rsid w:val="00F65572"/>
    <w:rsid w:val="00F65682"/>
    <w:rsid w:val="00F657A7"/>
    <w:rsid w:val="00F6583E"/>
    <w:rsid w:val="00F65AFF"/>
    <w:rsid w:val="00F65B12"/>
    <w:rsid w:val="00F65EFE"/>
    <w:rsid w:val="00F6628E"/>
    <w:rsid w:val="00F66A3D"/>
    <w:rsid w:val="00F66A88"/>
    <w:rsid w:val="00F66CD7"/>
    <w:rsid w:val="00F66F9F"/>
    <w:rsid w:val="00F670CE"/>
    <w:rsid w:val="00F6728F"/>
    <w:rsid w:val="00F673A7"/>
    <w:rsid w:val="00F677FD"/>
    <w:rsid w:val="00F67862"/>
    <w:rsid w:val="00F67BDA"/>
    <w:rsid w:val="00F67DC5"/>
    <w:rsid w:val="00F67F53"/>
    <w:rsid w:val="00F70195"/>
    <w:rsid w:val="00F703BE"/>
    <w:rsid w:val="00F7064F"/>
    <w:rsid w:val="00F709A4"/>
    <w:rsid w:val="00F70A1C"/>
    <w:rsid w:val="00F70BDD"/>
    <w:rsid w:val="00F70E9D"/>
    <w:rsid w:val="00F713F7"/>
    <w:rsid w:val="00F715CB"/>
    <w:rsid w:val="00F71776"/>
    <w:rsid w:val="00F71B4F"/>
    <w:rsid w:val="00F71D0A"/>
    <w:rsid w:val="00F71F69"/>
    <w:rsid w:val="00F72071"/>
    <w:rsid w:val="00F72386"/>
    <w:rsid w:val="00F7244E"/>
    <w:rsid w:val="00F725E9"/>
    <w:rsid w:val="00F72616"/>
    <w:rsid w:val="00F72B72"/>
    <w:rsid w:val="00F72C34"/>
    <w:rsid w:val="00F72CF5"/>
    <w:rsid w:val="00F72F15"/>
    <w:rsid w:val="00F734AE"/>
    <w:rsid w:val="00F737A3"/>
    <w:rsid w:val="00F73F68"/>
    <w:rsid w:val="00F7407F"/>
    <w:rsid w:val="00F7449F"/>
    <w:rsid w:val="00F74700"/>
    <w:rsid w:val="00F74970"/>
    <w:rsid w:val="00F74BB9"/>
    <w:rsid w:val="00F74E41"/>
    <w:rsid w:val="00F74E56"/>
    <w:rsid w:val="00F74F9D"/>
    <w:rsid w:val="00F74FDA"/>
    <w:rsid w:val="00F75010"/>
    <w:rsid w:val="00F7545B"/>
    <w:rsid w:val="00F75582"/>
    <w:rsid w:val="00F7601A"/>
    <w:rsid w:val="00F76325"/>
    <w:rsid w:val="00F766AC"/>
    <w:rsid w:val="00F76710"/>
    <w:rsid w:val="00F76A49"/>
    <w:rsid w:val="00F76EFA"/>
    <w:rsid w:val="00F76F8F"/>
    <w:rsid w:val="00F76FF3"/>
    <w:rsid w:val="00F77551"/>
    <w:rsid w:val="00F776D7"/>
    <w:rsid w:val="00F77CC0"/>
    <w:rsid w:val="00F77F5A"/>
    <w:rsid w:val="00F801D9"/>
    <w:rsid w:val="00F80400"/>
    <w:rsid w:val="00F804BE"/>
    <w:rsid w:val="00F8064C"/>
    <w:rsid w:val="00F80F2B"/>
    <w:rsid w:val="00F812AE"/>
    <w:rsid w:val="00F813DE"/>
    <w:rsid w:val="00F817CE"/>
    <w:rsid w:val="00F81989"/>
    <w:rsid w:val="00F81BB6"/>
    <w:rsid w:val="00F81C9D"/>
    <w:rsid w:val="00F81F3E"/>
    <w:rsid w:val="00F81F49"/>
    <w:rsid w:val="00F82217"/>
    <w:rsid w:val="00F82854"/>
    <w:rsid w:val="00F828D3"/>
    <w:rsid w:val="00F82A9D"/>
    <w:rsid w:val="00F82EEB"/>
    <w:rsid w:val="00F83667"/>
    <w:rsid w:val="00F83928"/>
    <w:rsid w:val="00F83DCD"/>
    <w:rsid w:val="00F83FEC"/>
    <w:rsid w:val="00F84235"/>
    <w:rsid w:val="00F84436"/>
    <w:rsid w:val="00F8456C"/>
    <w:rsid w:val="00F84C43"/>
    <w:rsid w:val="00F84F52"/>
    <w:rsid w:val="00F8501E"/>
    <w:rsid w:val="00F853C7"/>
    <w:rsid w:val="00F85708"/>
    <w:rsid w:val="00F859B4"/>
    <w:rsid w:val="00F859D8"/>
    <w:rsid w:val="00F85D33"/>
    <w:rsid w:val="00F8645C"/>
    <w:rsid w:val="00F864E2"/>
    <w:rsid w:val="00F866E6"/>
    <w:rsid w:val="00F868F5"/>
    <w:rsid w:val="00F86B01"/>
    <w:rsid w:val="00F86DD1"/>
    <w:rsid w:val="00F871A1"/>
    <w:rsid w:val="00F871AF"/>
    <w:rsid w:val="00F871E8"/>
    <w:rsid w:val="00F87871"/>
    <w:rsid w:val="00F87E99"/>
    <w:rsid w:val="00F87EB6"/>
    <w:rsid w:val="00F904F7"/>
    <w:rsid w:val="00F9056A"/>
    <w:rsid w:val="00F9063D"/>
    <w:rsid w:val="00F9067B"/>
    <w:rsid w:val="00F90D80"/>
    <w:rsid w:val="00F90F8D"/>
    <w:rsid w:val="00F91163"/>
    <w:rsid w:val="00F91218"/>
    <w:rsid w:val="00F9130A"/>
    <w:rsid w:val="00F9139B"/>
    <w:rsid w:val="00F91518"/>
    <w:rsid w:val="00F918EB"/>
    <w:rsid w:val="00F91925"/>
    <w:rsid w:val="00F9195B"/>
    <w:rsid w:val="00F91B31"/>
    <w:rsid w:val="00F91C8D"/>
    <w:rsid w:val="00F91CF0"/>
    <w:rsid w:val="00F91E2B"/>
    <w:rsid w:val="00F92038"/>
    <w:rsid w:val="00F92208"/>
    <w:rsid w:val="00F92659"/>
    <w:rsid w:val="00F92782"/>
    <w:rsid w:val="00F92881"/>
    <w:rsid w:val="00F92A0B"/>
    <w:rsid w:val="00F92B3F"/>
    <w:rsid w:val="00F92DCB"/>
    <w:rsid w:val="00F92E19"/>
    <w:rsid w:val="00F92EFC"/>
    <w:rsid w:val="00F93269"/>
    <w:rsid w:val="00F932B2"/>
    <w:rsid w:val="00F93441"/>
    <w:rsid w:val="00F9348F"/>
    <w:rsid w:val="00F93512"/>
    <w:rsid w:val="00F936A1"/>
    <w:rsid w:val="00F93865"/>
    <w:rsid w:val="00F93AA9"/>
    <w:rsid w:val="00F93DEE"/>
    <w:rsid w:val="00F941DE"/>
    <w:rsid w:val="00F941F9"/>
    <w:rsid w:val="00F9463F"/>
    <w:rsid w:val="00F94899"/>
    <w:rsid w:val="00F94FD0"/>
    <w:rsid w:val="00F95269"/>
    <w:rsid w:val="00F954B3"/>
    <w:rsid w:val="00F95657"/>
    <w:rsid w:val="00F95716"/>
    <w:rsid w:val="00F95E75"/>
    <w:rsid w:val="00F9649E"/>
    <w:rsid w:val="00F966A7"/>
    <w:rsid w:val="00F96875"/>
    <w:rsid w:val="00F96985"/>
    <w:rsid w:val="00F96997"/>
    <w:rsid w:val="00F969AB"/>
    <w:rsid w:val="00F96B30"/>
    <w:rsid w:val="00F96CF1"/>
    <w:rsid w:val="00F96D48"/>
    <w:rsid w:val="00F96E1B"/>
    <w:rsid w:val="00F96FBF"/>
    <w:rsid w:val="00F97039"/>
    <w:rsid w:val="00F97838"/>
    <w:rsid w:val="00F97F46"/>
    <w:rsid w:val="00FA02D7"/>
    <w:rsid w:val="00FA0797"/>
    <w:rsid w:val="00FA07B6"/>
    <w:rsid w:val="00FA09E7"/>
    <w:rsid w:val="00FA0B09"/>
    <w:rsid w:val="00FA0C7E"/>
    <w:rsid w:val="00FA1026"/>
    <w:rsid w:val="00FA1113"/>
    <w:rsid w:val="00FA1118"/>
    <w:rsid w:val="00FA17D9"/>
    <w:rsid w:val="00FA1979"/>
    <w:rsid w:val="00FA1991"/>
    <w:rsid w:val="00FA1B53"/>
    <w:rsid w:val="00FA20EC"/>
    <w:rsid w:val="00FA2307"/>
    <w:rsid w:val="00FA2752"/>
    <w:rsid w:val="00FA2A4E"/>
    <w:rsid w:val="00FA2BB3"/>
    <w:rsid w:val="00FA2C8A"/>
    <w:rsid w:val="00FA32B5"/>
    <w:rsid w:val="00FA3363"/>
    <w:rsid w:val="00FA34DC"/>
    <w:rsid w:val="00FA34FF"/>
    <w:rsid w:val="00FA3547"/>
    <w:rsid w:val="00FA3A2B"/>
    <w:rsid w:val="00FA3A96"/>
    <w:rsid w:val="00FA3B33"/>
    <w:rsid w:val="00FA3B4D"/>
    <w:rsid w:val="00FA3D03"/>
    <w:rsid w:val="00FA3F4E"/>
    <w:rsid w:val="00FA410B"/>
    <w:rsid w:val="00FA42A9"/>
    <w:rsid w:val="00FA4492"/>
    <w:rsid w:val="00FA4748"/>
    <w:rsid w:val="00FA48A3"/>
    <w:rsid w:val="00FA4A73"/>
    <w:rsid w:val="00FA4C83"/>
    <w:rsid w:val="00FA4CA7"/>
    <w:rsid w:val="00FA5096"/>
    <w:rsid w:val="00FA518D"/>
    <w:rsid w:val="00FA5260"/>
    <w:rsid w:val="00FA5453"/>
    <w:rsid w:val="00FA5494"/>
    <w:rsid w:val="00FA5950"/>
    <w:rsid w:val="00FA5AD9"/>
    <w:rsid w:val="00FA66D6"/>
    <w:rsid w:val="00FA676B"/>
    <w:rsid w:val="00FA6A5B"/>
    <w:rsid w:val="00FA6D63"/>
    <w:rsid w:val="00FA7602"/>
    <w:rsid w:val="00FA78B1"/>
    <w:rsid w:val="00FA7A70"/>
    <w:rsid w:val="00FA7D21"/>
    <w:rsid w:val="00FA7DB2"/>
    <w:rsid w:val="00FA7DCD"/>
    <w:rsid w:val="00FB0E1F"/>
    <w:rsid w:val="00FB10E4"/>
    <w:rsid w:val="00FB125F"/>
    <w:rsid w:val="00FB1990"/>
    <w:rsid w:val="00FB1A4F"/>
    <w:rsid w:val="00FB1B40"/>
    <w:rsid w:val="00FB1D30"/>
    <w:rsid w:val="00FB1E9F"/>
    <w:rsid w:val="00FB2006"/>
    <w:rsid w:val="00FB2047"/>
    <w:rsid w:val="00FB24E3"/>
    <w:rsid w:val="00FB27BA"/>
    <w:rsid w:val="00FB283B"/>
    <w:rsid w:val="00FB29D7"/>
    <w:rsid w:val="00FB2C23"/>
    <w:rsid w:val="00FB3112"/>
    <w:rsid w:val="00FB3217"/>
    <w:rsid w:val="00FB3826"/>
    <w:rsid w:val="00FB3835"/>
    <w:rsid w:val="00FB3BF0"/>
    <w:rsid w:val="00FB3CA3"/>
    <w:rsid w:val="00FB3FF9"/>
    <w:rsid w:val="00FB40EF"/>
    <w:rsid w:val="00FB41B5"/>
    <w:rsid w:val="00FB4246"/>
    <w:rsid w:val="00FB435F"/>
    <w:rsid w:val="00FB43CD"/>
    <w:rsid w:val="00FB47BF"/>
    <w:rsid w:val="00FB4A17"/>
    <w:rsid w:val="00FB4C4B"/>
    <w:rsid w:val="00FB4C74"/>
    <w:rsid w:val="00FB4C80"/>
    <w:rsid w:val="00FB4D86"/>
    <w:rsid w:val="00FB4E7A"/>
    <w:rsid w:val="00FB4F21"/>
    <w:rsid w:val="00FB5A53"/>
    <w:rsid w:val="00FB5C40"/>
    <w:rsid w:val="00FB60E2"/>
    <w:rsid w:val="00FB66CF"/>
    <w:rsid w:val="00FB6A6A"/>
    <w:rsid w:val="00FB6F67"/>
    <w:rsid w:val="00FB6F81"/>
    <w:rsid w:val="00FB6F8E"/>
    <w:rsid w:val="00FB7430"/>
    <w:rsid w:val="00FB7719"/>
    <w:rsid w:val="00FB7956"/>
    <w:rsid w:val="00FB7A01"/>
    <w:rsid w:val="00FC076F"/>
    <w:rsid w:val="00FC09E2"/>
    <w:rsid w:val="00FC11AB"/>
    <w:rsid w:val="00FC1272"/>
    <w:rsid w:val="00FC12D3"/>
    <w:rsid w:val="00FC12F1"/>
    <w:rsid w:val="00FC13CE"/>
    <w:rsid w:val="00FC1773"/>
    <w:rsid w:val="00FC1921"/>
    <w:rsid w:val="00FC1CC6"/>
    <w:rsid w:val="00FC1DC3"/>
    <w:rsid w:val="00FC2067"/>
    <w:rsid w:val="00FC2407"/>
    <w:rsid w:val="00FC261B"/>
    <w:rsid w:val="00FC2B35"/>
    <w:rsid w:val="00FC2BF4"/>
    <w:rsid w:val="00FC2BFF"/>
    <w:rsid w:val="00FC2E25"/>
    <w:rsid w:val="00FC2FDF"/>
    <w:rsid w:val="00FC3564"/>
    <w:rsid w:val="00FC3B2E"/>
    <w:rsid w:val="00FC3CEC"/>
    <w:rsid w:val="00FC3D25"/>
    <w:rsid w:val="00FC4422"/>
    <w:rsid w:val="00FC46A9"/>
    <w:rsid w:val="00FC4775"/>
    <w:rsid w:val="00FC487E"/>
    <w:rsid w:val="00FC4E13"/>
    <w:rsid w:val="00FC506A"/>
    <w:rsid w:val="00FC533E"/>
    <w:rsid w:val="00FC54CD"/>
    <w:rsid w:val="00FC54DB"/>
    <w:rsid w:val="00FC574C"/>
    <w:rsid w:val="00FC58F7"/>
    <w:rsid w:val="00FC5986"/>
    <w:rsid w:val="00FC5A95"/>
    <w:rsid w:val="00FC6040"/>
    <w:rsid w:val="00FC60A2"/>
    <w:rsid w:val="00FC60CE"/>
    <w:rsid w:val="00FC64BC"/>
    <w:rsid w:val="00FC6505"/>
    <w:rsid w:val="00FC6B03"/>
    <w:rsid w:val="00FC6D1E"/>
    <w:rsid w:val="00FC6EFB"/>
    <w:rsid w:val="00FC7012"/>
    <w:rsid w:val="00FC70EC"/>
    <w:rsid w:val="00FC7141"/>
    <w:rsid w:val="00FC7429"/>
    <w:rsid w:val="00FC753C"/>
    <w:rsid w:val="00FC762F"/>
    <w:rsid w:val="00FC76E1"/>
    <w:rsid w:val="00FC791F"/>
    <w:rsid w:val="00FC7BD0"/>
    <w:rsid w:val="00FD03BB"/>
    <w:rsid w:val="00FD0415"/>
    <w:rsid w:val="00FD07F6"/>
    <w:rsid w:val="00FD0CE0"/>
    <w:rsid w:val="00FD0F4D"/>
    <w:rsid w:val="00FD12BC"/>
    <w:rsid w:val="00FD12ED"/>
    <w:rsid w:val="00FD14A2"/>
    <w:rsid w:val="00FD1CFB"/>
    <w:rsid w:val="00FD1EBD"/>
    <w:rsid w:val="00FD1EC8"/>
    <w:rsid w:val="00FD2025"/>
    <w:rsid w:val="00FD212E"/>
    <w:rsid w:val="00FD242A"/>
    <w:rsid w:val="00FD24B8"/>
    <w:rsid w:val="00FD2989"/>
    <w:rsid w:val="00FD2C38"/>
    <w:rsid w:val="00FD2CA3"/>
    <w:rsid w:val="00FD39BD"/>
    <w:rsid w:val="00FD47ED"/>
    <w:rsid w:val="00FD486E"/>
    <w:rsid w:val="00FD4898"/>
    <w:rsid w:val="00FD489E"/>
    <w:rsid w:val="00FD4A04"/>
    <w:rsid w:val="00FD4D40"/>
    <w:rsid w:val="00FD50AE"/>
    <w:rsid w:val="00FD50BE"/>
    <w:rsid w:val="00FD51B4"/>
    <w:rsid w:val="00FD5273"/>
    <w:rsid w:val="00FD5626"/>
    <w:rsid w:val="00FD5748"/>
    <w:rsid w:val="00FD57AB"/>
    <w:rsid w:val="00FD5B0D"/>
    <w:rsid w:val="00FD5D86"/>
    <w:rsid w:val="00FD6172"/>
    <w:rsid w:val="00FD61C3"/>
    <w:rsid w:val="00FD63B1"/>
    <w:rsid w:val="00FD6628"/>
    <w:rsid w:val="00FD67B3"/>
    <w:rsid w:val="00FD6A65"/>
    <w:rsid w:val="00FD6BCF"/>
    <w:rsid w:val="00FD6E92"/>
    <w:rsid w:val="00FD6F7D"/>
    <w:rsid w:val="00FD715B"/>
    <w:rsid w:val="00FD74DB"/>
    <w:rsid w:val="00FD75FB"/>
    <w:rsid w:val="00FD7600"/>
    <w:rsid w:val="00FD7660"/>
    <w:rsid w:val="00FD77FB"/>
    <w:rsid w:val="00FD78F0"/>
    <w:rsid w:val="00FD78F9"/>
    <w:rsid w:val="00FD793C"/>
    <w:rsid w:val="00FD7B1A"/>
    <w:rsid w:val="00FD7C5D"/>
    <w:rsid w:val="00FD7E24"/>
    <w:rsid w:val="00FE0241"/>
    <w:rsid w:val="00FE0589"/>
    <w:rsid w:val="00FE05D4"/>
    <w:rsid w:val="00FE0655"/>
    <w:rsid w:val="00FE068D"/>
    <w:rsid w:val="00FE0AF6"/>
    <w:rsid w:val="00FE0FED"/>
    <w:rsid w:val="00FE126C"/>
    <w:rsid w:val="00FE12EC"/>
    <w:rsid w:val="00FE130E"/>
    <w:rsid w:val="00FE15F7"/>
    <w:rsid w:val="00FE18A3"/>
    <w:rsid w:val="00FE1A85"/>
    <w:rsid w:val="00FE2009"/>
    <w:rsid w:val="00FE2116"/>
    <w:rsid w:val="00FE211F"/>
    <w:rsid w:val="00FE2365"/>
    <w:rsid w:val="00FE2517"/>
    <w:rsid w:val="00FE258F"/>
    <w:rsid w:val="00FE274D"/>
    <w:rsid w:val="00FE27B4"/>
    <w:rsid w:val="00FE2CEC"/>
    <w:rsid w:val="00FE309D"/>
    <w:rsid w:val="00FE355C"/>
    <w:rsid w:val="00FE363A"/>
    <w:rsid w:val="00FE37D7"/>
    <w:rsid w:val="00FE381F"/>
    <w:rsid w:val="00FE3BA5"/>
    <w:rsid w:val="00FE3D3E"/>
    <w:rsid w:val="00FE3EB1"/>
    <w:rsid w:val="00FE3EBE"/>
    <w:rsid w:val="00FE3F2B"/>
    <w:rsid w:val="00FE401A"/>
    <w:rsid w:val="00FE4082"/>
    <w:rsid w:val="00FE40F2"/>
    <w:rsid w:val="00FE4360"/>
    <w:rsid w:val="00FE4510"/>
    <w:rsid w:val="00FE4601"/>
    <w:rsid w:val="00FE4717"/>
    <w:rsid w:val="00FE4C7B"/>
    <w:rsid w:val="00FE4CE7"/>
    <w:rsid w:val="00FE4D18"/>
    <w:rsid w:val="00FE4DEA"/>
    <w:rsid w:val="00FE505F"/>
    <w:rsid w:val="00FE55BC"/>
    <w:rsid w:val="00FE55CC"/>
    <w:rsid w:val="00FE5984"/>
    <w:rsid w:val="00FE5BAA"/>
    <w:rsid w:val="00FE6061"/>
    <w:rsid w:val="00FE6293"/>
    <w:rsid w:val="00FE67CF"/>
    <w:rsid w:val="00FE6B1F"/>
    <w:rsid w:val="00FE6D6A"/>
    <w:rsid w:val="00FE6DE3"/>
    <w:rsid w:val="00FE7336"/>
    <w:rsid w:val="00FE7376"/>
    <w:rsid w:val="00FE779E"/>
    <w:rsid w:val="00FE77F1"/>
    <w:rsid w:val="00FE787C"/>
    <w:rsid w:val="00FE7A71"/>
    <w:rsid w:val="00FE7AE9"/>
    <w:rsid w:val="00FF0210"/>
    <w:rsid w:val="00FF06D0"/>
    <w:rsid w:val="00FF095A"/>
    <w:rsid w:val="00FF0D7F"/>
    <w:rsid w:val="00FF1073"/>
    <w:rsid w:val="00FF121E"/>
    <w:rsid w:val="00FF1230"/>
    <w:rsid w:val="00FF16F5"/>
    <w:rsid w:val="00FF1CD4"/>
    <w:rsid w:val="00FF1CE0"/>
    <w:rsid w:val="00FF1D7F"/>
    <w:rsid w:val="00FF1E8A"/>
    <w:rsid w:val="00FF2521"/>
    <w:rsid w:val="00FF2AF6"/>
    <w:rsid w:val="00FF2DF2"/>
    <w:rsid w:val="00FF335D"/>
    <w:rsid w:val="00FF36E5"/>
    <w:rsid w:val="00FF3961"/>
    <w:rsid w:val="00FF396B"/>
    <w:rsid w:val="00FF3A97"/>
    <w:rsid w:val="00FF3B57"/>
    <w:rsid w:val="00FF3BAC"/>
    <w:rsid w:val="00FF40F7"/>
    <w:rsid w:val="00FF42D3"/>
    <w:rsid w:val="00FF44E3"/>
    <w:rsid w:val="00FF45A5"/>
    <w:rsid w:val="00FF45DB"/>
    <w:rsid w:val="00FF4822"/>
    <w:rsid w:val="00FF49C0"/>
    <w:rsid w:val="00FF4B05"/>
    <w:rsid w:val="00FF4BC7"/>
    <w:rsid w:val="00FF4E44"/>
    <w:rsid w:val="00FF4EE1"/>
    <w:rsid w:val="00FF4F57"/>
    <w:rsid w:val="00FF5273"/>
    <w:rsid w:val="00FF5433"/>
    <w:rsid w:val="00FF5661"/>
    <w:rsid w:val="00FF56C1"/>
    <w:rsid w:val="00FF5752"/>
    <w:rsid w:val="00FF581A"/>
    <w:rsid w:val="00FF5A3E"/>
    <w:rsid w:val="00FF5B7E"/>
    <w:rsid w:val="00FF5C91"/>
    <w:rsid w:val="00FF5F70"/>
    <w:rsid w:val="00FF630D"/>
    <w:rsid w:val="00FF6AB6"/>
    <w:rsid w:val="00FF7472"/>
    <w:rsid w:val="00FF79AB"/>
    <w:rsid w:val="00FF7F29"/>
    <w:rsid w:val="015FDB14"/>
    <w:rsid w:val="021C56F7"/>
    <w:rsid w:val="02B957CF"/>
    <w:rsid w:val="0391914E"/>
    <w:rsid w:val="047946A0"/>
    <w:rsid w:val="0485BCE0"/>
    <w:rsid w:val="051A8D46"/>
    <w:rsid w:val="0597EED5"/>
    <w:rsid w:val="068B56CC"/>
    <w:rsid w:val="06A45306"/>
    <w:rsid w:val="06B5CDFB"/>
    <w:rsid w:val="06B72708"/>
    <w:rsid w:val="06C28D92"/>
    <w:rsid w:val="06CC9237"/>
    <w:rsid w:val="06F8B1B4"/>
    <w:rsid w:val="078D7B6E"/>
    <w:rsid w:val="0831C3F0"/>
    <w:rsid w:val="084EEDFC"/>
    <w:rsid w:val="0982CFF1"/>
    <w:rsid w:val="09A3EAE4"/>
    <w:rsid w:val="09D18FB5"/>
    <w:rsid w:val="0A1C0068"/>
    <w:rsid w:val="0A93F4BA"/>
    <w:rsid w:val="0AA93EC4"/>
    <w:rsid w:val="0AE4D094"/>
    <w:rsid w:val="0B68D030"/>
    <w:rsid w:val="0BEF03F4"/>
    <w:rsid w:val="0C9C9A47"/>
    <w:rsid w:val="0DCC3CBA"/>
    <w:rsid w:val="0EC592E4"/>
    <w:rsid w:val="0EE3A366"/>
    <w:rsid w:val="0FE3B68A"/>
    <w:rsid w:val="10DEC5E5"/>
    <w:rsid w:val="11DA22B4"/>
    <w:rsid w:val="11FD51CB"/>
    <w:rsid w:val="1240B014"/>
    <w:rsid w:val="129F5937"/>
    <w:rsid w:val="12C7EDF6"/>
    <w:rsid w:val="12CA19F3"/>
    <w:rsid w:val="12CC7BAF"/>
    <w:rsid w:val="12ED0B16"/>
    <w:rsid w:val="1516BC79"/>
    <w:rsid w:val="1582AF23"/>
    <w:rsid w:val="16CAD992"/>
    <w:rsid w:val="16DFC84B"/>
    <w:rsid w:val="1775E71A"/>
    <w:rsid w:val="1965FD4C"/>
    <w:rsid w:val="19876303"/>
    <w:rsid w:val="1A81A437"/>
    <w:rsid w:val="1AF38733"/>
    <w:rsid w:val="1B50F1FF"/>
    <w:rsid w:val="1B5FED5D"/>
    <w:rsid w:val="1CE3CA8B"/>
    <w:rsid w:val="1D6D68B0"/>
    <w:rsid w:val="1D7F1B0B"/>
    <w:rsid w:val="1F4656E9"/>
    <w:rsid w:val="1F7C2E60"/>
    <w:rsid w:val="1FC7C30D"/>
    <w:rsid w:val="1FDAF695"/>
    <w:rsid w:val="20D5A738"/>
    <w:rsid w:val="21F6EB51"/>
    <w:rsid w:val="23AF98E8"/>
    <w:rsid w:val="245A2D09"/>
    <w:rsid w:val="24E75FBE"/>
    <w:rsid w:val="251F56AF"/>
    <w:rsid w:val="28B91F37"/>
    <w:rsid w:val="2906B9DF"/>
    <w:rsid w:val="294FB286"/>
    <w:rsid w:val="2A262E27"/>
    <w:rsid w:val="2A5E2566"/>
    <w:rsid w:val="2A8DBB43"/>
    <w:rsid w:val="2B253598"/>
    <w:rsid w:val="2B70BD8B"/>
    <w:rsid w:val="2BCAF7A6"/>
    <w:rsid w:val="2BE61C02"/>
    <w:rsid w:val="2E2A38A7"/>
    <w:rsid w:val="2E77DA83"/>
    <w:rsid w:val="2E8B8305"/>
    <w:rsid w:val="2ED596E8"/>
    <w:rsid w:val="2ED66AFE"/>
    <w:rsid w:val="2FFCB94F"/>
    <w:rsid w:val="302C9844"/>
    <w:rsid w:val="307321E2"/>
    <w:rsid w:val="3095C702"/>
    <w:rsid w:val="31643103"/>
    <w:rsid w:val="319246B4"/>
    <w:rsid w:val="31F9DD8C"/>
    <w:rsid w:val="32190EEA"/>
    <w:rsid w:val="32203797"/>
    <w:rsid w:val="32F04AB3"/>
    <w:rsid w:val="33530789"/>
    <w:rsid w:val="33AFF7E5"/>
    <w:rsid w:val="34EED7EA"/>
    <w:rsid w:val="35975105"/>
    <w:rsid w:val="35B0940E"/>
    <w:rsid w:val="3676C651"/>
    <w:rsid w:val="36A2C356"/>
    <w:rsid w:val="36CF6A4E"/>
    <w:rsid w:val="37CBE6E5"/>
    <w:rsid w:val="37ECAEF6"/>
    <w:rsid w:val="37FA0834"/>
    <w:rsid w:val="380A1D62"/>
    <w:rsid w:val="39887127"/>
    <w:rsid w:val="39CDB01A"/>
    <w:rsid w:val="3A0B30EC"/>
    <w:rsid w:val="3A946AB1"/>
    <w:rsid w:val="3BCDBC78"/>
    <w:rsid w:val="3BE6BBFA"/>
    <w:rsid w:val="3CF1CABD"/>
    <w:rsid w:val="3D173BDA"/>
    <w:rsid w:val="3D6C9BB6"/>
    <w:rsid w:val="3D8054EC"/>
    <w:rsid w:val="3DF0B13F"/>
    <w:rsid w:val="3E6239F6"/>
    <w:rsid w:val="3EB26772"/>
    <w:rsid w:val="3F6A5079"/>
    <w:rsid w:val="3FA6BD64"/>
    <w:rsid w:val="404DB097"/>
    <w:rsid w:val="40D3C338"/>
    <w:rsid w:val="4165FCD3"/>
    <w:rsid w:val="442A7356"/>
    <w:rsid w:val="4465C3C2"/>
    <w:rsid w:val="44932780"/>
    <w:rsid w:val="44AAD780"/>
    <w:rsid w:val="46C0E351"/>
    <w:rsid w:val="49BBF7A2"/>
    <w:rsid w:val="4AA17042"/>
    <w:rsid w:val="4AF4986A"/>
    <w:rsid w:val="4B782007"/>
    <w:rsid w:val="4BB4FE8C"/>
    <w:rsid w:val="4BED6428"/>
    <w:rsid w:val="4C351871"/>
    <w:rsid w:val="4C6BEDD2"/>
    <w:rsid w:val="4D3868A2"/>
    <w:rsid w:val="4D38F683"/>
    <w:rsid w:val="4D3E9F0C"/>
    <w:rsid w:val="4D49303B"/>
    <w:rsid w:val="4EB5BC6C"/>
    <w:rsid w:val="4ED0228D"/>
    <w:rsid w:val="4F867890"/>
    <w:rsid w:val="50D6180C"/>
    <w:rsid w:val="514D0DD3"/>
    <w:rsid w:val="516610F0"/>
    <w:rsid w:val="524F8F00"/>
    <w:rsid w:val="52A8C3A7"/>
    <w:rsid w:val="5341B4F9"/>
    <w:rsid w:val="5341CACB"/>
    <w:rsid w:val="54A7E905"/>
    <w:rsid w:val="561273CE"/>
    <w:rsid w:val="568DD1E4"/>
    <w:rsid w:val="56E091D8"/>
    <w:rsid w:val="59380720"/>
    <w:rsid w:val="5A106469"/>
    <w:rsid w:val="5B26DA73"/>
    <w:rsid w:val="5CA0B431"/>
    <w:rsid w:val="5D9DFB5A"/>
    <w:rsid w:val="5E94B00A"/>
    <w:rsid w:val="606D70CF"/>
    <w:rsid w:val="61135097"/>
    <w:rsid w:val="6243D5D3"/>
    <w:rsid w:val="626D7C07"/>
    <w:rsid w:val="628ABDFA"/>
    <w:rsid w:val="6372FBED"/>
    <w:rsid w:val="63AA9759"/>
    <w:rsid w:val="63AAB7A4"/>
    <w:rsid w:val="63B835F1"/>
    <w:rsid w:val="64FEA508"/>
    <w:rsid w:val="6576BF8A"/>
    <w:rsid w:val="6823DC1E"/>
    <w:rsid w:val="6A3D3CFA"/>
    <w:rsid w:val="6A89CBD9"/>
    <w:rsid w:val="6AEDA2AF"/>
    <w:rsid w:val="6AF4A653"/>
    <w:rsid w:val="6B004C72"/>
    <w:rsid w:val="6B20B473"/>
    <w:rsid w:val="6B9D5721"/>
    <w:rsid w:val="6BC1F67C"/>
    <w:rsid w:val="6C54F145"/>
    <w:rsid w:val="6C77B88E"/>
    <w:rsid w:val="6CFA34D5"/>
    <w:rsid w:val="6DF8A224"/>
    <w:rsid w:val="6E572AEC"/>
    <w:rsid w:val="6E67EE17"/>
    <w:rsid w:val="6E6D2833"/>
    <w:rsid w:val="6E95A34E"/>
    <w:rsid w:val="6EA7D1AF"/>
    <w:rsid w:val="6F343C79"/>
    <w:rsid w:val="6F693EB8"/>
    <w:rsid w:val="6FC41262"/>
    <w:rsid w:val="70720A48"/>
    <w:rsid w:val="71B29BD1"/>
    <w:rsid w:val="723EDC23"/>
    <w:rsid w:val="731E117D"/>
    <w:rsid w:val="74048E4C"/>
    <w:rsid w:val="755BB5E9"/>
    <w:rsid w:val="75BE835E"/>
    <w:rsid w:val="7630B641"/>
    <w:rsid w:val="76759648"/>
    <w:rsid w:val="769C9C18"/>
    <w:rsid w:val="76FEC872"/>
    <w:rsid w:val="7709A275"/>
    <w:rsid w:val="771C1CFB"/>
    <w:rsid w:val="77CB8033"/>
    <w:rsid w:val="78A41E2D"/>
    <w:rsid w:val="78FF9C45"/>
    <w:rsid w:val="79521F89"/>
    <w:rsid w:val="7A012B0E"/>
    <w:rsid w:val="7ACE973F"/>
    <w:rsid w:val="7AD23E14"/>
    <w:rsid w:val="7B1D62AE"/>
    <w:rsid w:val="7B823740"/>
    <w:rsid w:val="7B9A10AC"/>
    <w:rsid w:val="7BB73B1E"/>
    <w:rsid w:val="7C05481C"/>
    <w:rsid w:val="7CC09DB2"/>
    <w:rsid w:val="7D1298DE"/>
    <w:rsid w:val="7D2327A5"/>
    <w:rsid w:val="7D34B0E3"/>
    <w:rsid w:val="7D4DEA42"/>
    <w:rsid w:val="7D895632"/>
    <w:rsid w:val="7DF78C62"/>
    <w:rsid w:val="7EBBC114"/>
    <w:rsid w:val="7EFB4C0F"/>
    <w:rsid w:val="7F792B05"/>
    <w:rsid w:val="7F8ACB22"/>
    <w:rsid w:val="7F902229"/>
    <w:rsid w:val="7F969C8A"/>
    <w:rsid w:val="7FE9AB96"/>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45434E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Normal (Web)" w:uiPriority="99"/>
    <w:lsdException w:name="HTML Cod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90671"/>
    <w:pPr>
      <w:spacing w:before="120"/>
      <w:jc w:val="both"/>
    </w:pPr>
    <w:rPr>
      <w:rFonts w:ascii="Times New Roman" w:hAnsi="Times New Roman"/>
      <w:sz w:val="24"/>
      <w:szCs w:val="24"/>
      <w:lang w:val="en-US"/>
    </w:rPr>
  </w:style>
  <w:style w:type="paragraph" w:styleId="Heading1">
    <w:name w:val="heading 1"/>
    <w:next w:val="Normal"/>
    <w:link w:val="Heading1Char"/>
    <w:qFormat/>
    <w:rsid w:val="008D00A5"/>
    <w:pPr>
      <w:keepNext/>
      <w:keepLines/>
      <w:numPr>
        <w:numId w:val="13"/>
      </w:numPr>
      <w:pBdr>
        <w:top w:val="single" w:sz="12" w:space="3" w:color="auto"/>
      </w:pBdr>
      <w:overflowPunct w:val="0"/>
      <w:autoSpaceDE w:val="0"/>
      <w:autoSpaceDN w:val="0"/>
      <w:adjustRightInd w:val="0"/>
      <w:spacing w:before="240" w:after="180"/>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8E2A65"/>
    <w:pPr>
      <w:numPr>
        <w:ilvl w:val="2"/>
      </w:numPr>
      <w:spacing w:before="240"/>
      <w:outlineLvl w:val="2"/>
    </w:pPr>
    <w:rPr>
      <w:sz w:val="28"/>
    </w:rPr>
  </w:style>
  <w:style w:type="paragraph" w:styleId="Heading4">
    <w:name w:val="heading 4"/>
    <w:basedOn w:val="Heading3"/>
    <w:next w:val="Normal"/>
    <w:link w:val="Heading4Char"/>
    <w:qFormat/>
    <w:rsid w:val="000C64D7"/>
    <w:pPr>
      <w:numPr>
        <w:ilvl w:val="3"/>
      </w:numPr>
      <w:outlineLvl w:val="3"/>
    </w:pPr>
    <w:rPr>
      <w:sz w:val="26"/>
    </w:rPr>
  </w:style>
  <w:style w:type="paragraph" w:styleId="Heading5">
    <w:name w:val="heading 5"/>
    <w:basedOn w:val="Heading4"/>
    <w:next w:val="Normal"/>
    <w:link w:val="Heading5Char"/>
    <w:qFormat/>
    <w:rsid w:val="008D00A5"/>
    <w:pPr>
      <w:numPr>
        <w:ilvl w:val="4"/>
      </w:numPr>
      <w:outlineLvl w:val="4"/>
    </w:pPr>
    <w:rPr>
      <w:sz w:val="22"/>
    </w:rPr>
  </w:style>
  <w:style w:type="paragraph" w:styleId="Heading6">
    <w:name w:val="heading 6"/>
    <w:basedOn w:val="H6"/>
    <w:next w:val="Normal"/>
    <w:link w:val="Heading6Char"/>
    <w:qFormat/>
    <w:rsid w:val="008D00A5"/>
    <w:pPr>
      <w:numPr>
        <w:ilvl w:val="5"/>
      </w:numPr>
      <w:outlineLvl w:val="5"/>
    </w:pPr>
  </w:style>
  <w:style w:type="paragraph" w:styleId="Heading7">
    <w:name w:val="heading 7"/>
    <w:basedOn w:val="H6"/>
    <w:next w:val="Normal"/>
    <w:link w:val="Heading7Char"/>
    <w:qFormat/>
    <w:rsid w:val="008D00A5"/>
    <w:pPr>
      <w:numPr>
        <w:ilvl w:val="6"/>
      </w:numPr>
      <w:outlineLvl w:val="6"/>
    </w:pPr>
  </w:style>
  <w:style w:type="paragraph" w:styleId="Heading8">
    <w:name w:val="heading 8"/>
    <w:basedOn w:val="Heading1"/>
    <w:next w:val="Normal"/>
    <w:link w:val="Heading8Char"/>
    <w:qFormat/>
    <w:rsid w:val="008D00A5"/>
    <w:pPr>
      <w:numPr>
        <w:ilvl w:val="7"/>
      </w:numPr>
      <w:outlineLvl w:val="7"/>
    </w:pPr>
  </w:style>
  <w:style w:type="paragraph" w:styleId="Heading9">
    <w:name w:val="heading 9"/>
    <w:basedOn w:val="Heading8"/>
    <w:next w:val="Normal"/>
    <w:link w:val="Heading9Char"/>
    <w:qFormat/>
    <w:rsid w:val="008D00A5"/>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qFormat/>
    <w:rsid w:val="00FA5260"/>
    <w:pPr>
      <w:spacing w:after="120"/>
    </w:pPr>
    <w:rPr>
      <w: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ind w:left="454" w:hanging="454"/>
    </w:pPr>
    <w:rPr>
      <w:sz w:val="16"/>
    </w:rPr>
  </w:style>
  <w:style w:type="paragraph" w:customStyle="1" w:styleId="3GPPHeader">
    <w:name w:val="3GPP_Header"/>
    <w:basedOn w:val="BodyText"/>
    <w:rsid w:val="009E35DB"/>
    <w:pPr>
      <w:tabs>
        <w:tab w:val="left" w:pos="1701"/>
        <w:tab w:val="right" w:pos="9639"/>
      </w:tabs>
      <w:spacing w:after="240"/>
    </w:pPr>
    <w:rPr>
      <w:b/>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1"/>
      </w:numPr>
    </w:pPr>
  </w:style>
  <w:style w:type="paragraph" w:styleId="BalloonText">
    <w:name w:val="Balloon Text"/>
    <w:basedOn w:val="Normal"/>
    <w:link w:val="BalloonTextChar"/>
    <w:rsid w:val="008D00A5"/>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qFormat/>
    <w:rsid w:val="00230D18"/>
  </w:style>
  <w:style w:type="paragraph" w:customStyle="1" w:styleId="B2">
    <w:name w:val="B2"/>
    <w:basedOn w:val="List2"/>
    <w:link w:val="B2Char"/>
    <w:rsid w:val="00230D18"/>
  </w:style>
  <w:style w:type="paragraph" w:customStyle="1" w:styleId="B3">
    <w:name w:val="B3"/>
    <w:basedOn w:val="List3"/>
    <w:link w:val="B3Char2"/>
    <w:rsid w:val="00230D18"/>
  </w:style>
  <w:style w:type="paragraph" w:customStyle="1" w:styleId="B4">
    <w:name w:val="B4"/>
    <w:basedOn w:val="List4"/>
    <w:link w:val="B4Char"/>
    <w:rsid w:val="00230D18"/>
  </w:style>
  <w:style w:type="paragraph" w:customStyle="1" w:styleId="Proposal">
    <w:name w:val="Proposal"/>
    <w:basedOn w:val="BodyText"/>
    <w:qFormat/>
    <w:rsid w:val="00A04F49"/>
    <w:pPr>
      <w:numPr>
        <w:numId w:val="2"/>
      </w:numPr>
      <w:tabs>
        <w:tab w:val="left" w:pos="1701"/>
      </w:tabs>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style>
  <w:style w:type="paragraph" w:customStyle="1" w:styleId="EX">
    <w:name w:val="EX"/>
    <w:basedOn w:val="Normal"/>
    <w:rsid w:val="008D00A5"/>
    <w:pPr>
      <w:keepLines/>
      <w:ind w:left="1702" w:hanging="1418"/>
    </w:pPr>
  </w:style>
  <w:style w:type="paragraph" w:customStyle="1" w:styleId="EW">
    <w:name w:val="EW"/>
    <w:basedOn w:val="EX"/>
    <w:rsid w:val="008D00A5"/>
  </w:style>
  <w:style w:type="paragraph" w:customStyle="1" w:styleId="TAL">
    <w:name w:val="TAL"/>
    <w:basedOn w:val="Normal"/>
    <w:link w:val="TALCar"/>
    <w:qFormat/>
    <w:rsid w:val="008D00A5"/>
    <w:pPr>
      <w:keepNext/>
      <w:keepLines/>
    </w:pPr>
    <w:rPr>
      <w:sz w:val="18"/>
      <w:lang w:val="x-none" w:eastAsia="x-none"/>
    </w:rPr>
  </w:style>
  <w:style w:type="paragraph" w:customStyle="1" w:styleId="TAC">
    <w:name w:val="TAC"/>
    <w:basedOn w:val="TAL"/>
    <w:rsid w:val="008D00A5"/>
    <w:pPr>
      <w:jc w:val="center"/>
    </w:pPr>
  </w:style>
  <w:style w:type="paragraph" w:customStyle="1" w:styleId="TAH">
    <w:name w:val="TAH"/>
    <w:basedOn w:val="TAC"/>
    <w:link w:val="TAHCar"/>
    <w:qFormat/>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qFormat/>
    <w:rsid w:val="008D00A5"/>
    <w:pPr>
      <w:keepNext/>
      <w:keepLines/>
      <w:spacing w:before="60"/>
      <w:jc w:val="center"/>
    </w:pPr>
    <w:rPr>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numPr>
        <w:numId w:val="0"/>
      </w:numPr>
      <w:ind w:left="1134" w:hanging="1134"/>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style>
  <w:style w:type="paragraph" w:customStyle="1" w:styleId="Observation">
    <w:name w:val="Observation"/>
    <w:basedOn w:val="Proposal"/>
    <w:qFormat/>
    <w:rsid w:val="008D00A5"/>
    <w:pPr>
      <w:numPr>
        <w:numId w:val="4"/>
      </w:numPr>
    </w:pPr>
    <w:rPr>
      <w:lang w:eastAsia="ja-JP"/>
    </w:rPr>
  </w:style>
  <w:style w:type="paragraph" w:styleId="TableofFigures">
    <w:name w:val="table of figures"/>
    <w:basedOn w:val="BodyText"/>
    <w:next w:val="Normal"/>
    <w:uiPriority w:val="99"/>
    <w:rsid w:val="006F6582"/>
    <w:pPr>
      <w:ind w:left="1701" w:hanging="1701"/>
    </w:pPr>
    <w:rPr>
      <w:b/>
    </w:rPr>
  </w:style>
  <w:style w:type="character" w:customStyle="1" w:styleId="B1Char1">
    <w:name w:val="B1 Char1"/>
    <w:link w:val="B1"/>
    <w:qFormat/>
    <w:rsid w:val="00230D18"/>
    <w:rPr>
      <w:rFonts w:ascii="Times New Roman" w:hAnsi="Times New Roman"/>
      <w:sz w:val="24"/>
      <w:szCs w:val="24"/>
      <w:lang w:val="en-US"/>
    </w:rPr>
  </w:style>
  <w:style w:type="character" w:customStyle="1" w:styleId="B2Char">
    <w:name w:val="B2 Char"/>
    <w:link w:val="B2"/>
    <w:qFormat/>
    <w:rsid w:val="00230D18"/>
    <w:rPr>
      <w:rFonts w:ascii="Times New Roman" w:hAnsi="Times New Roman"/>
      <w:sz w:val="24"/>
      <w:szCs w:val="24"/>
      <w:lang w:val="en-US" w:eastAsia="ja-JP"/>
    </w:rPr>
  </w:style>
  <w:style w:type="character" w:customStyle="1" w:styleId="B3Char2">
    <w:name w:val="B3 Char2"/>
    <w:link w:val="B3"/>
    <w:qFormat/>
    <w:rsid w:val="00230D18"/>
    <w:rPr>
      <w:rFonts w:ascii="Times New Roman" w:hAnsi="Times New Roman"/>
      <w:sz w:val="24"/>
      <w:szCs w:val="24"/>
      <w:lang w:val="en-US" w:eastAsia="ja-JP"/>
    </w:rPr>
  </w:style>
  <w:style w:type="character" w:customStyle="1" w:styleId="B4Char">
    <w:name w:val="B4 Char"/>
    <w:link w:val="B4"/>
    <w:rsid w:val="00230D18"/>
    <w:rPr>
      <w:rFonts w:ascii="Times New Roman" w:hAnsi="Times New Roman"/>
      <w:sz w:val="24"/>
      <w:szCs w:val="24"/>
      <w:lang w:val="en-US" w:eastAsia="ja-JP"/>
    </w:rPr>
  </w:style>
  <w:style w:type="character" w:customStyle="1" w:styleId="B5Char">
    <w:name w:val="B5 Char"/>
    <w:link w:val="B5"/>
    <w:rsid w:val="00230D18"/>
    <w:rPr>
      <w:rFonts w:ascii="Times New Roman" w:hAnsi="Times New Roman"/>
      <w:sz w:val="24"/>
      <w:szCs w:val="24"/>
      <w:lang w:val="en-US"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val="en-US"/>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ind w:left="1622" w:hanging="363"/>
    </w:pPr>
    <w:rPr>
      <w:rFonts w:eastAsia="MS Mincho"/>
      <w:lang w:val="x-none" w:eastAsia="x-none"/>
    </w:rPr>
  </w:style>
  <w:style w:type="character" w:customStyle="1" w:styleId="Doc-text2Char">
    <w:name w:val="Doc-text2 Char"/>
    <w:link w:val="Doc-text2"/>
    <w:locked/>
    <w:rsid w:val="008D00A5"/>
    <w:rPr>
      <w:rFonts w:ascii="Times New Roman" w:eastAsia="MS Mincho" w:hAnsi="Times New Roman"/>
      <w:sz w:val="24"/>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5"/>
      </w:numPr>
      <w:spacing w:before="40"/>
    </w:pPr>
    <w:rPr>
      <w:rFonts w:eastAsia="MS Mincho"/>
      <w: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after="480"/>
      <w:jc w:val="center"/>
    </w:pPr>
    <w:rPr>
      <w: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szCs w:val="24"/>
      <w:lang w:val="en-US"/>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0C64D7"/>
    <w:rPr>
      <w:rFonts w:ascii="Arial" w:hAnsi="Arial"/>
      <w:sz w:val="26"/>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34"/>
    <w:qFormat/>
    <w:rsid w:val="002A1DE9"/>
    <w:pPr>
      <w:ind w:left="720"/>
      <w:contextualSpacing/>
    </w:pPr>
    <w:rPr>
      <w:rFonts w:eastAsia="Calibri"/>
      <w:lang w:val="x-none"/>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locked/>
    <w:rsid w:val="008D00A5"/>
    <w:rPr>
      <w:rFonts w:ascii="Times New Roman" w:eastAsia="Calibri" w:hAnsi="Times New Roman"/>
      <w:sz w:val="24"/>
      <w:szCs w:val="24"/>
      <w:lang w:val="x-none"/>
    </w:rPr>
  </w:style>
  <w:style w:type="paragraph" w:customStyle="1" w:styleId="NF">
    <w:name w:val="NF"/>
    <w:basedOn w:val="NO"/>
    <w:rsid w:val="008D00A5"/>
    <w:pPr>
      <w:keepNext/>
    </w:pPr>
    <w:rPr>
      <w:sz w:val="18"/>
    </w:rPr>
  </w:style>
  <w:style w:type="paragraph" w:customStyle="1" w:styleId="NW">
    <w:name w:val="NW"/>
    <w:basedOn w:val="NO"/>
    <w:rsid w:val="008D00A5"/>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Times New Roman" w:hAnsi="Times New Roman"/>
      <w:sz w:val="18"/>
      <w:szCs w:val="24"/>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pPr>
    <w:rPr>
      <w:rFonts w:eastAsia="Malgun Gothic"/>
      <w:sz w:val="18"/>
      <w:lang w:val="x-none" w:eastAsia="x-none"/>
    </w:rPr>
  </w:style>
  <w:style w:type="character" w:customStyle="1" w:styleId="TALCharCharChar">
    <w:name w:val="TAL Char Char Char"/>
    <w:link w:val="TALCharChar"/>
    <w:rsid w:val="008D00A5"/>
    <w:rPr>
      <w:rFonts w:ascii="Times New Roman" w:eastAsia="Malgun Gothic" w:hAnsi="Times New Roman"/>
      <w:sz w:val="18"/>
      <w:szCs w:val="24"/>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ind w:left="283"/>
      <w:contextualSpacing/>
    </w:pPr>
  </w:style>
  <w:style w:type="paragraph" w:styleId="ListContinue2">
    <w:name w:val="List Continue 2"/>
    <w:basedOn w:val="Normal"/>
    <w:rsid w:val="003A70A4"/>
    <w:pPr>
      <w:ind w:left="566"/>
      <w:contextualSpacing/>
    </w:pPr>
  </w:style>
  <w:style w:type="paragraph" w:styleId="ListNumber3">
    <w:name w:val="List Number 3"/>
    <w:basedOn w:val="ListNumber2"/>
    <w:rsid w:val="003A70A4"/>
    <w:pPr>
      <w:numPr>
        <w:numId w:val="3"/>
      </w:numPr>
      <w:contextualSpacing/>
    </w:pPr>
  </w:style>
  <w:style w:type="character" w:styleId="IntenseEmphasis">
    <w:name w:val="Intense Emphasis"/>
    <w:basedOn w:val="DefaultParagraphFont"/>
    <w:uiPriority w:val="21"/>
    <w:qFormat/>
    <w:rsid w:val="00721B32"/>
    <w:rPr>
      <w:i/>
      <w:iCs/>
      <w:color w:val="4472C4" w:themeColor="accent1"/>
    </w:rPr>
  </w:style>
  <w:style w:type="table" w:customStyle="1" w:styleId="TableGrid1">
    <w:name w:val="Table Grid1"/>
    <w:basedOn w:val="TableNormal"/>
    <w:next w:val="TableGrid"/>
    <w:uiPriority w:val="99"/>
    <w:rsid w:val="00686A28"/>
    <w:rPr>
      <w:rFonts w:ascii="Calibri" w:eastAsia="Calibri" w:hAnsi="Calibri"/>
      <w:sz w:val="22"/>
      <w:szCs w:val="22"/>
      <w:lang w:val="sv-S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DefaultParagraphFont"/>
    <w:rsid w:val="00686A28"/>
  </w:style>
  <w:style w:type="character" w:styleId="UnresolvedMention">
    <w:name w:val="Unresolved Mention"/>
    <w:basedOn w:val="DefaultParagraphFont"/>
    <w:uiPriority w:val="99"/>
    <w:unhideWhenUsed/>
    <w:rsid w:val="00686A28"/>
    <w:rPr>
      <w:color w:val="605E5C"/>
      <w:shd w:val="clear" w:color="auto" w:fill="E1DFDD"/>
    </w:rPr>
  </w:style>
  <w:style w:type="paragraph" w:styleId="Revision">
    <w:name w:val="Revision"/>
    <w:hidden/>
    <w:uiPriority w:val="99"/>
    <w:semiHidden/>
    <w:rsid w:val="00966FD3"/>
    <w:rPr>
      <w:rFonts w:ascii="Arial" w:hAnsi="Arial"/>
      <w:lang w:eastAsia="zh-CN"/>
    </w:rPr>
  </w:style>
  <w:style w:type="paragraph" w:customStyle="1" w:styleId="bullet1">
    <w:name w:val="bullet1"/>
    <w:basedOn w:val="Normal"/>
    <w:qFormat/>
    <w:rsid w:val="00847049"/>
    <w:pPr>
      <w:numPr>
        <w:numId w:val="15"/>
      </w:numPr>
    </w:pPr>
    <w:rPr>
      <w:rFonts w:eastAsia="SimSun"/>
    </w:rPr>
  </w:style>
  <w:style w:type="character" w:styleId="Mention">
    <w:name w:val="Mention"/>
    <w:basedOn w:val="DefaultParagraphFont"/>
    <w:uiPriority w:val="99"/>
    <w:unhideWhenUsed/>
    <w:rsid w:val="00574791"/>
    <w:rPr>
      <w:color w:val="2B579A"/>
      <w:shd w:val="clear" w:color="auto" w:fill="E1DFDD"/>
    </w:rPr>
  </w:style>
  <w:style w:type="character" w:styleId="PlaceholderText">
    <w:name w:val="Placeholder Text"/>
    <w:basedOn w:val="DefaultParagraphFont"/>
    <w:uiPriority w:val="99"/>
    <w:semiHidden/>
    <w:rsid w:val="00774E70"/>
    <w:rPr>
      <w:color w:val="808080"/>
    </w:rPr>
  </w:style>
  <w:style w:type="paragraph" w:styleId="NormalWeb">
    <w:name w:val="Normal (Web)"/>
    <w:basedOn w:val="Normal"/>
    <w:uiPriority w:val="99"/>
    <w:unhideWhenUsed/>
    <w:rsid w:val="006267DA"/>
    <w:pPr>
      <w:spacing w:before="100" w:beforeAutospacing="1" w:after="100" w:afterAutospacing="1"/>
    </w:pPr>
    <w:rPr>
      <w:lang w:eastAsia="en-US"/>
    </w:rPr>
  </w:style>
  <w:style w:type="paragraph" w:customStyle="1" w:styleId="paragraph">
    <w:name w:val="paragraph"/>
    <w:basedOn w:val="Normal"/>
    <w:rsid w:val="00383312"/>
    <w:pPr>
      <w:spacing w:before="100" w:beforeAutospacing="1" w:after="100" w:afterAutospacing="1"/>
    </w:pPr>
  </w:style>
  <w:style w:type="character" w:customStyle="1" w:styleId="eop">
    <w:name w:val="eop"/>
    <w:basedOn w:val="DefaultParagraphFont"/>
    <w:rsid w:val="00021725"/>
  </w:style>
  <w:style w:type="paragraph" w:styleId="TOCHeading">
    <w:name w:val="TOC Heading"/>
    <w:basedOn w:val="Heading1"/>
    <w:next w:val="Normal"/>
    <w:uiPriority w:val="39"/>
    <w:unhideWhenUsed/>
    <w:qFormat/>
    <w:rsid w:val="002F0CA1"/>
    <w:pPr>
      <w:numPr>
        <w:numId w:val="0"/>
      </w:numPr>
      <w:pBdr>
        <w:top w:val="none" w:sz="0" w:space="0" w:color="auto"/>
      </w:pBdr>
      <w:overflowPunct/>
      <w:autoSpaceDE/>
      <w:autoSpaceDN/>
      <w:adjustRightInd/>
      <w:spacing w:after="0" w:line="259" w:lineRule="auto"/>
      <w:textAlignment w:val="auto"/>
      <w:outlineLvl w:val="9"/>
    </w:pPr>
    <w:rPr>
      <w:rFonts w:asciiTheme="majorHAnsi" w:eastAsiaTheme="majorEastAsia" w:hAnsiTheme="majorHAnsi" w:cstheme="majorBidi"/>
      <w:color w:val="2F5496" w:themeColor="accent1" w:themeShade="BF"/>
      <w:sz w:val="32"/>
      <w:szCs w:val="32"/>
      <w:lang w:val="en-US" w:eastAsia="en-US"/>
    </w:rPr>
  </w:style>
  <w:style w:type="paragraph" w:customStyle="1" w:styleId="StyleCaptionCentered">
    <w:name w:val="Style Caption + Centered"/>
    <w:basedOn w:val="Caption"/>
    <w:rsid w:val="00832E4B"/>
    <w:pPr>
      <w:jc w:val="center"/>
    </w:pPr>
    <w:rPr>
      <w:bCs/>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651090">
      <w:bodyDiv w:val="1"/>
      <w:marLeft w:val="0"/>
      <w:marRight w:val="0"/>
      <w:marTop w:val="0"/>
      <w:marBottom w:val="0"/>
      <w:divBdr>
        <w:top w:val="none" w:sz="0" w:space="0" w:color="auto"/>
        <w:left w:val="none" w:sz="0" w:space="0" w:color="auto"/>
        <w:bottom w:val="none" w:sz="0" w:space="0" w:color="auto"/>
        <w:right w:val="none" w:sz="0" w:space="0" w:color="auto"/>
      </w:divBdr>
      <w:divsChild>
        <w:div w:id="1034696187">
          <w:marLeft w:val="0"/>
          <w:marRight w:val="0"/>
          <w:marTop w:val="0"/>
          <w:marBottom w:val="0"/>
          <w:divBdr>
            <w:top w:val="none" w:sz="0" w:space="0" w:color="auto"/>
            <w:left w:val="none" w:sz="0" w:space="0" w:color="auto"/>
            <w:bottom w:val="none" w:sz="0" w:space="0" w:color="auto"/>
            <w:right w:val="none" w:sz="0" w:space="0" w:color="auto"/>
          </w:divBdr>
          <w:divsChild>
            <w:div w:id="115417422">
              <w:marLeft w:val="0"/>
              <w:marRight w:val="0"/>
              <w:marTop w:val="0"/>
              <w:marBottom w:val="0"/>
              <w:divBdr>
                <w:top w:val="none" w:sz="0" w:space="0" w:color="auto"/>
                <w:left w:val="none" w:sz="0" w:space="0" w:color="auto"/>
                <w:bottom w:val="none" w:sz="0" w:space="0" w:color="auto"/>
                <w:right w:val="none" w:sz="0" w:space="0" w:color="auto"/>
              </w:divBdr>
            </w:div>
            <w:div w:id="225990716">
              <w:marLeft w:val="0"/>
              <w:marRight w:val="0"/>
              <w:marTop w:val="0"/>
              <w:marBottom w:val="0"/>
              <w:divBdr>
                <w:top w:val="none" w:sz="0" w:space="0" w:color="auto"/>
                <w:left w:val="none" w:sz="0" w:space="0" w:color="auto"/>
                <w:bottom w:val="none" w:sz="0" w:space="0" w:color="auto"/>
                <w:right w:val="none" w:sz="0" w:space="0" w:color="auto"/>
              </w:divBdr>
            </w:div>
            <w:div w:id="409615831">
              <w:marLeft w:val="0"/>
              <w:marRight w:val="0"/>
              <w:marTop w:val="0"/>
              <w:marBottom w:val="0"/>
              <w:divBdr>
                <w:top w:val="none" w:sz="0" w:space="0" w:color="auto"/>
                <w:left w:val="none" w:sz="0" w:space="0" w:color="auto"/>
                <w:bottom w:val="none" w:sz="0" w:space="0" w:color="auto"/>
                <w:right w:val="none" w:sz="0" w:space="0" w:color="auto"/>
              </w:divBdr>
            </w:div>
            <w:div w:id="455025964">
              <w:marLeft w:val="0"/>
              <w:marRight w:val="0"/>
              <w:marTop w:val="0"/>
              <w:marBottom w:val="0"/>
              <w:divBdr>
                <w:top w:val="none" w:sz="0" w:space="0" w:color="auto"/>
                <w:left w:val="none" w:sz="0" w:space="0" w:color="auto"/>
                <w:bottom w:val="none" w:sz="0" w:space="0" w:color="auto"/>
                <w:right w:val="none" w:sz="0" w:space="0" w:color="auto"/>
              </w:divBdr>
            </w:div>
            <w:div w:id="1063213704">
              <w:marLeft w:val="0"/>
              <w:marRight w:val="0"/>
              <w:marTop w:val="0"/>
              <w:marBottom w:val="0"/>
              <w:divBdr>
                <w:top w:val="none" w:sz="0" w:space="0" w:color="auto"/>
                <w:left w:val="none" w:sz="0" w:space="0" w:color="auto"/>
                <w:bottom w:val="none" w:sz="0" w:space="0" w:color="auto"/>
                <w:right w:val="none" w:sz="0" w:space="0" w:color="auto"/>
              </w:divBdr>
            </w:div>
            <w:div w:id="1329485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171225">
      <w:bodyDiv w:val="1"/>
      <w:marLeft w:val="0"/>
      <w:marRight w:val="0"/>
      <w:marTop w:val="0"/>
      <w:marBottom w:val="0"/>
      <w:divBdr>
        <w:top w:val="none" w:sz="0" w:space="0" w:color="auto"/>
        <w:left w:val="none" w:sz="0" w:space="0" w:color="auto"/>
        <w:bottom w:val="none" w:sz="0" w:space="0" w:color="auto"/>
        <w:right w:val="none" w:sz="0" w:space="0" w:color="auto"/>
      </w:divBdr>
      <w:divsChild>
        <w:div w:id="1942295710">
          <w:marLeft w:val="0"/>
          <w:marRight w:val="0"/>
          <w:marTop w:val="0"/>
          <w:marBottom w:val="0"/>
          <w:divBdr>
            <w:top w:val="none" w:sz="0" w:space="0" w:color="auto"/>
            <w:left w:val="none" w:sz="0" w:space="0" w:color="auto"/>
            <w:bottom w:val="none" w:sz="0" w:space="0" w:color="auto"/>
            <w:right w:val="none" w:sz="0" w:space="0" w:color="auto"/>
          </w:divBdr>
          <w:divsChild>
            <w:div w:id="291398942">
              <w:marLeft w:val="0"/>
              <w:marRight w:val="0"/>
              <w:marTop w:val="0"/>
              <w:marBottom w:val="0"/>
              <w:divBdr>
                <w:top w:val="none" w:sz="0" w:space="0" w:color="auto"/>
                <w:left w:val="none" w:sz="0" w:space="0" w:color="auto"/>
                <w:bottom w:val="none" w:sz="0" w:space="0" w:color="auto"/>
                <w:right w:val="none" w:sz="0" w:space="0" w:color="auto"/>
              </w:divBdr>
            </w:div>
            <w:div w:id="1150830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868440">
      <w:bodyDiv w:val="1"/>
      <w:marLeft w:val="0"/>
      <w:marRight w:val="0"/>
      <w:marTop w:val="0"/>
      <w:marBottom w:val="0"/>
      <w:divBdr>
        <w:top w:val="none" w:sz="0" w:space="0" w:color="auto"/>
        <w:left w:val="none" w:sz="0" w:space="0" w:color="auto"/>
        <w:bottom w:val="none" w:sz="0" w:space="0" w:color="auto"/>
        <w:right w:val="none" w:sz="0" w:space="0" w:color="auto"/>
      </w:divBdr>
      <w:divsChild>
        <w:div w:id="1673218840">
          <w:marLeft w:val="0"/>
          <w:marRight w:val="0"/>
          <w:marTop w:val="0"/>
          <w:marBottom w:val="0"/>
          <w:divBdr>
            <w:top w:val="none" w:sz="0" w:space="0" w:color="auto"/>
            <w:left w:val="none" w:sz="0" w:space="0" w:color="auto"/>
            <w:bottom w:val="none" w:sz="0" w:space="0" w:color="auto"/>
            <w:right w:val="none" w:sz="0" w:space="0" w:color="auto"/>
          </w:divBdr>
          <w:divsChild>
            <w:div w:id="1661150984">
              <w:marLeft w:val="0"/>
              <w:marRight w:val="0"/>
              <w:marTop w:val="0"/>
              <w:marBottom w:val="0"/>
              <w:divBdr>
                <w:top w:val="none" w:sz="0" w:space="0" w:color="auto"/>
                <w:left w:val="none" w:sz="0" w:space="0" w:color="auto"/>
                <w:bottom w:val="none" w:sz="0" w:space="0" w:color="auto"/>
                <w:right w:val="none" w:sz="0" w:space="0" w:color="auto"/>
              </w:divBdr>
            </w:div>
            <w:div w:id="19291457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038467">
      <w:bodyDiv w:val="1"/>
      <w:marLeft w:val="0"/>
      <w:marRight w:val="0"/>
      <w:marTop w:val="0"/>
      <w:marBottom w:val="0"/>
      <w:divBdr>
        <w:top w:val="none" w:sz="0" w:space="0" w:color="auto"/>
        <w:left w:val="none" w:sz="0" w:space="0" w:color="auto"/>
        <w:bottom w:val="none" w:sz="0" w:space="0" w:color="auto"/>
        <w:right w:val="none" w:sz="0" w:space="0" w:color="auto"/>
      </w:divBdr>
    </w:div>
    <w:div w:id="188763002">
      <w:bodyDiv w:val="1"/>
      <w:marLeft w:val="0"/>
      <w:marRight w:val="0"/>
      <w:marTop w:val="0"/>
      <w:marBottom w:val="0"/>
      <w:divBdr>
        <w:top w:val="none" w:sz="0" w:space="0" w:color="auto"/>
        <w:left w:val="none" w:sz="0" w:space="0" w:color="auto"/>
        <w:bottom w:val="none" w:sz="0" w:space="0" w:color="auto"/>
        <w:right w:val="none" w:sz="0" w:space="0" w:color="auto"/>
      </w:divBdr>
    </w:div>
    <w:div w:id="204604158">
      <w:bodyDiv w:val="1"/>
      <w:marLeft w:val="0"/>
      <w:marRight w:val="0"/>
      <w:marTop w:val="0"/>
      <w:marBottom w:val="0"/>
      <w:divBdr>
        <w:top w:val="none" w:sz="0" w:space="0" w:color="auto"/>
        <w:left w:val="none" w:sz="0" w:space="0" w:color="auto"/>
        <w:bottom w:val="none" w:sz="0" w:space="0" w:color="auto"/>
        <w:right w:val="none" w:sz="0" w:space="0" w:color="auto"/>
      </w:divBdr>
      <w:divsChild>
        <w:div w:id="561719563">
          <w:marLeft w:val="0"/>
          <w:marRight w:val="0"/>
          <w:marTop w:val="0"/>
          <w:marBottom w:val="0"/>
          <w:divBdr>
            <w:top w:val="none" w:sz="0" w:space="0" w:color="auto"/>
            <w:left w:val="none" w:sz="0" w:space="0" w:color="auto"/>
            <w:bottom w:val="none" w:sz="0" w:space="0" w:color="auto"/>
            <w:right w:val="none" w:sz="0" w:space="0" w:color="auto"/>
          </w:divBdr>
          <w:divsChild>
            <w:div w:id="92943694">
              <w:marLeft w:val="0"/>
              <w:marRight w:val="0"/>
              <w:marTop w:val="0"/>
              <w:marBottom w:val="0"/>
              <w:divBdr>
                <w:top w:val="none" w:sz="0" w:space="0" w:color="auto"/>
                <w:left w:val="none" w:sz="0" w:space="0" w:color="auto"/>
                <w:bottom w:val="none" w:sz="0" w:space="0" w:color="auto"/>
                <w:right w:val="none" w:sz="0" w:space="0" w:color="auto"/>
              </w:divBdr>
            </w:div>
            <w:div w:id="102000495">
              <w:marLeft w:val="0"/>
              <w:marRight w:val="0"/>
              <w:marTop w:val="0"/>
              <w:marBottom w:val="0"/>
              <w:divBdr>
                <w:top w:val="none" w:sz="0" w:space="0" w:color="auto"/>
                <w:left w:val="none" w:sz="0" w:space="0" w:color="auto"/>
                <w:bottom w:val="none" w:sz="0" w:space="0" w:color="auto"/>
                <w:right w:val="none" w:sz="0" w:space="0" w:color="auto"/>
              </w:divBdr>
            </w:div>
            <w:div w:id="660157449">
              <w:marLeft w:val="0"/>
              <w:marRight w:val="0"/>
              <w:marTop w:val="0"/>
              <w:marBottom w:val="0"/>
              <w:divBdr>
                <w:top w:val="none" w:sz="0" w:space="0" w:color="auto"/>
                <w:left w:val="none" w:sz="0" w:space="0" w:color="auto"/>
                <w:bottom w:val="none" w:sz="0" w:space="0" w:color="auto"/>
                <w:right w:val="none" w:sz="0" w:space="0" w:color="auto"/>
              </w:divBdr>
            </w:div>
            <w:div w:id="1403287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3132130">
      <w:bodyDiv w:val="1"/>
      <w:marLeft w:val="0"/>
      <w:marRight w:val="0"/>
      <w:marTop w:val="0"/>
      <w:marBottom w:val="0"/>
      <w:divBdr>
        <w:top w:val="none" w:sz="0" w:space="0" w:color="auto"/>
        <w:left w:val="none" w:sz="0" w:space="0" w:color="auto"/>
        <w:bottom w:val="none" w:sz="0" w:space="0" w:color="auto"/>
        <w:right w:val="none" w:sz="0" w:space="0" w:color="auto"/>
      </w:divBdr>
      <w:divsChild>
        <w:div w:id="641084166">
          <w:marLeft w:val="0"/>
          <w:marRight w:val="0"/>
          <w:marTop w:val="0"/>
          <w:marBottom w:val="0"/>
          <w:divBdr>
            <w:top w:val="none" w:sz="0" w:space="0" w:color="auto"/>
            <w:left w:val="none" w:sz="0" w:space="0" w:color="auto"/>
            <w:bottom w:val="none" w:sz="0" w:space="0" w:color="auto"/>
            <w:right w:val="none" w:sz="0" w:space="0" w:color="auto"/>
          </w:divBdr>
          <w:divsChild>
            <w:div w:id="205265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9291350">
      <w:bodyDiv w:val="1"/>
      <w:marLeft w:val="0"/>
      <w:marRight w:val="0"/>
      <w:marTop w:val="0"/>
      <w:marBottom w:val="0"/>
      <w:divBdr>
        <w:top w:val="none" w:sz="0" w:space="0" w:color="auto"/>
        <w:left w:val="none" w:sz="0" w:space="0" w:color="auto"/>
        <w:bottom w:val="none" w:sz="0" w:space="0" w:color="auto"/>
        <w:right w:val="none" w:sz="0" w:space="0" w:color="auto"/>
      </w:divBdr>
    </w:div>
    <w:div w:id="272448003">
      <w:bodyDiv w:val="1"/>
      <w:marLeft w:val="0"/>
      <w:marRight w:val="0"/>
      <w:marTop w:val="0"/>
      <w:marBottom w:val="0"/>
      <w:divBdr>
        <w:top w:val="none" w:sz="0" w:space="0" w:color="auto"/>
        <w:left w:val="none" w:sz="0" w:space="0" w:color="auto"/>
        <w:bottom w:val="none" w:sz="0" w:space="0" w:color="auto"/>
        <w:right w:val="none" w:sz="0" w:space="0" w:color="auto"/>
      </w:divBdr>
    </w:div>
    <w:div w:id="467745351">
      <w:bodyDiv w:val="1"/>
      <w:marLeft w:val="0"/>
      <w:marRight w:val="0"/>
      <w:marTop w:val="0"/>
      <w:marBottom w:val="0"/>
      <w:divBdr>
        <w:top w:val="none" w:sz="0" w:space="0" w:color="auto"/>
        <w:left w:val="none" w:sz="0" w:space="0" w:color="auto"/>
        <w:bottom w:val="none" w:sz="0" w:space="0" w:color="auto"/>
        <w:right w:val="none" w:sz="0" w:space="0" w:color="auto"/>
      </w:divBdr>
    </w:div>
    <w:div w:id="468667966">
      <w:bodyDiv w:val="1"/>
      <w:marLeft w:val="0"/>
      <w:marRight w:val="0"/>
      <w:marTop w:val="0"/>
      <w:marBottom w:val="0"/>
      <w:divBdr>
        <w:top w:val="none" w:sz="0" w:space="0" w:color="auto"/>
        <w:left w:val="none" w:sz="0" w:space="0" w:color="auto"/>
        <w:bottom w:val="none" w:sz="0" w:space="0" w:color="auto"/>
        <w:right w:val="none" w:sz="0" w:space="0" w:color="auto"/>
      </w:divBdr>
      <w:divsChild>
        <w:div w:id="889267383">
          <w:marLeft w:val="0"/>
          <w:marRight w:val="0"/>
          <w:marTop w:val="0"/>
          <w:marBottom w:val="0"/>
          <w:divBdr>
            <w:top w:val="none" w:sz="0" w:space="0" w:color="auto"/>
            <w:left w:val="none" w:sz="0" w:space="0" w:color="auto"/>
            <w:bottom w:val="none" w:sz="0" w:space="0" w:color="auto"/>
            <w:right w:val="none" w:sz="0" w:space="0" w:color="auto"/>
          </w:divBdr>
          <w:divsChild>
            <w:div w:id="208230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6024292">
      <w:bodyDiv w:val="1"/>
      <w:marLeft w:val="0"/>
      <w:marRight w:val="0"/>
      <w:marTop w:val="0"/>
      <w:marBottom w:val="0"/>
      <w:divBdr>
        <w:top w:val="none" w:sz="0" w:space="0" w:color="auto"/>
        <w:left w:val="none" w:sz="0" w:space="0" w:color="auto"/>
        <w:bottom w:val="none" w:sz="0" w:space="0" w:color="auto"/>
        <w:right w:val="none" w:sz="0" w:space="0" w:color="auto"/>
      </w:divBdr>
    </w:div>
    <w:div w:id="520553459">
      <w:bodyDiv w:val="1"/>
      <w:marLeft w:val="0"/>
      <w:marRight w:val="0"/>
      <w:marTop w:val="0"/>
      <w:marBottom w:val="0"/>
      <w:divBdr>
        <w:top w:val="none" w:sz="0" w:space="0" w:color="auto"/>
        <w:left w:val="none" w:sz="0" w:space="0" w:color="auto"/>
        <w:bottom w:val="none" w:sz="0" w:space="0" w:color="auto"/>
        <w:right w:val="none" w:sz="0" w:space="0" w:color="auto"/>
      </w:divBdr>
    </w:div>
    <w:div w:id="542835447">
      <w:bodyDiv w:val="1"/>
      <w:marLeft w:val="0"/>
      <w:marRight w:val="0"/>
      <w:marTop w:val="0"/>
      <w:marBottom w:val="0"/>
      <w:divBdr>
        <w:top w:val="none" w:sz="0" w:space="0" w:color="auto"/>
        <w:left w:val="none" w:sz="0" w:space="0" w:color="auto"/>
        <w:bottom w:val="none" w:sz="0" w:space="0" w:color="auto"/>
        <w:right w:val="none" w:sz="0" w:space="0" w:color="auto"/>
      </w:divBdr>
      <w:divsChild>
        <w:div w:id="1292663287">
          <w:marLeft w:val="0"/>
          <w:marRight w:val="0"/>
          <w:marTop w:val="0"/>
          <w:marBottom w:val="0"/>
          <w:divBdr>
            <w:top w:val="none" w:sz="0" w:space="0" w:color="auto"/>
            <w:left w:val="none" w:sz="0" w:space="0" w:color="auto"/>
            <w:bottom w:val="none" w:sz="0" w:space="0" w:color="auto"/>
            <w:right w:val="none" w:sz="0" w:space="0" w:color="auto"/>
          </w:divBdr>
          <w:divsChild>
            <w:div w:id="773940470">
              <w:marLeft w:val="0"/>
              <w:marRight w:val="0"/>
              <w:marTop w:val="0"/>
              <w:marBottom w:val="0"/>
              <w:divBdr>
                <w:top w:val="none" w:sz="0" w:space="0" w:color="auto"/>
                <w:left w:val="none" w:sz="0" w:space="0" w:color="auto"/>
                <w:bottom w:val="none" w:sz="0" w:space="0" w:color="auto"/>
                <w:right w:val="none" w:sz="0" w:space="0" w:color="auto"/>
              </w:divBdr>
            </w:div>
            <w:div w:id="786236452">
              <w:marLeft w:val="0"/>
              <w:marRight w:val="0"/>
              <w:marTop w:val="0"/>
              <w:marBottom w:val="0"/>
              <w:divBdr>
                <w:top w:val="none" w:sz="0" w:space="0" w:color="auto"/>
                <w:left w:val="none" w:sz="0" w:space="0" w:color="auto"/>
                <w:bottom w:val="none" w:sz="0" w:space="0" w:color="auto"/>
                <w:right w:val="none" w:sz="0" w:space="0" w:color="auto"/>
              </w:divBdr>
            </w:div>
            <w:div w:id="890769618">
              <w:marLeft w:val="0"/>
              <w:marRight w:val="0"/>
              <w:marTop w:val="0"/>
              <w:marBottom w:val="0"/>
              <w:divBdr>
                <w:top w:val="none" w:sz="0" w:space="0" w:color="auto"/>
                <w:left w:val="none" w:sz="0" w:space="0" w:color="auto"/>
                <w:bottom w:val="none" w:sz="0" w:space="0" w:color="auto"/>
                <w:right w:val="none" w:sz="0" w:space="0" w:color="auto"/>
              </w:divBdr>
            </w:div>
            <w:div w:id="1361736271">
              <w:marLeft w:val="0"/>
              <w:marRight w:val="0"/>
              <w:marTop w:val="0"/>
              <w:marBottom w:val="0"/>
              <w:divBdr>
                <w:top w:val="none" w:sz="0" w:space="0" w:color="auto"/>
                <w:left w:val="none" w:sz="0" w:space="0" w:color="auto"/>
                <w:bottom w:val="none" w:sz="0" w:space="0" w:color="auto"/>
                <w:right w:val="none" w:sz="0" w:space="0" w:color="auto"/>
              </w:divBdr>
            </w:div>
            <w:div w:id="1583024185">
              <w:marLeft w:val="0"/>
              <w:marRight w:val="0"/>
              <w:marTop w:val="0"/>
              <w:marBottom w:val="0"/>
              <w:divBdr>
                <w:top w:val="none" w:sz="0" w:space="0" w:color="auto"/>
                <w:left w:val="none" w:sz="0" w:space="0" w:color="auto"/>
                <w:bottom w:val="none" w:sz="0" w:space="0" w:color="auto"/>
                <w:right w:val="none" w:sz="0" w:space="0" w:color="auto"/>
              </w:divBdr>
            </w:div>
            <w:div w:id="1934824547">
              <w:marLeft w:val="0"/>
              <w:marRight w:val="0"/>
              <w:marTop w:val="0"/>
              <w:marBottom w:val="0"/>
              <w:divBdr>
                <w:top w:val="none" w:sz="0" w:space="0" w:color="auto"/>
                <w:left w:val="none" w:sz="0" w:space="0" w:color="auto"/>
                <w:bottom w:val="none" w:sz="0" w:space="0" w:color="auto"/>
                <w:right w:val="none" w:sz="0" w:space="0" w:color="auto"/>
              </w:divBdr>
            </w:div>
            <w:div w:id="1957134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2242514">
      <w:bodyDiv w:val="1"/>
      <w:marLeft w:val="0"/>
      <w:marRight w:val="0"/>
      <w:marTop w:val="0"/>
      <w:marBottom w:val="0"/>
      <w:divBdr>
        <w:top w:val="none" w:sz="0" w:space="0" w:color="auto"/>
        <w:left w:val="none" w:sz="0" w:space="0" w:color="auto"/>
        <w:bottom w:val="none" w:sz="0" w:space="0" w:color="auto"/>
        <w:right w:val="none" w:sz="0" w:space="0" w:color="auto"/>
      </w:divBdr>
      <w:divsChild>
        <w:div w:id="1478524481">
          <w:marLeft w:val="0"/>
          <w:marRight w:val="0"/>
          <w:marTop w:val="0"/>
          <w:marBottom w:val="0"/>
          <w:divBdr>
            <w:top w:val="none" w:sz="0" w:space="0" w:color="auto"/>
            <w:left w:val="none" w:sz="0" w:space="0" w:color="auto"/>
            <w:bottom w:val="none" w:sz="0" w:space="0" w:color="auto"/>
            <w:right w:val="none" w:sz="0" w:space="0" w:color="auto"/>
          </w:divBdr>
          <w:divsChild>
            <w:div w:id="283582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5612638">
      <w:bodyDiv w:val="1"/>
      <w:marLeft w:val="0"/>
      <w:marRight w:val="0"/>
      <w:marTop w:val="0"/>
      <w:marBottom w:val="0"/>
      <w:divBdr>
        <w:top w:val="none" w:sz="0" w:space="0" w:color="auto"/>
        <w:left w:val="none" w:sz="0" w:space="0" w:color="auto"/>
        <w:bottom w:val="none" w:sz="0" w:space="0" w:color="auto"/>
        <w:right w:val="none" w:sz="0" w:space="0" w:color="auto"/>
      </w:divBdr>
      <w:divsChild>
        <w:div w:id="1761439269">
          <w:marLeft w:val="0"/>
          <w:marRight w:val="0"/>
          <w:marTop w:val="0"/>
          <w:marBottom w:val="0"/>
          <w:divBdr>
            <w:top w:val="none" w:sz="0" w:space="0" w:color="auto"/>
            <w:left w:val="none" w:sz="0" w:space="0" w:color="auto"/>
            <w:bottom w:val="none" w:sz="0" w:space="0" w:color="auto"/>
            <w:right w:val="none" w:sz="0" w:space="0" w:color="auto"/>
          </w:divBdr>
          <w:divsChild>
            <w:div w:id="17177038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1358763">
      <w:bodyDiv w:val="1"/>
      <w:marLeft w:val="0"/>
      <w:marRight w:val="0"/>
      <w:marTop w:val="0"/>
      <w:marBottom w:val="0"/>
      <w:divBdr>
        <w:top w:val="none" w:sz="0" w:space="0" w:color="auto"/>
        <w:left w:val="none" w:sz="0" w:space="0" w:color="auto"/>
        <w:bottom w:val="none" w:sz="0" w:space="0" w:color="auto"/>
        <w:right w:val="none" w:sz="0" w:space="0" w:color="auto"/>
      </w:divBdr>
    </w:div>
    <w:div w:id="785126621">
      <w:bodyDiv w:val="1"/>
      <w:marLeft w:val="0"/>
      <w:marRight w:val="0"/>
      <w:marTop w:val="0"/>
      <w:marBottom w:val="0"/>
      <w:divBdr>
        <w:top w:val="none" w:sz="0" w:space="0" w:color="auto"/>
        <w:left w:val="none" w:sz="0" w:space="0" w:color="auto"/>
        <w:bottom w:val="none" w:sz="0" w:space="0" w:color="auto"/>
        <w:right w:val="none" w:sz="0" w:space="0" w:color="auto"/>
      </w:divBdr>
      <w:divsChild>
        <w:div w:id="503473063">
          <w:marLeft w:val="0"/>
          <w:marRight w:val="0"/>
          <w:marTop w:val="0"/>
          <w:marBottom w:val="0"/>
          <w:divBdr>
            <w:top w:val="none" w:sz="0" w:space="0" w:color="auto"/>
            <w:left w:val="none" w:sz="0" w:space="0" w:color="auto"/>
            <w:bottom w:val="none" w:sz="0" w:space="0" w:color="auto"/>
            <w:right w:val="none" w:sz="0" w:space="0" w:color="auto"/>
          </w:divBdr>
          <w:divsChild>
            <w:div w:id="134880966">
              <w:marLeft w:val="0"/>
              <w:marRight w:val="0"/>
              <w:marTop w:val="0"/>
              <w:marBottom w:val="0"/>
              <w:divBdr>
                <w:top w:val="none" w:sz="0" w:space="0" w:color="auto"/>
                <w:left w:val="none" w:sz="0" w:space="0" w:color="auto"/>
                <w:bottom w:val="none" w:sz="0" w:space="0" w:color="auto"/>
                <w:right w:val="none" w:sz="0" w:space="0" w:color="auto"/>
              </w:divBdr>
            </w:div>
            <w:div w:id="371686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8888711">
      <w:bodyDiv w:val="1"/>
      <w:marLeft w:val="0"/>
      <w:marRight w:val="0"/>
      <w:marTop w:val="0"/>
      <w:marBottom w:val="0"/>
      <w:divBdr>
        <w:top w:val="none" w:sz="0" w:space="0" w:color="auto"/>
        <w:left w:val="none" w:sz="0" w:space="0" w:color="auto"/>
        <w:bottom w:val="none" w:sz="0" w:space="0" w:color="auto"/>
        <w:right w:val="none" w:sz="0" w:space="0" w:color="auto"/>
      </w:divBdr>
      <w:divsChild>
        <w:div w:id="187719281">
          <w:marLeft w:val="0"/>
          <w:marRight w:val="0"/>
          <w:marTop w:val="0"/>
          <w:marBottom w:val="0"/>
          <w:divBdr>
            <w:top w:val="none" w:sz="0" w:space="0" w:color="auto"/>
            <w:left w:val="none" w:sz="0" w:space="0" w:color="auto"/>
            <w:bottom w:val="none" w:sz="0" w:space="0" w:color="auto"/>
            <w:right w:val="none" w:sz="0" w:space="0" w:color="auto"/>
          </w:divBdr>
          <w:divsChild>
            <w:div w:id="627972795">
              <w:marLeft w:val="0"/>
              <w:marRight w:val="0"/>
              <w:marTop w:val="0"/>
              <w:marBottom w:val="0"/>
              <w:divBdr>
                <w:top w:val="none" w:sz="0" w:space="0" w:color="auto"/>
                <w:left w:val="none" w:sz="0" w:space="0" w:color="auto"/>
                <w:bottom w:val="none" w:sz="0" w:space="0" w:color="auto"/>
                <w:right w:val="none" w:sz="0" w:space="0" w:color="auto"/>
              </w:divBdr>
            </w:div>
            <w:div w:id="15687664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2744315">
      <w:bodyDiv w:val="1"/>
      <w:marLeft w:val="0"/>
      <w:marRight w:val="0"/>
      <w:marTop w:val="0"/>
      <w:marBottom w:val="0"/>
      <w:divBdr>
        <w:top w:val="none" w:sz="0" w:space="0" w:color="auto"/>
        <w:left w:val="none" w:sz="0" w:space="0" w:color="auto"/>
        <w:bottom w:val="none" w:sz="0" w:space="0" w:color="auto"/>
        <w:right w:val="none" w:sz="0" w:space="0" w:color="auto"/>
      </w:divBdr>
      <w:divsChild>
        <w:div w:id="705570400">
          <w:marLeft w:val="0"/>
          <w:marRight w:val="0"/>
          <w:marTop w:val="0"/>
          <w:marBottom w:val="0"/>
          <w:divBdr>
            <w:top w:val="none" w:sz="0" w:space="0" w:color="auto"/>
            <w:left w:val="none" w:sz="0" w:space="0" w:color="auto"/>
            <w:bottom w:val="none" w:sz="0" w:space="0" w:color="auto"/>
            <w:right w:val="none" w:sz="0" w:space="0" w:color="auto"/>
          </w:divBdr>
          <w:divsChild>
            <w:div w:id="19446036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1043704">
      <w:bodyDiv w:val="1"/>
      <w:marLeft w:val="0"/>
      <w:marRight w:val="0"/>
      <w:marTop w:val="0"/>
      <w:marBottom w:val="0"/>
      <w:divBdr>
        <w:top w:val="none" w:sz="0" w:space="0" w:color="auto"/>
        <w:left w:val="none" w:sz="0" w:space="0" w:color="auto"/>
        <w:bottom w:val="none" w:sz="0" w:space="0" w:color="auto"/>
        <w:right w:val="none" w:sz="0" w:space="0" w:color="auto"/>
      </w:divBdr>
    </w:div>
    <w:div w:id="903027771">
      <w:bodyDiv w:val="1"/>
      <w:marLeft w:val="0"/>
      <w:marRight w:val="0"/>
      <w:marTop w:val="0"/>
      <w:marBottom w:val="0"/>
      <w:divBdr>
        <w:top w:val="none" w:sz="0" w:space="0" w:color="auto"/>
        <w:left w:val="none" w:sz="0" w:space="0" w:color="auto"/>
        <w:bottom w:val="none" w:sz="0" w:space="0" w:color="auto"/>
        <w:right w:val="none" w:sz="0" w:space="0" w:color="auto"/>
      </w:divBdr>
      <w:divsChild>
        <w:div w:id="333146471">
          <w:marLeft w:val="0"/>
          <w:marRight w:val="0"/>
          <w:marTop w:val="0"/>
          <w:marBottom w:val="0"/>
          <w:divBdr>
            <w:top w:val="none" w:sz="0" w:space="0" w:color="auto"/>
            <w:left w:val="none" w:sz="0" w:space="0" w:color="auto"/>
            <w:bottom w:val="none" w:sz="0" w:space="0" w:color="auto"/>
            <w:right w:val="none" w:sz="0" w:space="0" w:color="auto"/>
          </w:divBdr>
          <w:divsChild>
            <w:div w:id="1273824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2216318">
      <w:bodyDiv w:val="1"/>
      <w:marLeft w:val="0"/>
      <w:marRight w:val="0"/>
      <w:marTop w:val="0"/>
      <w:marBottom w:val="0"/>
      <w:divBdr>
        <w:top w:val="none" w:sz="0" w:space="0" w:color="auto"/>
        <w:left w:val="none" w:sz="0" w:space="0" w:color="auto"/>
        <w:bottom w:val="none" w:sz="0" w:space="0" w:color="auto"/>
        <w:right w:val="none" w:sz="0" w:space="0" w:color="auto"/>
      </w:divBdr>
      <w:divsChild>
        <w:div w:id="925727791">
          <w:marLeft w:val="0"/>
          <w:marRight w:val="0"/>
          <w:marTop w:val="0"/>
          <w:marBottom w:val="0"/>
          <w:divBdr>
            <w:top w:val="none" w:sz="0" w:space="0" w:color="auto"/>
            <w:left w:val="none" w:sz="0" w:space="0" w:color="auto"/>
            <w:bottom w:val="none" w:sz="0" w:space="0" w:color="auto"/>
            <w:right w:val="none" w:sz="0" w:space="0" w:color="auto"/>
          </w:divBdr>
          <w:divsChild>
            <w:div w:id="454561676">
              <w:marLeft w:val="0"/>
              <w:marRight w:val="0"/>
              <w:marTop w:val="0"/>
              <w:marBottom w:val="0"/>
              <w:divBdr>
                <w:top w:val="none" w:sz="0" w:space="0" w:color="auto"/>
                <w:left w:val="none" w:sz="0" w:space="0" w:color="auto"/>
                <w:bottom w:val="none" w:sz="0" w:space="0" w:color="auto"/>
                <w:right w:val="none" w:sz="0" w:space="0" w:color="auto"/>
              </w:divBdr>
            </w:div>
            <w:div w:id="2108114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6101768">
      <w:bodyDiv w:val="1"/>
      <w:marLeft w:val="0"/>
      <w:marRight w:val="0"/>
      <w:marTop w:val="0"/>
      <w:marBottom w:val="0"/>
      <w:divBdr>
        <w:top w:val="none" w:sz="0" w:space="0" w:color="auto"/>
        <w:left w:val="none" w:sz="0" w:space="0" w:color="auto"/>
        <w:bottom w:val="none" w:sz="0" w:space="0" w:color="auto"/>
        <w:right w:val="none" w:sz="0" w:space="0" w:color="auto"/>
      </w:divBdr>
      <w:divsChild>
        <w:div w:id="738037">
          <w:marLeft w:val="0"/>
          <w:marRight w:val="0"/>
          <w:marTop w:val="0"/>
          <w:marBottom w:val="0"/>
          <w:divBdr>
            <w:top w:val="none" w:sz="0" w:space="0" w:color="auto"/>
            <w:left w:val="none" w:sz="0" w:space="0" w:color="auto"/>
            <w:bottom w:val="none" w:sz="0" w:space="0" w:color="auto"/>
            <w:right w:val="none" w:sz="0" w:space="0" w:color="auto"/>
          </w:divBdr>
          <w:divsChild>
            <w:div w:id="448936737">
              <w:marLeft w:val="0"/>
              <w:marRight w:val="0"/>
              <w:marTop w:val="0"/>
              <w:marBottom w:val="0"/>
              <w:divBdr>
                <w:top w:val="none" w:sz="0" w:space="0" w:color="auto"/>
                <w:left w:val="none" w:sz="0" w:space="0" w:color="auto"/>
                <w:bottom w:val="none" w:sz="0" w:space="0" w:color="auto"/>
                <w:right w:val="none" w:sz="0" w:space="0" w:color="auto"/>
              </w:divBdr>
            </w:div>
            <w:div w:id="1715960871">
              <w:marLeft w:val="0"/>
              <w:marRight w:val="0"/>
              <w:marTop w:val="0"/>
              <w:marBottom w:val="0"/>
              <w:divBdr>
                <w:top w:val="none" w:sz="0" w:space="0" w:color="auto"/>
                <w:left w:val="none" w:sz="0" w:space="0" w:color="auto"/>
                <w:bottom w:val="none" w:sz="0" w:space="0" w:color="auto"/>
                <w:right w:val="none" w:sz="0" w:space="0" w:color="auto"/>
              </w:divBdr>
            </w:div>
          </w:divsChild>
        </w:div>
        <w:div w:id="211550369">
          <w:marLeft w:val="0"/>
          <w:marRight w:val="0"/>
          <w:marTop w:val="0"/>
          <w:marBottom w:val="0"/>
          <w:divBdr>
            <w:top w:val="none" w:sz="0" w:space="0" w:color="auto"/>
            <w:left w:val="none" w:sz="0" w:space="0" w:color="auto"/>
            <w:bottom w:val="none" w:sz="0" w:space="0" w:color="auto"/>
            <w:right w:val="none" w:sz="0" w:space="0" w:color="auto"/>
          </w:divBdr>
          <w:divsChild>
            <w:div w:id="1602060014">
              <w:marLeft w:val="0"/>
              <w:marRight w:val="0"/>
              <w:marTop w:val="0"/>
              <w:marBottom w:val="0"/>
              <w:divBdr>
                <w:top w:val="none" w:sz="0" w:space="0" w:color="auto"/>
                <w:left w:val="none" w:sz="0" w:space="0" w:color="auto"/>
                <w:bottom w:val="none" w:sz="0" w:space="0" w:color="auto"/>
                <w:right w:val="none" w:sz="0" w:space="0" w:color="auto"/>
              </w:divBdr>
            </w:div>
          </w:divsChild>
        </w:div>
        <w:div w:id="516382469">
          <w:marLeft w:val="0"/>
          <w:marRight w:val="0"/>
          <w:marTop w:val="0"/>
          <w:marBottom w:val="0"/>
          <w:divBdr>
            <w:top w:val="none" w:sz="0" w:space="0" w:color="auto"/>
            <w:left w:val="none" w:sz="0" w:space="0" w:color="auto"/>
            <w:bottom w:val="none" w:sz="0" w:space="0" w:color="auto"/>
            <w:right w:val="none" w:sz="0" w:space="0" w:color="auto"/>
          </w:divBdr>
          <w:divsChild>
            <w:div w:id="1952472535">
              <w:marLeft w:val="0"/>
              <w:marRight w:val="0"/>
              <w:marTop w:val="0"/>
              <w:marBottom w:val="0"/>
              <w:divBdr>
                <w:top w:val="none" w:sz="0" w:space="0" w:color="auto"/>
                <w:left w:val="none" w:sz="0" w:space="0" w:color="auto"/>
                <w:bottom w:val="none" w:sz="0" w:space="0" w:color="auto"/>
                <w:right w:val="none" w:sz="0" w:space="0" w:color="auto"/>
              </w:divBdr>
            </w:div>
          </w:divsChild>
        </w:div>
        <w:div w:id="552741291">
          <w:marLeft w:val="0"/>
          <w:marRight w:val="0"/>
          <w:marTop w:val="0"/>
          <w:marBottom w:val="0"/>
          <w:divBdr>
            <w:top w:val="none" w:sz="0" w:space="0" w:color="auto"/>
            <w:left w:val="none" w:sz="0" w:space="0" w:color="auto"/>
            <w:bottom w:val="none" w:sz="0" w:space="0" w:color="auto"/>
            <w:right w:val="none" w:sz="0" w:space="0" w:color="auto"/>
          </w:divBdr>
          <w:divsChild>
            <w:div w:id="959070477">
              <w:marLeft w:val="0"/>
              <w:marRight w:val="0"/>
              <w:marTop w:val="0"/>
              <w:marBottom w:val="0"/>
              <w:divBdr>
                <w:top w:val="none" w:sz="0" w:space="0" w:color="auto"/>
                <w:left w:val="none" w:sz="0" w:space="0" w:color="auto"/>
                <w:bottom w:val="none" w:sz="0" w:space="0" w:color="auto"/>
                <w:right w:val="none" w:sz="0" w:space="0" w:color="auto"/>
              </w:divBdr>
            </w:div>
          </w:divsChild>
        </w:div>
        <w:div w:id="711656518">
          <w:marLeft w:val="0"/>
          <w:marRight w:val="0"/>
          <w:marTop w:val="0"/>
          <w:marBottom w:val="0"/>
          <w:divBdr>
            <w:top w:val="none" w:sz="0" w:space="0" w:color="auto"/>
            <w:left w:val="none" w:sz="0" w:space="0" w:color="auto"/>
            <w:bottom w:val="none" w:sz="0" w:space="0" w:color="auto"/>
            <w:right w:val="none" w:sz="0" w:space="0" w:color="auto"/>
          </w:divBdr>
          <w:divsChild>
            <w:div w:id="697899434">
              <w:marLeft w:val="0"/>
              <w:marRight w:val="0"/>
              <w:marTop w:val="0"/>
              <w:marBottom w:val="0"/>
              <w:divBdr>
                <w:top w:val="none" w:sz="0" w:space="0" w:color="auto"/>
                <w:left w:val="none" w:sz="0" w:space="0" w:color="auto"/>
                <w:bottom w:val="none" w:sz="0" w:space="0" w:color="auto"/>
                <w:right w:val="none" w:sz="0" w:space="0" w:color="auto"/>
              </w:divBdr>
            </w:div>
          </w:divsChild>
        </w:div>
        <w:div w:id="936209014">
          <w:marLeft w:val="0"/>
          <w:marRight w:val="0"/>
          <w:marTop w:val="0"/>
          <w:marBottom w:val="0"/>
          <w:divBdr>
            <w:top w:val="none" w:sz="0" w:space="0" w:color="auto"/>
            <w:left w:val="none" w:sz="0" w:space="0" w:color="auto"/>
            <w:bottom w:val="none" w:sz="0" w:space="0" w:color="auto"/>
            <w:right w:val="none" w:sz="0" w:space="0" w:color="auto"/>
          </w:divBdr>
          <w:divsChild>
            <w:div w:id="46534745">
              <w:marLeft w:val="0"/>
              <w:marRight w:val="0"/>
              <w:marTop w:val="0"/>
              <w:marBottom w:val="0"/>
              <w:divBdr>
                <w:top w:val="none" w:sz="0" w:space="0" w:color="auto"/>
                <w:left w:val="none" w:sz="0" w:space="0" w:color="auto"/>
                <w:bottom w:val="none" w:sz="0" w:space="0" w:color="auto"/>
                <w:right w:val="none" w:sz="0" w:space="0" w:color="auto"/>
              </w:divBdr>
            </w:div>
          </w:divsChild>
        </w:div>
        <w:div w:id="951203575">
          <w:marLeft w:val="0"/>
          <w:marRight w:val="0"/>
          <w:marTop w:val="0"/>
          <w:marBottom w:val="0"/>
          <w:divBdr>
            <w:top w:val="none" w:sz="0" w:space="0" w:color="auto"/>
            <w:left w:val="none" w:sz="0" w:space="0" w:color="auto"/>
            <w:bottom w:val="none" w:sz="0" w:space="0" w:color="auto"/>
            <w:right w:val="none" w:sz="0" w:space="0" w:color="auto"/>
          </w:divBdr>
          <w:divsChild>
            <w:div w:id="1384871809">
              <w:marLeft w:val="0"/>
              <w:marRight w:val="0"/>
              <w:marTop w:val="0"/>
              <w:marBottom w:val="0"/>
              <w:divBdr>
                <w:top w:val="none" w:sz="0" w:space="0" w:color="auto"/>
                <w:left w:val="none" w:sz="0" w:space="0" w:color="auto"/>
                <w:bottom w:val="none" w:sz="0" w:space="0" w:color="auto"/>
                <w:right w:val="none" w:sz="0" w:space="0" w:color="auto"/>
              </w:divBdr>
            </w:div>
          </w:divsChild>
        </w:div>
        <w:div w:id="1014651628">
          <w:marLeft w:val="0"/>
          <w:marRight w:val="0"/>
          <w:marTop w:val="0"/>
          <w:marBottom w:val="0"/>
          <w:divBdr>
            <w:top w:val="none" w:sz="0" w:space="0" w:color="auto"/>
            <w:left w:val="none" w:sz="0" w:space="0" w:color="auto"/>
            <w:bottom w:val="none" w:sz="0" w:space="0" w:color="auto"/>
            <w:right w:val="none" w:sz="0" w:space="0" w:color="auto"/>
          </w:divBdr>
          <w:divsChild>
            <w:div w:id="769006862">
              <w:marLeft w:val="0"/>
              <w:marRight w:val="0"/>
              <w:marTop w:val="0"/>
              <w:marBottom w:val="0"/>
              <w:divBdr>
                <w:top w:val="none" w:sz="0" w:space="0" w:color="auto"/>
                <w:left w:val="none" w:sz="0" w:space="0" w:color="auto"/>
                <w:bottom w:val="none" w:sz="0" w:space="0" w:color="auto"/>
                <w:right w:val="none" w:sz="0" w:space="0" w:color="auto"/>
              </w:divBdr>
            </w:div>
          </w:divsChild>
        </w:div>
        <w:div w:id="1094281657">
          <w:marLeft w:val="0"/>
          <w:marRight w:val="0"/>
          <w:marTop w:val="0"/>
          <w:marBottom w:val="0"/>
          <w:divBdr>
            <w:top w:val="none" w:sz="0" w:space="0" w:color="auto"/>
            <w:left w:val="none" w:sz="0" w:space="0" w:color="auto"/>
            <w:bottom w:val="none" w:sz="0" w:space="0" w:color="auto"/>
            <w:right w:val="none" w:sz="0" w:space="0" w:color="auto"/>
          </w:divBdr>
          <w:divsChild>
            <w:div w:id="1091854838">
              <w:marLeft w:val="0"/>
              <w:marRight w:val="0"/>
              <w:marTop w:val="0"/>
              <w:marBottom w:val="0"/>
              <w:divBdr>
                <w:top w:val="none" w:sz="0" w:space="0" w:color="auto"/>
                <w:left w:val="none" w:sz="0" w:space="0" w:color="auto"/>
                <w:bottom w:val="none" w:sz="0" w:space="0" w:color="auto"/>
                <w:right w:val="none" w:sz="0" w:space="0" w:color="auto"/>
              </w:divBdr>
            </w:div>
          </w:divsChild>
        </w:div>
        <w:div w:id="1125077068">
          <w:marLeft w:val="0"/>
          <w:marRight w:val="0"/>
          <w:marTop w:val="0"/>
          <w:marBottom w:val="0"/>
          <w:divBdr>
            <w:top w:val="none" w:sz="0" w:space="0" w:color="auto"/>
            <w:left w:val="none" w:sz="0" w:space="0" w:color="auto"/>
            <w:bottom w:val="none" w:sz="0" w:space="0" w:color="auto"/>
            <w:right w:val="none" w:sz="0" w:space="0" w:color="auto"/>
          </w:divBdr>
          <w:divsChild>
            <w:div w:id="143014730">
              <w:marLeft w:val="0"/>
              <w:marRight w:val="0"/>
              <w:marTop w:val="0"/>
              <w:marBottom w:val="0"/>
              <w:divBdr>
                <w:top w:val="none" w:sz="0" w:space="0" w:color="auto"/>
                <w:left w:val="none" w:sz="0" w:space="0" w:color="auto"/>
                <w:bottom w:val="none" w:sz="0" w:space="0" w:color="auto"/>
                <w:right w:val="none" w:sz="0" w:space="0" w:color="auto"/>
              </w:divBdr>
            </w:div>
            <w:div w:id="719327772">
              <w:marLeft w:val="0"/>
              <w:marRight w:val="0"/>
              <w:marTop w:val="0"/>
              <w:marBottom w:val="0"/>
              <w:divBdr>
                <w:top w:val="none" w:sz="0" w:space="0" w:color="auto"/>
                <w:left w:val="none" w:sz="0" w:space="0" w:color="auto"/>
                <w:bottom w:val="none" w:sz="0" w:space="0" w:color="auto"/>
                <w:right w:val="none" w:sz="0" w:space="0" w:color="auto"/>
              </w:divBdr>
            </w:div>
          </w:divsChild>
        </w:div>
        <w:div w:id="1164320851">
          <w:marLeft w:val="0"/>
          <w:marRight w:val="0"/>
          <w:marTop w:val="0"/>
          <w:marBottom w:val="0"/>
          <w:divBdr>
            <w:top w:val="none" w:sz="0" w:space="0" w:color="auto"/>
            <w:left w:val="none" w:sz="0" w:space="0" w:color="auto"/>
            <w:bottom w:val="none" w:sz="0" w:space="0" w:color="auto"/>
            <w:right w:val="none" w:sz="0" w:space="0" w:color="auto"/>
          </w:divBdr>
          <w:divsChild>
            <w:div w:id="1539200569">
              <w:marLeft w:val="0"/>
              <w:marRight w:val="0"/>
              <w:marTop w:val="0"/>
              <w:marBottom w:val="0"/>
              <w:divBdr>
                <w:top w:val="none" w:sz="0" w:space="0" w:color="auto"/>
                <w:left w:val="none" w:sz="0" w:space="0" w:color="auto"/>
                <w:bottom w:val="none" w:sz="0" w:space="0" w:color="auto"/>
                <w:right w:val="none" w:sz="0" w:space="0" w:color="auto"/>
              </w:divBdr>
            </w:div>
            <w:div w:id="1675641372">
              <w:marLeft w:val="0"/>
              <w:marRight w:val="0"/>
              <w:marTop w:val="0"/>
              <w:marBottom w:val="0"/>
              <w:divBdr>
                <w:top w:val="none" w:sz="0" w:space="0" w:color="auto"/>
                <w:left w:val="none" w:sz="0" w:space="0" w:color="auto"/>
                <w:bottom w:val="none" w:sz="0" w:space="0" w:color="auto"/>
                <w:right w:val="none" w:sz="0" w:space="0" w:color="auto"/>
              </w:divBdr>
            </w:div>
          </w:divsChild>
        </w:div>
        <w:div w:id="1626890569">
          <w:marLeft w:val="0"/>
          <w:marRight w:val="0"/>
          <w:marTop w:val="0"/>
          <w:marBottom w:val="0"/>
          <w:divBdr>
            <w:top w:val="none" w:sz="0" w:space="0" w:color="auto"/>
            <w:left w:val="none" w:sz="0" w:space="0" w:color="auto"/>
            <w:bottom w:val="none" w:sz="0" w:space="0" w:color="auto"/>
            <w:right w:val="none" w:sz="0" w:space="0" w:color="auto"/>
          </w:divBdr>
          <w:divsChild>
            <w:div w:id="569265944">
              <w:marLeft w:val="0"/>
              <w:marRight w:val="0"/>
              <w:marTop w:val="0"/>
              <w:marBottom w:val="0"/>
              <w:divBdr>
                <w:top w:val="none" w:sz="0" w:space="0" w:color="auto"/>
                <w:left w:val="none" w:sz="0" w:space="0" w:color="auto"/>
                <w:bottom w:val="none" w:sz="0" w:space="0" w:color="auto"/>
                <w:right w:val="none" w:sz="0" w:space="0" w:color="auto"/>
              </w:divBdr>
            </w:div>
          </w:divsChild>
        </w:div>
        <w:div w:id="1647860329">
          <w:marLeft w:val="0"/>
          <w:marRight w:val="0"/>
          <w:marTop w:val="0"/>
          <w:marBottom w:val="0"/>
          <w:divBdr>
            <w:top w:val="none" w:sz="0" w:space="0" w:color="auto"/>
            <w:left w:val="none" w:sz="0" w:space="0" w:color="auto"/>
            <w:bottom w:val="none" w:sz="0" w:space="0" w:color="auto"/>
            <w:right w:val="none" w:sz="0" w:space="0" w:color="auto"/>
          </w:divBdr>
          <w:divsChild>
            <w:div w:id="1023359399">
              <w:marLeft w:val="0"/>
              <w:marRight w:val="0"/>
              <w:marTop w:val="0"/>
              <w:marBottom w:val="0"/>
              <w:divBdr>
                <w:top w:val="none" w:sz="0" w:space="0" w:color="auto"/>
                <w:left w:val="none" w:sz="0" w:space="0" w:color="auto"/>
                <w:bottom w:val="none" w:sz="0" w:space="0" w:color="auto"/>
                <w:right w:val="none" w:sz="0" w:space="0" w:color="auto"/>
              </w:divBdr>
            </w:div>
          </w:divsChild>
        </w:div>
        <w:div w:id="1797022973">
          <w:marLeft w:val="0"/>
          <w:marRight w:val="0"/>
          <w:marTop w:val="0"/>
          <w:marBottom w:val="0"/>
          <w:divBdr>
            <w:top w:val="none" w:sz="0" w:space="0" w:color="auto"/>
            <w:left w:val="none" w:sz="0" w:space="0" w:color="auto"/>
            <w:bottom w:val="none" w:sz="0" w:space="0" w:color="auto"/>
            <w:right w:val="none" w:sz="0" w:space="0" w:color="auto"/>
          </w:divBdr>
          <w:divsChild>
            <w:div w:id="43409608">
              <w:marLeft w:val="0"/>
              <w:marRight w:val="0"/>
              <w:marTop w:val="0"/>
              <w:marBottom w:val="0"/>
              <w:divBdr>
                <w:top w:val="none" w:sz="0" w:space="0" w:color="auto"/>
                <w:left w:val="none" w:sz="0" w:space="0" w:color="auto"/>
                <w:bottom w:val="none" w:sz="0" w:space="0" w:color="auto"/>
                <w:right w:val="none" w:sz="0" w:space="0" w:color="auto"/>
              </w:divBdr>
            </w:div>
            <w:div w:id="2123571038">
              <w:marLeft w:val="0"/>
              <w:marRight w:val="0"/>
              <w:marTop w:val="0"/>
              <w:marBottom w:val="0"/>
              <w:divBdr>
                <w:top w:val="none" w:sz="0" w:space="0" w:color="auto"/>
                <w:left w:val="none" w:sz="0" w:space="0" w:color="auto"/>
                <w:bottom w:val="none" w:sz="0" w:space="0" w:color="auto"/>
                <w:right w:val="none" w:sz="0" w:space="0" w:color="auto"/>
              </w:divBdr>
            </w:div>
          </w:divsChild>
        </w:div>
        <w:div w:id="1888177142">
          <w:marLeft w:val="0"/>
          <w:marRight w:val="0"/>
          <w:marTop w:val="0"/>
          <w:marBottom w:val="0"/>
          <w:divBdr>
            <w:top w:val="none" w:sz="0" w:space="0" w:color="auto"/>
            <w:left w:val="none" w:sz="0" w:space="0" w:color="auto"/>
            <w:bottom w:val="none" w:sz="0" w:space="0" w:color="auto"/>
            <w:right w:val="none" w:sz="0" w:space="0" w:color="auto"/>
          </w:divBdr>
          <w:divsChild>
            <w:div w:id="1030843236">
              <w:marLeft w:val="0"/>
              <w:marRight w:val="0"/>
              <w:marTop w:val="0"/>
              <w:marBottom w:val="0"/>
              <w:divBdr>
                <w:top w:val="none" w:sz="0" w:space="0" w:color="auto"/>
                <w:left w:val="none" w:sz="0" w:space="0" w:color="auto"/>
                <w:bottom w:val="none" w:sz="0" w:space="0" w:color="auto"/>
                <w:right w:val="none" w:sz="0" w:space="0" w:color="auto"/>
              </w:divBdr>
            </w:div>
            <w:div w:id="1782068016">
              <w:marLeft w:val="0"/>
              <w:marRight w:val="0"/>
              <w:marTop w:val="0"/>
              <w:marBottom w:val="0"/>
              <w:divBdr>
                <w:top w:val="none" w:sz="0" w:space="0" w:color="auto"/>
                <w:left w:val="none" w:sz="0" w:space="0" w:color="auto"/>
                <w:bottom w:val="none" w:sz="0" w:space="0" w:color="auto"/>
                <w:right w:val="none" w:sz="0" w:space="0" w:color="auto"/>
              </w:divBdr>
            </w:div>
          </w:divsChild>
        </w:div>
        <w:div w:id="1938366656">
          <w:marLeft w:val="0"/>
          <w:marRight w:val="0"/>
          <w:marTop w:val="0"/>
          <w:marBottom w:val="0"/>
          <w:divBdr>
            <w:top w:val="none" w:sz="0" w:space="0" w:color="auto"/>
            <w:left w:val="none" w:sz="0" w:space="0" w:color="auto"/>
            <w:bottom w:val="none" w:sz="0" w:space="0" w:color="auto"/>
            <w:right w:val="none" w:sz="0" w:space="0" w:color="auto"/>
          </w:divBdr>
          <w:divsChild>
            <w:div w:id="306403337">
              <w:marLeft w:val="0"/>
              <w:marRight w:val="0"/>
              <w:marTop w:val="0"/>
              <w:marBottom w:val="0"/>
              <w:divBdr>
                <w:top w:val="none" w:sz="0" w:space="0" w:color="auto"/>
                <w:left w:val="none" w:sz="0" w:space="0" w:color="auto"/>
                <w:bottom w:val="none" w:sz="0" w:space="0" w:color="auto"/>
                <w:right w:val="none" w:sz="0" w:space="0" w:color="auto"/>
              </w:divBdr>
            </w:div>
          </w:divsChild>
        </w:div>
        <w:div w:id="2039235704">
          <w:marLeft w:val="0"/>
          <w:marRight w:val="0"/>
          <w:marTop w:val="0"/>
          <w:marBottom w:val="0"/>
          <w:divBdr>
            <w:top w:val="none" w:sz="0" w:space="0" w:color="auto"/>
            <w:left w:val="none" w:sz="0" w:space="0" w:color="auto"/>
            <w:bottom w:val="none" w:sz="0" w:space="0" w:color="auto"/>
            <w:right w:val="none" w:sz="0" w:space="0" w:color="auto"/>
          </w:divBdr>
          <w:divsChild>
            <w:div w:id="18250483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9638184">
      <w:bodyDiv w:val="1"/>
      <w:marLeft w:val="0"/>
      <w:marRight w:val="0"/>
      <w:marTop w:val="0"/>
      <w:marBottom w:val="0"/>
      <w:divBdr>
        <w:top w:val="none" w:sz="0" w:space="0" w:color="auto"/>
        <w:left w:val="none" w:sz="0" w:space="0" w:color="auto"/>
        <w:bottom w:val="none" w:sz="0" w:space="0" w:color="auto"/>
        <w:right w:val="none" w:sz="0" w:space="0" w:color="auto"/>
      </w:divBdr>
      <w:divsChild>
        <w:div w:id="665282035">
          <w:marLeft w:val="0"/>
          <w:marRight w:val="0"/>
          <w:marTop w:val="0"/>
          <w:marBottom w:val="0"/>
          <w:divBdr>
            <w:top w:val="none" w:sz="0" w:space="0" w:color="auto"/>
            <w:left w:val="none" w:sz="0" w:space="0" w:color="auto"/>
            <w:bottom w:val="none" w:sz="0" w:space="0" w:color="auto"/>
            <w:right w:val="none" w:sz="0" w:space="0" w:color="auto"/>
          </w:divBdr>
          <w:divsChild>
            <w:div w:id="301887123">
              <w:marLeft w:val="0"/>
              <w:marRight w:val="0"/>
              <w:marTop w:val="0"/>
              <w:marBottom w:val="0"/>
              <w:divBdr>
                <w:top w:val="none" w:sz="0" w:space="0" w:color="auto"/>
                <w:left w:val="none" w:sz="0" w:space="0" w:color="auto"/>
                <w:bottom w:val="none" w:sz="0" w:space="0" w:color="auto"/>
                <w:right w:val="none" w:sz="0" w:space="0" w:color="auto"/>
              </w:divBdr>
            </w:div>
            <w:div w:id="486821795">
              <w:marLeft w:val="0"/>
              <w:marRight w:val="0"/>
              <w:marTop w:val="0"/>
              <w:marBottom w:val="0"/>
              <w:divBdr>
                <w:top w:val="none" w:sz="0" w:space="0" w:color="auto"/>
                <w:left w:val="none" w:sz="0" w:space="0" w:color="auto"/>
                <w:bottom w:val="none" w:sz="0" w:space="0" w:color="auto"/>
                <w:right w:val="none" w:sz="0" w:space="0" w:color="auto"/>
              </w:divBdr>
            </w:div>
            <w:div w:id="692806183">
              <w:marLeft w:val="0"/>
              <w:marRight w:val="0"/>
              <w:marTop w:val="0"/>
              <w:marBottom w:val="0"/>
              <w:divBdr>
                <w:top w:val="none" w:sz="0" w:space="0" w:color="auto"/>
                <w:left w:val="none" w:sz="0" w:space="0" w:color="auto"/>
                <w:bottom w:val="none" w:sz="0" w:space="0" w:color="auto"/>
                <w:right w:val="none" w:sz="0" w:space="0" w:color="auto"/>
              </w:divBdr>
            </w:div>
            <w:div w:id="876891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5243182">
      <w:bodyDiv w:val="1"/>
      <w:marLeft w:val="0"/>
      <w:marRight w:val="0"/>
      <w:marTop w:val="0"/>
      <w:marBottom w:val="0"/>
      <w:divBdr>
        <w:top w:val="none" w:sz="0" w:space="0" w:color="auto"/>
        <w:left w:val="none" w:sz="0" w:space="0" w:color="auto"/>
        <w:bottom w:val="none" w:sz="0" w:space="0" w:color="auto"/>
        <w:right w:val="none" w:sz="0" w:space="0" w:color="auto"/>
      </w:divBdr>
      <w:divsChild>
        <w:div w:id="499196839">
          <w:marLeft w:val="0"/>
          <w:marRight w:val="0"/>
          <w:marTop w:val="0"/>
          <w:marBottom w:val="0"/>
          <w:divBdr>
            <w:top w:val="none" w:sz="0" w:space="0" w:color="auto"/>
            <w:left w:val="none" w:sz="0" w:space="0" w:color="auto"/>
            <w:bottom w:val="none" w:sz="0" w:space="0" w:color="auto"/>
            <w:right w:val="none" w:sz="0" w:space="0" w:color="auto"/>
          </w:divBdr>
          <w:divsChild>
            <w:div w:id="943654344">
              <w:marLeft w:val="0"/>
              <w:marRight w:val="0"/>
              <w:marTop w:val="0"/>
              <w:marBottom w:val="0"/>
              <w:divBdr>
                <w:top w:val="none" w:sz="0" w:space="0" w:color="auto"/>
                <w:left w:val="none" w:sz="0" w:space="0" w:color="auto"/>
                <w:bottom w:val="none" w:sz="0" w:space="0" w:color="auto"/>
                <w:right w:val="none" w:sz="0" w:space="0" w:color="auto"/>
              </w:divBdr>
            </w:div>
            <w:div w:id="1441679421">
              <w:marLeft w:val="0"/>
              <w:marRight w:val="0"/>
              <w:marTop w:val="0"/>
              <w:marBottom w:val="0"/>
              <w:divBdr>
                <w:top w:val="none" w:sz="0" w:space="0" w:color="auto"/>
                <w:left w:val="none" w:sz="0" w:space="0" w:color="auto"/>
                <w:bottom w:val="none" w:sz="0" w:space="0" w:color="auto"/>
                <w:right w:val="none" w:sz="0" w:space="0" w:color="auto"/>
              </w:divBdr>
            </w:div>
            <w:div w:id="19154305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0246161">
      <w:bodyDiv w:val="1"/>
      <w:marLeft w:val="0"/>
      <w:marRight w:val="0"/>
      <w:marTop w:val="0"/>
      <w:marBottom w:val="0"/>
      <w:divBdr>
        <w:top w:val="none" w:sz="0" w:space="0" w:color="auto"/>
        <w:left w:val="none" w:sz="0" w:space="0" w:color="auto"/>
        <w:bottom w:val="none" w:sz="0" w:space="0" w:color="auto"/>
        <w:right w:val="none" w:sz="0" w:space="0" w:color="auto"/>
      </w:divBdr>
      <w:divsChild>
        <w:div w:id="1899900541">
          <w:marLeft w:val="0"/>
          <w:marRight w:val="0"/>
          <w:marTop w:val="0"/>
          <w:marBottom w:val="0"/>
          <w:divBdr>
            <w:top w:val="none" w:sz="0" w:space="0" w:color="auto"/>
            <w:left w:val="none" w:sz="0" w:space="0" w:color="auto"/>
            <w:bottom w:val="none" w:sz="0" w:space="0" w:color="auto"/>
            <w:right w:val="none" w:sz="0" w:space="0" w:color="auto"/>
          </w:divBdr>
          <w:divsChild>
            <w:div w:id="1780298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9076476">
      <w:bodyDiv w:val="1"/>
      <w:marLeft w:val="0"/>
      <w:marRight w:val="0"/>
      <w:marTop w:val="0"/>
      <w:marBottom w:val="0"/>
      <w:divBdr>
        <w:top w:val="none" w:sz="0" w:space="0" w:color="auto"/>
        <w:left w:val="none" w:sz="0" w:space="0" w:color="auto"/>
        <w:bottom w:val="none" w:sz="0" w:space="0" w:color="auto"/>
        <w:right w:val="none" w:sz="0" w:space="0" w:color="auto"/>
      </w:divBdr>
      <w:divsChild>
        <w:div w:id="646710551">
          <w:marLeft w:val="0"/>
          <w:marRight w:val="0"/>
          <w:marTop w:val="0"/>
          <w:marBottom w:val="0"/>
          <w:divBdr>
            <w:top w:val="none" w:sz="0" w:space="0" w:color="auto"/>
            <w:left w:val="none" w:sz="0" w:space="0" w:color="auto"/>
            <w:bottom w:val="none" w:sz="0" w:space="0" w:color="auto"/>
            <w:right w:val="none" w:sz="0" w:space="0" w:color="auto"/>
          </w:divBdr>
          <w:divsChild>
            <w:div w:id="824200085">
              <w:marLeft w:val="0"/>
              <w:marRight w:val="0"/>
              <w:marTop w:val="0"/>
              <w:marBottom w:val="0"/>
              <w:divBdr>
                <w:top w:val="none" w:sz="0" w:space="0" w:color="auto"/>
                <w:left w:val="none" w:sz="0" w:space="0" w:color="auto"/>
                <w:bottom w:val="none" w:sz="0" w:space="0" w:color="auto"/>
                <w:right w:val="none" w:sz="0" w:space="0" w:color="auto"/>
              </w:divBdr>
            </w:div>
          </w:divsChild>
        </w:div>
        <w:div w:id="963078087">
          <w:marLeft w:val="0"/>
          <w:marRight w:val="0"/>
          <w:marTop w:val="0"/>
          <w:marBottom w:val="0"/>
          <w:divBdr>
            <w:top w:val="none" w:sz="0" w:space="0" w:color="auto"/>
            <w:left w:val="none" w:sz="0" w:space="0" w:color="auto"/>
            <w:bottom w:val="none" w:sz="0" w:space="0" w:color="auto"/>
            <w:right w:val="none" w:sz="0" w:space="0" w:color="auto"/>
          </w:divBdr>
          <w:divsChild>
            <w:div w:id="57704035">
              <w:marLeft w:val="0"/>
              <w:marRight w:val="0"/>
              <w:marTop w:val="0"/>
              <w:marBottom w:val="0"/>
              <w:divBdr>
                <w:top w:val="none" w:sz="0" w:space="0" w:color="auto"/>
                <w:left w:val="none" w:sz="0" w:space="0" w:color="auto"/>
                <w:bottom w:val="none" w:sz="0" w:space="0" w:color="auto"/>
                <w:right w:val="none" w:sz="0" w:space="0" w:color="auto"/>
              </w:divBdr>
            </w:div>
          </w:divsChild>
        </w:div>
        <w:div w:id="1503423797">
          <w:marLeft w:val="0"/>
          <w:marRight w:val="0"/>
          <w:marTop w:val="0"/>
          <w:marBottom w:val="0"/>
          <w:divBdr>
            <w:top w:val="none" w:sz="0" w:space="0" w:color="auto"/>
            <w:left w:val="none" w:sz="0" w:space="0" w:color="auto"/>
            <w:bottom w:val="none" w:sz="0" w:space="0" w:color="auto"/>
            <w:right w:val="none" w:sz="0" w:space="0" w:color="auto"/>
          </w:divBdr>
          <w:divsChild>
            <w:div w:id="717054375">
              <w:marLeft w:val="0"/>
              <w:marRight w:val="0"/>
              <w:marTop w:val="0"/>
              <w:marBottom w:val="0"/>
              <w:divBdr>
                <w:top w:val="none" w:sz="0" w:space="0" w:color="auto"/>
                <w:left w:val="none" w:sz="0" w:space="0" w:color="auto"/>
                <w:bottom w:val="none" w:sz="0" w:space="0" w:color="auto"/>
                <w:right w:val="none" w:sz="0" w:space="0" w:color="auto"/>
              </w:divBdr>
              <w:divsChild>
                <w:div w:id="14605362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2595566">
      <w:bodyDiv w:val="1"/>
      <w:marLeft w:val="0"/>
      <w:marRight w:val="0"/>
      <w:marTop w:val="0"/>
      <w:marBottom w:val="0"/>
      <w:divBdr>
        <w:top w:val="none" w:sz="0" w:space="0" w:color="auto"/>
        <w:left w:val="none" w:sz="0" w:space="0" w:color="auto"/>
        <w:bottom w:val="none" w:sz="0" w:space="0" w:color="auto"/>
        <w:right w:val="none" w:sz="0" w:space="0" w:color="auto"/>
      </w:divBdr>
    </w:div>
    <w:div w:id="1224367508">
      <w:bodyDiv w:val="1"/>
      <w:marLeft w:val="0"/>
      <w:marRight w:val="0"/>
      <w:marTop w:val="0"/>
      <w:marBottom w:val="0"/>
      <w:divBdr>
        <w:top w:val="none" w:sz="0" w:space="0" w:color="auto"/>
        <w:left w:val="none" w:sz="0" w:space="0" w:color="auto"/>
        <w:bottom w:val="none" w:sz="0" w:space="0" w:color="auto"/>
        <w:right w:val="none" w:sz="0" w:space="0" w:color="auto"/>
      </w:divBdr>
      <w:divsChild>
        <w:div w:id="2108958204">
          <w:marLeft w:val="0"/>
          <w:marRight w:val="0"/>
          <w:marTop w:val="0"/>
          <w:marBottom w:val="0"/>
          <w:divBdr>
            <w:top w:val="none" w:sz="0" w:space="0" w:color="auto"/>
            <w:left w:val="none" w:sz="0" w:space="0" w:color="auto"/>
            <w:bottom w:val="none" w:sz="0" w:space="0" w:color="auto"/>
            <w:right w:val="none" w:sz="0" w:space="0" w:color="auto"/>
          </w:divBdr>
          <w:divsChild>
            <w:div w:id="948313826">
              <w:marLeft w:val="0"/>
              <w:marRight w:val="0"/>
              <w:marTop w:val="0"/>
              <w:marBottom w:val="0"/>
              <w:divBdr>
                <w:top w:val="none" w:sz="0" w:space="0" w:color="auto"/>
                <w:left w:val="none" w:sz="0" w:space="0" w:color="auto"/>
                <w:bottom w:val="none" w:sz="0" w:space="0" w:color="auto"/>
                <w:right w:val="none" w:sz="0" w:space="0" w:color="auto"/>
              </w:divBdr>
            </w:div>
            <w:div w:id="1471284463">
              <w:marLeft w:val="0"/>
              <w:marRight w:val="0"/>
              <w:marTop w:val="0"/>
              <w:marBottom w:val="0"/>
              <w:divBdr>
                <w:top w:val="none" w:sz="0" w:space="0" w:color="auto"/>
                <w:left w:val="none" w:sz="0" w:space="0" w:color="auto"/>
                <w:bottom w:val="none" w:sz="0" w:space="0" w:color="auto"/>
                <w:right w:val="none" w:sz="0" w:space="0" w:color="auto"/>
              </w:divBdr>
            </w:div>
            <w:div w:id="1553926019">
              <w:marLeft w:val="0"/>
              <w:marRight w:val="0"/>
              <w:marTop w:val="0"/>
              <w:marBottom w:val="0"/>
              <w:divBdr>
                <w:top w:val="none" w:sz="0" w:space="0" w:color="auto"/>
                <w:left w:val="none" w:sz="0" w:space="0" w:color="auto"/>
                <w:bottom w:val="none" w:sz="0" w:space="0" w:color="auto"/>
                <w:right w:val="none" w:sz="0" w:space="0" w:color="auto"/>
              </w:divBdr>
            </w:div>
            <w:div w:id="1707751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2660013">
      <w:bodyDiv w:val="1"/>
      <w:marLeft w:val="0"/>
      <w:marRight w:val="0"/>
      <w:marTop w:val="0"/>
      <w:marBottom w:val="0"/>
      <w:divBdr>
        <w:top w:val="none" w:sz="0" w:space="0" w:color="auto"/>
        <w:left w:val="none" w:sz="0" w:space="0" w:color="auto"/>
        <w:bottom w:val="none" w:sz="0" w:space="0" w:color="auto"/>
        <w:right w:val="none" w:sz="0" w:space="0" w:color="auto"/>
      </w:divBdr>
      <w:divsChild>
        <w:div w:id="211618815">
          <w:marLeft w:val="0"/>
          <w:marRight w:val="0"/>
          <w:marTop w:val="0"/>
          <w:marBottom w:val="0"/>
          <w:divBdr>
            <w:top w:val="none" w:sz="0" w:space="0" w:color="auto"/>
            <w:left w:val="none" w:sz="0" w:space="0" w:color="auto"/>
            <w:bottom w:val="none" w:sz="0" w:space="0" w:color="auto"/>
            <w:right w:val="none" w:sz="0" w:space="0" w:color="auto"/>
          </w:divBdr>
          <w:divsChild>
            <w:div w:id="228661066">
              <w:marLeft w:val="0"/>
              <w:marRight w:val="0"/>
              <w:marTop w:val="0"/>
              <w:marBottom w:val="0"/>
              <w:divBdr>
                <w:top w:val="none" w:sz="0" w:space="0" w:color="auto"/>
                <w:left w:val="none" w:sz="0" w:space="0" w:color="auto"/>
                <w:bottom w:val="none" w:sz="0" w:space="0" w:color="auto"/>
                <w:right w:val="none" w:sz="0" w:space="0" w:color="auto"/>
              </w:divBdr>
            </w:div>
            <w:div w:id="1820657161">
              <w:marLeft w:val="0"/>
              <w:marRight w:val="0"/>
              <w:marTop w:val="0"/>
              <w:marBottom w:val="0"/>
              <w:divBdr>
                <w:top w:val="none" w:sz="0" w:space="0" w:color="auto"/>
                <w:left w:val="none" w:sz="0" w:space="0" w:color="auto"/>
                <w:bottom w:val="none" w:sz="0" w:space="0" w:color="auto"/>
                <w:right w:val="none" w:sz="0" w:space="0" w:color="auto"/>
              </w:divBdr>
            </w:div>
            <w:div w:id="1845363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4387615">
      <w:bodyDiv w:val="1"/>
      <w:marLeft w:val="0"/>
      <w:marRight w:val="0"/>
      <w:marTop w:val="0"/>
      <w:marBottom w:val="0"/>
      <w:divBdr>
        <w:top w:val="none" w:sz="0" w:space="0" w:color="auto"/>
        <w:left w:val="none" w:sz="0" w:space="0" w:color="auto"/>
        <w:bottom w:val="none" w:sz="0" w:space="0" w:color="auto"/>
        <w:right w:val="none" w:sz="0" w:space="0" w:color="auto"/>
      </w:divBdr>
    </w:div>
    <w:div w:id="1306934887">
      <w:bodyDiv w:val="1"/>
      <w:marLeft w:val="0"/>
      <w:marRight w:val="0"/>
      <w:marTop w:val="0"/>
      <w:marBottom w:val="0"/>
      <w:divBdr>
        <w:top w:val="none" w:sz="0" w:space="0" w:color="auto"/>
        <w:left w:val="none" w:sz="0" w:space="0" w:color="auto"/>
        <w:bottom w:val="none" w:sz="0" w:space="0" w:color="auto"/>
        <w:right w:val="none" w:sz="0" w:space="0" w:color="auto"/>
      </w:divBdr>
      <w:divsChild>
        <w:div w:id="881209252">
          <w:marLeft w:val="0"/>
          <w:marRight w:val="0"/>
          <w:marTop w:val="0"/>
          <w:marBottom w:val="0"/>
          <w:divBdr>
            <w:top w:val="none" w:sz="0" w:space="0" w:color="auto"/>
            <w:left w:val="none" w:sz="0" w:space="0" w:color="auto"/>
            <w:bottom w:val="none" w:sz="0" w:space="0" w:color="auto"/>
            <w:right w:val="none" w:sz="0" w:space="0" w:color="auto"/>
          </w:divBdr>
          <w:divsChild>
            <w:div w:id="1026250973">
              <w:marLeft w:val="0"/>
              <w:marRight w:val="0"/>
              <w:marTop w:val="0"/>
              <w:marBottom w:val="0"/>
              <w:divBdr>
                <w:top w:val="none" w:sz="0" w:space="0" w:color="auto"/>
                <w:left w:val="none" w:sz="0" w:space="0" w:color="auto"/>
                <w:bottom w:val="none" w:sz="0" w:space="0" w:color="auto"/>
                <w:right w:val="none" w:sz="0" w:space="0" w:color="auto"/>
              </w:divBdr>
            </w:div>
          </w:divsChild>
        </w:div>
        <w:div w:id="1159036443">
          <w:marLeft w:val="0"/>
          <w:marRight w:val="0"/>
          <w:marTop w:val="0"/>
          <w:marBottom w:val="0"/>
          <w:divBdr>
            <w:top w:val="none" w:sz="0" w:space="0" w:color="auto"/>
            <w:left w:val="none" w:sz="0" w:space="0" w:color="auto"/>
            <w:bottom w:val="none" w:sz="0" w:space="0" w:color="auto"/>
            <w:right w:val="none" w:sz="0" w:space="0" w:color="auto"/>
          </w:divBdr>
          <w:divsChild>
            <w:div w:id="223299484">
              <w:marLeft w:val="0"/>
              <w:marRight w:val="0"/>
              <w:marTop w:val="0"/>
              <w:marBottom w:val="0"/>
              <w:divBdr>
                <w:top w:val="none" w:sz="0" w:space="0" w:color="auto"/>
                <w:left w:val="none" w:sz="0" w:space="0" w:color="auto"/>
                <w:bottom w:val="none" w:sz="0" w:space="0" w:color="auto"/>
                <w:right w:val="none" w:sz="0" w:space="0" w:color="auto"/>
              </w:divBdr>
            </w:div>
          </w:divsChild>
        </w:div>
        <w:div w:id="1782996023">
          <w:marLeft w:val="0"/>
          <w:marRight w:val="0"/>
          <w:marTop w:val="0"/>
          <w:marBottom w:val="0"/>
          <w:divBdr>
            <w:top w:val="none" w:sz="0" w:space="0" w:color="auto"/>
            <w:left w:val="none" w:sz="0" w:space="0" w:color="auto"/>
            <w:bottom w:val="none" w:sz="0" w:space="0" w:color="auto"/>
            <w:right w:val="none" w:sz="0" w:space="0" w:color="auto"/>
          </w:divBdr>
          <w:divsChild>
            <w:div w:id="1073625145">
              <w:marLeft w:val="0"/>
              <w:marRight w:val="0"/>
              <w:marTop w:val="0"/>
              <w:marBottom w:val="0"/>
              <w:divBdr>
                <w:top w:val="none" w:sz="0" w:space="0" w:color="auto"/>
                <w:left w:val="none" w:sz="0" w:space="0" w:color="auto"/>
                <w:bottom w:val="none" w:sz="0" w:space="0" w:color="auto"/>
                <w:right w:val="none" w:sz="0" w:space="0" w:color="auto"/>
              </w:divBdr>
              <w:divsChild>
                <w:div w:id="1822075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33558750">
      <w:bodyDiv w:val="1"/>
      <w:marLeft w:val="0"/>
      <w:marRight w:val="0"/>
      <w:marTop w:val="0"/>
      <w:marBottom w:val="0"/>
      <w:divBdr>
        <w:top w:val="none" w:sz="0" w:space="0" w:color="auto"/>
        <w:left w:val="none" w:sz="0" w:space="0" w:color="auto"/>
        <w:bottom w:val="none" w:sz="0" w:space="0" w:color="auto"/>
        <w:right w:val="none" w:sz="0" w:space="0" w:color="auto"/>
      </w:divBdr>
      <w:divsChild>
        <w:div w:id="1001352709">
          <w:marLeft w:val="0"/>
          <w:marRight w:val="0"/>
          <w:marTop w:val="0"/>
          <w:marBottom w:val="0"/>
          <w:divBdr>
            <w:top w:val="none" w:sz="0" w:space="0" w:color="auto"/>
            <w:left w:val="none" w:sz="0" w:space="0" w:color="auto"/>
            <w:bottom w:val="none" w:sz="0" w:space="0" w:color="auto"/>
            <w:right w:val="none" w:sz="0" w:space="0" w:color="auto"/>
          </w:divBdr>
          <w:divsChild>
            <w:div w:id="151023115">
              <w:marLeft w:val="0"/>
              <w:marRight w:val="0"/>
              <w:marTop w:val="0"/>
              <w:marBottom w:val="0"/>
              <w:divBdr>
                <w:top w:val="none" w:sz="0" w:space="0" w:color="auto"/>
                <w:left w:val="none" w:sz="0" w:space="0" w:color="auto"/>
                <w:bottom w:val="none" w:sz="0" w:space="0" w:color="auto"/>
                <w:right w:val="none" w:sz="0" w:space="0" w:color="auto"/>
              </w:divBdr>
            </w:div>
            <w:div w:id="608007847">
              <w:marLeft w:val="0"/>
              <w:marRight w:val="0"/>
              <w:marTop w:val="0"/>
              <w:marBottom w:val="0"/>
              <w:divBdr>
                <w:top w:val="none" w:sz="0" w:space="0" w:color="auto"/>
                <w:left w:val="none" w:sz="0" w:space="0" w:color="auto"/>
                <w:bottom w:val="none" w:sz="0" w:space="0" w:color="auto"/>
                <w:right w:val="none" w:sz="0" w:space="0" w:color="auto"/>
              </w:divBdr>
            </w:div>
            <w:div w:id="765543006">
              <w:marLeft w:val="0"/>
              <w:marRight w:val="0"/>
              <w:marTop w:val="0"/>
              <w:marBottom w:val="0"/>
              <w:divBdr>
                <w:top w:val="none" w:sz="0" w:space="0" w:color="auto"/>
                <w:left w:val="none" w:sz="0" w:space="0" w:color="auto"/>
                <w:bottom w:val="none" w:sz="0" w:space="0" w:color="auto"/>
                <w:right w:val="none" w:sz="0" w:space="0" w:color="auto"/>
              </w:divBdr>
            </w:div>
            <w:div w:id="1096444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7882678">
      <w:bodyDiv w:val="1"/>
      <w:marLeft w:val="0"/>
      <w:marRight w:val="0"/>
      <w:marTop w:val="0"/>
      <w:marBottom w:val="0"/>
      <w:divBdr>
        <w:top w:val="none" w:sz="0" w:space="0" w:color="auto"/>
        <w:left w:val="none" w:sz="0" w:space="0" w:color="auto"/>
        <w:bottom w:val="none" w:sz="0" w:space="0" w:color="auto"/>
        <w:right w:val="none" w:sz="0" w:space="0" w:color="auto"/>
      </w:divBdr>
      <w:divsChild>
        <w:div w:id="403844738">
          <w:marLeft w:val="0"/>
          <w:marRight w:val="0"/>
          <w:marTop w:val="0"/>
          <w:marBottom w:val="0"/>
          <w:divBdr>
            <w:top w:val="none" w:sz="0" w:space="0" w:color="auto"/>
            <w:left w:val="none" w:sz="0" w:space="0" w:color="auto"/>
            <w:bottom w:val="none" w:sz="0" w:space="0" w:color="auto"/>
            <w:right w:val="none" w:sz="0" w:space="0" w:color="auto"/>
          </w:divBdr>
          <w:divsChild>
            <w:div w:id="713623361">
              <w:marLeft w:val="0"/>
              <w:marRight w:val="0"/>
              <w:marTop w:val="0"/>
              <w:marBottom w:val="0"/>
              <w:divBdr>
                <w:top w:val="none" w:sz="0" w:space="0" w:color="auto"/>
                <w:left w:val="none" w:sz="0" w:space="0" w:color="auto"/>
                <w:bottom w:val="none" w:sz="0" w:space="0" w:color="auto"/>
                <w:right w:val="none" w:sz="0" w:space="0" w:color="auto"/>
              </w:divBdr>
            </w:div>
            <w:div w:id="993266680">
              <w:marLeft w:val="0"/>
              <w:marRight w:val="0"/>
              <w:marTop w:val="0"/>
              <w:marBottom w:val="0"/>
              <w:divBdr>
                <w:top w:val="none" w:sz="0" w:space="0" w:color="auto"/>
                <w:left w:val="none" w:sz="0" w:space="0" w:color="auto"/>
                <w:bottom w:val="none" w:sz="0" w:space="0" w:color="auto"/>
                <w:right w:val="none" w:sz="0" w:space="0" w:color="auto"/>
              </w:divBdr>
            </w:div>
            <w:div w:id="1054427045">
              <w:marLeft w:val="0"/>
              <w:marRight w:val="0"/>
              <w:marTop w:val="0"/>
              <w:marBottom w:val="0"/>
              <w:divBdr>
                <w:top w:val="none" w:sz="0" w:space="0" w:color="auto"/>
                <w:left w:val="none" w:sz="0" w:space="0" w:color="auto"/>
                <w:bottom w:val="none" w:sz="0" w:space="0" w:color="auto"/>
                <w:right w:val="none" w:sz="0" w:space="0" w:color="auto"/>
              </w:divBdr>
            </w:div>
            <w:div w:id="16753050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6661089">
      <w:bodyDiv w:val="1"/>
      <w:marLeft w:val="0"/>
      <w:marRight w:val="0"/>
      <w:marTop w:val="0"/>
      <w:marBottom w:val="0"/>
      <w:divBdr>
        <w:top w:val="none" w:sz="0" w:space="0" w:color="auto"/>
        <w:left w:val="none" w:sz="0" w:space="0" w:color="auto"/>
        <w:bottom w:val="none" w:sz="0" w:space="0" w:color="auto"/>
        <w:right w:val="none" w:sz="0" w:space="0" w:color="auto"/>
      </w:divBdr>
      <w:divsChild>
        <w:div w:id="1131897238">
          <w:marLeft w:val="0"/>
          <w:marRight w:val="0"/>
          <w:marTop w:val="0"/>
          <w:marBottom w:val="0"/>
          <w:divBdr>
            <w:top w:val="none" w:sz="0" w:space="0" w:color="auto"/>
            <w:left w:val="none" w:sz="0" w:space="0" w:color="auto"/>
            <w:bottom w:val="none" w:sz="0" w:space="0" w:color="auto"/>
            <w:right w:val="none" w:sz="0" w:space="0" w:color="auto"/>
          </w:divBdr>
          <w:divsChild>
            <w:div w:id="665473668">
              <w:marLeft w:val="0"/>
              <w:marRight w:val="0"/>
              <w:marTop w:val="0"/>
              <w:marBottom w:val="0"/>
              <w:divBdr>
                <w:top w:val="none" w:sz="0" w:space="0" w:color="auto"/>
                <w:left w:val="none" w:sz="0" w:space="0" w:color="auto"/>
                <w:bottom w:val="none" w:sz="0" w:space="0" w:color="auto"/>
                <w:right w:val="none" w:sz="0" w:space="0" w:color="auto"/>
              </w:divBdr>
            </w:div>
          </w:divsChild>
        </w:div>
        <w:div w:id="1864322491">
          <w:marLeft w:val="0"/>
          <w:marRight w:val="0"/>
          <w:marTop w:val="0"/>
          <w:marBottom w:val="0"/>
          <w:divBdr>
            <w:top w:val="none" w:sz="0" w:space="0" w:color="auto"/>
            <w:left w:val="none" w:sz="0" w:space="0" w:color="auto"/>
            <w:bottom w:val="none" w:sz="0" w:space="0" w:color="auto"/>
            <w:right w:val="none" w:sz="0" w:space="0" w:color="auto"/>
          </w:divBdr>
          <w:divsChild>
            <w:div w:id="1018851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9812369">
      <w:bodyDiv w:val="1"/>
      <w:marLeft w:val="0"/>
      <w:marRight w:val="0"/>
      <w:marTop w:val="0"/>
      <w:marBottom w:val="0"/>
      <w:divBdr>
        <w:top w:val="none" w:sz="0" w:space="0" w:color="auto"/>
        <w:left w:val="none" w:sz="0" w:space="0" w:color="auto"/>
        <w:bottom w:val="none" w:sz="0" w:space="0" w:color="auto"/>
        <w:right w:val="none" w:sz="0" w:space="0" w:color="auto"/>
      </w:divBdr>
      <w:divsChild>
        <w:div w:id="305938302">
          <w:marLeft w:val="0"/>
          <w:marRight w:val="0"/>
          <w:marTop w:val="0"/>
          <w:marBottom w:val="0"/>
          <w:divBdr>
            <w:top w:val="none" w:sz="0" w:space="0" w:color="auto"/>
            <w:left w:val="none" w:sz="0" w:space="0" w:color="auto"/>
            <w:bottom w:val="none" w:sz="0" w:space="0" w:color="auto"/>
            <w:right w:val="none" w:sz="0" w:space="0" w:color="auto"/>
          </w:divBdr>
          <w:divsChild>
            <w:div w:id="707799757">
              <w:marLeft w:val="0"/>
              <w:marRight w:val="0"/>
              <w:marTop w:val="0"/>
              <w:marBottom w:val="0"/>
              <w:divBdr>
                <w:top w:val="none" w:sz="0" w:space="0" w:color="auto"/>
                <w:left w:val="none" w:sz="0" w:space="0" w:color="auto"/>
                <w:bottom w:val="none" w:sz="0" w:space="0" w:color="auto"/>
                <w:right w:val="none" w:sz="0" w:space="0" w:color="auto"/>
              </w:divBdr>
            </w:div>
          </w:divsChild>
        </w:div>
        <w:div w:id="1657414857">
          <w:marLeft w:val="0"/>
          <w:marRight w:val="0"/>
          <w:marTop w:val="0"/>
          <w:marBottom w:val="0"/>
          <w:divBdr>
            <w:top w:val="none" w:sz="0" w:space="0" w:color="auto"/>
            <w:left w:val="none" w:sz="0" w:space="0" w:color="auto"/>
            <w:bottom w:val="none" w:sz="0" w:space="0" w:color="auto"/>
            <w:right w:val="none" w:sz="0" w:space="0" w:color="auto"/>
          </w:divBdr>
          <w:divsChild>
            <w:div w:id="825702933">
              <w:marLeft w:val="0"/>
              <w:marRight w:val="0"/>
              <w:marTop w:val="0"/>
              <w:marBottom w:val="0"/>
              <w:divBdr>
                <w:top w:val="none" w:sz="0" w:space="0" w:color="auto"/>
                <w:left w:val="none" w:sz="0" w:space="0" w:color="auto"/>
                <w:bottom w:val="none" w:sz="0" w:space="0" w:color="auto"/>
                <w:right w:val="none" w:sz="0" w:space="0" w:color="auto"/>
              </w:divBdr>
            </w:div>
          </w:divsChild>
        </w:div>
        <w:div w:id="1771316021">
          <w:marLeft w:val="0"/>
          <w:marRight w:val="0"/>
          <w:marTop w:val="0"/>
          <w:marBottom w:val="0"/>
          <w:divBdr>
            <w:top w:val="none" w:sz="0" w:space="0" w:color="auto"/>
            <w:left w:val="none" w:sz="0" w:space="0" w:color="auto"/>
            <w:bottom w:val="none" w:sz="0" w:space="0" w:color="auto"/>
            <w:right w:val="none" w:sz="0" w:space="0" w:color="auto"/>
          </w:divBdr>
          <w:divsChild>
            <w:div w:id="1353726709">
              <w:marLeft w:val="0"/>
              <w:marRight w:val="0"/>
              <w:marTop w:val="0"/>
              <w:marBottom w:val="0"/>
              <w:divBdr>
                <w:top w:val="none" w:sz="0" w:space="0" w:color="auto"/>
                <w:left w:val="none" w:sz="0" w:space="0" w:color="auto"/>
                <w:bottom w:val="none" w:sz="0" w:space="0" w:color="auto"/>
                <w:right w:val="none" w:sz="0" w:space="0" w:color="auto"/>
              </w:divBdr>
              <w:divsChild>
                <w:div w:id="1760250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1496139">
      <w:bodyDiv w:val="1"/>
      <w:marLeft w:val="0"/>
      <w:marRight w:val="0"/>
      <w:marTop w:val="0"/>
      <w:marBottom w:val="0"/>
      <w:divBdr>
        <w:top w:val="none" w:sz="0" w:space="0" w:color="auto"/>
        <w:left w:val="none" w:sz="0" w:space="0" w:color="auto"/>
        <w:bottom w:val="none" w:sz="0" w:space="0" w:color="auto"/>
        <w:right w:val="none" w:sz="0" w:space="0" w:color="auto"/>
      </w:divBdr>
      <w:divsChild>
        <w:div w:id="1904102167">
          <w:marLeft w:val="0"/>
          <w:marRight w:val="0"/>
          <w:marTop w:val="0"/>
          <w:marBottom w:val="0"/>
          <w:divBdr>
            <w:top w:val="none" w:sz="0" w:space="0" w:color="auto"/>
            <w:left w:val="none" w:sz="0" w:space="0" w:color="auto"/>
            <w:bottom w:val="none" w:sz="0" w:space="0" w:color="auto"/>
            <w:right w:val="none" w:sz="0" w:space="0" w:color="auto"/>
          </w:divBdr>
          <w:divsChild>
            <w:div w:id="1136871334">
              <w:marLeft w:val="0"/>
              <w:marRight w:val="0"/>
              <w:marTop w:val="0"/>
              <w:marBottom w:val="0"/>
              <w:divBdr>
                <w:top w:val="none" w:sz="0" w:space="0" w:color="auto"/>
                <w:left w:val="none" w:sz="0" w:space="0" w:color="auto"/>
                <w:bottom w:val="none" w:sz="0" w:space="0" w:color="auto"/>
                <w:right w:val="none" w:sz="0" w:space="0" w:color="auto"/>
              </w:divBdr>
            </w:div>
            <w:div w:id="11778148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0253908">
      <w:bodyDiv w:val="1"/>
      <w:marLeft w:val="0"/>
      <w:marRight w:val="0"/>
      <w:marTop w:val="0"/>
      <w:marBottom w:val="0"/>
      <w:divBdr>
        <w:top w:val="none" w:sz="0" w:space="0" w:color="auto"/>
        <w:left w:val="none" w:sz="0" w:space="0" w:color="auto"/>
        <w:bottom w:val="none" w:sz="0" w:space="0" w:color="auto"/>
        <w:right w:val="none" w:sz="0" w:space="0" w:color="auto"/>
      </w:divBdr>
      <w:divsChild>
        <w:div w:id="1261331021">
          <w:marLeft w:val="0"/>
          <w:marRight w:val="0"/>
          <w:marTop w:val="0"/>
          <w:marBottom w:val="0"/>
          <w:divBdr>
            <w:top w:val="none" w:sz="0" w:space="0" w:color="auto"/>
            <w:left w:val="none" w:sz="0" w:space="0" w:color="auto"/>
            <w:bottom w:val="none" w:sz="0" w:space="0" w:color="auto"/>
            <w:right w:val="none" w:sz="0" w:space="0" w:color="auto"/>
          </w:divBdr>
          <w:divsChild>
            <w:div w:id="856306307">
              <w:marLeft w:val="0"/>
              <w:marRight w:val="0"/>
              <w:marTop w:val="0"/>
              <w:marBottom w:val="0"/>
              <w:divBdr>
                <w:top w:val="none" w:sz="0" w:space="0" w:color="auto"/>
                <w:left w:val="none" w:sz="0" w:space="0" w:color="auto"/>
                <w:bottom w:val="none" w:sz="0" w:space="0" w:color="auto"/>
                <w:right w:val="none" w:sz="0" w:space="0" w:color="auto"/>
              </w:divBdr>
            </w:div>
            <w:div w:id="1134983285">
              <w:marLeft w:val="0"/>
              <w:marRight w:val="0"/>
              <w:marTop w:val="0"/>
              <w:marBottom w:val="0"/>
              <w:divBdr>
                <w:top w:val="none" w:sz="0" w:space="0" w:color="auto"/>
                <w:left w:val="none" w:sz="0" w:space="0" w:color="auto"/>
                <w:bottom w:val="none" w:sz="0" w:space="0" w:color="auto"/>
                <w:right w:val="none" w:sz="0" w:space="0" w:color="auto"/>
              </w:divBdr>
            </w:div>
            <w:div w:id="1194345529">
              <w:marLeft w:val="0"/>
              <w:marRight w:val="0"/>
              <w:marTop w:val="0"/>
              <w:marBottom w:val="0"/>
              <w:divBdr>
                <w:top w:val="none" w:sz="0" w:space="0" w:color="auto"/>
                <w:left w:val="none" w:sz="0" w:space="0" w:color="auto"/>
                <w:bottom w:val="none" w:sz="0" w:space="0" w:color="auto"/>
                <w:right w:val="none" w:sz="0" w:space="0" w:color="auto"/>
              </w:divBdr>
            </w:div>
            <w:div w:id="1377975056">
              <w:marLeft w:val="0"/>
              <w:marRight w:val="0"/>
              <w:marTop w:val="0"/>
              <w:marBottom w:val="0"/>
              <w:divBdr>
                <w:top w:val="none" w:sz="0" w:space="0" w:color="auto"/>
                <w:left w:val="none" w:sz="0" w:space="0" w:color="auto"/>
                <w:bottom w:val="none" w:sz="0" w:space="0" w:color="auto"/>
                <w:right w:val="none" w:sz="0" w:space="0" w:color="auto"/>
              </w:divBdr>
            </w:div>
            <w:div w:id="1530098091">
              <w:marLeft w:val="0"/>
              <w:marRight w:val="0"/>
              <w:marTop w:val="0"/>
              <w:marBottom w:val="0"/>
              <w:divBdr>
                <w:top w:val="none" w:sz="0" w:space="0" w:color="auto"/>
                <w:left w:val="none" w:sz="0" w:space="0" w:color="auto"/>
                <w:bottom w:val="none" w:sz="0" w:space="0" w:color="auto"/>
                <w:right w:val="none" w:sz="0" w:space="0" w:color="auto"/>
              </w:divBdr>
            </w:div>
            <w:div w:id="1986010612">
              <w:marLeft w:val="0"/>
              <w:marRight w:val="0"/>
              <w:marTop w:val="0"/>
              <w:marBottom w:val="0"/>
              <w:divBdr>
                <w:top w:val="none" w:sz="0" w:space="0" w:color="auto"/>
                <w:left w:val="none" w:sz="0" w:space="0" w:color="auto"/>
                <w:bottom w:val="none" w:sz="0" w:space="0" w:color="auto"/>
                <w:right w:val="none" w:sz="0" w:space="0" w:color="auto"/>
              </w:divBdr>
            </w:div>
            <w:div w:id="2106149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8922050">
      <w:bodyDiv w:val="1"/>
      <w:marLeft w:val="0"/>
      <w:marRight w:val="0"/>
      <w:marTop w:val="0"/>
      <w:marBottom w:val="0"/>
      <w:divBdr>
        <w:top w:val="none" w:sz="0" w:space="0" w:color="auto"/>
        <w:left w:val="none" w:sz="0" w:space="0" w:color="auto"/>
        <w:bottom w:val="none" w:sz="0" w:space="0" w:color="auto"/>
        <w:right w:val="none" w:sz="0" w:space="0" w:color="auto"/>
      </w:divBdr>
    </w:div>
    <w:div w:id="1429161319">
      <w:bodyDiv w:val="1"/>
      <w:marLeft w:val="0"/>
      <w:marRight w:val="0"/>
      <w:marTop w:val="0"/>
      <w:marBottom w:val="0"/>
      <w:divBdr>
        <w:top w:val="none" w:sz="0" w:space="0" w:color="auto"/>
        <w:left w:val="none" w:sz="0" w:space="0" w:color="auto"/>
        <w:bottom w:val="none" w:sz="0" w:space="0" w:color="auto"/>
        <w:right w:val="none" w:sz="0" w:space="0" w:color="auto"/>
      </w:divBdr>
      <w:divsChild>
        <w:div w:id="901982083">
          <w:marLeft w:val="0"/>
          <w:marRight w:val="0"/>
          <w:marTop w:val="0"/>
          <w:marBottom w:val="0"/>
          <w:divBdr>
            <w:top w:val="none" w:sz="0" w:space="0" w:color="auto"/>
            <w:left w:val="none" w:sz="0" w:space="0" w:color="auto"/>
            <w:bottom w:val="none" w:sz="0" w:space="0" w:color="auto"/>
            <w:right w:val="none" w:sz="0" w:space="0" w:color="auto"/>
          </w:divBdr>
          <w:divsChild>
            <w:div w:id="9575644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8885650">
      <w:bodyDiv w:val="1"/>
      <w:marLeft w:val="0"/>
      <w:marRight w:val="0"/>
      <w:marTop w:val="0"/>
      <w:marBottom w:val="0"/>
      <w:divBdr>
        <w:top w:val="none" w:sz="0" w:space="0" w:color="auto"/>
        <w:left w:val="none" w:sz="0" w:space="0" w:color="auto"/>
        <w:bottom w:val="none" w:sz="0" w:space="0" w:color="auto"/>
        <w:right w:val="none" w:sz="0" w:space="0" w:color="auto"/>
      </w:divBdr>
      <w:divsChild>
        <w:div w:id="770904047">
          <w:marLeft w:val="0"/>
          <w:marRight w:val="0"/>
          <w:marTop w:val="0"/>
          <w:marBottom w:val="0"/>
          <w:divBdr>
            <w:top w:val="none" w:sz="0" w:space="0" w:color="auto"/>
            <w:left w:val="none" w:sz="0" w:space="0" w:color="auto"/>
            <w:bottom w:val="none" w:sz="0" w:space="0" w:color="auto"/>
            <w:right w:val="none" w:sz="0" w:space="0" w:color="auto"/>
          </w:divBdr>
          <w:divsChild>
            <w:div w:id="620114588">
              <w:marLeft w:val="0"/>
              <w:marRight w:val="0"/>
              <w:marTop w:val="0"/>
              <w:marBottom w:val="0"/>
              <w:divBdr>
                <w:top w:val="none" w:sz="0" w:space="0" w:color="auto"/>
                <w:left w:val="none" w:sz="0" w:space="0" w:color="auto"/>
                <w:bottom w:val="none" w:sz="0" w:space="0" w:color="auto"/>
                <w:right w:val="none" w:sz="0" w:space="0" w:color="auto"/>
              </w:divBdr>
            </w:div>
            <w:div w:id="727995681">
              <w:marLeft w:val="0"/>
              <w:marRight w:val="0"/>
              <w:marTop w:val="0"/>
              <w:marBottom w:val="0"/>
              <w:divBdr>
                <w:top w:val="none" w:sz="0" w:space="0" w:color="auto"/>
                <w:left w:val="none" w:sz="0" w:space="0" w:color="auto"/>
                <w:bottom w:val="none" w:sz="0" w:space="0" w:color="auto"/>
                <w:right w:val="none" w:sz="0" w:space="0" w:color="auto"/>
              </w:divBdr>
            </w:div>
            <w:div w:id="1804418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4602831">
      <w:bodyDiv w:val="1"/>
      <w:marLeft w:val="0"/>
      <w:marRight w:val="0"/>
      <w:marTop w:val="0"/>
      <w:marBottom w:val="0"/>
      <w:divBdr>
        <w:top w:val="none" w:sz="0" w:space="0" w:color="auto"/>
        <w:left w:val="none" w:sz="0" w:space="0" w:color="auto"/>
        <w:bottom w:val="none" w:sz="0" w:space="0" w:color="auto"/>
        <w:right w:val="none" w:sz="0" w:space="0" w:color="auto"/>
      </w:divBdr>
      <w:divsChild>
        <w:div w:id="1772434635">
          <w:marLeft w:val="0"/>
          <w:marRight w:val="0"/>
          <w:marTop w:val="0"/>
          <w:marBottom w:val="0"/>
          <w:divBdr>
            <w:top w:val="none" w:sz="0" w:space="0" w:color="auto"/>
            <w:left w:val="none" w:sz="0" w:space="0" w:color="auto"/>
            <w:bottom w:val="none" w:sz="0" w:space="0" w:color="auto"/>
            <w:right w:val="none" w:sz="0" w:space="0" w:color="auto"/>
          </w:divBdr>
          <w:divsChild>
            <w:div w:id="1101990238">
              <w:marLeft w:val="0"/>
              <w:marRight w:val="0"/>
              <w:marTop w:val="0"/>
              <w:marBottom w:val="0"/>
              <w:divBdr>
                <w:top w:val="none" w:sz="0" w:space="0" w:color="auto"/>
                <w:left w:val="none" w:sz="0" w:space="0" w:color="auto"/>
                <w:bottom w:val="none" w:sz="0" w:space="0" w:color="auto"/>
                <w:right w:val="none" w:sz="0" w:space="0" w:color="auto"/>
              </w:divBdr>
            </w:div>
            <w:div w:id="1954285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8151545">
      <w:bodyDiv w:val="1"/>
      <w:marLeft w:val="0"/>
      <w:marRight w:val="0"/>
      <w:marTop w:val="0"/>
      <w:marBottom w:val="0"/>
      <w:divBdr>
        <w:top w:val="none" w:sz="0" w:space="0" w:color="auto"/>
        <w:left w:val="none" w:sz="0" w:space="0" w:color="auto"/>
        <w:bottom w:val="none" w:sz="0" w:space="0" w:color="auto"/>
        <w:right w:val="none" w:sz="0" w:space="0" w:color="auto"/>
      </w:divBdr>
      <w:divsChild>
        <w:div w:id="1177814102">
          <w:marLeft w:val="0"/>
          <w:marRight w:val="0"/>
          <w:marTop w:val="0"/>
          <w:marBottom w:val="0"/>
          <w:divBdr>
            <w:top w:val="none" w:sz="0" w:space="0" w:color="auto"/>
            <w:left w:val="none" w:sz="0" w:space="0" w:color="auto"/>
            <w:bottom w:val="none" w:sz="0" w:space="0" w:color="auto"/>
            <w:right w:val="none" w:sz="0" w:space="0" w:color="auto"/>
          </w:divBdr>
          <w:divsChild>
            <w:div w:id="398330412">
              <w:marLeft w:val="0"/>
              <w:marRight w:val="0"/>
              <w:marTop w:val="0"/>
              <w:marBottom w:val="0"/>
              <w:divBdr>
                <w:top w:val="none" w:sz="0" w:space="0" w:color="auto"/>
                <w:left w:val="none" w:sz="0" w:space="0" w:color="auto"/>
                <w:bottom w:val="none" w:sz="0" w:space="0" w:color="auto"/>
                <w:right w:val="none" w:sz="0" w:space="0" w:color="auto"/>
              </w:divBdr>
            </w:div>
            <w:div w:id="962266735">
              <w:marLeft w:val="0"/>
              <w:marRight w:val="0"/>
              <w:marTop w:val="0"/>
              <w:marBottom w:val="0"/>
              <w:divBdr>
                <w:top w:val="none" w:sz="0" w:space="0" w:color="auto"/>
                <w:left w:val="none" w:sz="0" w:space="0" w:color="auto"/>
                <w:bottom w:val="none" w:sz="0" w:space="0" w:color="auto"/>
                <w:right w:val="none" w:sz="0" w:space="0" w:color="auto"/>
              </w:divBdr>
            </w:div>
            <w:div w:id="1252009391">
              <w:marLeft w:val="0"/>
              <w:marRight w:val="0"/>
              <w:marTop w:val="0"/>
              <w:marBottom w:val="0"/>
              <w:divBdr>
                <w:top w:val="none" w:sz="0" w:space="0" w:color="auto"/>
                <w:left w:val="none" w:sz="0" w:space="0" w:color="auto"/>
                <w:bottom w:val="none" w:sz="0" w:space="0" w:color="auto"/>
                <w:right w:val="none" w:sz="0" w:space="0" w:color="auto"/>
              </w:divBdr>
            </w:div>
            <w:div w:id="1737236802">
              <w:marLeft w:val="0"/>
              <w:marRight w:val="0"/>
              <w:marTop w:val="0"/>
              <w:marBottom w:val="0"/>
              <w:divBdr>
                <w:top w:val="none" w:sz="0" w:space="0" w:color="auto"/>
                <w:left w:val="none" w:sz="0" w:space="0" w:color="auto"/>
                <w:bottom w:val="none" w:sz="0" w:space="0" w:color="auto"/>
                <w:right w:val="none" w:sz="0" w:space="0" w:color="auto"/>
              </w:divBdr>
            </w:div>
            <w:div w:id="17957543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5698952">
      <w:bodyDiv w:val="1"/>
      <w:marLeft w:val="0"/>
      <w:marRight w:val="0"/>
      <w:marTop w:val="0"/>
      <w:marBottom w:val="0"/>
      <w:divBdr>
        <w:top w:val="none" w:sz="0" w:space="0" w:color="auto"/>
        <w:left w:val="none" w:sz="0" w:space="0" w:color="auto"/>
        <w:bottom w:val="none" w:sz="0" w:space="0" w:color="auto"/>
        <w:right w:val="none" w:sz="0" w:space="0" w:color="auto"/>
      </w:divBdr>
      <w:divsChild>
        <w:div w:id="737437809">
          <w:marLeft w:val="0"/>
          <w:marRight w:val="0"/>
          <w:marTop w:val="0"/>
          <w:marBottom w:val="0"/>
          <w:divBdr>
            <w:top w:val="none" w:sz="0" w:space="0" w:color="auto"/>
            <w:left w:val="none" w:sz="0" w:space="0" w:color="auto"/>
            <w:bottom w:val="none" w:sz="0" w:space="0" w:color="auto"/>
            <w:right w:val="none" w:sz="0" w:space="0" w:color="auto"/>
          </w:divBdr>
          <w:divsChild>
            <w:div w:id="330837875">
              <w:marLeft w:val="0"/>
              <w:marRight w:val="0"/>
              <w:marTop w:val="0"/>
              <w:marBottom w:val="0"/>
              <w:divBdr>
                <w:top w:val="none" w:sz="0" w:space="0" w:color="auto"/>
                <w:left w:val="none" w:sz="0" w:space="0" w:color="auto"/>
                <w:bottom w:val="none" w:sz="0" w:space="0" w:color="auto"/>
                <w:right w:val="none" w:sz="0" w:space="0" w:color="auto"/>
              </w:divBdr>
            </w:div>
            <w:div w:id="1704482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3631451">
      <w:bodyDiv w:val="1"/>
      <w:marLeft w:val="0"/>
      <w:marRight w:val="0"/>
      <w:marTop w:val="0"/>
      <w:marBottom w:val="0"/>
      <w:divBdr>
        <w:top w:val="none" w:sz="0" w:space="0" w:color="auto"/>
        <w:left w:val="none" w:sz="0" w:space="0" w:color="auto"/>
        <w:bottom w:val="none" w:sz="0" w:space="0" w:color="auto"/>
        <w:right w:val="none" w:sz="0" w:space="0" w:color="auto"/>
      </w:divBdr>
      <w:divsChild>
        <w:div w:id="1715306321">
          <w:marLeft w:val="0"/>
          <w:marRight w:val="0"/>
          <w:marTop w:val="0"/>
          <w:marBottom w:val="0"/>
          <w:divBdr>
            <w:top w:val="none" w:sz="0" w:space="0" w:color="auto"/>
            <w:left w:val="none" w:sz="0" w:space="0" w:color="auto"/>
            <w:bottom w:val="none" w:sz="0" w:space="0" w:color="auto"/>
            <w:right w:val="none" w:sz="0" w:space="0" w:color="auto"/>
          </w:divBdr>
          <w:divsChild>
            <w:div w:id="16095867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4408161">
      <w:bodyDiv w:val="1"/>
      <w:marLeft w:val="0"/>
      <w:marRight w:val="0"/>
      <w:marTop w:val="0"/>
      <w:marBottom w:val="0"/>
      <w:divBdr>
        <w:top w:val="none" w:sz="0" w:space="0" w:color="auto"/>
        <w:left w:val="none" w:sz="0" w:space="0" w:color="auto"/>
        <w:bottom w:val="none" w:sz="0" w:space="0" w:color="auto"/>
        <w:right w:val="none" w:sz="0" w:space="0" w:color="auto"/>
      </w:divBdr>
      <w:divsChild>
        <w:div w:id="715155009">
          <w:marLeft w:val="0"/>
          <w:marRight w:val="0"/>
          <w:marTop w:val="0"/>
          <w:marBottom w:val="0"/>
          <w:divBdr>
            <w:top w:val="none" w:sz="0" w:space="0" w:color="auto"/>
            <w:left w:val="none" w:sz="0" w:space="0" w:color="auto"/>
            <w:bottom w:val="none" w:sz="0" w:space="0" w:color="auto"/>
            <w:right w:val="none" w:sz="0" w:space="0" w:color="auto"/>
          </w:divBdr>
          <w:divsChild>
            <w:div w:id="146171079">
              <w:marLeft w:val="0"/>
              <w:marRight w:val="0"/>
              <w:marTop w:val="0"/>
              <w:marBottom w:val="0"/>
              <w:divBdr>
                <w:top w:val="none" w:sz="0" w:space="0" w:color="auto"/>
                <w:left w:val="none" w:sz="0" w:space="0" w:color="auto"/>
                <w:bottom w:val="none" w:sz="0" w:space="0" w:color="auto"/>
                <w:right w:val="none" w:sz="0" w:space="0" w:color="auto"/>
              </w:divBdr>
            </w:div>
            <w:div w:id="979309424">
              <w:marLeft w:val="0"/>
              <w:marRight w:val="0"/>
              <w:marTop w:val="0"/>
              <w:marBottom w:val="0"/>
              <w:divBdr>
                <w:top w:val="none" w:sz="0" w:space="0" w:color="auto"/>
                <w:left w:val="none" w:sz="0" w:space="0" w:color="auto"/>
                <w:bottom w:val="none" w:sz="0" w:space="0" w:color="auto"/>
                <w:right w:val="none" w:sz="0" w:space="0" w:color="auto"/>
              </w:divBdr>
            </w:div>
            <w:div w:id="984505661">
              <w:marLeft w:val="0"/>
              <w:marRight w:val="0"/>
              <w:marTop w:val="0"/>
              <w:marBottom w:val="0"/>
              <w:divBdr>
                <w:top w:val="none" w:sz="0" w:space="0" w:color="auto"/>
                <w:left w:val="none" w:sz="0" w:space="0" w:color="auto"/>
                <w:bottom w:val="none" w:sz="0" w:space="0" w:color="auto"/>
                <w:right w:val="none" w:sz="0" w:space="0" w:color="auto"/>
              </w:divBdr>
            </w:div>
            <w:div w:id="1096554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4893524">
      <w:bodyDiv w:val="1"/>
      <w:marLeft w:val="0"/>
      <w:marRight w:val="0"/>
      <w:marTop w:val="0"/>
      <w:marBottom w:val="0"/>
      <w:divBdr>
        <w:top w:val="none" w:sz="0" w:space="0" w:color="auto"/>
        <w:left w:val="none" w:sz="0" w:space="0" w:color="auto"/>
        <w:bottom w:val="none" w:sz="0" w:space="0" w:color="auto"/>
        <w:right w:val="none" w:sz="0" w:space="0" w:color="auto"/>
      </w:divBdr>
    </w:div>
    <w:div w:id="1669554049">
      <w:bodyDiv w:val="1"/>
      <w:marLeft w:val="0"/>
      <w:marRight w:val="0"/>
      <w:marTop w:val="0"/>
      <w:marBottom w:val="0"/>
      <w:divBdr>
        <w:top w:val="none" w:sz="0" w:space="0" w:color="auto"/>
        <w:left w:val="none" w:sz="0" w:space="0" w:color="auto"/>
        <w:bottom w:val="none" w:sz="0" w:space="0" w:color="auto"/>
        <w:right w:val="none" w:sz="0" w:space="0" w:color="auto"/>
      </w:divBdr>
    </w:div>
    <w:div w:id="1793287950">
      <w:bodyDiv w:val="1"/>
      <w:marLeft w:val="0"/>
      <w:marRight w:val="0"/>
      <w:marTop w:val="0"/>
      <w:marBottom w:val="0"/>
      <w:divBdr>
        <w:top w:val="none" w:sz="0" w:space="0" w:color="auto"/>
        <w:left w:val="none" w:sz="0" w:space="0" w:color="auto"/>
        <w:bottom w:val="none" w:sz="0" w:space="0" w:color="auto"/>
        <w:right w:val="none" w:sz="0" w:space="0" w:color="auto"/>
      </w:divBdr>
      <w:divsChild>
        <w:div w:id="880282624">
          <w:marLeft w:val="0"/>
          <w:marRight w:val="0"/>
          <w:marTop w:val="0"/>
          <w:marBottom w:val="0"/>
          <w:divBdr>
            <w:top w:val="none" w:sz="0" w:space="0" w:color="auto"/>
            <w:left w:val="none" w:sz="0" w:space="0" w:color="auto"/>
            <w:bottom w:val="none" w:sz="0" w:space="0" w:color="auto"/>
            <w:right w:val="none" w:sz="0" w:space="0" w:color="auto"/>
          </w:divBdr>
          <w:divsChild>
            <w:div w:id="45303313">
              <w:marLeft w:val="0"/>
              <w:marRight w:val="0"/>
              <w:marTop w:val="0"/>
              <w:marBottom w:val="0"/>
              <w:divBdr>
                <w:top w:val="none" w:sz="0" w:space="0" w:color="auto"/>
                <w:left w:val="none" w:sz="0" w:space="0" w:color="auto"/>
                <w:bottom w:val="none" w:sz="0" w:space="0" w:color="auto"/>
                <w:right w:val="none" w:sz="0" w:space="0" w:color="auto"/>
              </w:divBdr>
            </w:div>
            <w:div w:id="132335541">
              <w:marLeft w:val="0"/>
              <w:marRight w:val="0"/>
              <w:marTop w:val="0"/>
              <w:marBottom w:val="0"/>
              <w:divBdr>
                <w:top w:val="none" w:sz="0" w:space="0" w:color="auto"/>
                <w:left w:val="none" w:sz="0" w:space="0" w:color="auto"/>
                <w:bottom w:val="none" w:sz="0" w:space="0" w:color="auto"/>
                <w:right w:val="none" w:sz="0" w:space="0" w:color="auto"/>
              </w:divBdr>
            </w:div>
            <w:div w:id="258679577">
              <w:marLeft w:val="0"/>
              <w:marRight w:val="0"/>
              <w:marTop w:val="0"/>
              <w:marBottom w:val="0"/>
              <w:divBdr>
                <w:top w:val="none" w:sz="0" w:space="0" w:color="auto"/>
                <w:left w:val="none" w:sz="0" w:space="0" w:color="auto"/>
                <w:bottom w:val="none" w:sz="0" w:space="0" w:color="auto"/>
                <w:right w:val="none" w:sz="0" w:space="0" w:color="auto"/>
              </w:divBdr>
            </w:div>
            <w:div w:id="332144910">
              <w:marLeft w:val="0"/>
              <w:marRight w:val="0"/>
              <w:marTop w:val="0"/>
              <w:marBottom w:val="0"/>
              <w:divBdr>
                <w:top w:val="none" w:sz="0" w:space="0" w:color="auto"/>
                <w:left w:val="none" w:sz="0" w:space="0" w:color="auto"/>
                <w:bottom w:val="none" w:sz="0" w:space="0" w:color="auto"/>
                <w:right w:val="none" w:sz="0" w:space="0" w:color="auto"/>
              </w:divBdr>
            </w:div>
            <w:div w:id="399450157">
              <w:marLeft w:val="0"/>
              <w:marRight w:val="0"/>
              <w:marTop w:val="0"/>
              <w:marBottom w:val="0"/>
              <w:divBdr>
                <w:top w:val="none" w:sz="0" w:space="0" w:color="auto"/>
                <w:left w:val="none" w:sz="0" w:space="0" w:color="auto"/>
                <w:bottom w:val="none" w:sz="0" w:space="0" w:color="auto"/>
                <w:right w:val="none" w:sz="0" w:space="0" w:color="auto"/>
              </w:divBdr>
            </w:div>
            <w:div w:id="956915528">
              <w:marLeft w:val="0"/>
              <w:marRight w:val="0"/>
              <w:marTop w:val="0"/>
              <w:marBottom w:val="0"/>
              <w:divBdr>
                <w:top w:val="none" w:sz="0" w:space="0" w:color="auto"/>
                <w:left w:val="none" w:sz="0" w:space="0" w:color="auto"/>
                <w:bottom w:val="none" w:sz="0" w:space="0" w:color="auto"/>
                <w:right w:val="none" w:sz="0" w:space="0" w:color="auto"/>
              </w:divBdr>
            </w:div>
            <w:div w:id="1731927941">
              <w:marLeft w:val="0"/>
              <w:marRight w:val="0"/>
              <w:marTop w:val="0"/>
              <w:marBottom w:val="0"/>
              <w:divBdr>
                <w:top w:val="none" w:sz="0" w:space="0" w:color="auto"/>
                <w:left w:val="none" w:sz="0" w:space="0" w:color="auto"/>
                <w:bottom w:val="none" w:sz="0" w:space="0" w:color="auto"/>
                <w:right w:val="none" w:sz="0" w:space="0" w:color="auto"/>
              </w:divBdr>
            </w:div>
            <w:div w:id="1835755334">
              <w:marLeft w:val="0"/>
              <w:marRight w:val="0"/>
              <w:marTop w:val="0"/>
              <w:marBottom w:val="0"/>
              <w:divBdr>
                <w:top w:val="none" w:sz="0" w:space="0" w:color="auto"/>
                <w:left w:val="none" w:sz="0" w:space="0" w:color="auto"/>
                <w:bottom w:val="none" w:sz="0" w:space="0" w:color="auto"/>
                <w:right w:val="none" w:sz="0" w:space="0" w:color="auto"/>
              </w:divBdr>
            </w:div>
            <w:div w:id="2123112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9231968">
      <w:bodyDiv w:val="1"/>
      <w:marLeft w:val="0"/>
      <w:marRight w:val="0"/>
      <w:marTop w:val="0"/>
      <w:marBottom w:val="0"/>
      <w:divBdr>
        <w:top w:val="none" w:sz="0" w:space="0" w:color="auto"/>
        <w:left w:val="none" w:sz="0" w:space="0" w:color="auto"/>
        <w:bottom w:val="none" w:sz="0" w:space="0" w:color="auto"/>
        <w:right w:val="none" w:sz="0" w:space="0" w:color="auto"/>
      </w:divBdr>
      <w:divsChild>
        <w:div w:id="936015333">
          <w:marLeft w:val="0"/>
          <w:marRight w:val="0"/>
          <w:marTop w:val="0"/>
          <w:marBottom w:val="0"/>
          <w:divBdr>
            <w:top w:val="none" w:sz="0" w:space="0" w:color="auto"/>
            <w:left w:val="none" w:sz="0" w:space="0" w:color="auto"/>
            <w:bottom w:val="none" w:sz="0" w:space="0" w:color="auto"/>
            <w:right w:val="none" w:sz="0" w:space="0" w:color="auto"/>
          </w:divBdr>
          <w:divsChild>
            <w:div w:id="362748221">
              <w:marLeft w:val="0"/>
              <w:marRight w:val="0"/>
              <w:marTop w:val="0"/>
              <w:marBottom w:val="0"/>
              <w:divBdr>
                <w:top w:val="none" w:sz="0" w:space="0" w:color="auto"/>
                <w:left w:val="none" w:sz="0" w:space="0" w:color="auto"/>
                <w:bottom w:val="none" w:sz="0" w:space="0" w:color="auto"/>
                <w:right w:val="none" w:sz="0" w:space="0" w:color="auto"/>
              </w:divBdr>
            </w:div>
          </w:divsChild>
        </w:div>
        <w:div w:id="1713267999">
          <w:marLeft w:val="0"/>
          <w:marRight w:val="0"/>
          <w:marTop w:val="0"/>
          <w:marBottom w:val="0"/>
          <w:divBdr>
            <w:top w:val="none" w:sz="0" w:space="0" w:color="auto"/>
            <w:left w:val="none" w:sz="0" w:space="0" w:color="auto"/>
            <w:bottom w:val="none" w:sz="0" w:space="0" w:color="auto"/>
            <w:right w:val="none" w:sz="0" w:space="0" w:color="auto"/>
          </w:divBdr>
          <w:divsChild>
            <w:div w:id="1912544077">
              <w:marLeft w:val="0"/>
              <w:marRight w:val="0"/>
              <w:marTop w:val="0"/>
              <w:marBottom w:val="0"/>
              <w:divBdr>
                <w:top w:val="none" w:sz="0" w:space="0" w:color="auto"/>
                <w:left w:val="none" w:sz="0" w:space="0" w:color="auto"/>
                <w:bottom w:val="none" w:sz="0" w:space="0" w:color="auto"/>
                <w:right w:val="none" w:sz="0" w:space="0" w:color="auto"/>
              </w:divBdr>
              <w:divsChild>
                <w:div w:id="162726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0976245">
      <w:bodyDiv w:val="1"/>
      <w:marLeft w:val="0"/>
      <w:marRight w:val="0"/>
      <w:marTop w:val="0"/>
      <w:marBottom w:val="0"/>
      <w:divBdr>
        <w:top w:val="none" w:sz="0" w:space="0" w:color="auto"/>
        <w:left w:val="none" w:sz="0" w:space="0" w:color="auto"/>
        <w:bottom w:val="none" w:sz="0" w:space="0" w:color="auto"/>
        <w:right w:val="none" w:sz="0" w:space="0" w:color="auto"/>
      </w:divBdr>
    </w:div>
    <w:div w:id="1913813278">
      <w:bodyDiv w:val="1"/>
      <w:marLeft w:val="0"/>
      <w:marRight w:val="0"/>
      <w:marTop w:val="0"/>
      <w:marBottom w:val="0"/>
      <w:divBdr>
        <w:top w:val="none" w:sz="0" w:space="0" w:color="auto"/>
        <w:left w:val="none" w:sz="0" w:space="0" w:color="auto"/>
        <w:bottom w:val="none" w:sz="0" w:space="0" w:color="auto"/>
        <w:right w:val="none" w:sz="0" w:space="0" w:color="auto"/>
      </w:divBdr>
      <w:divsChild>
        <w:div w:id="186674618">
          <w:marLeft w:val="0"/>
          <w:marRight w:val="0"/>
          <w:marTop w:val="0"/>
          <w:marBottom w:val="0"/>
          <w:divBdr>
            <w:top w:val="none" w:sz="0" w:space="0" w:color="auto"/>
            <w:left w:val="none" w:sz="0" w:space="0" w:color="auto"/>
            <w:bottom w:val="none" w:sz="0" w:space="0" w:color="auto"/>
            <w:right w:val="none" w:sz="0" w:space="0" w:color="auto"/>
          </w:divBdr>
          <w:divsChild>
            <w:div w:id="11518741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4655409">
      <w:bodyDiv w:val="1"/>
      <w:marLeft w:val="0"/>
      <w:marRight w:val="0"/>
      <w:marTop w:val="0"/>
      <w:marBottom w:val="0"/>
      <w:divBdr>
        <w:top w:val="none" w:sz="0" w:space="0" w:color="auto"/>
        <w:left w:val="none" w:sz="0" w:space="0" w:color="auto"/>
        <w:bottom w:val="none" w:sz="0" w:space="0" w:color="auto"/>
        <w:right w:val="none" w:sz="0" w:space="0" w:color="auto"/>
      </w:divBdr>
      <w:divsChild>
        <w:div w:id="1007093242">
          <w:marLeft w:val="0"/>
          <w:marRight w:val="0"/>
          <w:marTop w:val="0"/>
          <w:marBottom w:val="0"/>
          <w:divBdr>
            <w:top w:val="none" w:sz="0" w:space="0" w:color="auto"/>
            <w:left w:val="none" w:sz="0" w:space="0" w:color="auto"/>
            <w:bottom w:val="none" w:sz="0" w:space="0" w:color="auto"/>
            <w:right w:val="none" w:sz="0" w:space="0" w:color="auto"/>
          </w:divBdr>
          <w:divsChild>
            <w:div w:id="20602804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3844728">
      <w:bodyDiv w:val="1"/>
      <w:marLeft w:val="0"/>
      <w:marRight w:val="0"/>
      <w:marTop w:val="0"/>
      <w:marBottom w:val="0"/>
      <w:divBdr>
        <w:top w:val="none" w:sz="0" w:space="0" w:color="auto"/>
        <w:left w:val="none" w:sz="0" w:space="0" w:color="auto"/>
        <w:bottom w:val="none" w:sz="0" w:space="0" w:color="auto"/>
        <w:right w:val="none" w:sz="0" w:space="0" w:color="auto"/>
      </w:divBdr>
    </w:div>
    <w:div w:id="2041080954">
      <w:bodyDiv w:val="1"/>
      <w:marLeft w:val="0"/>
      <w:marRight w:val="0"/>
      <w:marTop w:val="0"/>
      <w:marBottom w:val="0"/>
      <w:divBdr>
        <w:top w:val="none" w:sz="0" w:space="0" w:color="auto"/>
        <w:left w:val="none" w:sz="0" w:space="0" w:color="auto"/>
        <w:bottom w:val="none" w:sz="0" w:space="0" w:color="auto"/>
        <w:right w:val="none" w:sz="0" w:space="0" w:color="auto"/>
      </w:divBdr>
      <w:divsChild>
        <w:div w:id="1957789094">
          <w:marLeft w:val="0"/>
          <w:marRight w:val="0"/>
          <w:marTop w:val="0"/>
          <w:marBottom w:val="0"/>
          <w:divBdr>
            <w:top w:val="none" w:sz="0" w:space="0" w:color="auto"/>
            <w:left w:val="none" w:sz="0" w:space="0" w:color="auto"/>
            <w:bottom w:val="none" w:sz="0" w:space="0" w:color="auto"/>
            <w:right w:val="none" w:sz="0" w:space="0" w:color="auto"/>
          </w:divBdr>
          <w:divsChild>
            <w:div w:id="21182148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9177290">
      <w:bodyDiv w:val="1"/>
      <w:marLeft w:val="0"/>
      <w:marRight w:val="0"/>
      <w:marTop w:val="0"/>
      <w:marBottom w:val="0"/>
      <w:divBdr>
        <w:top w:val="none" w:sz="0" w:space="0" w:color="auto"/>
        <w:left w:val="none" w:sz="0" w:space="0" w:color="auto"/>
        <w:bottom w:val="none" w:sz="0" w:space="0" w:color="auto"/>
        <w:right w:val="none" w:sz="0" w:space="0" w:color="auto"/>
      </w:divBdr>
    </w:div>
  </w:divs>
  <w:encoding w:val="macintosh"/>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117" Type="http://schemas.openxmlformats.org/officeDocument/2006/relationships/fontTable" Target="fontTable.xml"/><Relationship Id="rId21" Type="http://schemas.openxmlformats.org/officeDocument/2006/relationships/image" Target="media/image11.png"/><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image" Target="media/image53.png"/><Relationship Id="rId68" Type="http://schemas.openxmlformats.org/officeDocument/2006/relationships/image" Target="media/image58.png"/><Relationship Id="rId84" Type="http://schemas.openxmlformats.org/officeDocument/2006/relationships/image" Target="media/image74.png"/><Relationship Id="rId89" Type="http://schemas.openxmlformats.org/officeDocument/2006/relationships/image" Target="media/image79.png"/><Relationship Id="rId112" Type="http://schemas.openxmlformats.org/officeDocument/2006/relationships/image" Target="media/image102.png"/><Relationship Id="rId16" Type="http://schemas.openxmlformats.org/officeDocument/2006/relationships/image" Target="media/image6.png"/><Relationship Id="rId107" Type="http://schemas.openxmlformats.org/officeDocument/2006/relationships/image" Target="media/image97.png"/><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image" Target="media/image56.png"/><Relationship Id="rId74" Type="http://schemas.openxmlformats.org/officeDocument/2006/relationships/image" Target="media/image64.png"/><Relationship Id="rId79" Type="http://schemas.openxmlformats.org/officeDocument/2006/relationships/image" Target="media/image69.png"/><Relationship Id="rId87" Type="http://schemas.openxmlformats.org/officeDocument/2006/relationships/image" Target="media/image77.png"/><Relationship Id="rId102" Type="http://schemas.openxmlformats.org/officeDocument/2006/relationships/image" Target="media/image92.png"/><Relationship Id="rId110" Type="http://schemas.openxmlformats.org/officeDocument/2006/relationships/image" Target="media/image100.png"/><Relationship Id="rId115" Type="http://schemas.openxmlformats.org/officeDocument/2006/relationships/header" Target="header1.xml"/><Relationship Id="rId5" Type="http://schemas.openxmlformats.org/officeDocument/2006/relationships/numbering" Target="numbering.xml"/><Relationship Id="rId61" Type="http://schemas.openxmlformats.org/officeDocument/2006/relationships/image" Target="media/image51.png"/><Relationship Id="rId82" Type="http://schemas.openxmlformats.org/officeDocument/2006/relationships/image" Target="media/image72.png"/><Relationship Id="rId90" Type="http://schemas.openxmlformats.org/officeDocument/2006/relationships/image" Target="media/image80.png"/><Relationship Id="rId95" Type="http://schemas.openxmlformats.org/officeDocument/2006/relationships/image" Target="media/image85.png"/><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image" Target="media/image59.png"/><Relationship Id="rId77" Type="http://schemas.openxmlformats.org/officeDocument/2006/relationships/image" Target="media/image67.png"/><Relationship Id="rId100" Type="http://schemas.openxmlformats.org/officeDocument/2006/relationships/image" Target="media/image90.png"/><Relationship Id="rId105" Type="http://schemas.openxmlformats.org/officeDocument/2006/relationships/image" Target="media/image95.png"/><Relationship Id="rId113" Type="http://schemas.openxmlformats.org/officeDocument/2006/relationships/image" Target="media/image103.png"/><Relationship Id="rId118"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image" Target="media/image41.png"/><Relationship Id="rId72" Type="http://schemas.openxmlformats.org/officeDocument/2006/relationships/image" Target="media/image62.png"/><Relationship Id="rId80" Type="http://schemas.openxmlformats.org/officeDocument/2006/relationships/image" Target="media/image70.png"/><Relationship Id="rId85" Type="http://schemas.openxmlformats.org/officeDocument/2006/relationships/image" Target="media/image75.png"/><Relationship Id="rId93" Type="http://schemas.openxmlformats.org/officeDocument/2006/relationships/image" Target="media/image83.png"/><Relationship Id="rId98" Type="http://schemas.openxmlformats.org/officeDocument/2006/relationships/image" Target="media/image88.png"/><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image" Target="media/image57.png"/><Relationship Id="rId103" Type="http://schemas.openxmlformats.org/officeDocument/2006/relationships/image" Target="media/image93.png"/><Relationship Id="rId108" Type="http://schemas.openxmlformats.org/officeDocument/2006/relationships/image" Target="media/image98.png"/><Relationship Id="rId116" Type="http://schemas.openxmlformats.org/officeDocument/2006/relationships/footer" Target="footer1.xml"/><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image" Target="media/image60.png"/><Relationship Id="rId75" Type="http://schemas.openxmlformats.org/officeDocument/2006/relationships/image" Target="media/image65.png"/><Relationship Id="rId83" Type="http://schemas.openxmlformats.org/officeDocument/2006/relationships/image" Target="media/image73.png"/><Relationship Id="rId88" Type="http://schemas.openxmlformats.org/officeDocument/2006/relationships/image" Target="media/image78.png"/><Relationship Id="rId91" Type="http://schemas.openxmlformats.org/officeDocument/2006/relationships/image" Target="media/image81.png"/><Relationship Id="rId96" Type="http://schemas.openxmlformats.org/officeDocument/2006/relationships/image" Target="media/image86.png"/><Relationship Id="rId111" Type="http://schemas.openxmlformats.org/officeDocument/2006/relationships/image" Target="media/image101.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106" Type="http://schemas.openxmlformats.org/officeDocument/2006/relationships/image" Target="media/image96.png"/><Relationship Id="rId114" Type="http://schemas.openxmlformats.org/officeDocument/2006/relationships/image" Target="media/image104.png"/><Relationship Id="rId10" Type="http://schemas.openxmlformats.org/officeDocument/2006/relationships/endnotes" Target="endnotes.xml"/><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image" Target="media/image63.png"/><Relationship Id="rId78" Type="http://schemas.openxmlformats.org/officeDocument/2006/relationships/image" Target="media/image68.png"/><Relationship Id="rId81" Type="http://schemas.openxmlformats.org/officeDocument/2006/relationships/image" Target="media/image71.png"/><Relationship Id="rId86" Type="http://schemas.openxmlformats.org/officeDocument/2006/relationships/image" Target="media/image76.png"/><Relationship Id="rId94" Type="http://schemas.openxmlformats.org/officeDocument/2006/relationships/image" Target="media/image84.png"/><Relationship Id="rId99" Type="http://schemas.openxmlformats.org/officeDocument/2006/relationships/image" Target="media/image89.png"/><Relationship Id="rId101" Type="http://schemas.openxmlformats.org/officeDocument/2006/relationships/image" Target="media/image91.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emf"/><Relationship Id="rId39" Type="http://schemas.openxmlformats.org/officeDocument/2006/relationships/image" Target="media/image29.png"/><Relationship Id="rId109" Type="http://schemas.openxmlformats.org/officeDocument/2006/relationships/image" Target="media/image99.png"/><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image" Target="media/image66.png"/><Relationship Id="rId97" Type="http://schemas.openxmlformats.org/officeDocument/2006/relationships/image" Target="media/image87.png"/><Relationship Id="rId104" Type="http://schemas.openxmlformats.org/officeDocument/2006/relationships/image" Target="media/image94.png"/><Relationship Id="rId7" Type="http://schemas.openxmlformats.org/officeDocument/2006/relationships/settings" Target="settings.xml"/><Relationship Id="rId71" Type="http://schemas.openxmlformats.org/officeDocument/2006/relationships/image" Target="media/image61.png"/><Relationship Id="rId92" Type="http://schemas.openxmlformats.org/officeDocument/2006/relationships/image" Target="media/image82.png"/><Relationship Id="rId2" Type="http://schemas.openxmlformats.org/officeDocument/2006/relationships/customXml" Target="../customXml/item2.xml"/><Relationship Id="rId29" Type="http://schemas.openxmlformats.org/officeDocument/2006/relationships/image" Target="media/image1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0" ma:contentTypeDescription="Create a new document." ma:contentTypeScope="" ma:versionID="1bba11f96c6225f843b575f07d3b3531">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a854c64e477cf35e24c83949733673a"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2f282d3b-eb4a-4b09-b61f-b9593442e286">
      <Terms xmlns="http://schemas.microsoft.com/office/infopath/2007/PartnerControls"/>
    </lcf76f155ced4ddcb4097134ff3c332f>
    <TaxCatchAll xmlns="d8762117-8292-4133-b1c7-eab5c6487cfd" xsi:nil="true"/>
    <_Flow_SignoffStatus xmlns="2f282d3b-eb4a-4b09-b61f-b9593442e286" xsi:nil="true"/>
    <_ip_UnifiedCompliancePolicyUIAction xmlns="http://schemas.microsoft.com/sharepoint/v3" xsi:nil="true"/>
    <_ip_UnifiedCompliancePolicyProperties xmlns="http://schemas.microsoft.com/sharepoint/v3" xsi:nil="true"/>
  </documentManagement>
</p:properties>
</file>

<file path=customXml/itemProps1.xml><?xml version="1.0" encoding="utf-8"?>
<ds:datastoreItem xmlns:ds="http://schemas.openxmlformats.org/officeDocument/2006/customXml" ds:itemID="{EA052E4B-2185-48D2-A67C-B2403049F555}">
  <ds:schemaRefs>
    <ds:schemaRef ds:uri="http://schemas.microsoft.com/sharepoint/v3/contenttype/forms"/>
  </ds:schemaRefs>
</ds:datastoreItem>
</file>

<file path=customXml/itemProps2.xml><?xml version="1.0" encoding="utf-8"?>
<ds:datastoreItem xmlns:ds="http://schemas.openxmlformats.org/officeDocument/2006/customXml" ds:itemID="{FF350EE5-7CA1-4B04-BCA3-06682106BD87}">
  <ds:schemaRefs>
    <ds:schemaRef ds:uri="http://schemas.openxmlformats.org/officeDocument/2006/bibliography"/>
  </ds:schemaRefs>
</ds:datastoreItem>
</file>

<file path=customXml/itemProps3.xml><?xml version="1.0" encoding="utf-8"?>
<ds:datastoreItem xmlns:ds="http://schemas.openxmlformats.org/officeDocument/2006/customXml" ds:itemID="{CF60FF35-536F-40A6-A252-ACE10B8BEFE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B9A2F59-CDB4-4343-94C7-BBA8A9DFAD24}">
  <ds:schemaRefs>
    <ds:schemaRef ds:uri="http://schemas.microsoft.com/office/2006/metadata/properties"/>
    <ds:schemaRef ds:uri="http://schemas.microsoft.com/office/infopath/2007/PartnerControls"/>
    <ds:schemaRef ds:uri="2f282d3b-eb4a-4b09-b61f-b9593442e286"/>
    <ds:schemaRef ds:uri="d8762117-8292-4133-b1c7-eab5c6487cfd"/>
    <ds:schemaRef ds:uri="http://schemas.microsoft.com/sharepoint/v3"/>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115</Pages>
  <Words>33003</Words>
  <Characters>188118</Characters>
  <Application>Microsoft Office Word</Application>
  <DocSecurity>0</DocSecurity>
  <Lines>1567</Lines>
  <Paragraphs>441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220680</CharactersWithSpaces>
  <SharedDoc>false</SharedDoc>
  <HLinks>
    <vt:vector size="582" baseType="variant">
      <vt:variant>
        <vt:i4>196634</vt:i4>
      </vt:variant>
      <vt:variant>
        <vt:i4>1491</vt:i4>
      </vt:variant>
      <vt:variant>
        <vt:i4>0</vt:i4>
      </vt:variant>
      <vt:variant>
        <vt:i4>5</vt:i4>
      </vt:variant>
      <vt:variant>
        <vt:lpwstr>https://arxiv.org/abs/1705.09792</vt:lpwstr>
      </vt:variant>
      <vt:variant>
        <vt:lpwstr/>
      </vt:variant>
      <vt:variant>
        <vt:i4>1572919</vt:i4>
      </vt:variant>
      <vt:variant>
        <vt:i4>1487</vt:i4>
      </vt:variant>
      <vt:variant>
        <vt:i4>0</vt:i4>
      </vt:variant>
      <vt:variant>
        <vt:i4>5</vt:i4>
      </vt:variant>
      <vt:variant>
        <vt:lpwstr/>
      </vt:variant>
      <vt:variant>
        <vt:lpwstr>_Toc118365888</vt:lpwstr>
      </vt:variant>
      <vt:variant>
        <vt:i4>1572919</vt:i4>
      </vt:variant>
      <vt:variant>
        <vt:i4>1484</vt:i4>
      </vt:variant>
      <vt:variant>
        <vt:i4>0</vt:i4>
      </vt:variant>
      <vt:variant>
        <vt:i4>5</vt:i4>
      </vt:variant>
      <vt:variant>
        <vt:lpwstr/>
      </vt:variant>
      <vt:variant>
        <vt:lpwstr>_Toc118365887</vt:lpwstr>
      </vt:variant>
      <vt:variant>
        <vt:i4>1572919</vt:i4>
      </vt:variant>
      <vt:variant>
        <vt:i4>1481</vt:i4>
      </vt:variant>
      <vt:variant>
        <vt:i4>0</vt:i4>
      </vt:variant>
      <vt:variant>
        <vt:i4>5</vt:i4>
      </vt:variant>
      <vt:variant>
        <vt:lpwstr/>
      </vt:variant>
      <vt:variant>
        <vt:lpwstr>_Toc118365886</vt:lpwstr>
      </vt:variant>
      <vt:variant>
        <vt:i4>1572919</vt:i4>
      </vt:variant>
      <vt:variant>
        <vt:i4>1478</vt:i4>
      </vt:variant>
      <vt:variant>
        <vt:i4>0</vt:i4>
      </vt:variant>
      <vt:variant>
        <vt:i4>5</vt:i4>
      </vt:variant>
      <vt:variant>
        <vt:lpwstr/>
      </vt:variant>
      <vt:variant>
        <vt:lpwstr>_Toc118365885</vt:lpwstr>
      </vt:variant>
      <vt:variant>
        <vt:i4>1572919</vt:i4>
      </vt:variant>
      <vt:variant>
        <vt:i4>1475</vt:i4>
      </vt:variant>
      <vt:variant>
        <vt:i4>0</vt:i4>
      </vt:variant>
      <vt:variant>
        <vt:i4>5</vt:i4>
      </vt:variant>
      <vt:variant>
        <vt:lpwstr/>
      </vt:variant>
      <vt:variant>
        <vt:lpwstr>_Toc118365884</vt:lpwstr>
      </vt:variant>
      <vt:variant>
        <vt:i4>1572919</vt:i4>
      </vt:variant>
      <vt:variant>
        <vt:i4>1472</vt:i4>
      </vt:variant>
      <vt:variant>
        <vt:i4>0</vt:i4>
      </vt:variant>
      <vt:variant>
        <vt:i4>5</vt:i4>
      </vt:variant>
      <vt:variant>
        <vt:lpwstr/>
      </vt:variant>
      <vt:variant>
        <vt:lpwstr>_Toc118365883</vt:lpwstr>
      </vt:variant>
      <vt:variant>
        <vt:i4>1572919</vt:i4>
      </vt:variant>
      <vt:variant>
        <vt:i4>1469</vt:i4>
      </vt:variant>
      <vt:variant>
        <vt:i4>0</vt:i4>
      </vt:variant>
      <vt:variant>
        <vt:i4>5</vt:i4>
      </vt:variant>
      <vt:variant>
        <vt:lpwstr/>
      </vt:variant>
      <vt:variant>
        <vt:lpwstr>_Toc118365882</vt:lpwstr>
      </vt:variant>
      <vt:variant>
        <vt:i4>1572919</vt:i4>
      </vt:variant>
      <vt:variant>
        <vt:i4>1466</vt:i4>
      </vt:variant>
      <vt:variant>
        <vt:i4>0</vt:i4>
      </vt:variant>
      <vt:variant>
        <vt:i4>5</vt:i4>
      </vt:variant>
      <vt:variant>
        <vt:lpwstr/>
      </vt:variant>
      <vt:variant>
        <vt:lpwstr>_Toc118365881</vt:lpwstr>
      </vt:variant>
      <vt:variant>
        <vt:i4>1572919</vt:i4>
      </vt:variant>
      <vt:variant>
        <vt:i4>1463</vt:i4>
      </vt:variant>
      <vt:variant>
        <vt:i4>0</vt:i4>
      </vt:variant>
      <vt:variant>
        <vt:i4>5</vt:i4>
      </vt:variant>
      <vt:variant>
        <vt:lpwstr/>
      </vt:variant>
      <vt:variant>
        <vt:lpwstr>_Toc118365880</vt:lpwstr>
      </vt:variant>
      <vt:variant>
        <vt:i4>1441847</vt:i4>
      </vt:variant>
      <vt:variant>
        <vt:i4>1457</vt:i4>
      </vt:variant>
      <vt:variant>
        <vt:i4>0</vt:i4>
      </vt:variant>
      <vt:variant>
        <vt:i4>5</vt:i4>
      </vt:variant>
      <vt:variant>
        <vt:lpwstr/>
      </vt:variant>
      <vt:variant>
        <vt:lpwstr>_Toc118365865</vt:lpwstr>
      </vt:variant>
      <vt:variant>
        <vt:i4>1441847</vt:i4>
      </vt:variant>
      <vt:variant>
        <vt:i4>1454</vt:i4>
      </vt:variant>
      <vt:variant>
        <vt:i4>0</vt:i4>
      </vt:variant>
      <vt:variant>
        <vt:i4>5</vt:i4>
      </vt:variant>
      <vt:variant>
        <vt:lpwstr/>
      </vt:variant>
      <vt:variant>
        <vt:lpwstr>_Toc118365864</vt:lpwstr>
      </vt:variant>
      <vt:variant>
        <vt:i4>1441847</vt:i4>
      </vt:variant>
      <vt:variant>
        <vt:i4>1451</vt:i4>
      </vt:variant>
      <vt:variant>
        <vt:i4>0</vt:i4>
      </vt:variant>
      <vt:variant>
        <vt:i4>5</vt:i4>
      </vt:variant>
      <vt:variant>
        <vt:lpwstr/>
      </vt:variant>
      <vt:variant>
        <vt:lpwstr>_Toc118365863</vt:lpwstr>
      </vt:variant>
      <vt:variant>
        <vt:i4>1441847</vt:i4>
      </vt:variant>
      <vt:variant>
        <vt:i4>1448</vt:i4>
      </vt:variant>
      <vt:variant>
        <vt:i4>0</vt:i4>
      </vt:variant>
      <vt:variant>
        <vt:i4>5</vt:i4>
      </vt:variant>
      <vt:variant>
        <vt:lpwstr/>
      </vt:variant>
      <vt:variant>
        <vt:lpwstr>_Toc118365862</vt:lpwstr>
      </vt:variant>
      <vt:variant>
        <vt:i4>1441847</vt:i4>
      </vt:variant>
      <vt:variant>
        <vt:i4>1445</vt:i4>
      </vt:variant>
      <vt:variant>
        <vt:i4>0</vt:i4>
      </vt:variant>
      <vt:variant>
        <vt:i4>5</vt:i4>
      </vt:variant>
      <vt:variant>
        <vt:lpwstr/>
      </vt:variant>
      <vt:variant>
        <vt:lpwstr>_Toc118365861</vt:lpwstr>
      </vt:variant>
      <vt:variant>
        <vt:i4>1441847</vt:i4>
      </vt:variant>
      <vt:variant>
        <vt:i4>1442</vt:i4>
      </vt:variant>
      <vt:variant>
        <vt:i4>0</vt:i4>
      </vt:variant>
      <vt:variant>
        <vt:i4>5</vt:i4>
      </vt:variant>
      <vt:variant>
        <vt:lpwstr/>
      </vt:variant>
      <vt:variant>
        <vt:lpwstr>_Toc118365860</vt:lpwstr>
      </vt:variant>
      <vt:variant>
        <vt:i4>1376311</vt:i4>
      </vt:variant>
      <vt:variant>
        <vt:i4>1439</vt:i4>
      </vt:variant>
      <vt:variant>
        <vt:i4>0</vt:i4>
      </vt:variant>
      <vt:variant>
        <vt:i4>5</vt:i4>
      </vt:variant>
      <vt:variant>
        <vt:lpwstr/>
      </vt:variant>
      <vt:variant>
        <vt:lpwstr>_Toc118365859</vt:lpwstr>
      </vt:variant>
      <vt:variant>
        <vt:i4>1376311</vt:i4>
      </vt:variant>
      <vt:variant>
        <vt:i4>1436</vt:i4>
      </vt:variant>
      <vt:variant>
        <vt:i4>0</vt:i4>
      </vt:variant>
      <vt:variant>
        <vt:i4>5</vt:i4>
      </vt:variant>
      <vt:variant>
        <vt:lpwstr/>
      </vt:variant>
      <vt:variant>
        <vt:lpwstr>_Toc118365858</vt:lpwstr>
      </vt:variant>
      <vt:variant>
        <vt:i4>1376311</vt:i4>
      </vt:variant>
      <vt:variant>
        <vt:i4>1433</vt:i4>
      </vt:variant>
      <vt:variant>
        <vt:i4>0</vt:i4>
      </vt:variant>
      <vt:variant>
        <vt:i4>5</vt:i4>
      </vt:variant>
      <vt:variant>
        <vt:lpwstr/>
      </vt:variant>
      <vt:variant>
        <vt:lpwstr>_Toc118365857</vt:lpwstr>
      </vt:variant>
      <vt:variant>
        <vt:i4>1376311</vt:i4>
      </vt:variant>
      <vt:variant>
        <vt:i4>1430</vt:i4>
      </vt:variant>
      <vt:variant>
        <vt:i4>0</vt:i4>
      </vt:variant>
      <vt:variant>
        <vt:i4>5</vt:i4>
      </vt:variant>
      <vt:variant>
        <vt:lpwstr/>
      </vt:variant>
      <vt:variant>
        <vt:lpwstr>_Toc118365856</vt:lpwstr>
      </vt:variant>
      <vt:variant>
        <vt:i4>1376311</vt:i4>
      </vt:variant>
      <vt:variant>
        <vt:i4>1427</vt:i4>
      </vt:variant>
      <vt:variant>
        <vt:i4>0</vt:i4>
      </vt:variant>
      <vt:variant>
        <vt:i4>5</vt:i4>
      </vt:variant>
      <vt:variant>
        <vt:lpwstr/>
      </vt:variant>
      <vt:variant>
        <vt:lpwstr>_Toc118365855</vt:lpwstr>
      </vt:variant>
      <vt:variant>
        <vt:i4>1376311</vt:i4>
      </vt:variant>
      <vt:variant>
        <vt:i4>1424</vt:i4>
      </vt:variant>
      <vt:variant>
        <vt:i4>0</vt:i4>
      </vt:variant>
      <vt:variant>
        <vt:i4>5</vt:i4>
      </vt:variant>
      <vt:variant>
        <vt:lpwstr/>
      </vt:variant>
      <vt:variant>
        <vt:lpwstr>_Toc118365854</vt:lpwstr>
      </vt:variant>
      <vt:variant>
        <vt:i4>1376311</vt:i4>
      </vt:variant>
      <vt:variant>
        <vt:i4>1421</vt:i4>
      </vt:variant>
      <vt:variant>
        <vt:i4>0</vt:i4>
      </vt:variant>
      <vt:variant>
        <vt:i4>5</vt:i4>
      </vt:variant>
      <vt:variant>
        <vt:lpwstr/>
      </vt:variant>
      <vt:variant>
        <vt:lpwstr>_Toc118365853</vt:lpwstr>
      </vt:variant>
      <vt:variant>
        <vt:i4>1376311</vt:i4>
      </vt:variant>
      <vt:variant>
        <vt:i4>1418</vt:i4>
      </vt:variant>
      <vt:variant>
        <vt:i4>0</vt:i4>
      </vt:variant>
      <vt:variant>
        <vt:i4>5</vt:i4>
      </vt:variant>
      <vt:variant>
        <vt:lpwstr/>
      </vt:variant>
      <vt:variant>
        <vt:lpwstr>_Toc118365852</vt:lpwstr>
      </vt:variant>
      <vt:variant>
        <vt:i4>1376311</vt:i4>
      </vt:variant>
      <vt:variant>
        <vt:i4>1415</vt:i4>
      </vt:variant>
      <vt:variant>
        <vt:i4>0</vt:i4>
      </vt:variant>
      <vt:variant>
        <vt:i4>5</vt:i4>
      </vt:variant>
      <vt:variant>
        <vt:lpwstr/>
      </vt:variant>
      <vt:variant>
        <vt:lpwstr>_Toc118365851</vt:lpwstr>
      </vt:variant>
      <vt:variant>
        <vt:i4>1376311</vt:i4>
      </vt:variant>
      <vt:variant>
        <vt:i4>1412</vt:i4>
      </vt:variant>
      <vt:variant>
        <vt:i4>0</vt:i4>
      </vt:variant>
      <vt:variant>
        <vt:i4>5</vt:i4>
      </vt:variant>
      <vt:variant>
        <vt:lpwstr/>
      </vt:variant>
      <vt:variant>
        <vt:lpwstr>_Toc118365850</vt:lpwstr>
      </vt:variant>
      <vt:variant>
        <vt:i4>1310775</vt:i4>
      </vt:variant>
      <vt:variant>
        <vt:i4>1409</vt:i4>
      </vt:variant>
      <vt:variant>
        <vt:i4>0</vt:i4>
      </vt:variant>
      <vt:variant>
        <vt:i4>5</vt:i4>
      </vt:variant>
      <vt:variant>
        <vt:lpwstr/>
      </vt:variant>
      <vt:variant>
        <vt:lpwstr>_Toc118365849</vt:lpwstr>
      </vt:variant>
      <vt:variant>
        <vt:i4>1310775</vt:i4>
      </vt:variant>
      <vt:variant>
        <vt:i4>1406</vt:i4>
      </vt:variant>
      <vt:variant>
        <vt:i4>0</vt:i4>
      </vt:variant>
      <vt:variant>
        <vt:i4>5</vt:i4>
      </vt:variant>
      <vt:variant>
        <vt:lpwstr/>
      </vt:variant>
      <vt:variant>
        <vt:lpwstr>_Toc118365848</vt:lpwstr>
      </vt:variant>
      <vt:variant>
        <vt:i4>1310775</vt:i4>
      </vt:variant>
      <vt:variant>
        <vt:i4>1403</vt:i4>
      </vt:variant>
      <vt:variant>
        <vt:i4>0</vt:i4>
      </vt:variant>
      <vt:variant>
        <vt:i4>5</vt:i4>
      </vt:variant>
      <vt:variant>
        <vt:lpwstr/>
      </vt:variant>
      <vt:variant>
        <vt:lpwstr>_Toc118365847</vt:lpwstr>
      </vt:variant>
      <vt:variant>
        <vt:i4>1310775</vt:i4>
      </vt:variant>
      <vt:variant>
        <vt:i4>1400</vt:i4>
      </vt:variant>
      <vt:variant>
        <vt:i4>0</vt:i4>
      </vt:variant>
      <vt:variant>
        <vt:i4>5</vt:i4>
      </vt:variant>
      <vt:variant>
        <vt:lpwstr/>
      </vt:variant>
      <vt:variant>
        <vt:lpwstr>_Toc118365846</vt:lpwstr>
      </vt:variant>
      <vt:variant>
        <vt:i4>1310775</vt:i4>
      </vt:variant>
      <vt:variant>
        <vt:i4>1397</vt:i4>
      </vt:variant>
      <vt:variant>
        <vt:i4>0</vt:i4>
      </vt:variant>
      <vt:variant>
        <vt:i4>5</vt:i4>
      </vt:variant>
      <vt:variant>
        <vt:lpwstr/>
      </vt:variant>
      <vt:variant>
        <vt:lpwstr>_Toc118365845</vt:lpwstr>
      </vt:variant>
      <vt:variant>
        <vt:i4>1310775</vt:i4>
      </vt:variant>
      <vt:variant>
        <vt:i4>1394</vt:i4>
      </vt:variant>
      <vt:variant>
        <vt:i4>0</vt:i4>
      </vt:variant>
      <vt:variant>
        <vt:i4>5</vt:i4>
      </vt:variant>
      <vt:variant>
        <vt:lpwstr/>
      </vt:variant>
      <vt:variant>
        <vt:lpwstr>_Toc118365844</vt:lpwstr>
      </vt:variant>
      <vt:variant>
        <vt:i4>1310775</vt:i4>
      </vt:variant>
      <vt:variant>
        <vt:i4>1391</vt:i4>
      </vt:variant>
      <vt:variant>
        <vt:i4>0</vt:i4>
      </vt:variant>
      <vt:variant>
        <vt:i4>5</vt:i4>
      </vt:variant>
      <vt:variant>
        <vt:lpwstr/>
      </vt:variant>
      <vt:variant>
        <vt:lpwstr>_Toc118365843</vt:lpwstr>
      </vt:variant>
      <vt:variant>
        <vt:i4>1310775</vt:i4>
      </vt:variant>
      <vt:variant>
        <vt:i4>1388</vt:i4>
      </vt:variant>
      <vt:variant>
        <vt:i4>0</vt:i4>
      </vt:variant>
      <vt:variant>
        <vt:i4>5</vt:i4>
      </vt:variant>
      <vt:variant>
        <vt:lpwstr/>
      </vt:variant>
      <vt:variant>
        <vt:lpwstr>_Toc118365842</vt:lpwstr>
      </vt:variant>
      <vt:variant>
        <vt:i4>1310775</vt:i4>
      </vt:variant>
      <vt:variant>
        <vt:i4>1385</vt:i4>
      </vt:variant>
      <vt:variant>
        <vt:i4>0</vt:i4>
      </vt:variant>
      <vt:variant>
        <vt:i4>5</vt:i4>
      </vt:variant>
      <vt:variant>
        <vt:lpwstr/>
      </vt:variant>
      <vt:variant>
        <vt:lpwstr>_Toc118365841</vt:lpwstr>
      </vt:variant>
      <vt:variant>
        <vt:i4>1310775</vt:i4>
      </vt:variant>
      <vt:variant>
        <vt:i4>1382</vt:i4>
      </vt:variant>
      <vt:variant>
        <vt:i4>0</vt:i4>
      </vt:variant>
      <vt:variant>
        <vt:i4>5</vt:i4>
      </vt:variant>
      <vt:variant>
        <vt:lpwstr/>
      </vt:variant>
      <vt:variant>
        <vt:lpwstr>_Toc118365840</vt:lpwstr>
      </vt:variant>
      <vt:variant>
        <vt:i4>1245239</vt:i4>
      </vt:variant>
      <vt:variant>
        <vt:i4>1379</vt:i4>
      </vt:variant>
      <vt:variant>
        <vt:i4>0</vt:i4>
      </vt:variant>
      <vt:variant>
        <vt:i4>5</vt:i4>
      </vt:variant>
      <vt:variant>
        <vt:lpwstr/>
      </vt:variant>
      <vt:variant>
        <vt:lpwstr>_Toc118365839</vt:lpwstr>
      </vt:variant>
      <vt:variant>
        <vt:i4>1245239</vt:i4>
      </vt:variant>
      <vt:variant>
        <vt:i4>1376</vt:i4>
      </vt:variant>
      <vt:variant>
        <vt:i4>0</vt:i4>
      </vt:variant>
      <vt:variant>
        <vt:i4>5</vt:i4>
      </vt:variant>
      <vt:variant>
        <vt:lpwstr/>
      </vt:variant>
      <vt:variant>
        <vt:lpwstr>_Toc118365838</vt:lpwstr>
      </vt:variant>
      <vt:variant>
        <vt:i4>1245239</vt:i4>
      </vt:variant>
      <vt:variant>
        <vt:i4>1373</vt:i4>
      </vt:variant>
      <vt:variant>
        <vt:i4>0</vt:i4>
      </vt:variant>
      <vt:variant>
        <vt:i4>5</vt:i4>
      </vt:variant>
      <vt:variant>
        <vt:lpwstr/>
      </vt:variant>
      <vt:variant>
        <vt:lpwstr>_Toc118365837</vt:lpwstr>
      </vt:variant>
      <vt:variant>
        <vt:i4>1245239</vt:i4>
      </vt:variant>
      <vt:variant>
        <vt:i4>1370</vt:i4>
      </vt:variant>
      <vt:variant>
        <vt:i4>0</vt:i4>
      </vt:variant>
      <vt:variant>
        <vt:i4>5</vt:i4>
      </vt:variant>
      <vt:variant>
        <vt:lpwstr/>
      </vt:variant>
      <vt:variant>
        <vt:lpwstr>_Toc118365836</vt:lpwstr>
      </vt:variant>
      <vt:variant>
        <vt:i4>1245239</vt:i4>
      </vt:variant>
      <vt:variant>
        <vt:i4>1367</vt:i4>
      </vt:variant>
      <vt:variant>
        <vt:i4>0</vt:i4>
      </vt:variant>
      <vt:variant>
        <vt:i4>5</vt:i4>
      </vt:variant>
      <vt:variant>
        <vt:lpwstr/>
      </vt:variant>
      <vt:variant>
        <vt:lpwstr>_Toc118365835</vt:lpwstr>
      </vt:variant>
      <vt:variant>
        <vt:i4>1245239</vt:i4>
      </vt:variant>
      <vt:variant>
        <vt:i4>1364</vt:i4>
      </vt:variant>
      <vt:variant>
        <vt:i4>0</vt:i4>
      </vt:variant>
      <vt:variant>
        <vt:i4>5</vt:i4>
      </vt:variant>
      <vt:variant>
        <vt:lpwstr/>
      </vt:variant>
      <vt:variant>
        <vt:lpwstr>_Toc118365834</vt:lpwstr>
      </vt:variant>
      <vt:variant>
        <vt:i4>1245239</vt:i4>
      </vt:variant>
      <vt:variant>
        <vt:i4>1361</vt:i4>
      </vt:variant>
      <vt:variant>
        <vt:i4>0</vt:i4>
      </vt:variant>
      <vt:variant>
        <vt:i4>5</vt:i4>
      </vt:variant>
      <vt:variant>
        <vt:lpwstr/>
      </vt:variant>
      <vt:variant>
        <vt:lpwstr>_Toc118365833</vt:lpwstr>
      </vt:variant>
      <vt:variant>
        <vt:i4>1245239</vt:i4>
      </vt:variant>
      <vt:variant>
        <vt:i4>1358</vt:i4>
      </vt:variant>
      <vt:variant>
        <vt:i4>0</vt:i4>
      </vt:variant>
      <vt:variant>
        <vt:i4>5</vt:i4>
      </vt:variant>
      <vt:variant>
        <vt:lpwstr/>
      </vt:variant>
      <vt:variant>
        <vt:lpwstr>_Toc118365832</vt:lpwstr>
      </vt:variant>
      <vt:variant>
        <vt:i4>1245239</vt:i4>
      </vt:variant>
      <vt:variant>
        <vt:i4>1355</vt:i4>
      </vt:variant>
      <vt:variant>
        <vt:i4>0</vt:i4>
      </vt:variant>
      <vt:variant>
        <vt:i4>5</vt:i4>
      </vt:variant>
      <vt:variant>
        <vt:lpwstr/>
      </vt:variant>
      <vt:variant>
        <vt:lpwstr>_Toc118365831</vt:lpwstr>
      </vt:variant>
      <vt:variant>
        <vt:i4>1245240</vt:i4>
      </vt:variant>
      <vt:variant>
        <vt:i4>1344</vt:i4>
      </vt:variant>
      <vt:variant>
        <vt:i4>0</vt:i4>
      </vt:variant>
      <vt:variant>
        <vt:i4>5</vt:i4>
      </vt:variant>
      <vt:variant>
        <vt:lpwstr/>
      </vt:variant>
      <vt:variant>
        <vt:lpwstr>_Toc115455943</vt:lpwstr>
      </vt:variant>
      <vt:variant>
        <vt:i4>1310773</vt:i4>
      </vt:variant>
      <vt:variant>
        <vt:i4>290</vt:i4>
      </vt:variant>
      <vt:variant>
        <vt:i4>0</vt:i4>
      </vt:variant>
      <vt:variant>
        <vt:i4>5</vt:i4>
      </vt:variant>
      <vt:variant>
        <vt:lpwstr/>
      </vt:variant>
      <vt:variant>
        <vt:lpwstr>_Toc118283434</vt:lpwstr>
      </vt:variant>
      <vt:variant>
        <vt:i4>1310773</vt:i4>
      </vt:variant>
      <vt:variant>
        <vt:i4>284</vt:i4>
      </vt:variant>
      <vt:variant>
        <vt:i4>0</vt:i4>
      </vt:variant>
      <vt:variant>
        <vt:i4>5</vt:i4>
      </vt:variant>
      <vt:variant>
        <vt:lpwstr/>
      </vt:variant>
      <vt:variant>
        <vt:lpwstr>_Toc118283433</vt:lpwstr>
      </vt:variant>
      <vt:variant>
        <vt:i4>1310773</vt:i4>
      </vt:variant>
      <vt:variant>
        <vt:i4>278</vt:i4>
      </vt:variant>
      <vt:variant>
        <vt:i4>0</vt:i4>
      </vt:variant>
      <vt:variant>
        <vt:i4>5</vt:i4>
      </vt:variant>
      <vt:variant>
        <vt:lpwstr/>
      </vt:variant>
      <vt:variant>
        <vt:lpwstr>_Toc118283432</vt:lpwstr>
      </vt:variant>
      <vt:variant>
        <vt:i4>1310773</vt:i4>
      </vt:variant>
      <vt:variant>
        <vt:i4>272</vt:i4>
      </vt:variant>
      <vt:variant>
        <vt:i4>0</vt:i4>
      </vt:variant>
      <vt:variant>
        <vt:i4>5</vt:i4>
      </vt:variant>
      <vt:variant>
        <vt:lpwstr/>
      </vt:variant>
      <vt:variant>
        <vt:lpwstr>_Toc118283431</vt:lpwstr>
      </vt:variant>
      <vt:variant>
        <vt:i4>1310773</vt:i4>
      </vt:variant>
      <vt:variant>
        <vt:i4>266</vt:i4>
      </vt:variant>
      <vt:variant>
        <vt:i4>0</vt:i4>
      </vt:variant>
      <vt:variant>
        <vt:i4>5</vt:i4>
      </vt:variant>
      <vt:variant>
        <vt:lpwstr/>
      </vt:variant>
      <vt:variant>
        <vt:lpwstr>_Toc118283430</vt:lpwstr>
      </vt:variant>
      <vt:variant>
        <vt:i4>1376309</vt:i4>
      </vt:variant>
      <vt:variant>
        <vt:i4>260</vt:i4>
      </vt:variant>
      <vt:variant>
        <vt:i4>0</vt:i4>
      </vt:variant>
      <vt:variant>
        <vt:i4>5</vt:i4>
      </vt:variant>
      <vt:variant>
        <vt:lpwstr/>
      </vt:variant>
      <vt:variant>
        <vt:lpwstr>_Toc118283429</vt:lpwstr>
      </vt:variant>
      <vt:variant>
        <vt:i4>1376309</vt:i4>
      </vt:variant>
      <vt:variant>
        <vt:i4>254</vt:i4>
      </vt:variant>
      <vt:variant>
        <vt:i4>0</vt:i4>
      </vt:variant>
      <vt:variant>
        <vt:i4>5</vt:i4>
      </vt:variant>
      <vt:variant>
        <vt:lpwstr/>
      </vt:variant>
      <vt:variant>
        <vt:lpwstr>_Toc118283428</vt:lpwstr>
      </vt:variant>
      <vt:variant>
        <vt:i4>1376309</vt:i4>
      </vt:variant>
      <vt:variant>
        <vt:i4>248</vt:i4>
      </vt:variant>
      <vt:variant>
        <vt:i4>0</vt:i4>
      </vt:variant>
      <vt:variant>
        <vt:i4>5</vt:i4>
      </vt:variant>
      <vt:variant>
        <vt:lpwstr/>
      </vt:variant>
      <vt:variant>
        <vt:lpwstr>_Toc118283427</vt:lpwstr>
      </vt:variant>
      <vt:variant>
        <vt:i4>1376309</vt:i4>
      </vt:variant>
      <vt:variant>
        <vt:i4>242</vt:i4>
      </vt:variant>
      <vt:variant>
        <vt:i4>0</vt:i4>
      </vt:variant>
      <vt:variant>
        <vt:i4>5</vt:i4>
      </vt:variant>
      <vt:variant>
        <vt:lpwstr/>
      </vt:variant>
      <vt:variant>
        <vt:lpwstr>_Toc118283426</vt:lpwstr>
      </vt:variant>
      <vt:variant>
        <vt:i4>1376309</vt:i4>
      </vt:variant>
      <vt:variant>
        <vt:i4>236</vt:i4>
      </vt:variant>
      <vt:variant>
        <vt:i4>0</vt:i4>
      </vt:variant>
      <vt:variant>
        <vt:i4>5</vt:i4>
      </vt:variant>
      <vt:variant>
        <vt:lpwstr/>
      </vt:variant>
      <vt:variant>
        <vt:lpwstr>_Toc118283425</vt:lpwstr>
      </vt:variant>
      <vt:variant>
        <vt:i4>1376309</vt:i4>
      </vt:variant>
      <vt:variant>
        <vt:i4>230</vt:i4>
      </vt:variant>
      <vt:variant>
        <vt:i4>0</vt:i4>
      </vt:variant>
      <vt:variant>
        <vt:i4>5</vt:i4>
      </vt:variant>
      <vt:variant>
        <vt:lpwstr/>
      </vt:variant>
      <vt:variant>
        <vt:lpwstr>_Toc118283424</vt:lpwstr>
      </vt:variant>
      <vt:variant>
        <vt:i4>1376309</vt:i4>
      </vt:variant>
      <vt:variant>
        <vt:i4>224</vt:i4>
      </vt:variant>
      <vt:variant>
        <vt:i4>0</vt:i4>
      </vt:variant>
      <vt:variant>
        <vt:i4>5</vt:i4>
      </vt:variant>
      <vt:variant>
        <vt:lpwstr/>
      </vt:variant>
      <vt:variant>
        <vt:lpwstr>_Toc118283423</vt:lpwstr>
      </vt:variant>
      <vt:variant>
        <vt:i4>1376309</vt:i4>
      </vt:variant>
      <vt:variant>
        <vt:i4>218</vt:i4>
      </vt:variant>
      <vt:variant>
        <vt:i4>0</vt:i4>
      </vt:variant>
      <vt:variant>
        <vt:i4>5</vt:i4>
      </vt:variant>
      <vt:variant>
        <vt:lpwstr/>
      </vt:variant>
      <vt:variant>
        <vt:lpwstr>_Toc118283422</vt:lpwstr>
      </vt:variant>
      <vt:variant>
        <vt:i4>1376309</vt:i4>
      </vt:variant>
      <vt:variant>
        <vt:i4>212</vt:i4>
      </vt:variant>
      <vt:variant>
        <vt:i4>0</vt:i4>
      </vt:variant>
      <vt:variant>
        <vt:i4>5</vt:i4>
      </vt:variant>
      <vt:variant>
        <vt:lpwstr/>
      </vt:variant>
      <vt:variant>
        <vt:lpwstr>_Toc118283421</vt:lpwstr>
      </vt:variant>
      <vt:variant>
        <vt:i4>1376309</vt:i4>
      </vt:variant>
      <vt:variant>
        <vt:i4>206</vt:i4>
      </vt:variant>
      <vt:variant>
        <vt:i4>0</vt:i4>
      </vt:variant>
      <vt:variant>
        <vt:i4>5</vt:i4>
      </vt:variant>
      <vt:variant>
        <vt:lpwstr/>
      </vt:variant>
      <vt:variant>
        <vt:lpwstr>_Toc118283420</vt:lpwstr>
      </vt:variant>
      <vt:variant>
        <vt:i4>1441845</vt:i4>
      </vt:variant>
      <vt:variant>
        <vt:i4>200</vt:i4>
      </vt:variant>
      <vt:variant>
        <vt:i4>0</vt:i4>
      </vt:variant>
      <vt:variant>
        <vt:i4>5</vt:i4>
      </vt:variant>
      <vt:variant>
        <vt:lpwstr/>
      </vt:variant>
      <vt:variant>
        <vt:lpwstr>_Toc118283419</vt:lpwstr>
      </vt:variant>
      <vt:variant>
        <vt:i4>1441845</vt:i4>
      </vt:variant>
      <vt:variant>
        <vt:i4>194</vt:i4>
      </vt:variant>
      <vt:variant>
        <vt:i4>0</vt:i4>
      </vt:variant>
      <vt:variant>
        <vt:i4>5</vt:i4>
      </vt:variant>
      <vt:variant>
        <vt:lpwstr/>
      </vt:variant>
      <vt:variant>
        <vt:lpwstr>_Toc118283418</vt:lpwstr>
      </vt:variant>
      <vt:variant>
        <vt:i4>1441845</vt:i4>
      </vt:variant>
      <vt:variant>
        <vt:i4>188</vt:i4>
      </vt:variant>
      <vt:variant>
        <vt:i4>0</vt:i4>
      </vt:variant>
      <vt:variant>
        <vt:i4>5</vt:i4>
      </vt:variant>
      <vt:variant>
        <vt:lpwstr/>
      </vt:variant>
      <vt:variant>
        <vt:lpwstr>_Toc118283417</vt:lpwstr>
      </vt:variant>
      <vt:variant>
        <vt:i4>1441845</vt:i4>
      </vt:variant>
      <vt:variant>
        <vt:i4>182</vt:i4>
      </vt:variant>
      <vt:variant>
        <vt:i4>0</vt:i4>
      </vt:variant>
      <vt:variant>
        <vt:i4>5</vt:i4>
      </vt:variant>
      <vt:variant>
        <vt:lpwstr/>
      </vt:variant>
      <vt:variant>
        <vt:lpwstr>_Toc118283416</vt:lpwstr>
      </vt:variant>
      <vt:variant>
        <vt:i4>1441845</vt:i4>
      </vt:variant>
      <vt:variant>
        <vt:i4>176</vt:i4>
      </vt:variant>
      <vt:variant>
        <vt:i4>0</vt:i4>
      </vt:variant>
      <vt:variant>
        <vt:i4>5</vt:i4>
      </vt:variant>
      <vt:variant>
        <vt:lpwstr/>
      </vt:variant>
      <vt:variant>
        <vt:lpwstr>_Toc118283415</vt:lpwstr>
      </vt:variant>
      <vt:variant>
        <vt:i4>1441845</vt:i4>
      </vt:variant>
      <vt:variant>
        <vt:i4>170</vt:i4>
      </vt:variant>
      <vt:variant>
        <vt:i4>0</vt:i4>
      </vt:variant>
      <vt:variant>
        <vt:i4>5</vt:i4>
      </vt:variant>
      <vt:variant>
        <vt:lpwstr/>
      </vt:variant>
      <vt:variant>
        <vt:lpwstr>_Toc118283414</vt:lpwstr>
      </vt:variant>
      <vt:variant>
        <vt:i4>1441845</vt:i4>
      </vt:variant>
      <vt:variant>
        <vt:i4>164</vt:i4>
      </vt:variant>
      <vt:variant>
        <vt:i4>0</vt:i4>
      </vt:variant>
      <vt:variant>
        <vt:i4>5</vt:i4>
      </vt:variant>
      <vt:variant>
        <vt:lpwstr/>
      </vt:variant>
      <vt:variant>
        <vt:lpwstr>_Toc118283413</vt:lpwstr>
      </vt:variant>
      <vt:variant>
        <vt:i4>1441845</vt:i4>
      </vt:variant>
      <vt:variant>
        <vt:i4>158</vt:i4>
      </vt:variant>
      <vt:variant>
        <vt:i4>0</vt:i4>
      </vt:variant>
      <vt:variant>
        <vt:i4>5</vt:i4>
      </vt:variant>
      <vt:variant>
        <vt:lpwstr/>
      </vt:variant>
      <vt:variant>
        <vt:lpwstr>_Toc118283412</vt:lpwstr>
      </vt:variant>
      <vt:variant>
        <vt:i4>1441845</vt:i4>
      </vt:variant>
      <vt:variant>
        <vt:i4>152</vt:i4>
      </vt:variant>
      <vt:variant>
        <vt:i4>0</vt:i4>
      </vt:variant>
      <vt:variant>
        <vt:i4>5</vt:i4>
      </vt:variant>
      <vt:variant>
        <vt:lpwstr/>
      </vt:variant>
      <vt:variant>
        <vt:lpwstr>_Toc118283411</vt:lpwstr>
      </vt:variant>
      <vt:variant>
        <vt:i4>1441845</vt:i4>
      </vt:variant>
      <vt:variant>
        <vt:i4>146</vt:i4>
      </vt:variant>
      <vt:variant>
        <vt:i4>0</vt:i4>
      </vt:variant>
      <vt:variant>
        <vt:i4>5</vt:i4>
      </vt:variant>
      <vt:variant>
        <vt:lpwstr/>
      </vt:variant>
      <vt:variant>
        <vt:lpwstr>_Toc118283410</vt:lpwstr>
      </vt:variant>
      <vt:variant>
        <vt:i4>1507381</vt:i4>
      </vt:variant>
      <vt:variant>
        <vt:i4>140</vt:i4>
      </vt:variant>
      <vt:variant>
        <vt:i4>0</vt:i4>
      </vt:variant>
      <vt:variant>
        <vt:i4>5</vt:i4>
      </vt:variant>
      <vt:variant>
        <vt:lpwstr/>
      </vt:variant>
      <vt:variant>
        <vt:lpwstr>_Toc118283409</vt:lpwstr>
      </vt:variant>
      <vt:variant>
        <vt:i4>1507381</vt:i4>
      </vt:variant>
      <vt:variant>
        <vt:i4>134</vt:i4>
      </vt:variant>
      <vt:variant>
        <vt:i4>0</vt:i4>
      </vt:variant>
      <vt:variant>
        <vt:i4>5</vt:i4>
      </vt:variant>
      <vt:variant>
        <vt:lpwstr/>
      </vt:variant>
      <vt:variant>
        <vt:lpwstr>_Toc118283408</vt:lpwstr>
      </vt:variant>
      <vt:variant>
        <vt:i4>1507381</vt:i4>
      </vt:variant>
      <vt:variant>
        <vt:i4>128</vt:i4>
      </vt:variant>
      <vt:variant>
        <vt:i4>0</vt:i4>
      </vt:variant>
      <vt:variant>
        <vt:i4>5</vt:i4>
      </vt:variant>
      <vt:variant>
        <vt:lpwstr/>
      </vt:variant>
      <vt:variant>
        <vt:lpwstr>_Toc118283407</vt:lpwstr>
      </vt:variant>
      <vt:variant>
        <vt:i4>1507381</vt:i4>
      </vt:variant>
      <vt:variant>
        <vt:i4>122</vt:i4>
      </vt:variant>
      <vt:variant>
        <vt:i4>0</vt:i4>
      </vt:variant>
      <vt:variant>
        <vt:i4>5</vt:i4>
      </vt:variant>
      <vt:variant>
        <vt:lpwstr/>
      </vt:variant>
      <vt:variant>
        <vt:lpwstr>_Toc118283406</vt:lpwstr>
      </vt:variant>
      <vt:variant>
        <vt:i4>1507381</vt:i4>
      </vt:variant>
      <vt:variant>
        <vt:i4>116</vt:i4>
      </vt:variant>
      <vt:variant>
        <vt:i4>0</vt:i4>
      </vt:variant>
      <vt:variant>
        <vt:i4>5</vt:i4>
      </vt:variant>
      <vt:variant>
        <vt:lpwstr/>
      </vt:variant>
      <vt:variant>
        <vt:lpwstr>_Toc118283405</vt:lpwstr>
      </vt:variant>
      <vt:variant>
        <vt:i4>1507381</vt:i4>
      </vt:variant>
      <vt:variant>
        <vt:i4>110</vt:i4>
      </vt:variant>
      <vt:variant>
        <vt:i4>0</vt:i4>
      </vt:variant>
      <vt:variant>
        <vt:i4>5</vt:i4>
      </vt:variant>
      <vt:variant>
        <vt:lpwstr/>
      </vt:variant>
      <vt:variant>
        <vt:lpwstr>_Toc118283404</vt:lpwstr>
      </vt:variant>
      <vt:variant>
        <vt:i4>1507381</vt:i4>
      </vt:variant>
      <vt:variant>
        <vt:i4>104</vt:i4>
      </vt:variant>
      <vt:variant>
        <vt:i4>0</vt:i4>
      </vt:variant>
      <vt:variant>
        <vt:i4>5</vt:i4>
      </vt:variant>
      <vt:variant>
        <vt:lpwstr/>
      </vt:variant>
      <vt:variant>
        <vt:lpwstr>_Toc118283403</vt:lpwstr>
      </vt:variant>
      <vt:variant>
        <vt:i4>1507381</vt:i4>
      </vt:variant>
      <vt:variant>
        <vt:i4>98</vt:i4>
      </vt:variant>
      <vt:variant>
        <vt:i4>0</vt:i4>
      </vt:variant>
      <vt:variant>
        <vt:i4>5</vt:i4>
      </vt:variant>
      <vt:variant>
        <vt:lpwstr/>
      </vt:variant>
      <vt:variant>
        <vt:lpwstr>_Toc118283402</vt:lpwstr>
      </vt:variant>
      <vt:variant>
        <vt:i4>1507381</vt:i4>
      </vt:variant>
      <vt:variant>
        <vt:i4>92</vt:i4>
      </vt:variant>
      <vt:variant>
        <vt:i4>0</vt:i4>
      </vt:variant>
      <vt:variant>
        <vt:i4>5</vt:i4>
      </vt:variant>
      <vt:variant>
        <vt:lpwstr/>
      </vt:variant>
      <vt:variant>
        <vt:lpwstr>_Toc118283401</vt:lpwstr>
      </vt:variant>
      <vt:variant>
        <vt:i4>1507381</vt:i4>
      </vt:variant>
      <vt:variant>
        <vt:i4>86</vt:i4>
      </vt:variant>
      <vt:variant>
        <vt:i4>0</vt:i4>
      </vt:variant>
      <vt:variant>
        <vt:i4>5</vt:i4>
      </vt:variant>
      <vt:variant>
        <vt:lpwstr/>
      </vt:variant>
      <vt:variant>
        <vt:lpwstr>_Toc118283400</vt:lpwstr>
      </vt:variant>
      <vt:variant>
        <vt:i4>1966130</vt:i4>
      </vt:variant>
      <vt:variant>
        <vt:i4>80</vt:i4>
      </vt:variant>
      <vt:variant>
        <vt:i4>0</vt:i4>
      </vt:variant>
      <vt:variant>
        <vt:i4>5</vt:i4>
      </vt:variant>
      <vt:variant>
        <vt:lpwstr/>
      </vt:variant>
      <vt:variant>
        <vt:lpwstr>_Toc118283399</vt:lpwstr>
      </vt:variant>
      <vt:variant>
        <vt:i4>1966130</vt:i4>
      </vt:variant>
      <vt:variant>
        <vt:i4>74</vt:i4>
      </vt:variant>
      <vt:variant>
        <vt:i4>0</vt:i4>
      </vt:variant>
      <vt:variant>
        <vt:i4>5</vt:i4>
      </vt:variant>
      <vt:variant>
        <vt:lpwstr/>
      </vt:variant>
      <vt:variant>
        <vt:lpwstr>_Toc118283398</vt:lpwstr>
      </vt:variant>
      <vt:variant>
        <vt:i4>1966130</vt:i4>
      </vt:variant>
      <vt:variant>
        <vt:i4>68</vt:i4>
      </vt:variant>
      <vt:variant>
        <vt:i4>0</vt:i4>
      </vt:variant>
      <vt:variant>
        <vt:i4>5</vt:i4>
      </vt:variant>
      <vt:variant>
        <vt:lpwstr/>
      </vt:variant>
      <vt:variant>
        <vt:lpwstr>_Toc118283397</vt:lpwstr>
      </vt:variant>
      <vt:variant>
        <vt:i4>1966130</vt:i4>
      </vt:variant>
      <vt:variant>
        <vt:i4>62</vt:i4>
      </vt:variant>
      <vt:variant>
        <vt:i4>0</vt:i4>
      </vt:variant>
      <vt:variant>
        <vt:i4>5</vt:i4>
      </vt:variant>
      <vt:variant>
        <vt:lpwstr/>
      </vt:variant>
      <vt:variant>
        <vt:lpwstr>_Toc118283396</vt:lpwstr>
      </vt:variant>
      <vt:variant>
        <vt:i4>1966130</vt:i4>
      </vt:variant>
      <vt:variant>
        <vt:i4>56</vt:i4>
      </vt:variant>
      <vt:variant>
        <vt:i4>0</vt:i4>
      </vt:variant>
      <vt:variant>
        <vt:i4>5</vt:i4>
      </vt:variant>
      <vt:variant>
        <vt:lpwstr/>
      </vt:variant>
      <vt:variant>
        <vt:lpwstr>_Toc118283395</vt:lpwstr>
      </vt:variant>
      <vt:variant>
        <vt:i4>1966130</vt:i4>
      </vt:variant>
      <vt:variant>
        <vt:i4>50</vt:i4>
      </vt:variant>
      <vt:variant>
        <vt:i4>0</vt:i4>
      </vt:variant>
      <vt:variant>
        <vt:i4>5</vt:i4>
      </vt:variant>
      <vt:variant>
        <vt:lpwstr/>
      </vt:variant>
      <vt:variant>
        <vt:lpwstr>_Toc118283394</vt:lpwstr>
      </vt:variant>
      <vt:variant>
        <vt:i4>1966130</vt:i4>
      </vt:variant>
      <vt:variant>
        <vt:i4>44</vt:i4>
      </vt:variant>
      <vt:variant>
        <vt:i4>0</vt:i4>
      </vt:variant>
      <vt:variant>
        <vt:i4>5</vt:i4>
      </vt:variant>
      <vt:variant>
        <vt:lpwstr/>
      </vt:variant>
      <vt:variant>
        <vt:lpwstr>_Toc118283393</vt:lpwstr>
      </vt:variant>
      <vt:variant>
        <vt:i4>1966130</vt:i4>
      </vt:variant>
      <vt:variant>
        <vt:i4>38</vt:i4>
      </vt:variant>
      <vt:variant>
        <vt:i4>0</vt:i4>
      </vt:variant>
      <vt:variant>
        <vt:i4>5</vt:i4>
      </vt:variant>
      <vt:variant>
        <vt:lpwstr/>
      </vt:variant>
      <vt:variant>
        <vt:lpwstr>_Toc118283392</vt:lpwstr>
      </vt:variant>
      <vt:variant>
        <vt:i4>1966130</vt:i4>
      </vt:variant>
      <vt:variant>
        <vt:i4>32</vt:i4>
      </vt:variant>
      <vt:variant>
        <vt:i4>0</vt:i4>
      </vt:variant>
      <vt:variant>
        <vt:i4>5</vt:i4>
      </vt:variant>
      <vt:variant>
        <vt:lpwstr/>
      </vt:variant>
      <vt:variant>
        <vt:lpwstr>_Toc118283391</vt:lpwstr>
      </vt:variant>
      <vt:variant>
        <vt:i4>1966130</vt:i4>
      </vt:variant>
      <vt:variant>
        <vt:i4>26</vt:i4>
      </vt:variant>
      <vt:variant>
        <vt:i4>0</vt:i4>
      </vt:variant>
      <vt:variant>
        <vt:i4>5</vt:i4>
      </vt:variant>
      <vt:variant>
        <vt:lpwstr/>
      </vt:variant>
      <vt:variant>
        <vt:lpwstr>_Toc118283390</vt:lpwstr>
      </vt:variant>
      <vt:variant>
        <vt:i4>2031666</vt:i4>
      </vt:variant>
      <vt:variant>
        <vt:i4>20</vt:i4>
      </vt:variant>
      <vt:variant>
        <vt:i4>0</vt:i4>
      </vt:variant>
      <vt:variant>
        <vt:i4>5</vt:i4>
      </vt:variant>
      <vt:variant>
        <vt:lpwstr/>
      </vt:variant>
      <vt:variant>
        <vt:lpwstr>_Toc118283389</vt:lpwstr>
      </vt:variant>
      <vt:variant>
        <vt:i4>2031666</vt:i4>
      </vt:variant>
      <vt:variant>
        <vt:i4>14</vt:i4>
      </vt:variant>
      <vt:variant>
        <vt:i4>0</vt:i4>
      </vt:variant>
      <vt:variant>
        <vt:i4>5</vt:i4>
      </vt:variant>
      <vt:variant>
        <vt:lpwstr/>
      </vt:variant>
      <vt:variant>
        <vt:lpwstr>_Toc118283388</vt:lpwstr>
      </vt:variant>
      <vt:variant>
        <vt:i4>2031666</vt:i4>
      </vt:variant>
      <vt:variant>
        <vt:i4>8</vt:i4>
      </vt:variant>
      <vt:variant>
        <vt:i4>0</vt:i4>
      </vt:variant>
      <vt:variant>
        <vt:i4>5</vt:i4>
      </vt:variant>
      <vt:variant>
        <vt:lpwstr/>
      </vt:variant>
      <vt:variant>
        <vt:lpwstr>_Toc118283387</vt:lpwstr>
      </vt:variant>
      <vt:variant>
        <vt:i4>2031666</vt:i4>
      </vt:variant>
      <vt:variant>
        <vt:i4>2</vt:i4>
      </vt:variant>
      <vt:variant>
        <vt:i4>0</vt:i4>
      </vt:variant>
      <vt:variant>
        <vt:i4>5</vt:i4>
      </vt:variant>
      <vt:variant>
        <vt:lpwstr/>
      </vt:variant>
      <vt:variant>
        <vt:lpwstr>_Toc118283386</vt:lpwstr>
      </vt:variant>
      <vt:variant>
        <vt:i4>5963814</vt:i4>
      </vt:variant>
      <vt:variant>
        <vt:i4>3</vt:i4>
      </vt:variant>
      <vt:variant>
        <vt:i4>0</vt:i4>
      </vt:variant>
      <vt:variant>
        <vt:i4>5</vt:i4>
      </vt:variant>
      <vt:variant>
        <vt:lpwstr>mailto:yufei.blankenship@ericsson.com</vt:lpwstr>
      </vt:variant>
      <vt:variant>
        <vt:lpwstr/>
      </vt:variant>
      <vt:variant>
        <vt:i4>3276892</vt:i4>
      </vt:variant>
      <vt:variant>
        <vt:i4>0</vt:i4>
      </vt:variant>
      <vt:variant>
        <vt:i4>0</vt:i4>
      </vt:variant>
      <vt:variant>
        <vt:i4>5</vt:i4>
      </vt:variant>
      <vt:variant>
        <vt:lpwstr>mailto:roy.timo@ericsson.com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2022-11-07T15:00:00Z</dcterms:created>
  <dcterms:modified xsi:type="dcterms:W3CDTF">2022-11-07T15:40:00Z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EriCOLLCategory">
    <vt:lpwstr/>
  </property>
  <property fmtid="{D5CDD505-2E9C-101B-9397-08002B2CF9AE}" pid="3" name="TaxKeyword">
    <vt:lpwstr>215;#3GPP|11111111-1111-1111-1111-111111111111;#212;#TDoc|af4b50c5-3c78-4293-b1bd-3e717d5b6882;#497;#Ericsson|11111111-1111-1111-1111-111111111111</vt:lpwstr>
  </property>
  <property fmtid="{D5CDD505-2E9C-101B-9397-08002B2CF9AE}" pid="4" name="EriCOLLCountry">
    <vt:lpwstr/>
  </property>
  <property fmtid="{D5CDD505-2E9C-101B-9397-08002B2CF9AE}" pid="5" name="EriCOLLCompetence">
    <vt:lpwstr/>
  </property>
  <property fmtid="{D5CDD505-2E9C-101B-9397-08002B2CF9AE}" pid="6" name="MediaServiceImageTags">
    <vt:lpwstr/>
  </property>
  <property fmtid="{D5CDD505-2E9C-101B-9397-08002B2CF9AE}" pid="7" name="EriCOLLProcess">
    <vt:lpwstr/>
  </property>
  <property fmtid="{D5CDD505-2E9C-101B-9397-08002B2CF9AE}" pid="8" name="ContentTypeId">
    <vt:lpwstr>0x010100F3E9551B3FDDA24EBF0A209BAAD637CA</vt:lpwstr>
  </property>
  <property fmtid="{D5CDD505-2E9C-101B-9397-08002B2CF9AE}" pid="9" name="Date">
    <vt:filetime>2018-03-26T22:00:00Z</vt:filetime>
  </property>
  <property fmtid="{D5CDD505-2E9C-101B-9397-08002B2CF9AE}" pid="10" name="EriCOLLOrganizationUnit">
    <vt:lpwstr/>
  </property>
  <property fmtid="{D5CDD505-2E9C-101B-9397-08002B2CF9AE}" pid="11" name="EriCOLLProducts">
    <vt:lpwstr/>
  </property>
  <property fmtid="{D5CDD505-2E9C-101B-9397-08002B2CF9AE}" pid="12" name="EriCOLLCustomer">
    <vt:lpwstr/>
  </property>
  <property fmtid="{D5CDD505-2E9C-101B-9397-08002B2CF9AE}" pid="13" name="EriCOLLProjects">
    <vt:lpwstr/>
  </property>
</Properties>
</file>